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AC5" w:rsidRPr="006B7612" w:rsidRDefault="00A37AC5" w:rsidP="00A37AC5">
      <w:pPr>
        <w:rPr>
          <w:rFonts w:eastAsia="Calibri" w:cs="Times New Roman"/>
          <w:sz w:val="24"/>
          <w:szCs w:val="24"/>
          <w:lang w:val="uk-UA" w:eastAsia="ru-RU"/>
        </w:rPr>
      </w:pPr>
    </w:p>
    <w:p w:rsidR="00A37AC5" w:rsidRPr="006B7612" w:rsidRDefault="00A37AC5" w:rsidP="00A37AC5">
      <w:pPr>
        <w:rPr>
          <w:rFonts w:eastAsia="Calibri" w:cs="Times New Roman"/>
          <w:sz w:val="24"/>
          <w:szCs w:val="24"/>
          <w:lang w:val="uk-UA" w:eastAsia="ru-RU"/>
        </w:rPr>
      </w:pPr>
      <w:r w:rsidRPr="006B7612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84617BA" wp14:editId="7408FB75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B7612">
        <w:rPr>
          <w:rFonts w:eastAsia="Calibri" w:cs="Times New Roman"/>
          <w:sz w:val="24"/>
          <w:szCs w:val="24"/>
          <w:lang w:val="uk-UA" w:eastAsia="ru-RU"/>
        </w:rPr>
        <w:tab/>
      </w:r>
      <w:r w:rsidRPr="006B7612">
        <w:rPr>
          <w:rFonts w:eastAsia="Calibri" w:cs="Times New Roman"/>
          <w:sz w:val="24"/>
          <w:szCs w:val="24"/>
          <w:lang w:val="uk-UA" w:eastAsia="ru-RU"/>
        </w:rPr>
        <w:tab/>
      </w:r>
    </w:p>
    <w:p w:rsidR="00A37AC5" w:rsidRPr="006B7612" w:rsidRDefault="00A37AC5" w:rsidP="00A37AC5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6B7612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A37AC5" w:rsidRPr="006B7612" w:rsidRDefault="00A37AC5" w:rsidP="00A37AC5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6B7612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6B7612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A37AC5" w:rsidRPr="006B7612" w:rsidRDefault="00A37AC5" w:rsidP="00A37AC5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A37AC5" w:rsidRPr="006B7612" w:rsidRDefault="00A37AC5" w:rsidP="00A37AC5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6B7612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6B7612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6B7612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A37AC5" w:rsidRPr="006B7612" w:rsidRDefault="00A37AC5" w:rsidP="00A37AC5">
      <w:pPr>
        <w:rPr>
          <w:rFonts w:eastAsia="Calibri" w:cs="Times New Roman"/>
          <w:sz w:val="24"/>
          <w:szCs w:val="24"/>
          <w:lang w:val="uk-UA" w:eastAsia="ru-RU"/>
        </w:rPr>
      </w:pPr>
    </w:p>
    <w:p w:rsidR="00A37AC5" w:rsidRPr="006B7612" w:rsidRDefault="00A37AC5" w:rsidP="00A37AC5">
      <w:pPr>
        <w:rPr>
          <w:rFonts w:eastAsia="Calibri" w:cs="Times New Roman"/>
          <w:sz w:val="24"/>
          <w:szCs w:val="24"/>
          <w:lang w:val="uk-UA" w:eastAsia="ru-RU"/>
        </w:rPr>
      </w:pPr>
      <w:r w:rsidRPr="00670F0E">
        <w:rPr>
          <w:rFonts w:eastAsia="Calibri" w:cs="Times New Roman"/>
          <w:sz w:val="24"/>
          <w:szCs w:val="24"/>
          <w:lang w:val="uk-UA" w:eastAsia="ru-RU"/>
        </w:rPr>
        <w:t>21</w:t>
      </w:r>
      <w:r w:rsidRPr="006B7612">
        <w:rPr>
          <w:rFonts w:eastAsia="Calibri" w:cs="Times New Roman"/>
          <w:sz w:val="24"/>
          <w:szCs w:val="24"/>
          <w:lang w:val="uk-UA" w:eastAsia="ru-RU"/>
        </w:rPr>
        <w:t>.</w:t>
      </w:r>
      <w:r w:rsidRPr="00670F0E">
        <w:rPr>
          <w:rFonts w:eastAsia="Calibri" w:cs="Times New Roman"/>
          <w:sz w:val="24"/>
          <w:szCs w:val="24"/>
          <w:lang w:val="uk-UA" w:eastAsia="ru-RU"/>
        </w:rPr>
        <w:t>02</w:t>
      </w:r>
      <w:r w:rsidRPr="006B7612">
        <w:rPr>
          <w:rFonts w:eastAsia="Calibri" w:cs="Times New Roman"/>
          <w:sz w:val="24"/>
          <w:szCs w:val="24"/>
          <w:lang w:val="uk-UA" w:eastAsia="ru-RU"/>
        </w:rPr>
        <w:t>.2022 року         №165</w:t>
      </w:r>
      <w:r>
        <w:rPr>
          <w:rFonts w:eastAsia="Calibri" w:cs="Times New Roman"/>
          <w:sz w:val="24"/>
          <w:szCs w:val="24"/>
          <w:lang w:val="uk-UA" w:eastAsia="ru-RU"/>
        </w:rPr>
        <w:t>6</w:t>
      </w:r>
      <w:r w:rsidRPr="006B7612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        </w:t>
      </w:r>
      <w:r w:rsidRPr="006B7612">
        <w:rPr>
          <w:rFonts w:eastAsia="Calibri" w:cs="Times New Roman"/>
          <w:sz w:val="24"/>
          <w:szCs w:val="24"/>
          <w:lang w:val="uk-UA" w:eastAsia="ru-RU"/>
        </w:rPr>
        <w:tab/>
        <w:t>2</w:t>
      </w:r>
      <w:r w:rsidRPr="005B3636">
        <w:rPr>
          <w:rFonts w:eastAsia="Calibri" w:cs="Times New Roman"/>
          <w:sz w:val="24"/>
          <w:szCs w:val="24"/>
          <w:lang w:val="uk-UA" w:eastAsia="ru-RU"/>
        </w:rPr>
        <w:t>8</w:t>
      </w:r>
      <w:r w:rsidRPr="006B7612">
        <w:rPr>
          <w:rFonts w:eastAsia="Calibri" w:cs="Times New Roman"/>
          <w:sz w:val="24"/>
          <w:szCs w:val="24"/>
          <w:lang w:val="uk-UA" w:eastAsia="ru-RU"/>
        </w:rPr>
        <w:t xml:space="preserve"> сесія 8 скликання</w:t>
      </w:r>
    </w:p>
    <w:p w:rsidR="00A37AC5" w:rsidRPr="006B7612" w:rsidRDefault="00A37AC5" w:rsidP="00A37AC5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6B7612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A37AC5" w:rsidRPr="006B7612" w:rsidRDefault="00A37AC5" w:rsidP="00A37AC5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A37AC5" w:rsidRPr="006B7612" w:rsidRDefault="00A37AC5" w:rsidP="00A37AC5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95737720"/>
      <w:r w:rsidRPr="006B7612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 </w:t>
      </w:r>
      <w:r>
        <w:rPr>
          <w:rFonts w:eastAsia="Calibri" w:cs="Times New Roman"/>
          <w:sz w:val="24"/>
          <w:szCs w:val="24"/>
          <w:lang w:val="uk-UA" w:eastAsia="ru-RU"/>
        </w:rPr>
        <w:t>«Т</w:t>
      </w:r>
      <w:r w:rsidRPr="006B7612">
        <w:rPr>
          <w:rFonts w:eastAsia="Calibri" w:cs="Times New Roman"/>
          <w:sz w:val="24"/>
          <w:szCs w:val="24"/>
          <w:lang w:val="uk-UA" w:eastAsia="ru-RU"/>
        </w:rPr>
        <w:t>ехнічної документації з нормативної грошової оцінки земельної ділянки, що  перебуває в оренді ПрАТ «Київстар» для  розміщення та експлуатації об’єктів і споруд телекомунікацій за межами с. Нижча Кропивна на території Райгородської сільської ради Гайсинського  району Вінницької області</w:t>
      </w:r>
      <w:r>
        <w:rPr>
          <w:rFonts w:eastAsia="Calibri" w:cs="Times New Roman"/>
          <w:sz w:val="24"/>
          <w:szCs w:val="24"/>
          <w:lang w:val="uk-UA" w:eastAsia="ru-RU"/>
        </w:rPr>
        <w:t>»</w:t>
      </w:r>
      <w:r w:rsidRPr="006B7612">
        <w:rPr>
          <w:rFonts w:eastAsia="Calibri" w:cs="Times New Roman"/>
          <w:sz w:val="24"/>
          <w:szCs w:val="24"/>
          <w:lang w:val="uk-UA" w:eastAsia="ru-RU"/>
        </w:rPr>
        <w:t xml:space="preserve">   </w:t>
      </w:r>
    </w:p>
    <w:bookmarkEnd w:id="0"/>
    <w:p w:rsidR="00A37AC5" w:rsidRPr="006B7612" w:rsidRDefault="00A37AC5" w:rsidP="00A37AC5">
      <w:pPr>
        <w:rPr>
          <w:rFonts w:eastAsia="Calibri" w:cs="Times New Roman"/>
          <w:sz w:val="24"/>
          <w:szCs w:val="24"/>
          <w:lang w:val="uk-UA" w:eastAsia="ru-RU"/>
        </w:rPr>
      </w:pPr>
    </w:p>
    <w:p w:rsidR="00A37AC5" w:rsidRPr="006B7612" w:rsidRDefault="00A37AC5" w:rsidP="00A37AC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6B7612">
        <w:rPr>
          <w:rFonts w:eastAsia="Calibri" w:cs="Times New Roman"/>
          <w:b/>
          <w:sz w:val="24"/>
          <w:szCs w:val="24"/>
          <w:lang w:val="uk-UA" w:eastAsia="ru-RU"/>
        </w:rPr>
        <w:t xml:space="preserve">  </w:t>
      </w:r>
      <w:r>
        <w:rPr>
          <w:rFonts w:eastAsia="Calibri" w:cs="Times New Roman"/>
          <w:b/>
          <w:sz w:val="24"/>
          <w:szCs w:val="24"/>
          <w:lang w:val="uk-UA" w:eastAsia="ru-RU"/>
        </w:rPr>
        <w:t xml:space="preserve">          </w:t>
      </w:r>
      <w:r w:rsidRPr="006B7612">
        <w:rPr>
          <w:rFonts w:eastAsia="Calibri" w:cs="Times New Roman"/>
          <w:bCs/>
          <w:sz w:val="24"/>
          <w:szCs w:val="24"/>
          <w:lang w:val="uk-UA" w:eastAsia="ru-RU"/>
        </w:rPr>
        <w:t xml:space="preserve">Розглянувши </w:t>
      </w:r>
      <w:r>
        <w:rPr>
          <w:rFonts w:eastAsia="Calibri" w:cs="Times New Roman"/>
          <w:bCs/>
          <w:sz w:val="24"/>
          <w:szCs w:val="24"/>
          <w:lang w:val="uk-UA" w:eastAsia="ru-RU"/>
        </w:rPr>
        <w:t>«Т</w:t>
      </w:r>
      <w:r w:rsidRPr="006B7612">
        <w:rPr>
          <w:rFonts w:eastAsia="Calibri" w:cs="Times New Roman"/>
          <w:bCs/>
          <w:sz w:val="24"/>
          <w:szCs w:val="24"/>
          <w:lang w:val="uk-UA" w:eastAsia="ru-RU"/>
        </w:rPr>
        <w:t>ехнічну документацію з нормативної грошової оцінки земельної ділянки,</w:t>
      </w:r>
      <w:r>
        <w:rPr>
          <w:rFonts w:eastAsia="Calibri" w:cs="Times New Roman"/>
          <w:bCs/>
          <w:sz w:val="24"/>
          <w:szCs w:val="24"/>
          <w:lang w:val="uk-UA" w:eastAsia="ru-RU"/>
        </w:rPr>
        <w:t xml:space="preserve"> </w:t>
      </w:r>
      <w:r w:rsidRPr="006B7612">
        <w:rPr>
          <w:rFonts w:eastAsia="Calibri" w:cs="Times New Roman"/>
          <w:bCs/>
          <w:sz w:val="24"/>
          <w:szCs w:val="24"/>
          <w:lang w:val="uk-UA" w:eastAsia="ru-RU"/>
        </w:rPr>
        <w:t>що перебуває в оренді ПрАТ «Київстар» для розміщення та експлуатації об’єктів і споруд  телекомунікацій за межами с. Нижча Кропивна на території Райгородської сільської ради Гайсинського району Вінницької області</w:t>
      </w:r>
      <w:r>
        <w:rPr>
          <w:rFonts w:eastAsia="Calibri" w:cs="Times New Roman"/>
          <w:bCs/>
          <w:sz w:val="24"/>
          <w:szCs w:val="24"/>
          <w:lang w:val="uk-UA" w:eastAsia="ru-RU"/>
        </w:rPr>
        <w:t>»</w:t>
      </w:r>
      <w:r w:rsidRPr="006B7612">
        <w:rPr>
          <w:rFonts w:eastAsia="Calibri" w:cs="Times New Roman"/>
          <w:bCs/>
          <w:sz w:val="24"/>
          <w:szCs w:val="24"/>
          <w:lang w:val="uk-UA" w:eastAsia="ru-RU"/>
        </w:rPr>
        <w:t>,</w:t>
      </w:r>
      <w:r w:rsidRPr="006B7612">
        <w:rPr>
          <w:rFonts w:eastAsia="Calibri" w:cs="Times New Roman"/>
          <w:sz w:val="24"/>
          <w:szCs w:val="24"/>
          <w:lang w:val="uk-UA" w:eastAsia="ru-RU"/>
        </w:rPr>
        <w:t xml:space="preserve">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A37AC5" w:rsidRPr="006B7612" w:rsidRDefault="00A37AC5" w:rsidP="00A37AC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A37AC5" w:rsidRPr="006B7612" w:rsidRDefault="00A37AC5" w:rsidP="00A37AC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6B7612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A37AC5" w:rsidRPr="006B7612" w:rsidRDefault="00A37AC5" w:rsidP="00A37AC5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A37AC5" w:rsidRPr="006B7612" w:rsidRDefault="00A37AC5" w:rsidP="00A37AC5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6B7612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>
        <w:rPr>
          <w:rFonts w:eastAsia="Times New Roman" w:cs="Times New Roman"/>
          <w:sz w:val="24"/>
          <w:szCs w:val="24"/>
          <w:lang w:val="uk-UA" w:eastAsia="x-none"/>
        </w:rPr>
        <w:t>«Т</w:t>
      </w:r>
      <w:r w:rsidRPr="006B7612">
        <w:rPr>
          <w:rFonts w:eastAsia="Times New Roman" w:cs="Times New Roman"/>
          <w:sz w:val="24"/>
          <w:szCs w:val="24"/>
          <w:lang w:val="uk-UA" w:eastAsia="x-none"/>
        </w:rPr>
        <w:t>ехнічну</w:t>
      </w:r>
      <w:r w:rsidRPr="006B7612">
        <w:rPr>
          <w:rFonts w:eastAsia="Times New Roman" w:cs="Times New Roman"/>
          <w:sz w:val="24"/>
          <w:szCs w:val="24"/>
          <w:lang w:val="x-none" w:eastAsia="x-none"/>
        </w:rPr>
        <w:t xml:space="preserve">  </w:t>
      </w:r>
      <w:r w:rsidRPr="006B7612">
        <w:rPr>
          <w:rFonts w:eastAsia="Times New Roman" w:cs="Times New Roman"/>
          <w:sz w:val="24"/>
          <w:szCs w:val="24"/>
          <w:lang w:val="uk-UA" w:eastAsia="x-none"/>
        </w:rPr>
        <w:t>документацію з нормативної грошової оцінки земельної ділянки,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6B7612">
        <w:rPr>
          <w:rFonts w:eastAsia="Times New Roman" w:cs="Times New Roman"/>
          <w:sz w:val="24"/>
          <w:szCs w:val="24"/>
          <w:lang w:val="uk-UA" w:eastAsia="x-none"/>
        </w:rPr>
        <w:t>що перебуває</w:t>
      </w:r>
      <w:r w:rsidRPr="006B7612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6B7612">
        <w:rPr>
          <w:rFonts w:eastAsia="Times New Roman" w:cs="Times New Roman"/>
          <w:sz w:val="24"/>
          <w:szCs w:val="24"/>
          <w:lang w:val="uk-UA" w:eastAsia="x-none"/>
        </w:rPr>
        <w:t>в оренді ПрАТ «Київстар»</w:t>
      </w:r>
      <w:r w:rsidRPr="006B7612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6B7612">
        <w:rPr>
          <w:rFonts w:eastAsia="Times New Roman" w:cs="Times New Roman"/>
          <w:sz w:val="24"/>
          <w:szCs w:val="24"/>
          <w:lang w:val="uk-UA" w:eastAsia="x-none"/>
        </w:rPr>
        <w:t>для  розміщення та експлуатації  об’єктів і споруд телекомунікацій за межами с. Нижча Кропивна на території Райгородської  сільської ради  Гайсинського району Вінницької області</w:t>
      </w:r>
      <w:r>
        <w:rPr>
          <w:rFonts w:eastAsia="Times New Roman" w:cs="Times New Roman"/>
          <w:sz w:val="24"/>
          <w:szCs w:val="24"/>
          <w:lang w:val="uk-UA" w:eastAsia="x-none"/>
        </w:rPr>
        <w:t>»,</w:t>
      </w:r>
      <w:r w:rsidRPr="006B761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</w:p>
    <w:p w:rsidR="00A37AC5" w:rsidRPr="006B7612" w:rsidRDefault="00A37AC5" w:rsidP="00A37AC5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6B7612">
        <w:rPr>
          <w:rFonts w:eastAsia="Times New Roman" w:cs="Times New Roman"/>
          <w:sz w:val="24"/>
          <w:szCs w:val="24"/>
          <w:lang w:val="x-none" w:eastAsia="x-none"/>
        </w:rPr>
        <w:t>0,</w:t>
      </w:r>
      <w:r w:rsidRPr="006B7612">
        <w:rPr>
          <w:rFonts w:eastAsia="Times New Roman" w:cs="Times New Roman"/>
          <w:sz w:val="24"/>
          <w:szCs w:val="24"/>
          <w:lang w:val="uk-UA" w:eastAsia="x-none"/>
        </w:rPr>
        <w:t>0100</w:t>
      </w:r>
      <w:r w:rsidRPr="006B7612">
        <w:rPr>
          <w:rFonts w:eastAsia="Times New Roman" w:cs="Times New Roman"/>
          <w:sz w:val="24"/>
          <w:szCs w:val="24"/>
          <w:lang w:val="x-none" w:eastAsia="x-none"/>
        </w:rPr>
        <w:t xml:space="preserve"> га</w:t>
      </w:r>
      <w:r w:rsidRPr="006B7612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6B7612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6B7612">
        <w:rPr>
          <w:rFonts w:eastAsia="Times New Roman" w:cs="Times New Roman"/>
          <w:sz w:val="24"/>
          <w:szCs w:val="24"/>
          <w:lang w:val="uk-UA" w:eastAsia="x-none"/>
        </w:rPr>
        <w:t>0523086400</w:t>
      </w:r>
      <w:r w:rsidRPr="006B7612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6B7612">
        <w:rPr>
          <w:rFonts w:eastAsia="Times New Roman" w:cs="Times New Roman"/>
          <w:sz w:val="24"/>
          <w:szCs w:val="24"/>
          <w:lang w:val="uk-UA" w:eastAsia="x-none"/>
        </w:rPr>
        <w:t>03</w:t>
      </w:r>
      <w:r w:rsidRPr="006B7612">
        <w:rPr>
          <w:rFonts w:eastAsia="Times New Roman" w:cs="Times New Roman"/>
          <w:sz w:val="24"/>
          <w:szCs w:val="24"/>
          <w:lang w:val="x-none" w:eastAsia="x-none"/>
        </w:rPr>
        <w:t>:001:</w:t>
      </w:r>
      <w:r w:rsidRPr="006B7612">
        <w:rPr>
          <w:rFonts w:eastAsia="Times New Roman" w:cs="Times New Roman"/>
          <w:sz w:val="24"/>
          <w:szCs w:val="24"/>
          <w:lang w:val="uk-UA" w:eastAsia="x-none"/>
        </w:rPr>
        <w:t>0393</w:t>
      </w:r>
      <w:r w:rsidRPr="006B7612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</w:t>
      </w:r>
      <w:r w:rsidRPr="006B7612">
        <w:rPr>
          <w:rFonts w:eastAsia="Times New Roman" w:cs="Times New Roman"/>
          <w:sz w:val="24"/>
          <w:szCs w:val="24"/>
          <w:lang w:val="uk-UA" w:eastAsia="x-none"/>
        </w:rPr>
        <w:t>11</w:t>
      </w:r>
      <w:r w:rsidRPr="006B7612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6B7612">
        <w:rPr>
          <w:rFonts w:eastAsia="Times New Roman" w:cs="Times New Roman"/>
          <w:sz w:val="24"/>
          <w:szCs w:val="24"/>
          <w:lang w:val="uk-UA" w:eastAsia="x-none"/>
        </w:rPr>
        <w:t>01</w:t>
      </w:r>
      <w:r w:rsidRPr="006B7612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6B7612">
        <w:rPr>
          <w:rFonts w:eastAsia="Times New Roman" w:cs="Times New Roman"/>
          <w:sz w:val="24"/>
          <w:szCs w:val="24"/>
          <w:lang w:val="uk-UA" w:eastAsia="x-none"/>
        </w:rPr>
        <w:t>2022</w:t>
      </w:r>
      <w:r w:rsidRPr="006B7612">
        <w:rPr>
          <w:rFonts w:eastAsia="Times New Roman" w:cs="Times New Roman"/>
          <w:sz w:val="24"/>
          <w:szCs w:val="24"/>
          <w:lang w:val="x-none" w:eastAsia="x-none"/>
        </w:rPr>
        <w:t xml:space="preserve"> року) </w:t>
      </w:r>
    </w:p>
    <w:p w:rsidR="00A37AC5" w:rsidRPr="00292528" w:rsidRDefault="00A37AC5" w:rsidP="00A37AC5">
      <w:pPr>
        <w:pStyle w:val="a3"/>
        <w:numPr>
          <w:ilvl w:val="0"/>
          <w:numId w:val="1"/>
        </w:numPr>
        <w:ind w:left="567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292528">
        <w:rPr>
          <w:rFonts w:eastAsia="Calibri" w:cs="Times New Roman"/>
          <w:sz w:val="24"/>
          <w:szCs w:val="24"/>
          <w:lang w:val="uk-UA" w:eastAsia="ru-RU"/>
        </w:rPr>
        <w:t xml:space="preserve">Заключити договір оренди </w:t>
      </w:r>
      <w:r w:rsidRPr="00292528">
        <w:rPr>
          <w:rFonts w:eastAsia="Calibri" w:cs="Times New Roman"/>
          <w:sz w:val="24"/>
          <w:szCs w:val="24"/>
          <w:lang w:eastAsia="ru-RU"/>
        </w:rPr>
        <w:t xml:space="preserve">на </w:t>
      </w:r>
      <w:proofErr w:type="spellStart"/>
      <w:r w:rsidRPr="00292528">
        <w:rPr>
          <w:rFonts w:eastAsia="Calibri" w:cs="Times New Roman"/>
          <w:sz w:val="24"/>
          <w:szCs w:val="24"/>
          <w:lang w:eastAsia="ru-RU"/>
        </w:rPr>
        <w:t>земельну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spellStart"/>
      <w:r w:rsidRPr="00292528">
        <w:rPr>
          <w:rFonts w:eastAsia="Calibri" w:cs="Times New Roman"/>
          <w:sz w:val="24"/>
          <w:szCs w:val="24"/>
          <w:lang w:eastAsia="ru-RU"/>
        </w:rPr>
        <w:t>ділянку</w:t>
      </w:r>
      <w:proofErr w:type="spellEnd"/>
      <w:r w:rsidRPr="00292528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292528">
        <w:rPr>
          <w:rFonts w:eastAsia="Calibri" w:cs="Times New Roman"/>
          <w:sz w:val="24"/>
          <w:szCs w:val="24"/>
          <w:lang w:val="uk-UA" w:eastAsia="ru-RU"/>
        </w:rPr>
        <w:t xml:space="preserve">– 0.0100 га кадастровий номер 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292528">
        <w:rPr>
          <w:rFonts w:eastAsia="Calibri" w:cs="Times New Roman"/>
          <w:sz w:val="24"/>
          <w:szCs w:val="24"/>
          <w:lang w:val="uk-UA" w:eastAsia="ru-RU"/>
        </w:rPr>
        <w:t>523086400:03:001:0393 ( внесеного до державного земельного кадастру 11.01.2022 року) на території Райгородської сільської ради  Гайсинського району Вінницької області.</w:t>
      </w:r>
    </w:p>
    <w:p w:rsidR="00A37AC5" w:rsidRPr="006B7612" w:rsidRDefault="00A37AC5" w:rsidP="00A37AC5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6B7612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A37AC5" w:rsidRPr="006B7612" w:rsidRDefault="00A37AC5" w:rsidP="00A37AC5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6B7612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A37AC5" w:rsidRPr="006B7612" w:rsidRDefault="00A37AC5" w:rsidP="00A37AC5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6B7612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6B7612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6B7612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6B7612">
        <w:rPr>
          <w:rFonts w:eastAsia="Times New Roman" w:cs="Times New Roman"/>
          <w:sz w:val="24"/>
          <w:szCs w:val="24"/>
        </w:rPr>
        <w:t>данного</w:t>
      </w:r>
      <w:r w:rsidRPr="006B7612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6B7612">
        <w:rPr>
          <w:rFonts w:eastAsia="Times New Roman" w:cs="Times New Roman"/>
          <w:sz w:val="24"/>
          <w:szCs w:val="24"/>
        </w:rPr>
        <w:t>рішення</w:t>
      </w:r>
      <w:proofErr w:type="spellEnd"/>
      <w:r w:rsidRPr="006B7612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6B7612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6B7612">
        <w:rPr>
          <w:rFonts w:eastAsia="Times New Roman" w:cs="Times New Roman"/>
          <w:sz w:val="24"/>
          <w:szCs w:val="24"/>
        </w:rPr>
        <w:t xml:space="preserve"> на </w:t>
      </w:r>
      <w:r w:rsidRPr="006B7612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6B7612">
        <w:rPr>
          <w:rFonts w:eastAsia="Times New Roman" w:cs="Times New Roman"/>
          <w:sz w:val="24"/>
          <w:szCs w:val="24"/>
        </w:rPr>
        <w:t>остійн</w:t>
      </w:r>
      <w:proofErr w:type="spellEnd"/>
      <w:r w:rsidRPr="006B7612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6B7612">
        <w:rPr>
          <w:rFonts w:eastAsia="Times New Roman" w:cs="Times New Roman"/>
          <w:sz w:val="24"/>
          <w:szCs w:val="24"/>
        </w:rPr>
        <w:t>комісі</w:t>
      </w:r>
      <w:proofErr w:type="spellEnd"/>
      <w:r w:rsidRPr="006B7612">
        <w:rPr>
          <w:rFonts w:eastAsia="Times New Roman" w:cs="Times New Roman"/>
          <w:sz w:val="24"/>
          <w:szCs w:val="24"/>
          <w:lang w:val="uk-UA"/>
        </w:rPr>
        <w:t>ю</w:t>
      </w:r>
      <w:r w:rsidRPr="006B7612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6B7612">
        <w:rPr>
          <w:rFonts w:eastAsia="Times New Roman" w:cs="Times New Roman"/>
          <w:sz w:val="24"/>
          <w:szCs w:val="24"/>
        </w:rPr>
        <w:t>питань</w:t>
      </w:r>
      <w:proofErr w:type="spellEnd"/>
      <w:r w:rsidRPr="006B7612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A37AC5" w:rsidRPr="009517A5" w:rsidRDefault="00A37AC5" w:rsidP="00A37AC5">
      <w:pPr>
        <w:rPr>
          <w:rFonts w:eastAsia="Calibri" w:cs="Times New Roman"/>
          <w:sz w:val="24"/>
          <w:szCs w:val="24"/>
          <w:lang w:eastAsia="ru-RU"/>
        </w:rPr>
      </w:pPr>
    </w:p>
    <w:p w:rsidR="00A37AC5" w:rsidRPr="006B7612" w:rsidRDefault="00A37AC5" w:rsidP="00A37AC5">
      <w:pPr>
        <w:rPr>
          <w:rFonts w:eastAsia="Calibri" w:cs="Times New Roman"/>
          <w:sz w:val="24"/>
          <w:szCs w:val="24"/>
          <w:lang w:val="uk-UA" w:eastAsia="ru-RU"/>
        </w:rPr>
      </w:pPr>
    </w:p>
    <w:p w:rsidR="00A37AC5" w:rsidRPr="006B7612" w:rsidRDefault="00A37AC5" w:rsidP="00A37AC5">
      <w:pPr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 xml:space="preserve">                        </w:t>
      </w:r>
      <w:r w:rsidRPr="006B7612">
        <w:rPr>
          <w:rFonts w:eastAsia="Calibri" w:cs="Times New Roman"/>
          <w:sz w:val="24"/>
          <w:szCs w:val="24"/>
          <w:lang w:val="uk-UA" w:eastAsia="ru-RU"/>
        </w:rPr>
        <w:t xml:space="preserve">Сільський  голова </w:t>
      </w:r>
      <w:r w:rsidRPr="006B7612">
        <w:rPr>
          <w:rFonts w:eastAsia="Calibri" w:cs="Times New Roman"/>
          <w:sz w:val="24"/>
          <w:szCs w:val="24"/>
          <w:lang w:val="uk-UA" w:eastAsia="ru-RU"/>
        </w:rPr>
        <w:tab/>
      </w:r>
      <w:r w:rsidRPr="006B7612">
        <w:rPr>
          <w:rFonts w:eastAsia="Calibri" w:cs="Times New Roman"/>
          <w:sz w:val="24"/>
          <w:szCs w:val="24"/>
          <w:lang w:val="uk-UA" w:eastAsia="ru-RU"/>
        </w:rPr>
        <w:tab/>
      </w:r>
      <w:r w:rsidRPr="006B7612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Віктор  МИХАЙЛЕНКО</w:t>
      </w:r>
    </w:p>
    <w:p w:rsidR="00A37AC5" w:rsidRPr="00DD6F6B" w:rsidRDefault="00A37AC5" w:rsidP="00A37AC5">
      <w:pPr>
        <w:rPr>
          <w:rFonts w:eastAsia="Calibri" w:cs="Times New Roman"/>
          <w:sz w:val="24"/>
          <w:szCs w:val="24"/>
          <w:lang w:eastAsia="ru-RU"/>
        </w:rPr>
      </w:pPr>
    </w:p>
    <w:p w:rsidR="00A37AC5" w:rsidRPr="003518E3" w:rsidRDefault="00A37AC5" w:rsidP="00A37AC5">
      <w:pPr>
        <w:rPr>
          <w:rFonts w:eastAsia="Calibri" w:cs="Times New Roman"/>
          <w:sz w:val="24"/>
          <w:szCs w:val="24"/>
          <w:lang w:val="uk-UA" w:eastAsia="ru-RU"/>
        </w:rPr>
      </w:pPr>
    </w:p>
    <w:p w:rsidR="00A37AC5" w:rsidRDefault="00A37AC5" w:rsidP="00A37AC5">
      <w:pPr>
        <w:spacing w:after="160" w:line="259" w:lineRule="auto"/>
        <w:rPr>
          <w:rFonts w:ascii="Calibri" w:eastAsia="Calibri" w:hAnsi="Calibri" w:cs="Times New Roman"/>
          <w:sz w:val="22"/>
          <w:lang w:val="uk-UA"/>
        </w:rPr>
      </w:pPr>
    </w:p>
    <w:p w:rsidR="00A37AC5" w:rsidRDefault="00A37AC5">
      <w:bookmarkStart w:id="1" w:name="_GoBack"/>
      <w:bookmarkEnd w:id="1"/>
    </w:p>
    <w:sectPr w:rsidR="00A37A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37D0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C5"/>
    <w:rsid w:val="00A3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1B380-E478-4649-A4CF-C3B8D621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AC5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7AC5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A37AC5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1489</Words>
  <Characters>849</Characters>
  <Application>Microsoft Office Word</Application>
  <DocSecurity>0</DocSecurity>
  <Lines>7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2022-04-27T11:37:00Z</dcterms:created>
  <dcterms:modified xsi:type="dcterms:W3CDTF">2022-04-27T11:37:00Z</dcterms:modified>
</cp:coreProperties>
</file>