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C8" w:rsidRDefault="00B935C8" w:rsidP="00B935C8"/>
    <w:p w:rsidR="00B935C8" w:rsidRPr="000576BF" w:rsidRDefault="00B935C8" w:rsidP="00B935C8">
      <w:pPr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55085394" r:id="rId6"/>
        </w:object>
      </w:r>
      <w:r w:rsidRPr="000576BF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B935C8" w:rsidRPr="00CB34A4" w:rsidRDefault="00B935C8" w:rsidP="00B935C8">
      <w:pPr>
        <w:ind w:left="3540"/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0576BF">
        <w:rPr>
          <w:rFonts w:eastAsia="Times New Roman" w:cs="Times New Roman"/>
          <w:b/>
          <w:bCs/>
          <w:sz w:val="24"/>
          <w:szCs w:val="24"/>
        </w:rPr>
        <w:t xml:space="preserve">     </w:t>
      </w:r>
      <w:proofErr w:type="gramStart"/>
      <w:r w:rsidRPr="00CB34A4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CB34A4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B935C8" w:rsidRPr="00CB34A4" w:rsidRDefault="00B935C8" w:rsidP="00B935C8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CB34A4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B935C8" w:rsidRPr="00CB34A4" w:rsidRDefault="00B935C8" w:rsidP="00B935C8">
      <w:pPr>
        <w:keepNext/>
        <w:spacing w:after="60"/>
        <w:ind w:left="2124" w:firstLine="708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B34A4">
        <w:rPr>
          <w:rFonts w:eastAsia="Times New Roman" w:cs="Times New Roman"/>
          <w:b/>
          <w:sz w:val="24"/>
          <w:szCs w:val="24"/>
          <w:lang w:val="uk-UA" w:eastAsia="ru-RU"/>
        </w:rPr>
        <w:t>Гайсинського</w:t>
      </w:r>
      <w:r w:rsidRPr="00CB34A4">
        <w:rPr>
          <w:rFonts w:eastAsia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B935C8" w:rsidRPr="00CB34A4" w:rsidRDefault="00B935C8" w:rsidP="00B935C8">
      <w:pPr>
        <w:keepNext/>
        <w:spacing w:after="60"/>
        <w:ind w:firstLine="709"/>
        <w:outlineLvl w:val="0"/>
        <w:rPr>
          <w:rFonts w:eastAsia="Times New Roman" w:cs="Times New Roman"/>
          <w:b/>
          <w:kern w:val="32"/>
          <w:sz w:val="24"/>
          <w:szCs w:val="24"/>
          <w:lang w:val="uk-UA" w:eastAsia="ru-RU"/>
        </w:rPr>
      </w:pP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  <w:t xml:space="preserve"> </w:t>
      </w:r>
      <w:r w:rsidRPr="00CB34A4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CB34A4">
        <w:rPr>
          <w:rFonts w:eastAsia="Times New Roman" w:cs="Times New Roman"/>
          <w:b/>
          <w:kern w:val="32"/>
          <w:sz w:val="24"/>
          <w:szCs w:val="24"/>
          <w:lang w:eastAsia="ru-RU"/>
        </w:rPr>
        <w:t>Н</w:t>
      </w:r>
      <w:proofErr w:type="spellEnd"/>
      <w:r w:rsidRPr="00CB34A4">
        <w:rPr>
          <w:rFonts w:eastAsia="Times New Roman" w:cs="Times New Roman"/>
          <w:b/>
          <w:kern w:val="32"/>
          <w:sz w:val="24"/>
          <w:szCs w:val="24"/>
          <w:lang w:eastAsia="ru-RU"/>
        </w:rPr>
        <w:t xml:space="preserve"> Я</w:t>
      </w:r>
      <w:r w:rsidRPr="00CB34A4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B935C8" w:rsidRPr="00CB34A4" w:rsidRDefault="00B935C8" w:rsidP="00B935C8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B935C8" w:rsidRPr="00CB34A4" w:rsidRDefault="00B935C8" w:rsidP="00B935C8">
      <w:pPr>
        <w:rPr>
          <w:rFonts w:eastAsia="Calibri" w:cs="Times New Roman"/>
          <w:sz w:val="24"/>
          <w:szCs w:val="24"/>
          <w:lang w:val="uk-UA" w:eastAsia="ru-RU"/>
        </w:rPr>
      </w:pPr>
      <w:r w:rsidRPr="00CB34A4">
        <w:rPr>
          <w:rFonts w:eastAsia="Calibri" w:cs="Times New Roman"/>
          <w:sz w:val="24"/>
          <w:szCs w:val="24"/>
          <w:lang w:val="uk-UA" w:eastAsia="ru-RU"/>
        </w:rPr>
        <w:t>18.08.2023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2111</w:t>
      </w:r>
      <w:r w:rsidRPr="00CB34A4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</w:t>
      </w:r>
      <w:r>
        <w:rPr>
          <w:rFonts w:eastAsia="Calibri" w:cs="Times New Roman"/>
          <w:sz w:val="24"/>
          <w:szCs w:val="24"/>
          <w:lang w:val="uk-UA" w:eastAsia="ru-RU"/>
        </w:rPr>
        <w:t>50</w:t>
      </w:r>
      <w:r w:rsidRPr="00CB34A4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CB34A4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CB34A4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CB34A4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B935C8" w:rsidRPr="00CB34A4" w:rsidRDefault="00B935C8" w:rsidP="00B935C8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CB34A4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B935C8" w:rsidRDefault="00B935C8" w:rsidP="00B935C8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B935C8" w:rsidRPr="008167E5" w:rsidRDefault="00B935C8" w:rsidP="00B935C8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8167E5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 гр.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8167E5">
        <w:rPr>
          <w:rFonts w:eastAsia="Calibri" w:cs="Times New Roman"/>
          <w:sz w:val="24"/>
          <w:szCs w:val="24"/>
          <w:lang w:val="uk-UA" w:eastAsia="ru-RU"/>
        </w:rPr>
        <w:t xml:space="preserve">, які знаходяться в </w:t>
      </w:r>
      <w:proofErr w:type="spellStart"/>
      <w:r w:rsidRPr="008167E5">
        <w:rPr>
          <w:rFonts w:eastAsia="Calibri" w:cs="Times New Roman"/>
          <w:sz w:val="24"/>
          <w:szCs w:val="24"/>
          <w:lang w:val="uk-UA" w:eastAsia="ru-RU"/>
        </w:rPr>
        <w:t>с.Рубіжне</w:t>
      </w:r>
      <w:proofErr w:type="spellEnd"/>
      <w:r w:rsidRPr="008167E5">
        <w:rPr>
          <w:rFonts w:eastAsia="Calibri" w:cs="Times New Roman"/>
          <w:sz w:val="24"/>
          <w:szCs w:val="24"/>
          <w:lang w:val="uk-UA" w:eastAsia="ru-RU"/>
        </w:rPr>
        <w:t xml:space="preserve"> вул. Першотравнева,18 та вул. </w:t>
      </w:r>
      <w:proofErr w:type="spellStart"/>
      <w:r w:rsidRPr="008167E5">
        <w:rPr>
          <w:rFonts w:eastAsia="Calibri" w:cs="Times New Roman"/>
          <w:sz w:val="24"/>
          <w:szCs w:val="24"/>
          <w:lang w:val="uk-UA" w:eastAsia="ru-RU"/>
        </w:rPr>
        <w:t>Першотравнева,б</w:t>
      </w:r>
      <w:proofErr w:type="spellEnd"/>
      <w:r w:rsidRPr="008167E5">
        <w:rPr>
          <w:rFonts w:eastAsia="Calibri" w:cs="Times New Roman"/>
          <w:sz w:val="24"/>
          <w:szCs w:val="24"/>
          <w:lang w:val="uk-UA" w:eastAsia="ru-RU"/>
        </w:rPr>
        <w:t>\н на території Райгородської сільської ради Гайсинського району Вінницької області.</w:t>
      </w:r>
    </w:p>
    <w:p w:rsidR="00B935C8" w:rsidRPr="008167E5" w:rsidRDefault="00B935C8" w:rsidP="00B935C8">
      <w:pPr>
        <w:rPr>
          <w:rFonts w:eastAsia="Calibri" w:cs="Times New Roman"/>
          <w:sz w:val="24"/>
          <w:szCs w:val="24"/>
          <w:lang w:val="uk-UA" w:eastAsia="ru-RU"/>
        </w:rPr>
      </w:pPr>
    </w:p>
    <w:p w:rsidR="00B935C8" w:rsidRPr="008167E5" w:rsidRDefault="00B935C8" w:rsidP="00B935C8">
      <w:pPr>
        <w:ind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167E5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документацію із землеустрою щодо встановлення (відновлення) меж земельних ділянок в натурі (на місцевості) гр.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8167E5">
        <w:rPr>
          <w:rFonts w:eastAsia="Calibri" w:cs="Times New Roman"/>
          <w:sz w:val="24"/>
          <w:szCs w:val="24"/>
          <w:lang w:val="uk-UA" w:eastAsia="ru-RU"/>
        </w:rPr>
        <w:t xml:space="preserve">, які  знаходяться в </w:t>
      </w:r>
      <w:proofErr w:type="spellStart"/>
      <w:r w:rsidRPr="008167E5">
        <w:rPr>
          <w:rFonts w:eastAsia="Calibri" w:cs="Times New Roman"/>
          <w:sz w:val="24"/>
          <w:szCs w:val="24"/>
          <w:lang w:val="uk-UA" w:eastAsia="ru-RU"/>
        </w:rPr>
        <w:t>с.Рубіжне</w:t>
      </w:r>
      <w:proofErr w:type="spellEnd"/>
      <w:r w:rsidRPr="008167E5">
        <w:rPr>
          <w:rFonts w:eastAsia="Calibri" w:cs="Times New Roman"/>
          <w:sz w:val="24"/>
          <w:szCs w:val="24"/>
          <w:lang w:val="uk-UA" w:eastAsia="ru-RU"/>
        </w:rPr>
        <w:t xml:space="preserve"> вул.Пешотравнева,18 та </w:t>
      </w:r>
      <w:proofErr w:type="spellStart"/>
      <w:r w:rsidRPr="008167E5">
        <w:rPr>
          <w:rFonts w:eastAsia="Calibri" w:cs="Times New Roman"/>
          <w:sz w:val="24"/>
          <w:szCs w:val="24"/>
          <w:lang w:val="uk-UA" w:eastAsia="ru-RU"/>
        </w:rPr>
        <w:t>вул.Першотравнева</w:t>
      </w:r>
      <w:proofErr w:type="spellEnd"/>
      <w:r w:rsidRPr="008167E5">
        <w:rPr>
          <w:rFonts w:eastAsia="Calibri" w:cs="Times New Roman"/>
          <w:sz w:val="24"/>
          <w:szCs w:val="24"/>
          <w:lang w:val="uk-UA" w:eastAsia="ru-RU"/>
        </w:rPr>
        <w:t>, б\н на території  Райгородської сільської ради Гайсинського району Вінницької області, керуючись ст. 12,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8167E5">
        <w:rPr>
          <w:rFonts w:eastAsia="Calibri" w:cs="Times New Roman"/>
          <w:sz w:val="24"/>
          <w:szCs w:val="24"/>
          <w:lang w:val="uk-UA" w:eastAsia="ru-RU"/>
        </w:rPr>
        <w:t>81,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8167E5">
        <w:rPr>
          <w:rFonts w:eastAsia="Calibri" w:cs="Times New Roman"/>
          <w:sz w:val="24"/>
          <w:szCs w:val="24"/>
          <w:lang w:val="uk-UA" w:eastAsia="ru-RU"/>
        </w:rPr>
        <w:t>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 враховуючи  архівне рішення 2 сесія  22 скликання від 16.11.1994року «Про передачу земельних ділянок у приватну власність»,  та Витяги із Державного  земельного  кадастру НВ- №4600100282022 ,НВ-,№6300108022022, НВ- №2600119742022, НВ-№1200263002022, сесії сільської  ради</w:t>
      </w:r>
    </w:p>
    <w:p w:rsidR="00B935C8" w:rsidRPr="008167E5" w:rsidRDefault="00B935C8" w:rsidP="00B935C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B935C8" w:rsidRPr="008167E5" w:rsidRDefault="00B935C8" w:rsidP="00B935C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167E5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B935C8" w:rsidRPr="008167E5" w:rsidRDefault="00B935C8" w:rsidP="00B935C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B935C8" w:rsidRPr="008167E5" w:rsidRDefault="00B935C8" w:rsidP="00B935C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bCs/>
          <w:sz w:val="24"/>
          <w:szCs w:val="24"/>
          <w:lang w:val="x-none" w:eastAsia="x-none"/>
        </w:rPr>
      </w:pPr>
      <w:r w:rsidRPr="008167E5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8167E5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8167E5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8167E5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8167E5">
        <w:rPr>
          <w:rFonts w:eastAsia="Times New Roman" w:cs="Times New Roman"/>
          <w:sz w:val="24"/>
          <w:szCs w:val="24"/>
          <w:lang w:val="x-none" w:eastAsia="x-none"/>
        </w:rPr>
        <w:t xml:space="preserve"> земельної ділянки</w:t>
      </w:r>
      <w:r w:rsidRPr="008167E5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 </w:t>
      </w:r>
      <w:r w:rsidRPr="008167E5">
        <w:rPr>
          <w:rFonts w:eastAsia="Times New Roman" w:cs="Times New Roman"/>
          <w:bCs/>
          <w:sz w:val="24"/>
          <w:szCs w:val="24"/>
          <w:lang w:val="uk-UA" w:eastAsia="x-none"/>
        </w:rPr>
        <w:t xml:space="preserve">гр. </w:t>
      </w:r>
      <w:r>
        <w:rPr>
          <w:rFonts w:eastAsia="Times New Roman" w:cs="Times New Roman"/>
          <w:bCs/>
          <w:sz w:val="24"/>
          <w:szCs w:val="24"/>
          <w:lang w:val="uk-UA" w:eastAsia="x-none"/>
        </w:rPr>
        <w:t>--</w:t>
      </w:r>
      <w:bookmarkStart w:id="0" w:name="_GoBack"/>
      <w:bookmarkEnd w:id="0"/>
      <w:r w:rsidRPr="008167E5">
        <w:rPr>
          <w:rFonts w:eastAsia="Times New Roman" w:cs="Times New Roman"/>
          <w:bCs/>
          <w:sz w:val="24"/>
          <w:szCs w:val="24"/>
          <w:lang w:val="uk-UA" w:eastAsia="x-none"/>
        </w:rPr>
        <w:t xml:space="preserve">  загальною площею – 0.7878 га, із них: </w:t>
      </w:r>
    </w:p>
    <w:p w:rsidR="00B935C8" w:rsidRPr="008167E5" w:rsidRDefault="00B935C8" w:rsidP="00B935C8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167E5">
        <w:rPr>
          <w:rFonts w:eastAsia="Times New Roman" w:cs="Times New Roman"/>
          <w:sz w:val="24"/>
          <w:szCs w:val="24"/>
          <w:lang w:val="uk-UA" w:eastAsia="x-none"/>
        </w:rPr>
        <w:t xml:space="preserve">0.2500 га  </w:t>
      </w:r>
      <w:r w:rsidRPr="008167E5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8167E5">
        <w:rPr>
          <w:rFonts w:eastAsia="Times New Roman" w:cs="Times New Roman"/>
          <w:sz w:val="24"/>
          <w:szCs w:val="24"/>
          <w:lang w:val="uk-UA" w:eastAsia="x-none"/>
        </w:rPr>
        <w:t xml:space="preserve">0523089200:04:001:0056 </w:t>
      </w:r>
      <w:r w:rsidRPr="008167E5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8167E5">
        <w:rPr>
          <w:rFonts w:eastAsia="Times New Roman" w:cs="Times New Roman"/>
          <w:sz w:val="24"/>
          <w:szCs w:val="24"/>
          <w:lang w:val="uk-UA" w:eastAsia="x-none"/>
        </w:rPr>
        <w:t>20.01.2022</w:t>
      </w:r>
      <w:r w:rsidRPr="008167E5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8167E5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і обслуговування житлового будинку  господарських будівель і споруд розташованої в </w:t>
      </w:r>
      <w:proofErr w:type="spellStart"/>
      <w:r w:rsidRPr="008167E5">
        <w:rPr>
          <w:rFonts w:eastAsia="Times New Roman" w:cs="Times New Roman"/>
          <w:sz w:val="24"/>
          <w:szCs w:val="24"/>
          <w:lang w:val="uk-UA" w:eastAsia="x-none"/>
        </w:rPr>
        <w:t>с.Рубіжне</w:t>
      </w:r>
      <w:proofErr w:type="spellEnd"/>
      <w:r w:rsidRPr="008167E5">
        <w:rPr>
          <w:rFonts w:eastAsia="Times New Roman" w:cs="Times New Roman"/>
          <w:sz w:val="24"/>
          <w:szCs w:val="24"/>
          <w:lang w:val="uk-UA" w:eastAsia="x-none"/>
        </w:rPr>
        <w:t xml:space="preserve"> вул. Першотравнева,18 на </w:t>
      </w:r>
      <w:r w:rsidRPr="008167E5">
        <w:rPr>
          <w:rFonts w:eastAsia="Times New Roman" w:cs="Times New Roman"/>
          <w:sz w:val="24"/>
          <w:szCs w:val="24"/>
          <w:lang w:val="x-none" w:eastAsia="x-none"/>
        </w:rPr>
        <w:t>території Райгородської сільської ради Гайсинського району  Вінницької області.</w:t>
      </w:r>
    </w:p>
    <w:p w:rsidR="00B935C8" w:rsidRPr="008167E5" w:rsidRDefault="00B935C8" w:rsidP="00B935C8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167E5">
        <w:rPr>
          <w:rFonts w:eastAsia="Times New Roman" w:cs="Times New Roman"/>
          <w:sz w:val="24"/>
          <w:szCs w:val="24"/>
          <w:lang w:val="uk-UA" w:eastAsia="x-none"/>
        </w:rPr>
        <w:t>0.1656 га кадастровий номер 0523089200:04:001:0057 (внесеного до державного земельного кадастру 20.01.2022 року)-для ведення особистого селянського господарства, розташованої в с. Рубіжне вул. Першотравнева,18  на території Райгородської сільської ради Гайсинського району Вінницької області</w:t>
      </w:r>
    </w:p>
    <w:p w:rsidR="00B935C8" w:rsidRPr="008167E5" w:rsidRDefault="00B935C8" w:rsidP="00B935C8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167E5">
        <w:rPr>
          <w:rFonts w:eastAsia="Times New Roman" w:cs="Times New Roman"/>
          <w:sz w:val="24"/>
          <w:szCs w:val="24"/>
          <w:lang w:val="uk-UA" w:eastAsia="x-none"/>
        </w:rPr>
        <w:t xml:space="preserve">0.1500 га кадастровий  номер 0523089200:04:001:0060 (внесеного до державного  земельного кадастру 04.02.2022року)-для ведення особистого селянського господарства, розташованої в </w:t>
      </w:r>
      <w:proofErr w:type="spellStart"/>
      <w:r w:rsidRPr="008167E5">
        <w:rPr>
          <w:rFonts w:eastAsia="Times New Roman" w:cs="Times New Roman"/>
          <w:sz w:val="24"/>
          <w:szCs w:val="24"/>
          <w:lang w:val="uk-UA" w:eastAsia="x-none"/>
        </w:rPr>
        <w:t>с.Рубіжне</w:t>
      </w:r>
      <w:proofErr w:type="spellEnd"/>
      <w:r w:rsidRPr="008167E5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proofErr w:type="spellStart"/>
      <w:r w:rsidRPr="008167E5">
        <w:rPr>
          <w:rFonts w:eastAsia="Times New Roman" w:cs="Times New Roman"/>
          <w:sz w:val="24"/>
          <w:szCs w:val="24"/>
          <w:lang w:val="uk-UA" w:eastAsia="x-none"/>
        </w:rPr>
        <w:t>вул.Першотравнева,б</w:t>
      </w:r>
      <w:proofErr w:type="spellEnd"/>
      <w:r w:rsidRPr="008167E5">
        <w:rPr>
          <w:rFonts w:eastAsia="Times New Roman" w:cs="Times New Roman"/>
          <w:sz w:val="24"/>
          <w:szCs w:val="24"/>
          <w:lang w:val="uk-UA" w:eastAsia="x-none"/>
        </w:rPr>
        <w:t>\н на території Райгородської сільської ради Гайсинського  району Вінницької області</w:t>
      </w:r>
    </w:p>
    <w:p w:rsidR="00B935C8" w:rsidRPr="008167E5" w:rsidRDefault="00B935C8" w:rsidP="00B935C8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167E5">
        <w:rPr>
          <w:rFonts w:eastAsia="Times New Roman" w:cs="Times New Roman"/>
          <w:sz w:val="24"/>
          <w:szCs w:val="24"/>
          <w:lang w:val="uk-UA" w:eastAsia="x-none"/>
        </w:rPr>
        <w:t xml:space="preserve">0.2222 га кадастровий номер 0523089200:04:001:0059 (внесеного до державного земельного кадастру 03.02.2022року) –для ведення особистого селянського господарства, розташованої в с. Рубіжне вул. </w:t>
      </w:r>
      <w:proofErr w:type="spellStart"/>
      <w:r w:rsidRPr="008167E5">
        <w:rPr>
          <w:rFonts w:eastAsia="Times New Roman" w:cs="Times New Roman"/>
          <w:sz w:val="24"/>
          <w:szCs w:val="24"/>
          <w:lang w:val="uk-UA" w:eastAsia="x-none"/>
        </w:rPr>
        <w:t>Першотравнева,б</w:t>
      </w:r>
      <w:proofErr w:type="spellEnd"/>
      <w:r w:rsidRPr="008167E5">
        <w:rPr>
          <w:rFonts w:eastAsia="Times New Roman" w:cs="Times New Roman"/>
          <w:sz w:val="24"/>
          <w:szCs w:val="24"/>
          <w:lang w:val="uk-UA" w:eastAsia="x-none"/>
        </w:rPr>
        <w:t xml:space="preserve">\н  на території Райгородської сільської ради  Гайсинського  району Вінницької області  </w:t>
      </w:r>
      <w:r w:rsidRPr="008167E5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B935C8" w:rsidRPr="008167E5" w:rsidRDefault="00B935C8" w:rsidP="00B935C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167E5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B935C8" w:rsidRPr="008167E5" w:rsidRDefault="00B935C8" w:rsidP="00B935C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167E5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B935C8" w:rsidRPr="008167E5" w:rsidRDefault="00B935C8" w:rsidP="00B935C8">
      <w:pPr>
        <w:pStyle w:val="a3"/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167E5">
        <w:rPr>
          <w:rFonts w:eastAsia="Calibri" w:cs="Times New Roman"/>
          <w:sz w:val="24"/>
          <w:szCs w:val="24"/>
          <w:lang w:val="uk-UA" w:eastAsia="ru-RU"/>
        </w:rPr>
        <w:lastRenderedPageBreak/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B935C8" w:rsidRDefault="00B935C8" w:rsidP="00B935C8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B935C8" w:rsidRDefault="00B935C8" w:rsidP="00B935C8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B935C8" w:rsidRPr="00CB34A4" w:rsidRDefault="00B935C8" w:rsidP="00B935C8">
      <w:pPr>
        <w:ind w:firstLine="708"/>
        <w:rPr>
          <w:rFonts w:eastAsia="Calibri" w:cs="Times New Roman"/>
          <w:sz w:val="24"/>
          <w:szCs w:val="24"/>
          <w:lang w:eastAsia="ru-RU"/>
        </w:rPr>
      </w:pPr>
      <w:r w:rsidRPr="00CB34A4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    Інна МЕНЮК</w:t>
      </w:r>
    </w:p>
    <w:p w:rsidR="00B935C8" w:rsidRDefault="00B935C8" w:rsidP="00B935C8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F94BE9" w:rsidRDefault="00F94BE9"/>
    <w:sectPr w:rsidR="00F94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83B03"/>
    <w:multiLevelType w:val="hybridMultilevel"/>
    <w:tmpl w:val="76DA1AB6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C8"/>
    <w:rsid w:val="00B935C8"/>
    <w:rsid w:val="00F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27065B"/>
  <w15:chartTrackingRefBased/>
  <w15:docId w15:val="{36A90F66-E753-4E85-ADD4-05133956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5C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35C8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B935C8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2177</Words>
  <Characters>1241</Characters>
  <Application>Microsoft Office Word</Application>
  <DocSecurity>0</DocSecurity>
  <Lines>10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2023-09-01T11:56:00Z</dcterms:created>
  <dcterms:modified xsi:type="dcterms:W3CDTF">2023-09-01T11:56:00Z</dcterms:modified>
</cp:coreProperties>
</file>