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27F" w:rsidRDefault="0038227F" w:rsidP="0038227F">
      <w:pPr>
        <w:ind w:left="2832" w:firstLine="708"/>
        <w:jc w:val="both"/>
        <w:rPr>
          <w:rFonts w:eastAsia="Calibri" w:cs="Times New Roman"/>
          <w:sz w:val="24"/>
          <w:szCs w:val="24"/>
          <w:lang w:val="uk-UA"/>
        </w:rPr>
      </w:pPr>
    </w:p>
    <w:p w:rsidR="0038227F" w:rsidRPr="0032586A" w:rsidRDefault="0038227F" w:rsidP="0038227F">
      <w:pPr>
        <w:jc w:val="both"/>
        <w:rPr>
          <w:rFonts w:eastAsia="Calibri" w:cs="Times New Roman"/>
          <w:b/>
          <w:bCs/>
          <w:sz w:val="24"/>
          <w:szCs w:val="24"/>
          <w:lang w:val="uk-UA" w:eastAsia="uk-UA"/>
        </w:rPr>
      </w:pPr>
      <w:r w:rsidRPr="0032586A">
        <w:rPr>
          <w:rFonts w:eastAsia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134C035" wp14:editId="1FBE7FC8">
            <wp:simplePos x="0" y="0"/>
            <wp:positionH relativeFrom="column">
              <wp:posOffset>2743200</wp:posOffset>
            </wp:positionH>
            <wp:positionV relativeFrom="paragraph">
              <wp:posOffset>-288290</wp:posOffset>
            </wp:positionV>
            <wp:extent cx="485775" cy="605155"/>
            <wp:effectExtent l="0" t="0" r="9525" b="4445"/>
            <wp:wrapTopAndBottom/>
            <wp:docPr id="1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227F" w:rsidRPr="0032586A" w:rsidRDefault="0038227F" w:rsidP="0038227F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32586A">
        <w:rPr>
          <w:rFonts w:eastAsia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38227F" w:rsidRPr="0032586A" w:rsidRDefault="0038227F" w:rsidP="0038227F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32586A">
        <w:rPr>
          <w:rFonts w:eastAsia="Times New Roman" w:cs="Times New Roman"/>
          <w:b/>
          <w:sz w:val="24"/>
          <w:szCs w:val="24"/>
          <w:lang w:val="uk-UA" w:eastAsia="ru-RU"/>
        </w:rPr>
        <w:t>РАЙГОРОДСЬКА СІЛЬСЬКА РАДА</w:t>
      </w:r>
    </w:p>
    <w:p w:rsidR="0038227F" w:rsidRPr="0032586A" w:rsidRDefault="0038227F" w:rsidP="0038227F">
      <w:pPr>
        <w:keepNext/>
        <w:keepLines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32586A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Гайсинський район Вінницька область</w:t>
      </w:r>
    </w:p>
    <w:p w:rsidR="0038227F" w:rsidRPr="0032586A" w:rsidRDefault="0038227F" w:rsidP="0038227F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</w:p>
    <w:p w:rsidR="0038227F" w:rsidRPr="0032586A" w:rsidRDefault="0038227F" w:rsidP="0038227F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2586A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</w:t>
      </w:r>
      <w:r w:rsidRPr="0032586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 w:rsidRPr="0032586A">
        <w:rPr>
          <w:rFonts w:eastAsia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32586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Я</w:t>
      </w:r>
    </w:p>
    <w:p w:rsidR="0038227F" w:rsidRPr="0032586A" w:rsidRDefault="0038227F" w:rsidP="0038227F">
      <w:pPr>
        <w:rPr>
          <w:rFonts w:eastAsia="Calibri" w:cs="Times New Roman"/>
          <w:sz w:val="24"/>
          <w:szCs w:val="24"/>
          <w:lang w:val="uk-UA" w:eastAsia="ru-RU"/>
        </w:rPr>
      </w:pPr>
    </w:p>
    <w:p w:rsidR="0038227F" w:rsidRPr="0032586A" w:rsidRDefault="0038227F" w:rsidP="0038227F">
      <w:pPr>
        <w:rPr>
          <w:rFonts w:eastAsia="Calibri" w:cs="Times New Roman"/>
          <w:sz w:val="24"/>
          <w:szCs w:val="24"/>
          <w:lang w:val="uk-UA" w:eastAsia="ru-RU"/>
        </w:rPr>
      </w:pPr>
      <w:r w:rsidRPr="0032586A">
        <w:rPr>
          <w:rFonts w:eastAsia="Calibri" w:cs="Times New Roman"/>
          <w:sz w:val="24"/>
          <w:szCs w:val="24"/>
          <w:lang w:val="uk-UA" w:eastAsia="ru-RU"/>
        </w:rPr>
        <w:t>18.08.2023 року                  №</w:t>
      </w:r>
      <w:r>
        <w:rPr>
          <w:rFonts w:eastAsia="Calibri" w:cs="Times New Roman"/>
          <w:sz w:val="24"/>
          <w:szCs w:val="24"/>
          <w:lang w:val="uk-UA" w:eastAsia="ru-RU"/>
        </w:rPr>
        <w:t>2114</w:t>
      </w:r>
      <w:r w:rsidRPr="0032586A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</w:t>
      </w:r>
      <w:r>
        <w:rPr>
          <w:rFonts w:eastAsia="Calibri" w:cs="Times New Roman"/>
          <w:sz w:val="24"/>
          <w:szCs w:val="24"/>
          <w:lang w:val="uk-UA" w:eastAsia="ru-RU"/>
        </w:rPr>
        <w:t>50</w:t>
      </w:r>
      <w:r w:rsidRPr="0032586A"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32586A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32586A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32586A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38227F" w:rsidRPr="0032586A" w:rsidRDefault="0038227F" w:rsidP="0038227F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32586A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38227F" w:rsidRPr="0032586A" w:rsidRDefault="0038227F" w:rsidP="0038227F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38227F" w:rsidRPr="0032586A" w:rsidRDefault="0038227F" w:rsidP="0038227F">
      <w:pPr>
        <w:tabs>
          <w:tab w:val="left" w:pos="709"/>
        </w:tabs>
        <w:jc w:val="both"/>
        <w:rPr>
          <w:rFonts w:eastAsia="Calibri" w:cs="Times New Roman"/>
          <w:sz w:val="24"/>
          <w:szCs w:val="24"/>
          <w:lang w:val="uk-UA"/>
        </w:rPr>
      </w:pPr>
      <w:r w:rsidRPr="0032586A">
        <w:rPr>
          <w:rFonts w:eastAsia="Calibri" w:cs="Times New Roman"/>
          <w:sz w:val="24"/>
          <w:szCs w:val="24"/>
          <w:lang w:val="uk-UA"/>
        </w:rPr>
        <w:t>Про відмову в наданні дозволу на розроблення</w:t>
      </w:r>
    </w:p>
    <w:p w:rsidR="0038227F" w:rsidRPr="0032586A" w:rsidRDefault="0038227F" w:rsidP="0038227F">
      <w:pPr>
        <w:tabs>
          <w:tab w:val="left" w:pos="709"/>
        </w:tabs>
        <w:jc w:val="both"/>
        <w:rPr>
          <w:rFonts w:eastAsia="Calibri" w:cs="Times New Roman"/>
          <w:sz w:val="24"/>
          <w:szCs w:val="24"/>
          <w:lang w:val="uk-UA"/>
        </w:rPr>
      </w:pPr>
      <w:r w:rsidRPr="0032586A">
        <w:rPr>
          <w:rFonts w:eastAsia="Calibri" w:cs="Times New Roman"/>
          <w:sz w:val="24"/>
          <w:szCs w:val="24"/>
          <w:lang w:val="uk-UA"/>
        </w:rPr>
        <w:t>технічної документації із землеустрою</w:t>
      </w:r>
    </w:p>
    <w:p w:rsidR="0038227F" w:rsidRPr="0032586A" w:rsidRDefault="0038227F" w:rsidP="0038227F">
      <w:pPr>
        <w:tabs>
          <w:tab w:val="left" w:pos="709"/>
        </w:tabs>
        <w:jc w:val="both"/>
        <w:rPr>
          <w:rFonts w:eastAsia="Calibri" w:cs="Times New Roman"/>
          <w:sz w:val="24"/>
          <w:szCs w:val="24"/>
          <w:lang w:val="uk-UA"/>
        </w:rPr>
      </w:pPr>
    </w:p>
    <w:p w:rsidR="0038227F" w:rsidRPr="0032586A" w:rsidRDefault="0038227F" w:rsidP="0038227F">
      <w:pPr>
        <w:tabs>
          <w:tab w:val="left" w:pos="709"/>
        </w:tabs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32586A">
        <w:rPr>
          <w:rFonts w:eastAsia="Calibri" w:cs="Times New Roman"/>
          <w:sz w:val="24"/>
          <w:szCs w:val="24"/>
          <w:lang w:val="uk-UA"/>
        </w:rPr>
        <w:tab/>
        <w:t xml:space="preserve">Розглянувши  заяву </w:t>
      </w:r>
      <w:r>
        <w:rPr>
          <w:rFonts w:eastAsia="Calibri" w:cs="Times New Roman"/>
          <w:sz w:val="24"/>
          <w:szCs w:val="24"/>
          <w:lang w:val="uk-UA"/>
        </w:rPr>
        <w:t>гр.--</w:t>
      </w:r>
      <w:r w:rsidRPr="0032586A">
        <w:rPr>
          <w:rFonts w:eastAsia="Calibri" w:cs="Times New Roman"/>
          <w:sz w:val="24"/>
          <w:szCs w:val="24"/>
          <w:lang w:val="uk-UA"/>
        </w:rPr>
        <w:t xml:space="preserve">, від 18.07.2023 року, щодо надання дозволу на розроблення технічної документації із землеустрою на земельну ділянку «Критий Тік» в межах населеного пункту села Семенки Гайсинського району Вінницької області, </w:t>
      </w:r>
      <w:r w:rsidRPr="0032586A">
        <w:rPr>
          <w:rFonts w:eastAsia="Times New Roman" w:cs="Times New Roman"/>
          <w:sz w:val="24"/>
          <w:szCs w:val="24"/>
          <w:lang w:val="uk-UA" w:eastAsia="ru-RU"/>
        </w:rPr>
        <w:t>керуючись пунктом 34 статті 26 Закону України «Про місцеве самоврядування в Україні»,</w:t>
      </w:r>
      <w:r w:rsidRPr="0032586A">
        <w:rPr>
          <w:rFonts w:eastAsia="Calibri" w:cs="Times New Roman"/>
          <w:b/>
          <w:sz w:val="24"/>
          <w:szCs w:val="24"/>
          <w:lang w:val="uk-UA"/>
        </w:rPr>
        <w:t xml:space="preserve"> </w:t>
      </w:r>
      <w:r w:rsidRPr="0032586A">
        <w:rPr>
          <w:rFonts w:eastAsia="Calibri" w:cs="Times New Roman"/>
          <w:sz w:val="24"/>
          <w:szCs w:val="24"/>
          <w:lang w:val="uk-UA"/>
        </w:rPr>
        <w:t xml:space="preserve">розділом </w:t>
      </w:r>
      <w:r w:rsidRPr="0032586A">
        <w:rPr>
          <w:rFonts w:eastAsia="Calibri" w:cs="Times New Roman"/>
          <w:sz w:val="24"/>
          <w:szCs w:val="24"/>
          <w:lang w:val="en-US"/>
        </w:rPr>
        <w:t>X</w:t>
      </w:r>
      <w:r w:rsidRPr="0032586A">
        <w:rPr>
          <w:rFonts w:eastAsia="Calibri" w:cs="Times New Roman"/>
          <w:sz w:val="24"/>
          <w:szCs w:val="24"/>
          <w:lang w:val="uk-UA"/>
        </w:rPr>
        <w:t xml:space="preserve"> Перехідних положень Земельного кодексу України пункту </w:t>
      </w:r>
      <w:r w:rsidRPr="0032586A">
        <w:rPr>
          <w:rFonts w:eastAsia="Calibri" w:cs="Times New Roman"/>
          <w:color w:val="333333"/>
          <w:sz w:val="24"/>
          <w:szCs w:val="24"/>
          <w:shd w:val="clear" w:color="auto" w:fill="FFFFFF"/>
          <w:lang w:val="uk-UA"/>
        </w:rPr>
        <w:t>27 підпункту 5</w:t>
      </w:r>
      <w:r w:rsidRPr="0032586A">
        <w:rPr>
          <w:rFonts w:eastAsia="Times New Roman" w:cs="Times New Roman"/>
          <w:sz w:val="24"/>
          <w:szCs w:val="24"/>
          <w:lang w:val="uk-UA" w:eastAsia="ru-RU"/>
        </w:rPr>
        <w:t>, враховуючи висновок постійної депутатської комісії з питань земельних відносин,</w:t>
      </w:r>
      <w:r w:rsidRPr="0032586A">
        <w:rPr>
          <w:rFonts w:eastAsia="Times New Roman" w:cs="Times New Roman"/>
          <w:sz w:val="24"/>
          <w:szCs w:val="24"/>
          <w:lang w:val="uk-UA"/>
        </w:rPr>
        <w:t xml:space="preserve"> природокористування, планування території, будівництва, архітектури, охорони пам’яток історичного середовища та благоустрою</w:t>
      </w:r>
      <w:r w:rsidRPr="0032586A">
        <w:rPr>
          <w:rFonts w:eastAsia="Times New Roman" w:cs="Times New Roman"/>
          <w:sz w:val="24"/>
          <w:szCs w:val="24"/>
          <w:lang w:val="uk-UA" w:eastAsia="ru-RU"/>
        </w:rPr>
        <w:t xml:space="preserve">  сільська рада,</w:t>
      </w:r>
    </w:p>
    <w:p w:rsidR="0038227F" w:rsidRPr="0032586A" w:rsidRDefault="0038227F" w:rsidP="0038227F">
      <w:pPr>
        <w:tabs>
          <w:tab w:val="left" w:pos="709"/>
        </w:tabs>
        <w:jc w:val="both"/>
        <w:rPr>
          <w:rFonts w:eastAsia="Calibri" w:cs="Times New Roman"/>
          <w:sz w:val="24"/>
          <w:szCs w:val="24"/>
          <w:lang w:val="uk-UA"/>
        </w:rPr>
      </w:pPr>
    </w:p>
    <w:p w:rsidR="0038227F" w:rsidRPr="0032586A" w:rsidRDefault="0038227F" w:rsidP="0038227F">
      <w:pPr>
        <w:ind w:right="-5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32586A">
        <w:rPr>
          <w:rFonts w:eastAsia="Times New Roman" w:cs="Times New Roman"/>
          <w:b/>
          <w:sz w:val="24"/>
          <w:szCs w:val="24"/>
          <w:lang w:val="uk-UA" w:eastAsia="ru-RU"/>
        </w:rPr>
        <w:t>ВИРІШИЛА:</w:t>
      </w:r>
    </w:p>
    <w:p w:rsidR="0038227F" w:rsidRPr="0032586A" w:rsidRDefault="0038227F" w:rsidP="0038227F">
      <w:pPr>
        <w:ind w:right="-5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</w:p>
    <w:p w:rsidR="0038227F" w:rsidRPr="0032586A" w:rsidRDefault="0038227F" w:rsidP="0038227F">
      <w:pPr>
        <w:numPr>
          <w:ilvl w:val="0"/>
          <w:numId w:val="1"/>
        </w:numPr>
        <w:spacing w:after="160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32586A">
        <w:rPr>
          <w:rFonts w:eastAsia="Calibri" w:cs="Times New Roman"/>
          <w:sz w:val="24"/>
          <w:szCs w:val="24"/>
          <w:lang w:val="uk-UA"/>
        </w:rPr>
        <w:t xml:space="preserve">Відмовити </w:t>
      </w:r>
      <w:r>
        <w:rPr>
          <w:rFonts w:eastAsia="Calibri" w:cs="Times New Roman"/>
          <w:sz w:val="24"/>
          <w:szCs w:val="24"/>
          <w:lang w:val="uk-UA"/>
        </w:rPr>
        <w:t>гр,--</w:t>
      </w:r>
      <w:bookmarkStart w:id="0" w:name="_GoBack"/>
      <w:bookmarkEnd w:id="0"/>
      <w:r w:rsidRPr="0032586A">
        <w:rPr>
          <w:rFonts w:eastAsia="Calibri" w:cs="Times New Roman"/>
          <w:sz w:val="24"/>
          <w:szCs w:val="24"/>
          <w:lang w:val="uk-UA"/>
        </w:rPr>
        <w:t xml:space="preserve">, в наданні дозволу на розроблення технічної документації із землеустрою на земельну ділянку «Критий Тік» в межах населеного пункту села Семенки Гайсинського району Вінницької області, у зв’язку з тим, що відповідно до розділу </w:t>
      </w:r>
      <w:r w:rsidRPr="0032586A">
        <w:rPr>
          <w:rFonts w:eastAsia="Calibri" w:cs="Times New Roman"/>
          <w:sz w:val="24"/>
          <w:szCs w:val="24"/>
          <w:lang w:val="en-US"/>
        </w:rPr>
        <w:t>X</w:t>
      </w:r>
      <w:r w:rsidRPr="0032586A">
        <w:rPr>
          <w:rFonts w:eastAsia="Calibri" w:cs="Times New Roman"/>
          <w:sz w:val="24"/>
          <w:szCs w:val="24"/>
          <w:lang w:val="uk-UA"/>
        </w:rPr>
        <w:t xml:space="preserve"> Перехідних положень Земельного кодексу України пункту </w:t>
      </w:r>
      <w:r w:rsidRPr="0032586A">
        <w:rPr>
          <w:rFonts w:eastAsia="Calibri" w:cs="Times New Roman"/>
          <w:sz w:val="24"/>
          <w:szCs w:val="24"/>
          <w:shd w:val="clear" w:color="auto" w:fill="FFFFFF"/>
          <w:lang w:val="uk-UA"/>
        </w:rPr>
        <w:t>27 підпункту 5 безоплатна передача земель державної, комунальної власності у приватну власність, надання дозволів на розроблення документації із землеустрою з метою такої безоплатної передачі, розроблення такої документації забороняється.</w:t>
      </w:r>
    </w:p>
    <w:p w:rsidR="0038227F" w:rsidRPr="0032586A" w:rsidRDefault="0038227F" w:rsidP="0038227F">
      <w:pPr>
        <w:numPr>
          <w:ilvl w:val="0"/>
          <w:numId w:val="1"/>
        </w:numPr>
        <w:spacing w:after="160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32586A">
        <w:rPr>
          <w:rFonts w:eastAsia="Times New Roman" w:cs="Times New Roman"/>
          <w:sz w:val="24"/>
          <w:szCs w:val="24"/>
          <w:lang w:val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благоустрою.</w:t>
      </w:r>
    </w:p>
    <w:p w:rsidR="0038227F" w:rsidRPr="0032586A" w:rsidRDefault="0038227F" w:rsidP="0038227F">
      <w:pPr>
        <w:tabs>
          <w:tab w:val="left" w:pos="300"/>
        </w:tabs>
        <w:ind w:right="-5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</w:p>
    <w:p w:rsidR="0038227F" w:rsidRPr="0032586A" w:rsidRDefault="0038227F" w:rsidP="0038227F">
      <w:pPr>
        <w:tabs>
          <w:tab w:val="left" w:pos="300"/>
        </w:tabs>
        <w:ind w:right="-5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</w:p>
    <w:p w:rsidR="0038227F" w:rsidRPr="0032586A" w:rsidRDefault="0038227F" w:rsidP="0038227F">
      <w:pPr>
        <w:tabs>
          <w:tab w:val="left" w:pos="300"/>
        </w:tabs>
        <w:ind w:right="-5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32586A">
        <w:rPr>
          <w:rFonts w:eastAsia="Times New Roman" w:cs="Times New Roman"/>
          <w:b/>
          <w:sz w:val="24"/>
          <w:szCs w:val="24"/>
          <w:lang w:val="uk-UA" w:eastAsia="ru-RU"/>
        </w:rPr>
        <w:t>Секретар сільської ради                                          Інна МЕНЮК</w:t>
      </w:r>
    </w:p>
    <w:p w:rsidR="00F94BE9" w:rsidRDefault="00F94BE9"/>
    <w:sectPr w:rsidR="00F94B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A94CA7"/>
    <w:multiLevelType w:val="hybridMultilevel"/>
    <w:tmpl w:val="810E6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27F"/>
    <w:rsid w:val="0038227F"/>
    <w:rsid w:val="00F9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56474"/>
  <w15:chartTrackingRefBased/>
  <w15:docId w15:val="{71634F00-8DB9-47BD-99F9-CB22ECD9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27F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1195</Words>
  <Characters>682</Characters>
  <Application>Microsoft Office Word</Application>
  <DocSecurity>0</DocSecurity>
  <Lines>5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2023-09-01T11:58:00Z</dcterms:created>
  <dcterms:modified xsi:type="dcterms:W3CDTF">2023-09-01T11:58:00Z</dcterms:modified>
</cp:coreProperties>
</file>