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B26" w:rsidRDefault="00E43B26" w:rsidP="00E43B26">
      <w:pPr>
        <w:ind w:left="851"/>
        <w:rPr>
          <w:lang w:val="uk-UA" w:eastAsia="en-US"/>
        </w:rPr>
      </w:pPr>
    </w:p>
    <w:p w:rsidR="00E43B26" w:rsidRPr="00BB30C3" w:rsidRDefault="00E43B26" w:rsidP="00E43B26">
      <w:pPr>
        <w:tabs>
          <w:tab w:val="left" w:pos="708"/>
          <w:tab w:val="left" w:pos="1416"/>
          <w:tab w:val="left" w:pos="2124"/>
          <w:tab w:val="left" w:pos="2832"/>
          <w:tab w:val="left" w:pos="3540"/>
          <w:tab w:val="left" w:pos="4248"/>
          <w:tab w:val="left" w:pos="8617"/>
        </w:tabs>
        <w:rPr>
          <w:rFonts w:eastAsia="Calibri"/>
          <w:lang w:val="uk-UA"/>
        </w:rPr>
      </w:pPr>
    </w:p>
    <w:p w:rsidR="00E43B26" w:rsidRPr="00BB30C3" w:rsidRDefault="00E43B26" w:rsidP="00E43B26">
      <w:pPr>
        <w:jc w:val="center"/>
        <w:rPr>
          <w:b/>
          <w:szCs w:val="20"/>
          <w:lang w:val="uk-UA"/>
        </w:rPr>
      </w:pPr>
      <w:r w:rsidRPr="00BB30C3">
        <w:rPr>
          <w:b/>
          <w:noProof/>
          <w:sz w:val="20"/>
          <w:szCs w:val="20"/>
        </w:rPr>
        <w:drawing>
          <wp:anchor distT="0" distB="0" distL="114300" distR="114300" simplePos="0" relativeHeight="251659264" behindDoc="0" locked="0" layoutInCell="1" allowOverlap="1" wp14:anchorId="63B3A7F1" wp14:editId="7E3EBCFC">
            <wp:simplePos x="0" y="0"/>
            <wp:positionH relativeFrom="column">
              <wp:posOffset>3032760</wp:posOffset>
            </wp:positionH>
            <wp:positionV relativeFrom="paragraph">
              <wp:posOffset>-366395</wp:posOffset>
            </wp:positionV>
            <wp:extent cx="485775" cy="605155"/>
            <wp:effectExtent l="0" t="0" r="9525" b="4445"/>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anchor>
        </w:drawing>
      </w:r>
      <w:r w:rsidRPr="00BB30C3">
        <w:rPr>
          <w:b/>
          <w:szCs w:val="20"/>
          <w:lang w:val="uk-UA"/>
        </w:rPr>
        <w:t xml:space="preserve">    У  К  Р  А  Ї  Н  А                           </w:t>
      </w:r>
    </w:p>
    <w:p w:rsidR="00E43B26" w:rsidRPr="00BB30C3" w:rsidRDefault="00E43B26" w:rsidP="00E43B26">
      <w:pPr>
        <w:jc w:val="center"/>
        <w:rPr>
          <w:b/>
          <w:szCs w:val="20"/>
          <w:lang w:val="uk-UA"/>
        </w:rPr>
      </w:pPr>
      <w:r w:rsidRPr="00BB30C3">
        <w:rPr>
          <w:b/>
          <w:szCs w:val="20"/>
          <w:lang w:val="uk-UA"/>
        </w:rPr>
        <w:t>РАЙГОРОДСЬКА СІЛЬСЬКА РАДА</w:t>
      </w:r>
    </w:p>
    <w:p w:rsidR="00E43B26" w:rsidRPr="00BB30C3" w:rsidRDefault="00E43B26" w:rsidP="00E43B26">
      <w:pPr>
        <w:keepNext/>
        <w:keepLines/>
        <w:ind w:left="2832" w:firstLine="708"/>
        <w:jc w:val="center"/>
        <w:outlineLvl w:val="0"/>
        <w:rPr>
          <w:b/>
          <w:bCs/>
          <w:sz w:val="28"/>
          <w:szCs w:val="28"/>
          <w:lang w:val="uk-UA"/>
        </w:rPr>
      </w:pPr>
    </w:p>
    <w:p w:rsidR="00E43B26" w:rsidRPr="00BB30C3" w:rsidRDefault="00E43B26" w:rsidP="00E43B26">
      <w:pPr>
        <w:keepNext/>
        <w:keepLines/>
        <w:ind w:right="-313" w:firstLine="3"/>
        <w:outlineLvl w:val="0"/>
        <w:rPr>
          <w:b/>
          <w:bCs/>
          <w:sz w:val="28"/>
          <w:szCs w:val="28"/>
          <w:lang w:val="uk-UA"/>
        </w:rPr>
      </w:pPr>
      <w:r w:rsidRPr="00BB30C3">
        <w:rPr>
          <w:b/>
          <w:bCs/>
          <w:sz w:val="28"/>
          <w:szCs w:val="28"/>
          <w:lang w:val="uk-UA"/>
        </w:rPr>
        <w:t xml:space="preserve">                                                          Р І Ш Е Н Н Я</w:t>
      </w:r>
    </w:p>
    <w:p w:rsidR="00E43B26" w:rsidRPr="00BB30C3" w:rsidRDefault="00E43B26" w:rsidP="00E43B26">
      <w:pPr>
        <w:rPr>
          <w:rFonts w:eastAsia="Calibri"/>
          <w:lang w:val="uk-UA"/>
        </w:rPr>
      </w:pPr>
    </w:p>
    <w:p w:rsidR="00E43B26" w:rsidRPr="0035471D" w:rsidRDefault="00E43B26" w:rsidP="00E43B26">
      <w:pPr>
        <w:rPr>
          <w:lang w:val="uk-UA"/>
        </w:rPr>
      </w:pPr>
      <w:r>
        <w:rPr>
          <w:lang w:val="uk-UA"/>
        </w:rPr>
        <w:t xml:space="preserve">03.11.2022 </w:t>
      </w:r>
      <w:r w:rsidRPr="0035471D">
        <w:rPr>
          <w:lang w:val="uk-UA"/>
        </w:rPr>
        <w:t>року          №</w:t>
      </w:r>
      <w:r>
        <w:rPr>
          <w:lang w:val="uk-UA"/>
        </w:rPr>
        <w:t>1796</w:t>
      </w:r>
      <w:r w:rsidRPr="0035471D">
        <w:rPr>
          <w:lang w:val="uk-UA"/>
        </w:rPr>
        <w:t xml:space="preserve">                                                  </w:t>
      </w:r>
      <w:r>
        <w:rPr>
          <w:lang w:val="uk-UA"/>
        </w:rPr>
        <w:t xml:space="preserve">позачергова 37 </w:t>
      </w:r>
      <w:r w:rsidRPr="0035471D">
        <w:rPr>
          <w:lang w:val="en-US"/>
        </w:rPr>
        <w:t>c</w:t>
      </w:r>
      <w:r w:rsidRPr="0035471D">
        <w:rPr>
          <w:lang w:val="uk-UA"/>
        </w:rPr>
        <w:t xml:space="preserve">есія 8 скликання                                                 </w:t>
      </w:r>
    </w:p>
    <w:p w:rsidR="00E43B26" w:rsidRPr="00BB30C3" w:rsidRDefault="00E43B26" w:rsidP="00E43B26">
      <w:pPr>
        <w:rPr>
          <w:rFonts w:eastAsia="Calibri"/>
          <w:bCs/>
          <w:lang w:val="uk-UA"/>
        </w:rPr>
      </w:pPr>
      <w:r w:rsidRPr="00BB30C3">
        <w:rPr>
          <w:rFonts w:eastAsia="Calibri"/>
          <w:bCs/>
          <w:lang w:val="uk-UA"/>
        </w:rPr>
        <w:t>село Райгород</w:t>
      </w:r>
    </w:p>
    <w:p w:rsidR="00E43B26" w:rsidRPr="00BB30C3" w:rsidRDefault="00E43B26" w:rsidP="00E43B26">
      <w:pPr>
        <w:rPr>
          <w:rFonts w:eastAsia="Calibri"/>
          <w:b/>
          <w:bCs/>
          <w:sz w:val="28"/>
          <w:szCs w:val="28"/>
          <w:lang w:val="uk-UA"/>
        </w:rPr>
      </w:pPr>
    </w:p>
    <w:p w:rsidR="00E43B26" w:rsidRPr="00BB30C3" w:rsidRDefault="00E43B26" w:rsidP="00E43B26">
      <w:pPr>
        <w:jc w:val="both"/>
        <w:rPr>
          <w:rFonts w:eastAsia="Calibri"/>
          <w:lang w:val="uk-UA"/>
        </w:rPr>
      </w:pPr>
      <w:r w:rsidRPr="00BB30C3">
        <w:rPr>
          <w:rFonts w:eastAsia="Calibri"/>
          <w:bCs/>
          <w:lang w:val="uk-UA"/>
        </w:rPr>
        <w:t>Про внесення змін до назви та місця знаходження</w:t>
      </w:r>
      <w:r>
        <w:rPr>
          <w:rFonts w:eastAsia="Calibri"/>
          <w:bCs/>
          <w:lang w:val="uk-UA"/>
        </w:rPr>
        <w:t xml:space="preserve"> </w:t>
      </w:r>
      <w:r w:rsidRPr="00BB30C3">
        <w:rPr>
          <w:rFonts w:eastAsia="Calibri"/>
          <w:bCs/>
          <w:lang w:val="uk-UA"/>
        </w:rPr>
        <w:t>комунального закладу «Центр культури та дозвілля</w:t>
      </w:r>
      <w:r>
        <w:rPr>
          <w:rFonts w:eastAsia="Calibri"/>
          <w:bCs/>
          <w:lang w:val="uk-UA"/>
        </w:rPr>
        <w:t xml:space="preserve"> </w:t>
      </w:r>
      <w:r w:rsidRPr="00BB30C3">
        <w:rPr>
          <w:rFonts w:eastAsia="Calibri"/>
          <w:bCs/>
          <w:lang w:val="uk-UA"/>
        </w:rPr>
        <w:t>Райгородської сільської ради Немирівського району Вінницької області».</w:t>
      </w:r>
      <w:r w:rsidRPr="00BB30C3">
        <w:rPr>
          <w:rFonts w:eastAsia="Calibri"/>
          <w:lang w:val="uk-UA"/>
        </w:rPr>
        <w:t xml:space="preserve"> </w:t>
      </w:r>
    </w:p>
    <w:p w:rsidR="00E43B26" w:rsidRPr="00BB30C3" w:rsidRDefault="00E43B26" w:rsidP="00E43B26">
      <w:pPr>
        <w:rPr>
          <w:rFonts w:eastAsia="Calibri"/>
          <w:lang w:val="uk-UA"/>
        </w:rPr>
      </w:pPr>
    </w:p>
    <w:p w:rsidR="00E43B26" w:rsidRPr="00BB30C3" w:rsidRDefault="00E43B26" w:rsidP="00E43B26">
      <w:pPr>
        <w:jc w:val="both"/>
        <w:rPr>
          <w:rFonts w:eastAsia="Calibri"/>
          <w:shd w:val="clear" w:color="auto" w:fill="FFFFFF"/>
          <w:lang w:val="uk-UA"/>
        </w:rPr>
      </w:pPr>
      <w:r w:rsidRPr="00BB30C3">
        <w:rPr>
          <w:rFonts w:eastAsia="Calibri"/>
          <w:shd w:val="clear" w:color="auto" w:fill="FFFFFF"/>
          <w:lang w:val="uk-UA"/>
        </w:rPr>
        <w:t xml:space="preserve">          Відповідно по Постанови Верховної Ради України від 17.07.2020 року №807-ІХ «Про утворення та ліквідацію районів», </w:t>
      </w:r>
      <w:r w:rsidRPr="00BB30C3">
        <w:rPr>
          <w:rFonts w:eastAsia="Calibri"/>
          <w:color w:val="000000"/>
          <w:lang w:val="uk-UA"/>
        </w:rPr>
        <w:t xml:space="preserve">Постанови ЦВК  від 08.08.2020 № 160 «Про перші вибори депутатів сільських, селищних, міських рад територіальних громад і відповідних сільських, селищних, міських голів 25 жовтня 2020 року», </w:t>
      </w:r>
      <w:r w:rsidRPr="00BB30C3">
        <w:rPr>
          <w:rFonts w:eastAsia="Calibri"/>
          <w:shd w:val="clear" w:color="auto" w:fill="FFFFFF"/>
          <w:lang w:val="uk-UA"/>
        </w:rPr>
        <w:t>керуючись  статтею 25, 26, 59  Закону України «Про місцеве самоврядування в Україні», враховуючи той факт, що Райгородська сільська рада як Засновник, внесла зміни до Єдиного державного реєстру юридичних осіб, фізичних осіб-підприємців та громадських формувань, щодо місця знаходження юридичної особи  відповідно до рішення 11 сесії 8 скликання Райгородської сільської ради від 30.04.2021 року № 566 «</w:t>
      </w:r>
      <w:r w:rsidRPr="00BB30C3">
        <w:rPr>
          <w:rFonts w:eastAsia="Calibri"/>
          <w:bCs/>
          <w:lang w:val="uk-UA"/>
        </w:rPr>
        <w:t xml:space="preserve">Про внесення змін до адреси розташування </w:t>
      </w:r>
      <w:r w:rsidRPr="00BB30C3">
        <w:rPr>
          <w:rFonts w:eastAsia="Calibri"/>
          <w:lang w:val="uk-UA"/>
        </w:rPr>
        <w:t xml:space="preserve">Райгородської сільської ради», </w:t>
      </w:r>
      <w:r w:rsidRPr="00BB30C3">
        <w:rPr>
          <w:rFonts w:eastAsia="Calibri"/>
          <w:shd w:val="clear" w:color="auto" w:fill="FFFFFF"/>
          <w:lang w:val="uk-UA"/>
        </w:rPr>
        <w:t>з метою ефективної організації діяльності на території Райгородської сільської ради, сесія сільської ради</w:t>
      </w:r>
    </w:p>
    <w:p w:rsidR="00E43B26" w:rsidRPr="00BB30C3" w:rsidRDefault="00E43B26" w:rsidP="00E43B26">
      <w:pPr>
        <w:jc w:val="both"/>
        <w:rPr>
          <w:rFonts w:eastAsia="Calibri"/>
          <w:lang w:val="uk-UA"/>
        </w:rPr>
      </w:pPr>
    </w:p>
    <w:p w:rsidR="00E43B26" w:rsidRPr="00BB30C3" w:rsidRDefault="00E43B26" w:rsidP="00E43B26">
      <w:pPr>
        <w:jc w:val="center"/>
        <w:rPr>
          <w:rFonts w:eastAsia="Calibri"/>
          <w:bCs/>
          <w:lang w:val="uk-UA"/>
        </w:rPr>
      </w:pPr>
      <w:r w:rsidRPr="00BB30C3">
        <w:rPr>
          <w:rFonts w:eastAsia="Calibri"/>
          <w:bCs/>
          <w:lang w:val="uk-UA"/>
        </w:rPr>
        <w:t>В И Р І Ш И Л А:</w:t>
      </w:r>
    </w:p>
    <w:p w:rsidR="00E43B26" w:rsidRPr="00BB30C3" w:rsidRDefault="00E43B26" w:rsidP="00E43B26">
      <w:pPr>
        <w:jc w:val="center"/>
        <w:rPr>
          <w:rFonts w:eastAsia="Calibri"/>
          <w:lang w:val="uk-UA"/>
        </w:rPr>
      </w:pPr>
    </w:p>
    <w:p w:rsidR="00E43B26" w:rsidRPr="00BB30C3" w:rsidRDefault="00E43B26" w:rsidP="00E43B26">
      <w:pPr>
        <w:numPr>
          <w:ilvl w:val="0"/>
          <w:numId w:val="1"/>
        </w:numPr>
        <w:ind w:left="426" w:hanging="284"/>
        <w:contextualSpacing/>
        <w:jc w:val="both"/>
        <w:rPr>
          <w:lang w:val="uk-UA"/>
        </w:rPr>
      </w:pPr>
      <w:r w:rsidRPr="00BB30C3">
        <w:rPr>
          <w:color w:val="000000"/>
          <w:lang w:val="uk-UA"/>
        </w:rPr>
        <w:t xml:space="preserve">Змінити назву </w:t>
      </w:r>
      <w:r w:rsidRPr="00BB30C3">
        <w:rPr>
          <w:bCs/>
          <w:lang w:val="uk-UA"/>
        </w:rPr>
        <w:t>комунального закладу «Центр культури та дозвілля Райгородської сільської ради Немирівського району  Вінницької області»</w:t>
      </w:r>
      <w:r w:rsidRPr="00BB30C3">
        <w:rPr>
          <w:lang w:val="uk-UA"/>
        </w:rPr>
        <w:t xml:space="preserve"> на повну назву Комунальний заклад Центр культури та дозвілля Райгородської сільської ради та скорочену назву Райгородський ЦКД.</w:t>
      </w:r>
    </w:p>
    <w:p w:rsidR="00E43B26" w:rsidRPr="00BB30C3" w:rsidRDefault="00E43B26" w:rsidP="00E43B26">
      <w:pPr>
        <w:numPr>
          <w:ilvl w:val="0"/>
          <w:numId w:val="1"/>
        </w:numPr>
        <w:spacing w:line="277" w:lineRule="atLeast"/>
        <w:ind w:left="426" w:hanging="284"/>
        <w:contextualSpacing/>
        <w:jc w:val="both"/>
        <w:rPr>
          <w:lang w:val="uk-UA"/>
        </w:rPr>
      </w:pPr>
      <w:r w:rsidRPr="00BB30C3">
        <w:rPr>
          <w:color w:val="000000"/>
          <w:lang w:val="uk-UA"/>
        </w:rPr>
        <w:t xml:space="preserve">Внести зміни до </w:t>
      </w:r>
      <w:r w:rsidRPr="00BB30C3">
        <w:rPr>
          <w:lang w:val="uk-UA"/>
        </w:rPr>
        <w:t>місця знаходження Комунального закладу Центр культури та дозвілля Райгородської сільської ради з адреси: 22865, Вінницька область,  Немирівський район, село Райгород вулиця Миру, 16 на адресу: 22865, Вінницька область, Гайсинський район, смт. Ситківці вулиця Мандролька, 19.</w:t>
      </w:r>
    </w:p>
    <w:p w:rsidR="00E43B26" w:rsidRPr="00BB30C3" w:rsidRDefault="00E43B26" w:rsidP="00E43B26">
      <w:pPr>
        <w:numPr>
          <w:ilvl w:val="0"/>
          <w:numId w:val="1"/>
        </w:numPr>
        <w:spacing w:line="277" w:lineRule="atLeast"/>
        <w:ind w:left="426" w:hanging="284"/>
        <w:contextualSpacing/>
        <w:jc w:val="both"/>
        <w:rPr>
          <w:lang w:val="uk-UA"/>
        </w:rPr>
      </w:pPr>
      <w:r w:rsidRPr="00BB30C3">
        <w:rPr>
          <w:lang w:val="uk-UA"/>
        </w:rPr>
        <w:t>Затвердити Статут  Райгородського ЦКД із внесеними змінами. Додаток № 1.</w:t>
      </w:r>
    </w:p>
    <w:p w:rsidR="00E43B26" w:rsidRPr="00BB30C3" w:rsidRDefault="00E43B26" w:rsidP="00E43B26">
      <w:pPr>
        <w:numPr>
          <w:ilvl w:val="0"/>
          <w:numId w:val="1"/>
        </w:numPr>
        <w:spacing w:line="277" w:lineRule="atLeast"/>
        <w:ind w:left="426" w:hanging="284"/>
        <w:jc w:val="both"/>
        <w:rPr>
          <w:rFonts w:eastAsia="Calibri"/>
          <w:lang w:val="uk-UA"/>
        </w:rPr>
      </w:pPr>
      <w:r w:rsidRPr="00BB30C3">
        <w:rPr>
          <w:rFonts w:eastAsia="Calibri"/>
          <w:lang w:val="uk-UA"/>
        </w:rPr>
        <w:t>Тимчасово виконуючій обов’язки директора – Марчук Олені Вікторівні, внести зміни</w:t>
      </w:r>
      <w:r w:rsidRPr="00BB30C3">
        <w:rPr>
          <w:rFonts w:eastAsia="Calibri" w:cs="Courier New"/>
          <w:lang w:val="uk-UA"/>
        </w:rPr>
        <w:t xml:space="preserve"> </w:t>
      </w:r>
      <w:r w:rsidRPr="00BB30C3">
        <w:rPr>
          <w:rFonts w:eastAsia="Calibri"/>
          <w:lang w:val="uk-UA"/>
        </w:rPr>
        <w:t>в державному реєстрі юридичних осіб, фізичних осіб-підприємців та громадських формувань, згідно вимог чинного законодавства.</w:t>
      </w:r>
    </w:p>
    <w:p w:rsidR="00E43B26" w:rsidRPr="00BB30C3" w:rsidRDefault="00E43B26" w:rsidP="00E43B26">
      <w:pPr>
        <w:numPr>
          <w:ilvl w:val="0"/>
          <w:numId w:val="1"/>
        </w:numPr>
        <w:spacing w:line="277" w:lineRule="atLeast"/>
        <w:ind w:left="426"/>
        <w:contextualSpacing/>
        <w:jc w:val="both"/>
        <w:rPr>
          <w:lang w:val="uk-UA"/>
        </w:rPr>
      </w:pPr>
      <w:r w:rsidRPr="00BB30C3">
        <w:rPr>
          <w:lang w:val="uk-UA"/>
        </w:rPr>
        <w:t>Контроль за виконанням рішення покласти на постійну комісію з питань житлово-комунального господарства, комунальної власності, підприємництва, транспорту, зв’язку та сфери послуг.</w:t>
      </w:r>
    </w:p>
    <w:p w:rsidR="00E43B26" w:rsidRPr="00BB30C3" w:rsidRDefault="00E43B26" w:rsidP="00E43B26">
      <w:pPr>
        <w:keepNext/>
        <w:keepLines/>
        <w:spacing w:before="200"/>
        <w:ind w:left="708" w:firstLine="708"/>
        <w:jc w:val="both"/>
        <w:outlineLvl w:val="4"/>
        <w:rPr>
          <w:lang w:val="uk-UA"/>
        </w:rPr>
      </w:pPr>
      <w:r w:rsidRPr="00BB30C3">
        <w:rPr>
          <w:lang w:val="uk-UA"/>
        </w:rPr>
        <w:t xml:space="preserve">           Сільський голова                        Віктор МИХАЙЛЕНКО</w:t>
      </w: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jc w:val="right"/>
        <w:rPr>
          <w:rFonts w:eastAsia="Calibri"/>
          <w:lang w:val="uk-UA"/>
        </w:rPr>
      </w:pPr>
      <w:r w:rsidRPr="00BB30C3">
        <w:rPr>
          <w:rFonts w:eastAsia="Calibri"/>
          <w:lang w:val="uk-UA"/>
        </w:rPr>
        <w:t>Додаток №1</w:t>
      </w:r>
    </w:p>
    <w:p w:rsidR="00E43B26" w:rsidRPr="00BB30C3" w:rsidRDefault="00E43B26" w:rsidP="00E43B26">
      <w:pPr>
        <w:jc w:val="right"/>
        <w:rPr>
          <w:rFonts w:eastAsia="Calibri"/>
          <w:lang w:val="uk-UA"/>
        </w:rPr>
      </w:pPr>
      <w:r>
        <w:rPr>
          <w:rFonts w:eastAsia="Calibri"/>
          <w:lang w:val="uk-UA"/>
        </w:rPr>
        <w:t>д</w:t>
      </w:r>
      <w:r w:rsidRPr="00BB30C3">
        <w:rPr>
          <w:rFonts w:eastAsia="Calibri"/>
          <w:lang w:val="uk-UA"/>
        </w:rPr>
        <w:t xml:space="preserve">о рішення </w:t>
      </w:r>
      <w:r>
        <w:rPr>
          <w:rFonts w:eastAsia="Calibri"/>
          <w:lang w:val="uk-UA"/>
        </w:rPr>
        <w:t xml:space="preserve"> позачергової 37</w:t>
      </w:r>
      <w:r w:rsidRPr="00BB30C3">
        <w:rPr>
          <w:rFonts w:eastAsia="Calibri"/>
          <w:lang w:val="uk-UA"/>
        </w:rPr>
        <w:t xml:space="preserve"> сесії 8 скликання </w:t>
      </w:r>
    </w:p>
    <w:p w:rsidR="00E43B26" w:rsidRPr="00BB30C3" w:rsidRDefault="00E43B26" w:rsidP="00E43B26">
      <w:pPr>
        <w:jc w:val="right"/>
        <w:rPr>
          <w:rFonts w:eastAsia="Calibri"/>
          <w:lang w:val="uk-UA"/>
        </w:rPr>
      </w:pPr>
      <w:r w:rsidRPr="00BB30C3">
        <w:rPr>
          <w:rFonts w:eastAsia="Calibri"/>
          <w:lang w:val="uk-UA"/>
        </w:rPr>
        <w:t xml:space="preserve">від </w:t>
      </w:r>
      <w:r>
        <w:rPr>
          <w:rFonts w:eastAsia="Calibri"/>
          <w:lang w:val="uk-UA"/>
        </w:rPr>
        <w:t>03.11</w:t>
      </w:r>
      <w:r w:rsidRPr="00BB30C3">
        <w:rPr>
          <w:rFonts w:eastAsia="Calibri"/>
          <w:lang w:val="uk-UA"/>
        </w:rPr>
        <w:t xml:space="preserve">.2022 року № </w:t>
      </w:r>
      <w:r>
        <w:rPr>
          <w:rFonts w:eastAsia="Calibri"/>
          <w:lang w:val="uk-UA"/>
        </w:rPr>
        <w:t>1796</w:t>
      </w:r>
    </w:p>
    <w:p w:rsidR="00E43B26" w:rsidRPr="00BB30C3" w:rsidRDefault="00E43B26" w:rsidP="00E43B26">
      <w:pPr>
        <w:jc w:val="right"/>
        <w:rPr>
          <w:rFonts w:eastAsia="Calibri"/>
          <w:lang w:val="uk-UA"/>
        </w:rPr>
      </w:pPr>
    </w:p>
    <w:p w:rsidR="00E43B26" w:rsidRPr="00BB30C3" w:rsidRDefault="00E43B26" w:rsidP="00E43B26">
      <w:pPr>
        <w:widowControl w:val="0"/>
        <w:autoSpaceDE w:val="0"/>
        <w:autoSpaceDN w:val="0"/>
        <w:adjustRightInd w:val="0"/>
        <w:contextualSpacing/>
        <w:rPr>
          <w:lang w:val="uk-UA"/>
        </w:rPr>
      </w:pPr>
      <w:r w:rsidRPr="00BB30C3">
        <w:rPr>
          <w:lang w:val="uk-UA"/>
        </w:rPr>
        <w:t xml:space="preserve">        «ПОГОДЖЕНО»                                                                     «ЗАТВЕРДЖЕНО»</w:t>
      </w: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tabs>
          <w:tab w:val="left" w:pos="6469"/>
        </w:tabs>
        <w:autoSpaceDE w:val="0"/>
        <w:autoSpaceDN w:val="0"/>
        <w:adjustRightInd w:val="0"/>
        <w:contextualSpacing/>
        <w:rPr>
          <w:lang w:val="uk-UA"/>
        </w:rPr>
      </w:pPr>
      <w:r w:rsidRPr="00BB30C3">
        <w:rPr>
          <w:lang w:val="uk-UA"/>
        </w:rPr>
        <w:t xml:space="preserve">Начальник «Відділу освіти, культури,                    Рішенням </w:t>
      </w:r>
      <w:r>
        <w:rPr>
          <w:lang w:val="uk-UA"/>
        </w:rPr>
        <w:t>позачергової 37</w:t>
      </w:r>
      <w:r w:rsidRPr="00BB30C3">
        <w:rPr>
          <w:lang w:val="uk-UA"/>
        </w:rPr>
        <w:t xml:space="preserve"> сесії </w:t>
      </w:r>
      <w:r>
        <w:rPr>
          <w:lang w:val="uk-UA"/>
        </w:rPr>
        <w:t>8 скликання</w:t>
      </w:r>
    </w:p>
    <w:p w:rsidR="00E43B26" w:rsidRPr="00BB30C3" w:rsidRDefault="00E43B26" w:rsidP="00E43B26">
      <w:pPr>
        <w:widowControl w:val="0"/>
        <w:autoSpaceDE w:val="0"/>
        <w:autoSpaceDN w:val="0"/>
        <w:adjustRightInd w:val="0"/>
        <w:contextualSpacing/>
        <w:rPr>
          <w:lang w:val="uk-UA"/>
        </w:rPr>
      </w:pPr>
      <w:r w:rsidRPr="00BB30C3">
        <w:rPr>
          <w:lang w:val="uk-UA"/>
        </w:rPr>
        <w:t xml:space="preserve">спорту та туризму                                                     </w:t>
      </w:r>
      <w:r>
        <w:rPr>
          <w:lang w:val="uk-UA"/>
        </w:rPr>
        <w:t>Райгородської сільської ради</w:t>
      </w:r>
    </w:p>
    <w:p w:rsidR="00E43B26" w:rsidRPr="00BB30C3" w:rsidRDefault="00E43B26" w:rsidP="00E43B26">
      <w:pPr>
        <w:widowControl w:val="0"/>
        <w:autoSpaceDE w:val="0"/>
        <w:autoSpaceDN w:val="0"/>
        <w:adjustRightInd w:val="0"/>
        <w:contextualSpacing/>
        <w:rPr>
          <w:lang w:val="uk-UA"/>
        </w:rPr>
      </w:pPr>
      <w:r w:rsidRPr="00BB30C3">
        <w:rPr>
          <w:lang w:val="uk-UA"/>
        </w:rPr>
        <w:t xml:space="preserve">Райгородської сільської ради                                  </w:t>
      </w:r>
      <w:r>
        <w:rPr>
          <w:lang w:val="uk-UA"/>
        </w:rPr>
        <w:t>від 03.11.2022 р. №1795</w:t>
      </w:r>
      <w:r w:rsidRPr="00BB30C3">
        <w:rPr>
          <w:lang w:val="uk-UA"/>
        </w:rPr>
        <w:t xml:space="preserve">                </w:t>
      </w:r>
    </w:p>
    <w:p w:rsidR="00E43B26" w:rsidRPr="00BB30C3" w:rsidRDefault="00E43B26" w:rsidP="00E43B26">
      <w:pPr>
        <w:widowControl w:val="0"/>
        <w:autoSpaceDE w:val="0"/>
        <w:autoSpaceDN w:val="0"/>
        <w:adjustRightInd w:val="0"/>
        <w:contextualSpacing/>
        <w:rPr>
          <w:lang w:val="uk-UA"/>
        </w:rPr>
      </w:pPr>
      <w:r w:rsidRPr="00BB30C3">
        <w:rPr>
          <w:lang w:val="uk-UA"/>
        </w:rPr>
        <w:t xml:space="preserve">Вінницької області»                                                                 </w:t>
      </w:r>
    </w:p>
    <w:p w:rsidR="00E43B26" w:rsidRPr="00BB30C3" w:rsidRDefault="00E43B26" w:rsidP="00E43B26">
      <w:pPr>
        <w:widowControl w:val="0"/>
        <w:autoSpaceDE w:val="0"/>
        <w:autoSpaceDN w:val="0"/>
        <w:adjustRightInd w:val="0"/>
        <w:contextualSpacing/>
        <w:rPr>
          <w:lang w:val="uk-UA"/>
        </w:rPr>
      </w:pPr>
      <w:r w:rsidRPr="00BB30C3">
        <w:rPr>
          <w:lang w:val="uk-UA"/>
        </w:rPr>
        <w:t xml:space="preserve">                                                                                                    Сільський голова</w:t>
      </w: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autoSpaceDE w:val="0"/>
        <w:autoSpaceDN w:val="0"/>
        <w:adjustRightInd w:val="0"/>
        <w:contextualSpacing/>
        <w:rPr>
          <w:lang w:val="uk-UA"/>
        </w:rPr>
      </w:pPr>
      <w:r w:rsidRPr="00BB30C3">
        <w:rPr>
          <w:lang w:val="uk-UA"/>
        </w:rPr>
        <w:t>________Тетяна ПАНАСЕНКО                                              _____  Віктор  МИХАЙЛЕНКО</w:t>
      </w:r>
    </w:p>
    <w:p w:rsidR="00E43B26" w:rsidRPr="00BB30C3" w:rsidRDefault="00E43B26" w:rsidP="00E43B26">
      <w:pPr>
        <w:widowControl w:val="0"/>
        <w:autoSpaceDE w:val="0"/>
        <w:autoSpaceDN w:val="0"/>
        <w:adjustRightInd w:val="0"/>
        <w:contextualSpacing/>
        <w:jc w:val="center"/>
        <w:rPr>
          <w:lang w:val="uk-UA"/>
        </w:rPr>
      </w:pP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autoSpaceDE w:val="0"/>
        <w:autoSpaceDN w:val="0"/>
        <w:adjustRightInd w:val="0"/>
        <w:contextualSpacing/>
        <w:rPr>
          <w:lang w:val="uk-UA"/>
        </w:rPr>
      </w:pPr>
    </w:p>
    <w:p w:rsidR="00E43B26" w:rsidRPr="00BB30C3" w:rsidRDefault="00E43B26" w:rsidP="00E43B26">
      <w:pPr>
        <w:widowControl w:val="0"/>
        <w:autoSpaceDE w:val="0"/>
        <w:autoSpaceDN w:val="0"/>
        <w:adjustRightInd w:val="0"/>
        <w:contextualSpacing/>
        <w:jc w:val="center"/>
        <w:rPr>
          <w:b/>
          <w:sz w:val="48"/>
          <w:szCs w:val="48"/>
          <w:lang w:val="uk-UA"/>
        </w:rPr>
      </w:pPr>
      <w:r w:rsidRPr="00BB30C3">
        <w:rPr>
          <w:b/>
          <w:sz w:val="48"/>
          <w:szCs w:val="48"/>
        </w:rPr>
        <w:t>С Т А Т У Т</w:t>
      </w:r>
    </w:p>
    <w:p w:rsidR="00E43B26" w:rsidRPr="00BB30C3" w:rsidRDefault="00E43B26" w:rsidP="00E43B26">
      <w:pPr>
        <w:widowControl w:val="0"/>
        <w:autoSpaceDE w:val="0"/>
        <w:autoSpaceDN w:val="0"/>
        <w:adjustRightInd w:val="0"/>
        <w:contextualSpacing/>
        <w:jc w:val="center"/>
        <w:rPr>
          <w:b/>
          <w:sz w:val="48"/>
          <w:szCs w:val="48"/>
          <w:lang w:val="uk-UA"/>
        </w:rPr>
      </w:pPr>
    </w:p>
    <w:p w:rsidR="00E43B26" w:rsidRPr="00BB30C3" w:rsidRDefault="00E43B26" w:rsidP="00E43B26">
      <w:pPr>
        <w:widowControl w:val="0"/>
        <w:autoSpaceDE w:val="0"/>
        <w:autoSpaceDN w:val="0"/>
        <w:adjustRightInd w:val="0"/>
        <w:contextualSpacing/>
        <w:jc w:val="center"/>
        <w:rPr>
          <w:sz w:val="48"/>
          <w:szCs w:val="48"/>
          <w:lang w:val="uk-UA"/>
        </w:rPr>
      </w:pPr>
      <w:r w:rsidRPr="00BB30C3">
        <w:rPr>
          <w:sz w:val="48"/>
          <w:szCs w:val="48"/>
          <w:lang w:val="uk-UA"/>
        </w:rPr>
        <w:t xml:space="preserve">Комунального закладу </w:t>
      </w:r>
    </w:p>
    <w:p w:rsidR="00E43B26" w:rsidRPr="00BB30C3" w:rsidRDefault="00E43B26" w:rsidP="00E43B26">
      <w:pPr>
        <w:widowControl w:val="0"/>
        <w:autoSpaceDE w:val="0"/>
        <w:autoSpaceDN w:val="0"/>
        <w:adjustRightInd w:val="0"/>
        <w:contextualSpacing/>
        <w:jc w:val="center"/>
        <w:rPr>
          <w:sz w:val="48"/>
          <w:szCs w:val="48"/>
        </w:rPr>
      </w:pPr>
      <w:r w:rsidRPr="00BB30C3">
        <w:rPr>
          <w:sz w:val="48"/>
          <w:szCs w:val="48"/>
        </w:rPr>
        <w:t>Центр культури та дозвілля</w:t>
      </w:r>
    </w:p>
    <w:p w:rsidR="00E43B26" w:rsidRPr="00BB30C3" w:rsidRDefault="00E43B26" w:rsidP="00E43B26">
      <w:pPr>
        <w:widowControl w:val="0"/>
        <w:autoSpaceDE w:val="0"/>
        <w:autoSpaceDN w:val="0"/>
        <w:adjustRightInd w:val="0"/>
        <w:contextualSpacing/>
        <w:jc w:val="center"/>
        <w:rPr>
          <w:sz w:val="48"/>
          <w:szCs w:val="48"/>
        </w:rPr>
      </w:pPr>
      <w:r w:rsidRPr="00BB30C3">
        <w:rPr>
          <w:sz w:val="48"/>
          <w:szCs w:val="48"/>
          <w:lang w:val="uk-UA"/>
        </w:rPr>
        <w:t xml:space="preserve">Райгородської сільської </w:t>
      </w:r>
      <w:r w:rsidRPr="00BB30C3">
        <w:rPr>
          <w:sz w:val="48"/>
          <w:szCs w:val="48"/>
        </w:rPr>
        <w:t>ради</w:t>
      </w:r>
    </w:p>
    <w:p w:rsidR="00E43B26" w:rsidRPr="00BB30C3" w:rsidRDefault="00E43B26" w:rsidP="00E43B26">
      <w:pPr>
        <w:widowControl w:val="0"/>
        <w:autoSpaceDE w:val="0"/>
        <w:autoSpaceDN w:val="0"/>
        <w:adjustRightInd w:val="0"/>
        <w:contextualSpacing/>
      </w:pPr>
    </w:p>
    <w:p w:rsidR="00E43B26" w:rsidRPr="00BB30C3" w:rsidRDefault="00E43B26" w:rsidP="00E43B26">
      <w:pPr>
        <w:widowControl w:val="0"/>
        <w:autoSpaceDE w:val="0"/>
        <w:autoSpaceDN w:val="0"/>
        <w:adjustRightInd w:val="0"/>
        <w:contextualSpacing/>
        <w:rPr>
          <w:lang w:val="uk-UA"/>
        </w:rPr>
      </w:pPr>
      <w:r w:rsidRPr="00BB30C3">
        <w:rPr>
          <w:lang w:val="uk-UA"/>
        </w:rPr>
        <w:t xml:space="preserve">                                                                          (</w:t>
      </w:r>
      <w:r>
        <w:rPr>
          <w:lang w:val="uk-UA"/>
        </w:rPr>
        <w:t>зі змінами</w:t>
      </w:r>
      <w:r w:rsidRPr="00BB30C3">
        <w:rPr>
          <w:lang w:val="uk-UA"/>
        </w:rPr>
        <w:t>)</w:t>
      </w:r>
    </w:p>
    <w:p w:rsidR="00E43B26" w:rsidRPr="00BB30C3" w:rsidRDefault="00E43B26" w:rsidP="00E43B26">
      <w:pPr>
        <w:widowControl w:val="0"/>
        <w:autoSpaceDE w:val="0"/>
        <w:autoSpaceDN w:val="0"/>
        <w:adjustRightInd w:val="0"/>
        <w:contextualSpacing/>
      </w:pPr>
    </w:p>
    <w:p w:rsidR="00E43B26" w:rsidRPr="00BB30C3" w:rsidRDefault="00E43B26" w:rsidP="00E43B26">
      <w:pPr>
        <w:widowControl w:val="0"/>
        <w:autoSpaceDE w:val="0"/>
        <w:autoSpaceDN w:val="0"/>
        <w:adjustRightInd w:val="0"/>
        <w:contextualSpacing/>
      </w:pPr>
    </w:p>
    <w:p w:rsidR="00E43B26" w:rsidRPr="00BB30C3" w:rsidRDefault="00E43B26" w:rsidP="00E43B26">
      <w:pPr>
        <w:widowControl w:val="0"/>
        <w:autoSpaceDE w:val="0"/>
        <w:autoSpaceDN w:val="0"/>
        <w:adjustRightInd w:val="0"/>
        <w:contextualSpacing/>
      </w:pPr>
    </w:p>
    <w:p w:rsidR="00E43B26" w:rsidRPr="00BB30C3" w:rsidRDefault="00E43B26" w:rsidP="00E43B26">
      <w:pPr>
        <w:widowControl w:val="0"/>
        <w:autoSpaceDE w:val="0"/>
        <w:autoSpaceDN w:val="0"/>
        <w:adjustRightInd w:val="0"/>
        <w:contextualSpacing/>
      </w:pPr>
    </w:p>
    <w:p w:rsidR="00E43B26" w:rsidRPr="00BB30C3" w:rsidRDefault="00E43B26" w:rsidP="00E43B26">
      <w:pPr>
        <w:widowControl w:val="0"/>
        <w:autoSpaceDE w:val="0"/>
        <w:autoSpaceDN w:val="0"/>
        <w:adjustRightInd w:val="0"/>
        <w:contextualSpacing/>
      </w:pPr>
    </w:p>
    <w:p w:rsidR="00E43B26" w:rsidRPr="00BB30C3" w:rsidRDefault="00E43B26" w:rsidP="00E43B26">
      <w:pPr>
        <w:widowControl w:val="0"/>
        <w:autoSpaceDE w:val="0"/>
        <w:autoSpaceDN w:val="0"/>
        <w:adjustRightInd w:val="0"/>
        <w:contextualSpacing/>
        <w:jc w:val="cente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rPr>
          <w:rFonts w:eastAsia="Calibri"/>
          <w:lang w:val="uk-UA"/>
        </w:rPr>
      </w:pPr>
    </w:p>
    <w:p w:rsidR="00E43B26" w:rsidRPr="00BB30C3" w:rsidRDefault="00E43B26" w:rsidP="00E43B26">
      <w:pPr>
        <w:widowControl w:val="0"/>
        <w:autoSpaceDE w:val="0"/>
        <w:autoSpaceDN w:val="0"/>
        <w:adjustRightInd w:val="0"/>
        <w:contextualSpacing/>
        <w:jc w:val="center"/>
        <w:rPr>
          <w:sz w:val="20"/>
          <w:szCs w:val="20"/>
        </w:rPr>
      </w:pPr>
    </w:p>
    <w:p w:rsidR="00E43B26" w:rsidRPr="00BB30C3" w:rsidRDefault="00E43B26" w:rsidP="00E43B26">
      <w:pPr>
        <w:widowControl w:val="0"/>
        <w:autoSpaceDE w:val="0"/>
        <w:autoSpaceDN w:val="0"/>
        <w:adjustRightInd w:val="0"/>
        <w:contextualSpacing/>
        <w:jc w:val="center"/>
        <w:rPr>
          <w:sz w:val="20"/>
          <w:szCs w:val="20"/>
        </w:rPr>
      </w:pPr>
    </w:p>
    <w:p w:rsidR="00E43B26" w:rsidRPr="00BB30C3" w:rsidRDefault="00E43B26" w:rsidP="00E43B26">
      <w:pPr>
        <w:widowControl w:val="0"/>
        <w:tabs>
          <w:tab w:val="left" w:pos="4098"/>
        </w:tabs>
        <w:autoSpaceDE w:val="0"/>
        <w:autoSpaceDN w:val="0"/>
        <w:adjustRightInd w:val="0"/>
        <w:contextualSpacing/>
        <w:rPr>
          <w:lang w:val="uk-UA"/>
        </w:rPr>
      </w:pPr>
      <w:r w:rsidRPr="00BB30C3">
        <w:rPr>
          <w:sz w:val="20"/>
          <w:szCs w:val="20"/>
        </w:rPr>
        <w:tab/>
      </w:r>
      <w:r w:rsidRPr="00BB30C3">
        <w:rPr>
          <w:sz w:val="20"/>
          <w:szCs w:val="20"/>
          <w:lang w:val="uk-UA"/>
        </w:rPr>
        <w:t xml:space="preserve">               </w:t>
      </w:r>
      <w:r w:rsidRPr="00BB30C3">
        <w:rPr>
          <w:lang w:val="uk-UA"/>
        </w:rPr>
        <w:t>2022 рік</w:t>
      </w:r>
    </w:p>
    <w:p w:rsidR="00E43B26" w:rsidRPr="00BB30C3" w:rsidRDefault="00E43B26" w:rsidP="00E43B26">
      <w:pPr>
        <w:widowControl w:val="0"/>
        <w:autoSpaceDE w:val="0"/>
        <w:autoSpaceDN w:val="0"/>
        <w:adjustRightInd w:val="0"/>
        <w:contextualSpacing/>
        <w:jc w:val="center"/>
        <w:rPr>
          <w:b/>
        </w:rPr>
      </w:pPr>
      <w:r w:rsidRPr="00BB30C3">
        <w:rPr>
          <w:sz w:val="20"/>
          <w:szCs w:val="20"/>
        </w:rPr>
        <w:br w:type="page"/>
      </w:r>
      <w:r w:rsidRPr="00BB30C3">
        <w:rPr>
          <w:b/>
        </w:rPr>
        <w:lastRenderedPageBreak/>
        <w:t>І. Загальні положення</w:t>
      </w:r>
    </w:p>
    <w:p w:rsidR="00E43B26" w:rsidRPr="00BB30C3" w:rsidRDefault="00E43B26" w:rsidP="00E43B26">
      <w:pPr>
        <w:numPr>
          <w:ilvl w:val="1"/>
          <w:numId w:val="2"/>
        </w:numPr>
        <w:autoSpaceDN w:val="0"/>
        <w:ind w:left="567" w:hanging="425"/>
        <w:contextualSpacing/>
        <w:jc w:val="both"/>
        <w:rPr>
          <w:color w:val="141823"/>
          <w:lang w:val="uk-UA"/>
        </w:rPr>
      </w:pPr>
      <w:r w:rsidRPr="00BB30C3">
        <w:rPr>
          <w:b/>
          <w:lang w:val="uk-UA"/>
        </w:rPr>
        <w:t xml:space="preserve">Комунальний заклад Центр культури та дозвілля Райгородської сільської ради </w:t>
      </w:r>
      <w:r w:rsidRPr="00BB30C3">
        <w:rPr>
          <w:lang w:val="uk-UA"/>
        </w:rPr>
        <w:t>(далі Центр культури та дозвілля), як одна з форм громадської самодіяльності являє собою масовий культурно-освітній заклад, що належить до комунальної власності Райгородської сільської ради.</w:t>
      </w:r>
    </w:p>
    <w:p w:rsidR="00E43B26" w:rsidRPr="00BB30C3" w:rsidRDefault="00E43B26" w:rsidP="00E43B26">
      <w:pPr>
        <w:numPr>
          <w:ilvl w:val="1"/>
          <w:numId w:val="2"/>
        </w:numPr>
        <w:autoSpaceDN w:val="0"/>
        <w:ind w:left="567" w:hanging="425"/>
        <w:contextualSpacing/>
        <w:jc w:val="both"/>
        <w:rPr>
          <w:lang w:val="uk-UA"/>
        </w:rPr>
      </w:pPr>
      <w:r w:rsidRPr="00BB30C3">
        <w:rPr>
          <w:lang w:val="uk-UA"/>
        </w:rPr>
        <w:t>Комунальний заклад Центр культури та дозвілля Райгородської сільської ради є центром культурного і громадського життя сільської територіальної громади.</w:t>
      </w:r>
    </w:p>
    <w:p w:rsidR="00E43B26" w:rsidRPr="00BB30C3" w:rsidRDefault="00E43B26" w:rsidP="00E43B26">
      <w:pPr>
        <w:numPr>
          <w:ilvl w:val="1"/>
          <w:numId w:val="2"/>
        </w:numPr>
        <w:autoSpaceDN w:val="0"/>
        <w:ind w:left="567" w:hanging="425"/>
        <w:contextualSpacing/>
        <w:jc w:val="both"/>
        <w:rPr>
          <w:lang w:val="uk-UA"/>
        </w:rPr>
      </w:pPr>
      <w:r w:rsidRPr="00BB30C3">
        <w:rPr>
          <w:lang w:val="uk-UA"/>
        </w:rPr>
        <w:t>Центр культури та дозвілля є самостійним закладом культури, що належить до комунальної власності Райгородської сільської ради та в організаційно-методичному плані підпорядкований «Відділу освіти, культури, спорту та туризму Райгородської сільської ради Вінницької області».</w:t>
      </w:r>
    </w:p>
    <w:p w:rsidR="00E43B26" w:rsidRPr="00BB30C3" w:rsidRDefault="00E43B26" w:rsidP="00E43B26">
      <w:pPr>
        <w:numPr>
          <w:ilvl w:val="1"/>
          <w:numId w:val="2"/>
        </w:numPr>
        <w:autoSpaceDN w:val="0"/>
        <w:ind w:left="567" w:hanging="425"/>
        <w:contextualSpacing/>
        <w:jc w:val="both"/>
        <w:rPr>
          <w:color w:val="FF0000"/>
          <w:lang w:val="uk-UA"/>
        </w:rPr>
      </w:pPr>
      <w:r w:rsidRPr="00BB30C3">
        <w:rPr>
          <w:lang w:val="uk-UA"/>
        </w:rPr>
        <w:t>Центр культури та дозвілля утворюється Райгородською сільською радою (далі - Засновник) за принципом універсалізації на базі існуючих закладів культури населених пунктів, що географічно близько розташовані до Центру, з метою розвитку загального культурного простору в населених пунктах Райгородської сільської  ради.</w:t>
      </w:r>
    </w:p>
    <w:p w:rsidR="00E43B26" w:rsidRPr="00BB30C3" w:rsidRDefault="00E43B26" w:rsidP="00E43B26">
      <w:pPr>
        <w:numPr>
          <w:ilvl w:val="1"/>
          <w:numId w:val="2"/>
        </w:numPr>
        <w:autoSpaceDN w:val="0"/>
        <w:ind w:left="567" w:hanging="425"/>
        <w:contextualSpacing/>
        <w:jc w:val="both"/>
        <w:rPr>
          <w:lang w:val="uk-UA"/>
        </w:rPr>
      </w:pPr>
      <w:r w:rsidRPr="00BB30C3">
        <w:rPr>
          <w:lang w:val="uk-UA"/>
        </w:rPr>
        <w:t xml:space="preserve">Центр культури та дозвілля утворюється шляхом перейменування  «Центра культури та дозвілля Ситковецької селищної ради Немирівського району Вінницької області» на комунальний заклад Центр культури та дозвілля Райгородської сільської ради та приєднанням до останнього будинків культури сіл: Вища Кропивна, Джуринці, Ометинці, Юрківці, Райгород, Червоне, Мельниківці, Нові Обиходи, Коржівка, Семенки, Нижча Кропивна,  як підпорядкованих філій. </w:t>
      </w:r>
    </w:p>
    <w:p w:rsidR="00E43B26" w:rsidRPr="00BB30C3" w:rsidRDefault="00E43B26" w:rsidP="00E43B26">
      <w:pPr>
        <w:numPr>
          <w:ilvl w:val="1"/>
          <w:numId w:val="2"/>
        </w:numPr>
        <w:autoSpaceDN w:val="0"/>
        <w:ind w:left="567" w:hanging="425"/>
        <w:contextualSpacing/>
        <w:jc w:val="both"/>
        <w:rPr>
          <w:lang w:val="uk-UA"/>
        </w:rPr>
      </w:pPr>
      <w:r w:rsidRPr="00BB30C3">
        <w:rPr>
          <w:lang w:val="uk-UA"/>
        </w:rPr>
        <w:t>Центр культури та дозвілля є юридичною особою, має рахунки в установах банку, в тому числі і в іноземній валюті, печатку із своїм найменуванням, кутовий штамп, бланки та інші реквізити юридичної особи (затверджені у встановленому порядку). Права і обов’язки юридичної особи набуває з дня державної реєстрації.</w:t>
      </w:r>
    </w:p>
    <w:p w:rsidR="00E43B26" w:rsidRPr="00BB30C3" w:rsidRDefault="00E43B26" w:rsidP="00E43B26">
      <w:pPr>
        <w:numPr>
          <w:ilvl w:val="1"/>
          <w:numId w:val="2"/>
        </w:numPr>
        <w:autoSpaceDN w:val="0"/>
        <w:ind w:left="567" w:hanging="425"/>
        <w:contextualSpacing/>
        <w:jc w:val="both"/>
        <w:rPr>
          <w:lang w:val="uk-UA"/>
        </w:rPr>
      </w:pPr>
      <w:r w:rsidRPr="00BB30C3">
        <w:rPr>
          <w:lang w:val="uk-UA"/>
        </w:rPr>
        <w:t>Центр культури та дозвілля керується у своїй діяльності Конституцією України, Законом  України «Про культуру», Законом  України «Про охорону культурної спадщини», Законом України «Про кінематографію», Законом України «</w:t>
      </w:r>
      <w:r w:rsidRPr="00BB30C3">
        <w:rPr>
          <w:bCs/>
          <w:color w:val="000000"/>
          <w:shd w:val="clear" w:color="auto" w:fill="FFFFFF"/>
          <w:lang w:val="uk-UA"/>
        </w:rPr>
        <w:t>Про добровільне об’єднання територіальних громад</w:t>
      </w:r>
      <w:r w:rsidRPr="00BB30C3">
        <w:rPr>
          <w:lang w:val="uk-UA"/>
        </w:rPr>
        <w:t>», рішеннями Райгородської сільської ради, розпорядженнями сільського  голови, цим Статутом та іншими нормативними актами господарської  та підприємницької діяльності.</w:t>
      </w:r>
    </w:p>
    <w:p w:rsidR="00E43B26" w:rsidRPr="00BB30C3" w:rsidRDefault="00E43B26" w:rsidP="00E43B26">
      <w:pPr>
        <w:numPr>
          <w:ilvl w:val="1"/>
          <w:numId w:val="2"/>
        </w:numPr>
        <w:autoSpaceDN w:val="0"/>
        <w:ind w:left="567" w:hanging="425"/>
        <w:contextualSpacing/>
        <w:jc w:val="both"/>
        <w:rPr>
          <w:lang w:val="uk-UA"/>
        </w:rPr>
      </w:pPr>
      <w:r w:rsidRPr="00BB30C3">
        <w:rPr>
          <w:lang w:val="uk-UA"/>
        </w:rPr>
        <w:t>Центр культури та дозвілля у фінансово-господарській діяльності підпорядкований «Відділу освіти, культури, спорту та туризму Райгородської сільської ради Вінницької області».</w:t>
      </w:r>
    </w:p>
    <w:p w:rsidR="00E43B26" w:rsidRPr="00BB30C3" w:rsidRDefault="00E43B26" w:rsidP="00E43B26">
      <w:pPr>
        <w:numPr>
          <w:ilvl w:val="1"/>
          <w:numId w:val="2"/>
        </w:numPr>
        <w:ind w:left="567"/>
        <w:contextualSpacing/>
        <w:rPr>
          <w:lang w:val="uk-UA"/>
        </w:rPr>
      </w:pPr>
      <w:r w:rsidRPr="00BB30C3">
        <w:rPr>
          <w:b/>
          <w:lang w:val="uk-UA"/>
        </w:rPr>
        <w:t>Повна</w:t>
      </w:r>
      <w:r w:rsidRPr="00BB30C3">
        <w:rPr>
          <w:lang w:val="uk-UA"/>
        </w:rPr>
        <w:t xml:space="preserve"> назва юридичної особи: </w:t>
      </w:r>
      <w:r w:rsidRPr="00BB30C3">
        <w:rPr>
          <w:b/>
          <w:lang w:val="uk-UA"/>
        </w:rPr>
        <w:t>Комунальний заклад Центр культури та дозвілля</w:t>
      </w:r>
      <w:r w:rsidRPr="00BB30C3">
        <w:rPr>
          <w:lang w:val="uk-UA"/>
        </w:rPr>
        <w:t xml:space="preserve"> </w:t>
      </w:r>
      <w:r w:rsidRPr="00BB30C3">
        <w:rPr>
          <w:b/>
          <w:lang w:val="uk-UA"/>
        </w:rPr>
        <w:t>Райгородської сільської ради.</w:t>
      </w:r>
      <w:r w:rsidRPr="00BB30C3">
        <w:rPr>
          <w:lang w:val="uk-UA"/>
        </w:rPr>
        <w:t xml:space="preserve"> </w:t>
      </w:r>
    </w:p>
    <w:p w:rsidR="00E43B26" w:rsidRPr="00BB30C3" w:rsidRDefault="00E43B26" w:rsidP="00E43B26">
      <w:pPr>
        <w:ind w:left="567"/>
        <w:contextualSpacing/>
        <w:rPr>
          <w:lang w:val="uk-UA"/>
        </w:rPr>
      </w:pPr>
      <w:r w:rsidRPr="00BB30C3">
        <w:rPr>
          <w:b/>
          <w:lang w:val="uk-UA"/>
        </w:rPr>
        <w:t xml:space="preserve">Скорочена </w:t>
      </w:r>
      <w:r w:rsidRPr="00BB30C3">
        <w:rPr>
          <w:lang w:val="uk-UA"/>
        </w:rPr>
        <w:t xml:space="preserve">назва юридичної особи:  </w:t>
      </w:r>
      <w:r w:rsidRPr="00BB30C3">
        <w:rPr>
          <w:b/>
          <w:lang w:val="uk-UA"/>
        </w:rPr>
        <w:t>Райгородський ЦКД</w:t>
      </w:r>
      <w:r w:rsidRPr="00BB30C3">
        <w:rPr>
          <w:lang w:val="uk-UA"/>
        </w:rPr>
        <w:t>.</w:t>
      </w:r>
    </w:p>
    <w:p w:rsidR="00E43B26" w:rsidRPr="00BB30C3" w:rsidRDefault="00E43B26" w:rsidP="00E43B26">
      <w:pPr>
        <w:numPr>
          <w:ilvl w:val="1"/>
          <w:numId w:val="2"/>
        </w:numPr>
        <w:ind w:left="567"/>
        <w:contextualSpacing/>
      </w:pPr>
      <w:r w:rsidRPr="00BB30C3">
        <w:rPr>
          <w:b/>
          <w:i/>
        </w:rPr>
        <w:t>Юридична адреса</w:t>
      </w:r>
      <w:r w:rsidRPr="00BB30C3">
        <w:rPr>
          <w:b/>
          <w:i/>
          <w:lang w:val="uk-UA"/>
        </w:rPr>
        <w:t xml:space="preserve"> </w:t>
      </w:r>
      <w:r w:rsidRPr="00BB30C3">
        <w:rPr>
          <w:lang w:val="uk-UA"/>
        </w:rPr>
        <w:t xml:space="preserve">комунального закладу Центру культури та дозвілля Райгородської сільської </w:t>
      </w:r>
      <w:proofErr w:type="gramStart"/>
      <w:r w:rsidRPr="00BB30C3">
        <w:rPr>
          <w:lang w:val="uk-UA"/>
        </w:rPr>
        <w:t>ради</w:t>
      </w:r>
      <w:r w:rsidRPr="00BB30C3">
        <w:t>:</w:t>
      </w:r>
      <w:r w:rsidRPr="00BB30C3">
        <w:rPr>
          <w:lang w:val="uk-UA"/>
        </w:rPr>
        <w:t xml:space="preserve"> </w:t>
      </w:r>
      <w:r w:rsidRPr="00BB30C3">
        <w:t xml:space="preserve"> 22865</w:t>
      </w:r>
      <w:proofErr w:type="gramEnd"/>
      <w:r w:rsidRPr="00BB30C3">
        <w:t xml:space="preserve">, Вінницька область, </w:t>
      </w:r>
      <w:r w:rsidRPr="00BB30C3">
        <w:rPr>
          <w:lang w:val="uk-UA"/>
        </w:rPr>
        <w:t xml:space="preserve">Гайсинський </w:t>
      </w:r>
      <w:r w:rsidRPr="00BB30C3">
        <w:t xml:space="preserve">район, </w:t>
      </w:r>
      <w:r w:rsidRPr="00BB30C3">
        <w:rPr>
          <w:lang w:val="uk-UA"/>
        </w:rPr>
        <w:t>смт.</w:t>
      </w:r>
      <w:r w:rsidRPr="00BB30C3">
        <w:t xml:space="preserve"> Ситківці, вулиця Мандролька, 19.</w:t>
      </w:r>
    </w:p>
    <w:p w:rsidR="00E43B26" w:rsidRPr="00BB30C3" w:rsidRDefault="00E43B26" w:rsidP="00E43B26">
      <w:pPr>
        <w:numPr>
          <w:ilvl w:val="1"/>
          <w:numId w:val="2"/>
        </w:numPr>
        <w:autoSpaceDN w:val="0"/>
        <w:ind w:left="142" w:firstLine="0"/>
        <w:contextualSpacing/>
        <w:jc w:val="both"/>
      </w:pPr>
      <w:r w:rsidRPr="00BB30C3">
        <w:rPr>
          <w:b/>
          <w:i/>
          <w:lang w:val="uk-UA"/>
        </w:rPr>
        <w:t>Юридична адреса</w:t>
      </w:r>
      <w:r w:rsidRPr="00BB30C3">
        <w:rPr>
          <w:lang w:val="uk-UA"/>
        </w:rPr>
        <w:t xml:space="preserve"> Райгородської сільської ради - Засновника: 22880 Вінницька область, Гайсинський  район, с. Райгород, вулиця Миру,16.</w:t>
      </w:r>
    </w:p>
    <w:p w:rsidR="00E43B26" w:rsidRPr="00BB30C3" w:rsidRDefault="00E43B26" w:rsidP="00E43B26">
      <w:pPr>
        <w:numPr>
          <w:ilvl w:val="1"/>
          <w:numId w:val="2"/>
        </w:numPr>
        <w:autoSpaceDN w:val="0"/>
        <w:ind w:left="142" w:firstLine="0"/>
        <w:contextualSpacing/>
        <w:jc w:val="both"/>
      </w:pPr>
      <w:r w:rsidRPr="00BB30C3">
        <w:t xml:space="preserve"> До </w:t>
      </w:r>
      <w:r w:rsidRPr="00BB30C3">
        <w:rPr>
          <w:lang w:val="uk-UA"/>
        </w:rPr>
        <w:t>Ц</w:t>
      </w:r>
      <w:r w:rsidRPr="00BB30C3">
        <w:t>ентру культури та дозвілля вход</w:t>
      </w:r>
      <w:r w:rsidRPr="00BB30C3">
        <w:rPr>
          <w:lang w:val="uk-UA"/>
        </w:rPr>
        <w:t>я</w:t>
      </w:r>
      <w:r w:rsidRPr="00BB30C3">
        <w:t xml:space="preserve">ть </w:t>
      </w:r>
      <w:r w:rsidRPr="00BB30C3">
        <w:rPr>
          <w:lang w:val="uk-UA"/>
        </w:rPr>
        <w:t>філії</w:t>
      </w:r>
      <w:r w:rsidRPr="00BB30C3">
        <w:t xml:space="preserve">: </w:t>
      </w:r>
      <w:r w:rsidRPr="00BB30C3">
        <w:rPr>
          <w:lang w:val="uk-UA"/>
        </w:rPr>
        <w:t xml:space="preserve"> </w:t>
      </w:r>
    </w:p>
    <w:p w:rsidR="00E43B26" w:rsidRPr="00BB30C3" w:rsidRDefault="00E43B26" w:rsidP="00E43B26">
      <w:pPr>
        <w:widowControl w:val="0"/>
        <w:numPr>
          <w:ilvl w:val="0"/>
          <w:numId w:val="3"/>
        </w:numPr>
        <w:autoSpaceDE w:val="0"/>
        <w:autoSpaceDN w:val="0"/>
        <w:adjustRightInd w:val="0"/>
        <w:contextualSpacing/>
      </w:pPr>
      <w:r w:rsidRPr="00BB30C3">
        <w:rPr>
          <w:lang w:val="uk-UA"/>
        </w:rPr>
        <w:t>Вищекропивнянський б</w:t>
      </w:r>
      <w:r w:rsidRPr="00BB30C3">
        <w:t>удинок культури</w:t>
      </w:r>
      <w:r w:rsidRPr="00BB30C3">
        <w:rPr>
          <w:lang w:val="uk-UA"/>
        </w:rPr>
        <w:t xml:space="preserve">, </w:t>
      </w:r>
      <w:r w:rsidRPr="00BB30C3">
        <w:t>22867, Вінницьк</w:t>
      </w:r>
      <w:r w:rsidRPr="00BB30C3">
        <w:rPr>
          <w:lang w:val="uk-UA"/>
        </w:rPr>
        <w:t>а</w:t>
      </w:r>
      <w:r w:rsidRPr="00BB30C3">
        <w:t xml:space="preserve"> област</w:t>
      </w:r>
      <w:r w:rsidRPr="00BB30C3">
        <w:rPr>
          <w:lang w:val="uk-UA"/>
        </w:rPr>
        <w:t xml:space="preserve">ь Гайсинський </w:t>
      </w:r>
      <w:r w:rsidRPr="00BB30C3">
        <w:t xml:space="preserve"> район</w:t>
      </w:r>
      <w:r w:rsidRPr="00BB30C3">
        <w:rPr>
          <w:lang w:val="uk-UA"/>
        </w:rPr>
        <w:t xml:space="preserve"> </w:t>
      </w:r>
      <w:r w:rsidRPr="00BB30C3">
        <w:t>село Вища Кропивна, вулиця Центральна</w:t>
      </w:r>
      <w:r w:rsidRPr="00BB30C3">
        <w:rPr>
          <w:lang w:val="uk-UA"/>
        </w:rPr>
        <w:t>, 2;</w:t>
      </w:r>
    </w:p>
    <w:p w:rsidR="00E43B26" w:rsidRPr="00BB30C3" w:rsidRDefault="00E43B26" w:rsidP="00E43B26">
      <w:pPr>
        <w:widowControl w:val="0"/>
        <w:numPr>
          <w:ilvl w:val="0"/>
          <w:numId w:val="3"/>
        </w:numPr>
        <w:autoSpaceDE w:val="0"/>
        <w:autoSpaceDN w:val="0"/>
        <w:adjustRightInd w:val="0"/>
        <w:contextualSpacing/>
      </w:pPr>
      <w:r w:rsidRPr="00BB30C3">
        <w:rPr>
          <w:lang w:val="uk-UA"/>
        </w:rPr>
        <w:t>Ометинецький б</w:t>
      </w:r>
      <w:r w:rsidRPr="00BB30C3">
        <w:t>удинок культури</w:t>
      </w:r>
      <w:r w:rsidRPr="00BB30C3">
        <w:rPr>
          <w:lang w:val="uk-UA"/>
        </w:rPr>
        <w:t xml:space="preserve">, </w:t>
      </w:r>
      <w:r w:rsidRPr="00BB30C3">
        <w:t>22862,</w:t>
      </w:r>
      <w:r w:rsidRPr="00BB30C3">
        <w:rPr>
          <w:lang w:val="uk-UA"/>
        </w:rPr>
        <w:t xml:space="preserve"> </w:t>
      </w:r>
      <w:r w:rsidRPr="00BB30C3">
        <w:t>Вінницьк</w:t>
      </w:r>
      <w:r w:rsidRPr="00BB30C3">
        <w:rPr>
          <w:lang w:val="uk-UA"/>
        </w:rPr>
        <w:t>а</w:t>
      </w:r>
      <w:r w:rsidRPr="00BB30C3">
        <w:t xml:space="preserve"> област</w:t>
      </w:r>
      <w:r w:rsidRPr="00BB30C3">
        <w:rPr>
          <w:lang w:val="uk-UA"/>
        </w:rPr>
        <w:t xml:space="preserve">ь Гайсинський </w:t>
      </w:r>
      <w:r w:rsidRPr="00BB30C3">
        <w:t>район с</w:t>
      </w:r>
      <w:r w:rsidRPr="00BB30C3">
        <w:rPr>
          <w:lang w:val="uk-UA"/>
        </w:rPr>
        <w:t>ело</w:t>
      </w:r>
      <w:r w:rsidRPr="00BB30C3">
        <w:t xml:space="preserve"> Ометинці, вул</w:t>
      </w:r>
      <w:r w:rsidRPr="00BB30C3">
        <w:rPr>
          <w:lang w:val="uk-UA"/>
        </w:rPr>
        <w:t>иця</w:t>
      </w:r>
      <w:r w:rsidRPr="00BB30C3">
        <w:t xml:space="preserve"> Центральна</w:t>
      </w:r>
      <w:r w:rsidRPr="00BB30C3">
        <w:rPr>
          <w:lang w:val="uk-UA"/>
        </w:rPr>
        <w:t>,</w:t>
      </w:r>
      <w:r w:rsidRPr="00BB30C3">
        <w:t xml:space="preserve"> 12 А</w:t>
      </w:r>
      <w:r w:rsidRPr="00BB30C3">
        <w:rPr>
          <w:lang w:val="uk-UA"/>
        </w:rPr>
        <w:t>;</w:t>
      </w:r>
      <w:r w:rsidRPr="00BB30C3">
        <w:t xml:space="preserve">   </w:t>
      </w:r>
    </w:p>
    <w:p w:rsidR="00E43B26" w:rsidRPr="00BB30C3" w:rsidRDefault="00E43B26" w:rsidP="00E43B26">
      <w:pPr>
        <w:widowControl w:val="0"/>
        <w:numPr>
          <w:ilvl w:val="0"/>
          <w:numId w:val="3"/>
        </w:numPr>
        <w:autoSpaceDE w:val="0"/>
        <w:autoSpaceDN w:val="0"/>
        <w:adjustRightInd w:val="0"/>
        <w:contextualSpacing/>
      </w:pPr>
      <w:r w:rsidRPr="00BB30C3">
        <w:t>Коржівський сільський клуб</w:t>
      </w:r>
      <w:r w:rsidRPr="00BB30C3">
        <w:rPr>
          <w:lang w:val="uk-UA"/>
        </w:rPr>
        <w:t xml:space="preserve">, </w:t>
      </w:r>
      <w:r w:rsidRPr="00BB30C3">
        <w:t>22856, Вінницьк</w:t>
      </w:r>
      <w:r w:rsidRPr="00BB30C3">
        <w:rPr>
          <w:lang w:val="uk-UA"/>
        </w:rPr>
        <w:t xml:space="preserve">а </w:t>
      </w:r>
      <w:r w:rsidRPr="00BB30C3">
        <w:t>област</w:t>
      </w:r>
      <w:r w:rsidRPr="00BB30C3">
        <w:rPr>
          <w:lang w:val="uk-UA"/>
        </w:rPr>
        <w:t>ь Гайсинський</w:t>
      </w:r>
      <w:r w:rsidRPr="00BB30C3">
        <w:t xml:space="preserve"> район с</w:t>
      </w:r>
      <w:r w:rsidRPr="00BB30C3">
        <w:rPr>
          <w:lang w:val="uk-UA"/>
        </w:rPr>
        <w:t xml:space="preserve">ело </w:t>
      </w:r>
      <w:r w:rsidRPr="00BB30C3">
        <w:t>Коржівка</w:t>
      </w:r>
      <w:r w:rsidRPr="00BB30C3">
        <w:rPr>
          <w:lang w:val="uk-UA"/>
        </w:rPr>
        <w:t xml:space="preserve">, </w:t>
      </w:r>
      <w:r w:rsidRPr="00BB30C3">
        <w:t>вул</w:t>
      </w:r>
      <w:r w:rsidRPr="00BB30C3">
        <w:rPr>
          <w:lang w:val="uk-UA"/>
        </w:rPr>
        <w:t xml:space="preserve">иця </w:t>
      </w:r>
      <w:r w:rsidRPr="00BB30C3">
        <w:t>Миру</w:t>
      </w:r>
      <w:r w:rsidRPr="00BB30C3">
        <w:rPr>
          <w:lang w:val="uk-UA"/>
        </w:rPr>
        <w:t>,</w:t>
      </w:r>
      <w:r w:rsidRPr="00BB30C3">
        <w:t>16</w:t>
      </w:r>
      <w:r w:rsidRPr="00BB30C3">
        <w:rPr>
          <w:lang w:val="uk-UA"/>
        </w:rPr>
        <w:t xml:space="preserve">; </w:t>
      </w:r>
    </w:p>
    <w:p w:rsidR="00E43B26" w:rsidRPr="00BB30C3" w:rsidRDefault="00E43B26" w:rsidP="00E43B26">
      <w:pPr>
        <w:widowControl w:val="0"/>
        <w:numPr>
          <w:ilvl w:val="0"/>
          <w:numId w:val="3"/>
        </w:numPr>
        <w:autoSpaceDE w:val="0"/>
        <w:autoSpaceDN w:val="0"/>
        <w:adjustRightInd w:val="0"/>
        <w:contextualSpacing/>
      </w:pPr>
      <w:r w:rsidRPr="00BB30C3">
        <w:t xml:space="preserve">Райгородський сільський </w:t>
      </w:r>
      <w:r w:rsidRPr="00BB30C3">
        <w:rPr>
          <w:lang w:val="uk-UA"/>
        </w:rPr>
        <w:t>б</w:t>
      </w:r>
      <w:r w:rsidRPr="00BB30C3">
        <w:t xml:space="preserve">удинок </w:t>
      </w:r>
      <w:proofErr w:type="gramStart"/>
      <w:r w:rsidRPr="00BB30C3">
        <w:t xml:space="preserve">культури </w:t>
      </w:r>
      <w:r w:rsidRPr="00BB30C3">
        <w:rPr>
          <w:lang w:val="uk-UA"/>
        </w:rPr>
        <w:t>,</w:t>
      </w:r>
      <w:proofErr w:type="gramEnd"/>
      <w:r w:rsidRPr="00BB30C3">
        <w:rPr>
          <w:lang w:val="uk-UA"/>
        </w:rPr>
        <w:t xml:space="preserve"> </w:t>
      </w:r>
      <w:r w:rsidRPr="00BB30C3">
        <w:t>22880, Вінницьк</w:t>
      </w:r>
      <w:r w:rsidRPr="00BB30C3">
        <w:rPr>
          <w:lang w:val="uk-UA"/>
        </w:rPr>
        <w:t>а</w:t>
      </w:r>
      <w:r w:rsidRPr="00BB30C3">
        <w:t xml:space="preserve"> област</w:t>
      </w:r>
      <w:r w:rsidRPr="00BB30C3">
        <w:rPr>
          <w:lang w:val="uk-UA"/>
        </w:rPr>
        <w:t>ь  Гайсинський</w:t>
      </w:r>
      <w:r w:rsidRPr="00BB30C3">
        <w:t xml:space="preserve"> район с</w:t>
      </w:r>
      <w:r w:rsidRPr="00BB30C3">
        <w:rPr>
          <w:lang w:val="uk-UA"/>
        </w:rPr>
        <w:t xml:space="preserve">ело </w:t>
      </w:r>
      <w:r w:rsidRPr="00BB30C3">
        <w:t>Райгород, вул</w:t>
      </w:r>
      <w:r w:rsidRPr="00BB30C3">
        <w:rPr>
          <w:lang w:val="uk-UA"/>
        </w:rPr>
        <w:t>иця</w:t>
      </w:r>
      <w:r w:rsidRPr="00BB30C3">
        <w:t xml:space="preserve"> Миру</w:t>
      </w:r>
      <w:r w:rsidRPr="00BB30C3">
        <w:rPr>
          <w:lang w:val="uk-UA"/>
        </w:rPr>
        <w:t>,</w:t>
      </w:r>
      <w:r w:rsidRPr="00BB30C3">
        <w:t xml:space="preserve"> 16 А</w:t>
      </w:r>
      <w:r w:rsidRPr="00BB30C3">
        <w:rPr>
          <w:lang w:val="uk-UA"/>
        </w:rPr>
        <w:t>;</w:t>
      </w:r>
    </w:p>
    <w:p w:rsidR="00E43B26" w:rsidRPr="00BB30C3" w:rsidRDefault="00E43B26" w:rsidP="00E43B26">
      <w:pPr>
        <w:widowControl w:val="0"/>
        <w:numPr>
          <w:ilvl w:val="0"/>
          <w:numId w:val="3"/>
        </w:numPr>
        <w:autoSpaceDE w:val="0"/>
        <w:autoSpaceDN w:val="0"/>
        <w:adjustRightInd w:val="0"/>
        <w:contextualSpacing/>
      </w:pPr>
      <w:r w:rsidRPr="00BB30C3">
        <w:t>Нижче</w:t>
      </w:r>
      <w:r w:rsidRPr="00BB30C3">
        <w:rPr>
          <w:lang w:val="uk-UA"/>
        </w:rPr>
        <w:t>к</w:t>
      </w:r>
      <w:r w:rsidRPr="00BB30C3">
        <w:t>ропивнянський сільський клуб</w:t>
      </w:r>
      <w:r w:rsidRPr="00BB30C3">
        <w:rPr>
          <w:lang w:val="uk-UA"/>
        </w:rPr>
        <w:t xml:space="preserve">, </w:t>
      </w:r>
      <w:r w:rsidRPr="00BB30C3">
        <w:t>22881, Вінницьк</w:t>
      </w:r>
      <w:r w:rsidRPr="00BB30C3">
        <w:rPr>
          <w:lang w:val="uk-UA"/>
        </w:rPr>
        <w:t>а</w:t>
      </w:r>
      <w:r w:rsidRPr="00BB30C3">
        <w:t xml:space="preserve"> </w:t>
      </w:r>
      <w:proofErr w:type="gramStart"/>
      <w:r w:rsidRPr="00BB30C3">
        <w:t>об</w:t>
      </w:r>
      <w:r>
        <w:rPr>
          <w:lang w:val="uk-UA"/>
        </w:rPr>
        <w:t xml:space="preserve">  </w:t>
      </w:r>
      <w:r w:rsidRPr="00BB30C3">
        <w:t>ласт</w:t>
      </w:r>
      <w:r w:rsidRPr="00BB30C3">
        <w:rPr>
          <w:lang w:val="uk-UA"/>
        </w:rPr>
        <w:t>ь</w:t>
      </w:r>
      <w:proofErr w:type="gramEnd"/>
      <w:r w:rsidRPr="00BB30C3">
        <w:rPr>
          <w:lang w:val="uk-UA"/>
        </w:rPr>
        <w:t xml:space="preserve"> Гайсинський</w:t>
      </w:r>
      <w:r w:rsidRPr="00BB30C3">
        <w:t xml:space="preserve"> район с</w:t>
      </w:r>
      <w:r w:rsidRPr="00BB30C3">
        <w:rPr>
          <w:lang w:val="uk-UA"/>
        </w:rPr>
        <w:t xml:space="preserve">ело </w:t>
      </w:r>
      <w:r w:rsidRPr="00BB30C3">
        <w:t>Нижча Кропивна, вул</w:t>
      </w:r>
      <w:r w:rsidRPr="00BB30C3">
        <w:rPr>
          <w:lang w:val="uk-UA"/>
        </w:rPr>
        <w:t>иця</w:t>
      </w:r>
      <w:r w:rsidRPr="00BB30C3">
        <w:t xml:space="preserve"> Грабовського</w:t>
      </w:r>
      <w:r w:rsidRPr="00BB30C3">
        <w:rPr>
          <w:lang w:val="uk-UA"/>
        </w:rPr>
        <w:t>, 1 ;</w:t>
      </w:r>
    </w:p>
    <w:p w:rsidR="00E43B26" w:rsidRPr="00BB30C3" w:rsidRDefault="00E43B26" w:rsidP="00E43B26">
      <w:pPr>
        <w:widowControl w:val="0"/>
        <w:numPr>
          <w:ilvl w:val="0"/>
          <w:numId w:val="3"/>
        </w:numPr>
        <w:autoSpaceDE w:val="0"/>
        <w:autoSpaceDN w:val="0"/>
        <w:adjustRightInd w:val="0"/>
        <w:contextualSpacing/>
      </w:pPr>
      <w:r w:rsidRPr="00BB30C3">
        <w:t xml:space="preserve">Семенський сільський </w:t>
      </w:r>
      <w:r w:rsidRPr="00BB30C3">
        <w:rPr>
          <w:lang w:val="uk-UA"/>
        </w:rPr>
        <w:t>б</w:t>
      </w:r>
      <w:r w:rsidRPr="00BB30C3">
        <w:t>удинок культури</w:t>
      </w:r>
      <w:r w:rsidRPr="00BB30C3">
        <w:rPr>
          <w:lang w:val="uk-UA"/>
        </w:rPr>
        <w:t xml:space="preserve">, </w:t>
      </w:r>
      <w:r w:rsidRPr="00BB30C3">
        <w:t>22881, Вінницьк</w:t>
      </w:r>
      <w:r w:rsidRPr="00BB30C3">
        <w:rPr>
          <w:lang w:val="uk-UA"/>
        </w:rPr>
        <w:t>а</w:t>
      </w:r>
      <w:r w:rsidRPr="00BB30C3">
        <w:t xml:space="preserve"> област</w:t>
      </w:r>
      <w:r w:rsidRPr="00BB30C3">
        <w:rPr>
          <w:lang w:val="uk-UA"/>
        </w:rPr>
        <w:t xml:space="preserve">ь </w:t>
      </w:r>
      <w:r w:rsidRPr="00BB30C3">
        <w:rPr>
          <w:lang w:val="uk-UA"/>
        </w:rPr>
        <w:lastRenderedPageBreak/>
        <w:t>Гайсинський</w:t>
      </w:r>
      <w:r w:rsidRPr="00BB30C3">
        <w:t xml:space="preserve"> район</w:t>
      </w:r>
      <w:r w:rsidRPr="00BB30C3">
        <w:rPr>
          <w:lang w:val="uk-UA"/>
        </w:rPr>
        <w:t xml:space="preserve"> </w:t>
      </w:r>
      <w:r w:rsidRPr="00BB30C3">
        <w:t>с</w:t>
      </w:r>
      <w:r w:rsidRPr="00BB30C3">
        <w:rPr>
          <w:lang w:val="uk-UA"/>
        </w:rPr>
        <w:t>ело</w:t>
      </w:r>
      <w:r w:rsidRPr="00BB30C3">
        <w:t xml:space="preserve"> Семенки</w:t>
      </w:r>
      <w:r w:rsidRPr="00BB30C3">
        <w:rPr>
          <w:lang w:val="uk-UA"/>
        </w:rPr>
        <w:t xml:space="preserve">, </w:t>
      </w:r>
      <w:proofErr w:type="gramStart"/>
      <w:r w:rsidRPr="00BB30C3">
        <w:t>вул</w:t>
      </w:r>
      <w:r w:rsidRPr="00BB30C3">
        <w:rPr>
          <w:lang w:val="uk-UA"/>
        </w:rPr>
        <w:t xml:space="preserve">иця  </w:t>
      </w:r>
      <w:r w:rsidRPr="00BB30C3">
        <w:t>Молодіжна</w:t>
      </w:r>
      <w:proofErr w:type="gramEnd"/>
      <w:r w:rsidRPr="00BB30C3">
        <w:rPr>
          <w:lang w:val="uk-UA"/>
        </w:rPr>
        <w:t xml:space="preserve">, </w:t>
      </w:r>
      <w:r w:rsidRPr="00BB30C3">
        <w:t>13 А</w:t>
      </w:r>
      <w:r w:rsidRPr="00BB30C3">
        <w:rPr>
          <w:lang w:val="uk-UA"/>
        </w:rPr>
        <w:t xml:space="preserve">; </w:t>
      </w:r>
    </w:p>
    <w:p w:rsidR="00E43B26" w:rsidRPr="00BB30C3" w:rsidRDefault="00E43B26" w:rsidP="00E43B26">
      <w:pPr>
        <w:widowControl w:val="0"/>
        <w:numPr>
          <w:ilvl w:val="0"/>
          <w:numId w:val="3"/>
        </w:numPr>
        <w:autoSpaceDE w:val="0"/>
        <w:autoSpaceDN w:val="0"/>
        <w:adjustRightInd w:val="0"/>
        <w:contextualSpacing/>
      </w:pPr>
      <w:r w:rsidRPr="00BB30C3">
        <w:t xml:space="preserve">Юрковецький </w:t>
      </w:r>
      <w:r w:rsidRPr="00BB30C3">
        <w:rPr>
          <w:lang w:val="uk-UA"/>
        </w:rPr>
        <w:t>б</w:t>
      </w:r>
      <w:r w:rsidRPr="00BB30C3">
        <w:t>удинок культури</w:t>
      </w:r>
      <w:r w:rsidRPr="00BB30C3">
        <w:rPr>
          <w:lang w:val="uk-UA"/>
        </w:rPr>
        <w:t xml:space="preserve">, </w:t>
      </w:r>
      <w:r w:rsidRPr="00BB30C3">
        <w:t>22863, Вінницьк</w:t>
      </w:r>
      <w:r w:rsidRPr="00BB30C3">
        <w:rPr>
          <w:lang w:val="uk-UA"/>
        </w:rPr>
        <w:t>а</w:t>
      </w:r>
      <w:r w:rsidRPr="00BB30C3">
        <w:t xml:space="preserve"> област</w:t>
      </w:r>
      <w:r w:rsidRPr="00BB30C3">
        <w:rPr>
          <w:lang w:val="uk-UA"/>
        </w:rPr>
        <w:t>ь Гайсинський</w:t>
      </w:r>
      <w:r w:rsidRPr="00BB30C3">
        <w:t xml:space="preserve"> район с</w:t>
      </w:r>
      <w:r w:rsidRPr="00BB30C3">
        <w:rPr>
          <w:lang w:val="uk-UA"/>
        </w:rPr>
        <w:t>ело</w:t>
      </w:r>
      <w:r w:rsidRPr="00BB30C3">
        <w:t xml:space="preserve"> Юрківці, вул</w:t>
      </w:r>
      <w:r w:rsidRPr="00BB30C3">
        <w:rPr>
          <w:lang w:val="uk-UA"/>
        </w:rPr>
        <w:t>иця</w:t>
      </w:r>
      <w:r w:rsidRPr="00BB30C3">
        <w:t xml:space="preserve"> Центральна</w:t>
      </w:r>
      <w:r w:rsidRPr="00BB30C3">
        <w:rPr>
          <w:lang w:val="uk-UA"/>
        </w:rPr>
        <w:t>,</w:t>
      </w:r>
      <w:r w:rsidRPr="00BB30C3">
        <w:t xml:space="preserve"> 9</w:t>
      </w:r>
      <w:r w:rsidRPr="00BB30C3">
        <w:rPr>
          <w:lang w:val="uk-UA"/>
        </w:rPr>
        <w:t>;</w:t>
      </w:r>
      <w:r w:rsidRPr="00BB30C3">
        <w:t xml:space="preserve">  </w:t>
      </w:r>
    </w:p>
    <w:p w:rsidR="00E43B26" w:rsidRPr="00BB30C3" w:rsidRDefault="00E43B26" w:rsidP="00E43B26">
      <w:pPr>
        <w:widowControl w:val="0"/>
        <w:numPr>
          <w:ilvl w:val="0"/>
          <w:numId w:val="3"/>
        </w:numPr>
        <w:autoSpaceDE w:val="0"/>
        <w:autoSpaceDN w:val="0"/>
        <w:adjustRightInd w:val="0"/>
        <w:contextualSpacing/>
      </w:pPr>
      <w:proofErr w:type="gramStart"/>
      <w:r w:rsidRPr="00BB30C3">
        <w:t>Джуринецький</w:t>
      </w:r>
      <w:r w:rsidRPr="00BB30C3">
        <w:rPr>
          <w:lang w:val="uk-UA"/>
        </w:rPr>
        <w:t xml:space="preserve"> </w:t>
      </w:r>
      <w:r w:rsidRPr="00BB30C3">
        <w:t xml:space="preserve"> </w:t>
      </w:r>
      <w:r w:rsidRPr="00BB30C3">
        <w:rPr>
          <w:lang w:val="uk-UA"/>
        </w:rPr>
        <w:t>б</w:t>
      </w:r>
      <w:r w:rsidRPr="00BB30C3">
        <w:t>удинок</w:t>
      </w:r>
      <w:proofErr w:type="gramEnd"/>
      <w:r w:rsidRPr="00BB30C3">
        <w:t xml:space="preserve"> культури</w:t>
      </w:r>
      <w:r w:rsidRPr="00BB30C3">
        <w:rPr>
          <w:lang w:val="uk-UA"/>
        </w:rPr>
        <w:t xml:space="preserve">, </w:t>
      </w:r>
      <w:r w:rsidRPr="00BB30C3">
        <w:t>22864, Вінницьк</w:t>
      </w:r>
      <w:r w:rsidRPr="00BB30C3">
        <w:rPr>
          <w:lang w:val="uk-UA"/>
        </w:rPr>
        <w:t>а</w:t>
      </w:r>
      <w:r w:rsidRPr="00BB30C3">
        <w:t xml:space="preserve"> област</w:t>
      </w:r>
      <w:r w:rsidRPr="00BB30C3">
        <w:rPr>
          <w:lang w:val="uk-UA"/>
        </w:rPr>
        <w:t xml:space="preserve">ь Гайсинський </w:t>
      </w:r>
      <w:r w:rsidRPr="00BB30C3">
        <w:t>район с</w:t>
      </w:r>
      <w:r w:rsidRPr="00BB30C3">
        <w:rPr>
          <w:lang w:val="uk-UA"/>
        </w:rPr>
        <w:t>ело</w:t>
      </w:r>
      <w:r w:rsidRPr="00BB30C3">
        <w:t xml:space="preserve"> Джуринці</w:t>
      </w:r>
      <w:r w:rsidRPr="00BB30C3">
        <w:rPr>
          <w:lang w:val="uk-UA"/>
        </w:rPr>
        <w:t xml:space="preserve">, </w:t>
      </w:r>
      <w:r w:rsidRPr="00BB30C3">
        <w:t>вул</w:t>
      </w:r>
      <w:r w:rsidRPr="00BB30C3">
        <w:rPr>
          <w:lang w:val="uk-UA"/>
        </w:rPr>
        <w:t>иця</w:t>
      </w:r>
      <w:r w:rsidRPr="00BB30C3">
        <w:t xml:space="preserve"> Молодіжна</w:t>
      </w:r>
      <w:r w:rsidRPr="00BB30C3">
        <w:rPr>
          <w:lang w:val="uk-UA"/>
        </w:rPr>
        <w:t>,</w:t>
      </w:r>
      <w:r w:rsidRPr="00BB30C3">
        <w:t xml:space="preserve"> 1</w:t>
      </w:r>
      <w:r w:rsidRPr="00BB30C3">
        <w:rPr>
          <w:lang w:val="uk-UA"/>
        </w:rPr>
        <w:t>;</w:t>
      </w:r>
      <w:r w:rsidRPr="00BB30C3">
        <w:t xml:space="preserve">  </w:t>
      </w:r>
    </w:p>
    <w:p w:rsidR="00E43B26" w:rsidRPr="00BB30C3" w:rsidRDefault="00E43B26" w:rsidP="00E43B26">
      <w:pPr>
        <w:widowControl w:val="0"/>
        <w:numPr>
          <w:ilvl w:val="0"/>
          <w:numId w:val="3"/>
        </w:numPr>
        <w:autoSpaceDE w:val="0"/>
        <w:autoSpaceDN w:val="0"/>
        <w:adjustRightInd w:val="0"/>
        <w:contextualSpacing/>
      </w:pPr>
      <w:r w:rsidRPr="00BB30C3">
        <w:rPr>
          <w:lang w:val="uk-UA"/>
        </w:rPr>
        <w:t>Новообиходівський ц</w:t>
      </w:r>
      <w:r w:rsidRPr="00BB30C3">
        <w:t>ентр дозвілля молоді</w:t>
      </w:r>
      <w:r w:rsidRPr="00BB30C3">
        <w:rPr>
          <w:lang w:val="uk-UA"/>
        </w:rPr>
        <w:t xml:space="preserve">, </w:t>
      </w:r>
      <w:r w:rsidRPr="00BB30C3">
        <w:t>22856, Вінницьк</w:t>
      </w:r>
      <w:r w:rsidRPr="00BB30C3">
        <w:rPr>
          <w:lang w:val="uk-UA"/>
        </w:rPr>
        <w:t>а</w:t>
      </w:r>
      <w:r w:rsidRPr="00BB30C3">
        <w:t xml:space="preserve"> област</w:t>
      </w:r>
      <w:r w:rsidRPr="00BB30C3">
        <w:rPr>
          <w:lang w:val="uk-UA"/>
        </w:rPr>
        <w:t xml:space="preserve">ь Гайсинський </w:t>
      </w:r>
      <w:r w:rsidRPr="00BB30C3">
        <w:t>район</w:t>
      </w:r>
      <w:r w:rsidRPr="00BB30C3">
        <w:rPr>
          <w:lang w:val="uk-UA"/>
        </w:rPr>
        <w:t xml:space="preserve"> </w:t>
      </w:r>
      <w:r w:rsidRPr="00BB30C3">
        <w:t>с</w:t>
      </w:r>
      <w:r w:rsidRPr="00BB30C3">
        <w:rPr>
          <w:lang w:val="uk-UA"/>
        </w:rPr>
        <w:t>ело</w:t>
      </w:r>
      <w:r w:rsidRPr="00BB30C3">
        <w:t xml:space="preserve"> Нові Об</w:t>
      </w:r>
      <w:r w:rsidRPr="00BB30C3">
        <w:rPr>
          <w:lang w:val="uk-UA"/>
        </w:rPr>
        <w:t>и</w:t>
      </w:r>
      <w:r w:rsidRPr="00BB30C3">
        <w:t>ходи, вул</w:t>
      </w:r>
      <w:r w:rsidRPr="00BB30C3">
        <w:rPr>
          <w:lang w:val="uk-UA"/>
        </w:rPr>
        <w:t>иця</w:t>
      </w:r>
      <w:r w:rsidRPr="00BB30C3">
        <w:t xml:space="preserve"> Залізнична</w:t>
      </w:r>
      <w:r w:rsidRPr="00BB30C3">
        <w:rPr>
          <w:lang w:val="uk-UA"/>
        </w:rPr>
        <w:t>,</w:t>
      </w:r>
      <w:r w:rsidRPr="00BB30C3">
        <w:t xml:space="preserve"> 4</w:t>
      </w:r>
      <w:r w:rsidRPr="00BB30C3">
        <w:rPr>
          <w:lang w:val="uk-UA"/>
        </w:rPr>
        <w:t>;</w:t>
      </w:r>
      <w:r w:rsidRPr="00BB30C3">
        <w:t xml:space="preserve">  </w:t>
      </w:r>
    </w:p>
    <w:p w:rsidR="00E43B26" w:rsidRPr="00BB30C3" w:rsidRDefault="00E43B26" w:rsidP="00E43B26">
      <w:pPr>
        <w:widowControl w:val="0"/>
        <w:numPr>
          <w:ilvl w:val="0"/>
          <w:numId w:val="3"/>
        </w:numPr>
        <w:autoSpaceDE w:val="0"/>
        <w:autoSpaceDN w:val="0"/>
        <w:adjustRightInd w:val="0"/>
        <w:contextualSpacing/>
      </w:pPr>
      <w:r w:rsidRPr="00BB30C3">
        <w:rPr>
          <w:lang w:val="uk-UA"/>
        </w:rPr>
        <w:t>Червонянський с</w:t>
      </w:r>
      <w:r w:rsidRPr="00BB30C3">
        <w:t>ільський клуб</w:t>
      </w:r>
      <w:r w:rsidRPr="00BB30C3">
        <w:rPr>
          <w:lang w:val="uk-UA"/>
        </w:rPr>
        <w:t xml:space="preserve">, </w:t>
      </w:r>
      <w:r w:rsidRPr="00BB30C3">
        <w:t>22861, Вінниць</w:t>
      </w:r>
      <w:r w:rsidRPr="00BB30C3">
        <w:rPr>
          <w:lang w:val="uk-UA"/>
        </w:rPr>
        <w:t xml:space="preserve">ка </w:t>
      </w:r>
      <w:r w:rsidRPr="00BB30C3">
        <w:t>област</w:t>
      </w:r>
      <w:r w:rsidRPr="00BB30C3">
        <w:rPr>
          <w:lang w:val="uk-UA"/>
        </w:rPr>
        <w:t>ь Гайсинський</w:t>
      </w:r>
      <w:r w:rsidRPr="00BB30C3">
        <w:t xml:space="preserve"> район</w:t>
      </w:r>
      <w:r w:rsidRPr="00BB30C3">
        <w:rPr>
          <w:lang w:val="uk-UA"/>
        </w:rPr>
        <w:t>,</w:t>
      </w:r>
      <w:r w:rsidRPr="00BB30C3">
        <w:t xml:space="preserve"> с</w:t>
      </w:r>
      <w:r w:rsidRPr="00BB30C3">
        <w:rPr>
          <w:lang w:val="uk-UA"/>
        </w:rPr>
        <w:t>ело</w:t>
      </w:r>
      <w:r w:rsidRPr="00BB30C3">
        <w:t xml:space="preserve"> Червоне, </w:t>
      </w:r>
      <w:r w:rsidRPr="00BB30C3">
        <w:rPr>
          <w:lang w:val="uk-UA"/>
        </w:rPr>
        <w:t xml:space="preserve">вулиця </w:t>
      </w:r>
      <w:r w:rsidRPr="00BB30C3">
        <w:t>Центральна</w:t>
      </w:r>
      <w:r w:rsidRPr="00BB30C3">
        <w:rPr>
          <w:lang w:val="uk-UA"/>
        </w:rPr>
        <w:t>,</w:t>
      </w:r>
      <w:r w:rsidRPr="00BB30C3">
        <w:t xml:space="preserve"> 20А</w:t>
      </w:r>
      <w:r w:rsidRPr="00BB30C3">
        <w:rPr>
          <w:lang w:val="uk-UA"/>
        </w:rPr>
        <w:t xml:space="preserve">; </w:t>
      </w:r>
    </w:p>
    <w:p w:rsidR="00E43B26" w:rsidRPr="00BB30C3" w:rsidRDefault="00E43B26" w:rsidP="00E43B26">
      <w:pPr>
        <w:widowControl w:val="0"/>
        <w:numPr>
          <w:ilvl w:val="0"/>
          <w:numId w:val="3"/>
        </w:numPr>
        <w:autoSpaceDE w:val="0"/>
        <w:autoSpaceDN w:val="0"/>
        <w:adjustRightInd w:val="0"/>
        <w:contextualSpacing/>
      </w:pPr>
      <w:r w:rsidRPr="00BB30C3">
        <w:t xml:space="preserve">Мельниківський </w:t>
      </w:r>
      <w:r w:rsidRPr="00BB30C3">
        <w:rPr>
          <w:lang w:val="uk-UA"/>
        </w:rPr>
        <w:t>б</w:t>
      </w:r>
      <w:r w:rsidRPr="00BB30C3">
        <w:t>удинок культури</w:t>
      </w:r>
      <w:r w:rsidRPr="00BB30C3">
        <w:rPr>
          <w:lang w:val="uk-UA"/>
        </w:rPr>
        <w:t xml:space="preserve">, </w:t>
      </w:r>
      <w:r w:rsidRPr="00BB30C3">
        <w:t>22860, Вінницьк</w:t>
      </w:r>
      <w:r w:rsidRPr="00BB30C3">
        <w:rPr>
          <w:lang w:val="uk-UA"/>
        </w:rPr>
        <w:t>а</w:t>
      </w:r>
      <w:r w:rsidRPr="00BB30C3">
        <w:t xml:space="preserve"> област</w:t>
      </w:r>
      <w:r w:rsidRPr="00BB30C3">
        <w:rPr>
          <w:lang w:val="uk-UA"/>
        </w:rPr>
        <w:t xml:space="preserve">ь Гайсинський </w:t>
      </w:r>
      <w:r w:rsidRPr="00BB30C3">
        <w:t>район с</w:t>
      </w:r>
      <w:r w:rsidRPr="00BB30C3">
        <w:rPr>
          <w:lang w:val="uk-UA"/>
        </w:rPr>
        <w:t>ело</w:t>
      </w:r>
      <w:r w:rsidRPr="00BB30C3">
        <w:t xml:space="preserve"> Мельниківці, вул</w:t>
      </w:r>
      <w:r w:rsidRPr="00BB30C3">
        <w:rPr>
          <w:lang w:val="uk-UA"/>
        </w:rPr>
        <w:t>иця</w:t>
      </w:r>
      <w:r w:rsidRPr="00BB30C3">
        <w:t xml:space="preserve"> Миру</w:t>
      </w:r>
      <w:r w:rsidRPr="00BB30C3">
        <w:rPr>
          <w:lang w:val="uk-UA"/>
        </w:rPr>
        <w:t>,</w:t>
      </w:r>
      <w:r w:rsidRPr="00BB30C3">
        <w:t>10</w:t>
      </w:r>
      <w:r w:rsidRPr="00BB30C3">
        <w:rPr>
          <w:lang w:val="uk-UA"/>
        </w:rPr>
        <w:t xml:space="preserve">; </w:t>
      </w:r>
    </w:p>
    <w:p w:rsidR="00E43B26" w:rsidRPr="00BB30C3" w:rsidRDefault="00E43B26" w:rsidP="00E43B26">
      <w:pPr>
        <w:numPr>
          <w:ilvl w:val="1"/>
          <w:numId w:val="2"/>
        </w:numPr>
        <w:autoSpaceDN w:val="0"/>
        <w:ind w:left="567" w:hanging="425"/>
        <w:contextualSpacing/>
        <w:jc w:val="both"/>
      </w:pPr>
      <w:r w:rsidRPr="00BB30C3">
        <w:t xml:space="preserve">Центр культури та дозвілля для досягнення статутних цілей своєї діяльності та </w:t>
      </w:r>
      <w:proofErr w:type="gramStart"/>
      <w:r w:rsidRPr="00BB30C3">
        <w:t>в порядку</w:t>
      </w:r>
      <w:proofErr w:type="gramEnd"/>
      <w:r w:rsidRPr="00BB30C3">
        <w:t>, встановленому законодавством України, використовує всі права та несе обов’язки, які не заборонені законодавством України і передбачені цим Статутом.</w:t>
      </w:r>
    </w:p>
    <w:p w:rsidR="00E43B26" w:rsidRPr="00BB30C3" w:rsidRDefault="00E43B26" w:rsidP="00E43B26">
      <w:pPr>
        <w:numPr>
          <w:ilvl w:val="1"/>
          <w:numId w:val="2"/>
        </w:numPr>
        <w:autoSpaceDN w:val="0"/>
        <w:ind w:left="567" w:hanging="425"/>
        <w:contextualSpacing/>
        <w:jc w:val="both"/>
        <w:rPr>
          <w:lang w:val="uk-UA"/>
        </w:rPr>
      </w:pPr>
      <w:r w:rsidRPr="00BB30C3">
        <w:rPr>
          <w:lang w:val="uk-UA"/>
        </w:rPr>
        <w:t>Центр культури та дозвілля від свого імені укладає угоди, набуває майнові та особисті немайнові права за згодою власника і несе обов’язки, виступає позивачем та відповідачем у суді, арбітражному суді та третейському суді.</w:t>
      </w:r>
    </w:p>
    <w:p w:rsidR="00E43B26" w:rsidRPr="00BB30C3" w:rsidRDefault="00E43B26" w:rsidP="00E43B26">
      <w:pPr>
        <w:numPr>
          <w:ilvl w:val="1"/>
          <w:numId w:val="2"/>
        </w:numPr>
        <w:autoSpaceDN w:val="0"/>
        <w:ind w:left="567" w:hanging="425"/>
        <w:contextualSpacing/>
        <w:jc w:val="both"/>
      </w:pPr>
      <w:r w:rsidRPr="00BB30C3">
        <w:t>Центр культури та дозвілля є розпорядником майна у відповідності до цілей своєї діяльності та його призначення.</w:t>
      </w:r>
    </w:p>
    <w:p w:rsidR="00E43B26" w:rsidRPr="00BB30C3" w:rsidRDefault="00E43B26" w:rsidP="00E43B26">
      <w:pPr>
        <w:numPr>
          <w:ilvl w:val="1"/>
          <w:numId w:val="2"/>
        </w:numPr>
        <w:autoSpaceDN w:val="0"/>
        <w:ind w:left="567" w:hanging="425"/>
        <w:contextualSpacing/>
        <w:jc w:val="both"/>
      </w:pPr>
      <w:r w:rsidRPr="00BB30C3">
        <w:t>Центр культури та дозвілля відповідає за своїми зобов’язаннями усім своїм майном, на яке, відповідно до законодавства, може бути звернене</w:t>
      </w:r>
      <w:r w:rsidRPr="00BB30C3">
        <w:rPr>
          <w:lang w:val="uk-UA"/>
        </w:rPr>
        <w:t>,</w:t>
      </w:r>
      <w:r w:rsidRPr="00BB30C3">
        <w:t xml:space="preserve"> стягнення.</w:t>
      </w:r>
    </w:p>
    <w:p w:rsidR="00E43B26" w:rsidRPr="00BB30C3" w:rsidRDefault="00E43B26" w:rsidP="00E43B26">
      <w:pPr>
        <w:widowControl w:val="0"/>
        <w:autoSpaceDE w:val="0"/>
        <w:autoSpaceDN w:val="0"/>
        <w:adjustRightInd w:val="0"/>
        <w:contextualSpacing/>
        <w:rPr>
          <w:b/>
          <w:lang w:val="uk-UA"/>
        </w:rPr>
      </w:pPr>
      <w:r w:rsidRPr="00BB30C3">
        <w:rPr>
          <w:b/>
          <w:lang w:val="uk-UA"/>
        </w:rPr>
        <w:t xml:space="preserve">                 </w:t>
      </w:r>
    </w:p>
    <w:p w:rsidR="00E43B26" w:rsidRPr="00BB30C3" w:rsidRDefault="00E43B26" w:rsidP="00E43B26">
      <w:pPr>
        <w:widowControl w:val="0"/>
        <w:autoSpaceDE w:val="0"/>
        <w:autoSpaceDN w:val="0"/>
        <w:adjustRightInd w:val="0"/>
        <w:contextualSpacing/>
        <w:rPr>
          <w:b/>
        </w:rPr>
      </w:pPr>
      <w:r w:rsidRPr="00BB30C3">
        <w:rPr>
          <w:b/>
          <w:lang w:val="uk-UA"/>
        </w:rPr>
        <w:t xml:space="preserve">                    </w:t>
      </w:r>
      <w:r w:rsidRPr="00BB30C3">
        <w:rPr>
          <w:b/>
        </w:rPr>
        <w:t>ІІ. Мета та основні напрямки діяльності Центр</w:t>
      </w:r>
      <w:r w:rsidRPr="00BB30C3">
        <w:rPr>
          <w:b/>
          <w:lang w:val="uk-UA"/>
        </w:rPr>
        <w:t>у</w:t>
      </w:r>
      <w:r w:rsidRPr="00BB30C3">
        <w:rPr>
          <w:b/>
        </w:rPr>
        <w:t xml:space="preserve"> культури та дозвілля</w:t>
      </w:r>
      <w:r w:rsidRPr="00BB30C3">
        <w:rPr>
          <w:b/>
          <w:lang w:val="uk-UA"/>
        </w:rPr>
        <w:t>.</w:t>
      </w:r>
    </w:p>
    <w:p w:rsidR="00E43B26" w:rsidRPr="00BB30C3" w:rsidRDefault="00E43B26" w:rsidP="00E43B26">
      <w:pPr>
        <w:numPr>
          <w:ilvl w:val="1"/>
          <w:numId w:val="4"/>
        </w:numPr>
        <w:autoSpaceDN w:val="0"/>
        <w:contextualSpacing/>
        <w:jc w:val="both"/>
        <w:rPr>
          <w:lang w:val="uk-UA"/>
        </w:rPr>
      </w:pPr>
      <w:r w:rsidRPr="00BB30C3">
        <w:rPr>
          <w:lang w:val="uk-UA"/>
        </w:rPr>
        <w:t xml:space="preserve">Центр культури та дозвілля створений з метою організації культурно-просвітницьких заходів, які покликані сприяти духовному відродженню українського народу, забезпечення реалізації державної політики в галузі культури, здійснення комплексу заходів, спрямованих на розвиток художньої творчості, виявлення обдарованої молоді і залучення її до роботи в гуртках, об’єднаннях, піднесення творчого потенціалу діючих колективів художньої самодіяльності та створення нових, зміцнення інтелектуальної, духовної спромоги громадян, збереження та примноження культурної спадщини, організації дозвілля населення, збереження та розвитку культури та культур інших національностей. </w:t>
      </w:r>
    </w:p>
    <w:p w:rsidR="00E43B26" w:rsidRPr="00BB30C3" w:rsidRDefault="00E43B26" w:rsidP="00E43B26">
      <w:pPr>
        <w:numPr>
          <w:ilvl w:val="1"/>
          <w:numId w:val="4"/>
        </w:numPr>
        <w:autoSpaceDN w:val="0"/>
        <w:contextualSpacing/>
        <w:jc w:val="both"/>
      </w:pPr>
      <w:r w:rsidRPr="00BB30C3">
        <w:t>Основні завдання Центру культури та дозвілля:</w:t>
      </w:r>
    </w:p>
    <w:p w:rsidR="00E43B26" w:rsidRPr="00BB30C3" w:rsidRDefault="00E43B26" w:rsidP="00E43B26">
      <w:pPr>
        <w:numPr>
          <w:ilvl w:val="2"/>
          <w:numId w:val="5"/>
        </w:numPr>
        <w:autoSpaceDN w:val="0"/>
        <w:ind w:left="851" w:hanging="567"/>
        <w:contextualSpacing/>
        <w:jc w:val="both"/>
      </w:pPr>
      <w:r w:rsidRPr="00BB30C3">
        <w:t>Реалізація державної політики в галузі культури і мистецтва.</w:t>
      </w:r>
    </w:p>
    <w:p w:rsidR="00E43B26" w:rsidRPr="00BB30C3" w:rsidRDefault="00E43B26" w:rsidP="00E43B26">
      <w:pPr>
        <w:numPr>
          <w:ilvl w:val="2"/>
          <w:numId w:val="5"/>
        </w:numPr>
        <w:autoSpaceDN w:val="0"/>
        <w:ind w:left="851" w:hanging="567"/>
        <w:contextualSpacing/>
        <w:jc w:val="both"/>
      </w:pPr>
      <w:r w:rsidRPr="00BB30C3">
        <w:t>Виявлення, розвиток і підтримка талантів та обдар</w:t>
      </w:r>
      <w:r w:rsidRPr="00BB30C3">
        <w:rPr>
          <w:lang w:val="uk-UA"/>
        </w:rPr>
        <w:t>у</w:t>
      </w:r>
      <w:r w:rsidRPr="00BB30C3">
        <w:t xml:space="preserve">вань. </w:t>
      </w:r>
    </w:p>
    <w:p w:rsidR="00E43B26" w:rsidRPr="00BB30C3" w:rsidRDefault="00E43B26" w:rsidP="00E43B26">
      <w:pPr>
        <w:numPr>
          <w:ilvl w:val="2"/>
          <w:numId w:val="5"/>
        </w:numPr>
        <w:autoSpaceDN w:val="0"/>
        <w:ind w:left="851" w:hanging="567"/>
        <w:contextualSpacing/>
        <w:jc w:val="both"/>
      </w:pPr>
      <w:r w:rsidRPr="00BB30C3">
        <w:t>Впровадження якісно нових форм, методів культурного дозвілля.</w:t>
      </w:r>
    </w:p>
    <w:p w:rsidR="00E43B26" w:rsidRPr="00BB30C3" w:rsidRDefault="00E43B26" w:rsidP="00E43B26">
      <w:pPr>
        <w:numPr>
          <w:ilvl w:val="2"/>
          <w:numId w:val="5"/>
        </w:numPr>
        <w:autoSpaceDN w:val="0"/>
        <w:ind w:left="851" w:hanging="567"/>
        <w:contextualSpacing/>
        <w:jc w:val="both"/>
      </w:pPr>
      <w:r w:rsidRPr="00BB30C3">
        <w:t>Здійснення інформаційно-методичної та організаційно-масової роботи.</w:t>
      </w:r>
    </w:p>
    <w:p w:rsidR="00E43B26" w:rsidRPr="00BB30C3" w:rsidRDefault="00E43B26" w:rsidP="00E43B26">
      <w:pPr>
        <w:numPr>
          <w:ilvl w:val="2"/>
          <w:numId w:val="5"/>
        </w:numPr>
        <w:autoSpaceDN w:val="0"/>
        <w:ind w:left="851" w:hanging="567"/>
        <w:contextualSpacing/>
        <w:jc w:val="both"/>
      </w:pPr>
      <w:r w:rsidRPr="00BB30C3">
        <w:t>Збереження і розвиток національно-культурної самобутності народних традицій та звичаїв забезпечення охорони культурної спадщини, мистецтва.</w:t>
      </w:r>
    </w:p>
    <w:p w:rsidR="00E43B26" w:rsidRPr="00BB30C3" w:rsidRDefault="00E43B26" w:rsidP="00E43B26">
      <w:pPr>
        <w:numPr>
          <w:ilvl w:val="2"/>
          <w:numId w:val="5"/>
        </w:numPr>
        <w:autoSpaceDN w:val="0"/>
        <w:ind w:left="851" w:hanging="567"/>
        <w:contextualSpacing/>
        <w:jc w:val="both"/>
      </w:pPr>
      <w:r w:rsidRPr="00BB30C3">
        <w:t>Організація Центру культури та дозвілля концертно-видовищної роботи і художньої самодіяльності.</w:t>
      </w:r>
    </w:p>
    <w:p w:rsidR="00E43B26" w:rsidRPr="00BB30C3" w:rsidRDefault="00E43B26" w:rsidP="00E43B26">
      <w:pPr>
        <w:numPr>
          <w:ilvl w:val="2"/>
          <w:numId w:val="5"/>
        </w:numPr>
        <w:autoSpaceDN w:val="0"/>
        <w:ind w:left="851" w:hanging="567"/>
        <w:contextualSpacing/>
        <w:jc w:val="both"/>
      </w:pPr>
      <w:r w:rsidRPr="00BB30C3">
        <w:t>Організація веселого, життєрадісного і здорового відпочинку та розваг в Центрі культури та дозвілля та поза ним всіх вікових категорій населення.</w:t>
      </w:r>
    </w:p>
    <w:p w:rsidR="00E43B26" w:rsidRPr="00BB30C3" w:rsidRDefault="00E43B26" w:rsidP="00E43B26">
      <w:pPr>
        <w:numPr>
          <w:ilvl w:val="2"/>
          <w:numId w:val="5"/>
        </w:numPr>
        <w:autoSpaceDN w:val="0"/>
        <w:ind w:left="851" w:hanging="567"/>
        <w:contextualSpacing/>
        <w:jc w:val="both"/>
      </w:pPr>
      <w:r w:rsidRPr="00BB30C3">
        <w:t>Організація і проведення культурно-мистецьких заходів серед населення. Зокрема проведення оглядів, фестивалів, свят самодіяльної народної творчості тощо.</w:t>
      </w:r>
    </w:p>
    <w:p w:rsidR="00E43B26" w:rsidRPr="00BB30C3" w:rsidRDefault="00E43B26" w:rsidP="00E43B26">
      <w:pPr>
        <w:numPr>
          <w:ilvl w:val="2"/>
          <w:numId w:val="5"/>
        </w:numPr>
        <w:autoSpaceDN w:val="0"/>
        <w:ind w:left="851" w:hanging="567"/>
        <w:contextualSpacing/>
        <w:jc w:val="both"/>
      </w:pPr>
      <w:r w:rsidRPr="00BB30C3">
        <w:t>Організовує роботу гуртків та інших творчих об’єднань.</w:t>
      </w:r>
    </w:p>
    <w:p w:rsidR="00E43B26" w:rsidRPr="00BB30C3" w:rsidRDefault="00E43B26" w:rsidP="00E43B26">
      <w:pPr>
        <w:numPr>
          <w:ilvl w:val="2"/>
          <w:numId w:val="5"/>
        </w:numPr>
        <w:tabs>
          <w:tab w:val="left" w:pos="851"/>
        </w:tabs>
        <w:autoSpaceDN w:val="0"/>
        <w:ind w:left="709" w:hanging="567"/>
        <w:contextualSpacing/>
        <w:jc w:val="both"/>
      </w:pPr>
      <w:r w:rsidRPr="00BB30C3">
        <w:t>Забезпечення кваліфікованими кадрами Центру культури та дозвілля.</w:t>
      </w:r>
    </w:p>
    <w:p w:rsidR="00E43B26" w:rsidRPr="00BB30C3" w:rsidRDefault="00E43B26" w:rsidP="00E43B26">
      <w:pPr>
        <w:numPr>
          <w:ilvl w:val="2"/>
          <w:numId w:val="5"/>
        </w:numPr>
        <w:tabs>
          <w:tab w:val="left" w:pos="851"/>
        </w:tabs>
        <w:autoSpaceDN w:val="0"/>
        <w:ind w:left="709" w:hanging="567"/>
        <w:contextualSpacing/>
        <w:jc w:val="both"/>
      </w:pPr>
      <w:r w:rsidRPr="00BB30C3">
        <w:t>Збереження та зміцнення матеріальної бази культурно-освітнього закладу.</w:t>
      </w:r>
    </w:p>
    <w:p w:rsidR="00E43B26" w:rsidRPr="00BB30C3" w:rsidRDefault="00E43B26" w:rsidP="00E43B26">
      <w:pPr>
        <w:numPr>
          <w:ilvl w:val="2"/>
          <w:numId w:val="5"/>
        </w:numPr>
        <w:tabs>
          <w:tab w:val="left" w:pos="851"/>
        </w:tabs>
        <w:autoSpaceDN w:val="0"/>
        <w:ind w:left="709" w:hanging="567"/>
        <w:contextualSpacing/>
        <w:jc w:val="both"/>
      </w:pPr>
      <w:r w:rsidRPr="00BB30C3">
        <w:t>Розвиток матеріально-технічної бази.</w:t>
      </w:r>
    </w:p>
    <w:p w:rsidR="00E43B26" w:rsidRPr="00BB30C3" w:rsidRDefault="00E43B26" w:rsidP="00E43B26">
      <w:pPr>
        <w:numPr>
          <w:ilvl w:val="2"/>
          <w:numId w:val="5"/>
        </w:numPr>
        <w:tabs>
          <w:tab w:val="left" w:pos="851"/>
        </w:tabs>
        <w:autoSpaceDN w:val="0"/>
        <w:ind w:left="709" w:hanging="567"/>
        <w:contextualSpacing/>
        <w:jc w:val="both"/>
      </w:pPr>
      <w:r w:rsidRPr="00BB30C3">
        <w:t>Соціальний розвиток колективу.</w:t>
      </w:r>
    </w:p>
    <w:p w:rsidR="00E43B26" w:rsidRPr="00BB30C3" w:rsidRDefault="00E43B26" w:rsidP="00E43B26">
      <w:pPr>
        <w:numPr>
          <w:ilvl w:val="2"/>
          <w:numId w:val="6"/>
        </w:numPr>
        <w:tabs>
          <w:tab w:val="left" w:pos="851"/>
        </w:tabs>
        <w:autoSpaceDN w:val="0"/>
        <w:ind w:left="709" w:hanging="567"/>
        <w:contextualSpacing/>
        <w:jc w:val="both"/>
        <w:rPr>
          <w:lang w:val="uk-UA"/>
        </w:rPr>
      </w:pPr>
      <w:r w:rsidRPr="00BB30C3">
        <w:rPr>
          <w:lang w:val="uk-UA"/>
        </w:rPr>
        <w:t>Підвищення кваліфікації працівників Центру культури та дозвілля.</w:t>
      </w:r>
    </w:p>
    <w:p w:rsidR="00E43B26" w:rsidRPr="00BB30C3" w:rsidRDefault="00E43B26" w:rsidP="00E43B26">
      <w:pPr>
        <w:numPr>
          <w:ilvl w:val="2"/>
          <w:numId w:val="6"/>
        </w:numPr>
        <w:tabs>
          <w:tab w:val="left" w:pos="851"/>
        </w:tabs>
        <w:autoSpaceDN w:val="0"/>
        <w:ind w:left="709" w:hanging="567"/>
        <w:contextualSpacing/>
        <w:jc w:val="both"/>
      </w:pPr>
      <w:r w:rsidRPr="00BB30C3">
        <w:t>Господарча діяльність, в той же час своєчасне матеріально-технічне постачання, своєчасне проведення поточних та капітальних ремонтів основних фондів у певні терміни.</w:t>
      </w:r>
    </w:p>
    <w:p w:rsidR="00E43B26" w:rsidRPr="00BB30C3" w:rsidRDefault="00E43B26" w:rsidP="00E43B26">
      <w:pPr>
        <w:numPr>
          <w:ilvl w:val="2"/>
          <w:numId w:val="6"/>
        </w:numPr>
        <w:tabs>
          <w:tab w:val="left" w:pos="851"/>
        </w:tabs>
        <w:autoSpaceDN w:val="0"/>
        <w:ind w:left="709" w:hanging="567"/>
        <w:contextualSpacing/>
        <w:jc w:val="both"/>
      </w:pPr>
      <w:r w:rsidRPr="00BB30C3">
        <w:rPr>
          <w:lang w:val="uk-UA"/>
        </w:rPr>
        <w:lastRenderedPageBreak/>
        <w:t xml:space="preserve"> </w:t>
      </w:r>
      <w:r w:rsidRPr="00BB30C3">
        <w:t>До</w:t>
      </w:r>
      <w:r w:rsidRPr="00BB30C3">
        <w:rPr>
          <w:lang w:val="uk-UA"/>
        </w:rPr>
        <w:t xml:space="preserve">тримання </w:t>
      </w:r>
      <w:r w:rsidRPr="00BB30C3">
        <w:t>правил та норм техніки безпеки, охорони праці та протипожежної безпеки.</w:t>
      </w:r>
    </w:p>
    <w:p w:rsidR="00E43B26" w:rsidRPr="00BB30C3" w:rsidRDefault="00E43B26" w:rsidP="00E43B26">
      <w:pPr>
        <w:widowControl w:val="0"/>
        <w:autoSpaceDE w:val="0"/>
        <w:autoSpaceDN w:val="0"/>
        <w:adjustRightInd w:val="0"/>
        <w:ind w:left="993"/>
        <w:contextualSpacing/>
        <w:rPr>
          <w:b/>
          <w:lang w:val="uk-UA"/>
        </w:rPr>
      </w:pPr>
    </w:p>
    <w:p w:rsidR="00E43B26" w:rsidRPr="00BB30C3" w:rsidRDefault="00E43B26" w:rsidP="00E43B26">
      <w:pPr>
        <w:widowControl w:val="0"/>
        <w:autoSpaceDE w:val="0"/>
        <w:autoSpaceDN w:val="0"/>
        <w:adjustRightInd w:val="0"/>
        <w:contextualSpacing/>
        <w:rPr>
          <w:b/>
        </w:rPr>
      </w:pPr>
      <w:r w:rsidRPr="00BB30C3">
        <w:rPr>
          <w:b/>
          <w:lang w:val="uk-UA"/>
        </w:rPr>
        <w:t xml:space="preserve">                             </w:t>
      </w:r>
      <w:r w:rsidRPr="00BB30C3">
        <w:rPr>
          <w:b/>
        </w:rPr>
        <w:t>ІІІ. Організаційна структура Центру культури та дозвілля</w:t>
      </w:r>
    </w:p>
    <w:p w:rsidR="00E43B26" w:rsidRPr="00BB30C3" w:rsidRDefault="00E43B26" w:rsidP="00E43B26">
      <w:pPr>
        <w:numPr>
          <w:ilvl w:val="1"/>
          <w:numId w:val="7"/>
        </w:numPr>
        <w:shd w:val="clear" w:color="auto" w:fill="FFFFFF"/>
        <w:autoSpaceDN w:val="0"/>
        <w:contextualSpacing/>
        <w:jc w:val="both"/>
        <w:rPr>
          <w:lang w:val="uk-UA"/>
        </w:rPr>
      </w:pPr>
      <w:r w:rsidRPr="00BB30C3">
        <w:rPr>
          <w:lang w:val="uk-UA"/>
        </w:rPr>
        <w:t xml:space="preserve">Усі працівники Центру </w:t>
      </w:r>
      <w:r w:rsidRPr="00BB30C3">
        <w:t>культури та дозвілля</w:t>
      </w:r>
      <w:r w:rsidRPr="00BB30C3">
        <w:rPr>
          <w:lang w:val="uk-UA"/>
        </w:rPr>
        <w:t xml:space="preserve"> здійснюють свою діяльність відповідно до посадових інструкцій та згідно цього Статуту.</w:t>
      </w:r>
    </w:p>
    <w:p w:rsidR="00E43B26" w:rsidRPr="00BB30C3" w:rsidRDefault="00E43B26" w:rsidP="00E43B26">
      <w:pPr>
        <w:widowControl w:val="0"/>
        <w:shd w:val="clear" w:color="auto" w:fill="FFFFFF"/>
        <w:autoSpaceDE w:val="0"/>
        <w:autoSpaceDN w:val="0"/>
        <w:adjustRightInd w:val="0"/>
        <w:contextualSpacing/>
        <w:jc w:val="both"/>
      </w:pPr>
      <w:r w:rsidRPr="00BB30C3">
        <w:rPr>
          <w:lang w:val="uk-UA"/>
        </w:rPr>
        <w:t xml:space="preserve"> </w:t>
      </w:r>
      <w:r w:rsidRPr="00BB30C3">
        <w:t>Внутрішня структура:</w:t>
      </w:r>
    </w:p>
    <w:p w:rsidR="00E43B26" w:rsidRPr="00BB30C3" w:rsidRDefault="00E43B26" w:rsidP="00E43B26">
      <w:pPr>
        <w:numPr>
          <w:ilvl w:val="0"/>
          <w:numId w:val="8"/>
        </w:numPr>
        <w:shd w:val="clear" w:color="auto" w:fill="FFFFFF"/>
        <w:autoSpaceDN w:val="0"/>
        <w:contextualSpacing/>
        <w:jc w:val="both"/>
        <w:rPr>
          <w:lang w:val="uk-UA"/>
        </w:rPr>
      </w:pPr>
      <w:r w:rsidRPr="00BB30C3">
        <w:rPr>
          <w:lang w:val="uk-UA"/>
        </w:rPr>
        <w:t>Директор;</w:t>
      </w:r>
    </w:p>
    <w:p w:rsidR="00E43B26" w:rsidRPr="00BB30C3" w:rsidRDefault="00E43B26" w:rsidP="00E43B26">
      <w:pPr>
        <w:numPr>
          <w:ilvl w:val="0"/>
          <w:numId w:val="8"/>
        </w:numPr>
        <w:shd w:val="clear" w:color="auto" w:fill="FFFFFF"/>
        <w:autoSpaceDN w:val="0"/>
        <w:contextualSpacing/>
        <w:jc w:val="both"/>
        <w:rPr>
          <w:lang w:val="uk-UA"/>
        </w:rPr>
      </w:pPr>
      <w:r w:rsidRPr="00BB30C3">
        <w:rPr>
          <w:lang w:val="uk-UA"/>
        </w:rPr>
        <w:t>Бухгалтер;</w:t>
      </w:r>
    </w:p>
    <w:p w:rsidR="00E43B26" w:rsidRPr="00BB30C3" w:rsidRDefault="00E43B26" w:rsidP="00E43B26">
      <w:pPr>
        <w:numPr>
          <w:ilvl w:val="0"/>
          <w:numId w:val="8"/>
        </w:numPr>
        <w:shd w:val="clear" w:color="auto" w:fill="FFFFFF"/>
        <w:autoSpaceDN w:val="0"/>
        <w:contextualSpacing/>
        <w:jc w:val="both"/>
        <w:rPr>
          <w:lang w:val="uk-UA"/>
        </w:rPr>
      </w:pPr>
      <w:r w:rsidRPr="00BB30C3">
        <w:rPr>
          <w:lang w:val="uk-UA"/>
        </w:rPr>
        <w:t>Завідувач філії;</w:t>
      </w:r>
    </w:p>
    <w:p w:rsidR="00E43B26" w:rsidRPr="00BB30C3" w:rsidRDefault="00E43B26" w:rsidP="00E43B26">
      <w:pPr>
        <w:numPr>
          <w:ilvl w:val="1"/>
          <w:numId w:val="8"/>
        </w:numPr>
        <w:shd w:val="clear" w:color="auto" w:fill="FFFFFF"/>
        <w:autoSpaceDN w:val="0"/>
        <w:ind w:left="709"/>
        <w:contextualSpacing/>
        <w:jc w:val="both"/>
        <w:rPr>
          <w:lang w:val="uk-UA"/>
        </w:rPr>
      </w:pPr>
      <w:r w:rsidRPr="00BB30C3">
        <w:rPr>
          <w:lang w:val="uk-UA"/>
        </w:rPr>
        <w:t>Художній керівник;</w:t>
      </w:r>
    </w:p>
    <w:p w:rsidR="00E43B26" w:rsidRPr="00BB30C3" w:rsidRDefault="00E43B26" w:rsidP="00E43B26">
      <w:pPr>
        <w:numPr>
          <w:ilvl w:val="1"/>
          <w:numId w:val="8"/>
        </w:numPr>
        <w:shd w:val="clear" w:color="auto" w:fill="FFFFFF"/>
        <w:autoSpaceDN w:val="0"/>
        <w:ind w:left="709"/>
        <w:contextualSpacing/>
        <w:jc w:val="both"/>
        <w:rPr>
          <w:lang w:val="uk-UA"/>
        </w:rPr>
      </w:pPr>
      <w:r w:rsidRPr="00BB30C3">
        <w:rPr>
          <w:lang w:val="uk-UA"/>
        </w:rPr>
        <w:t>Прибиральник службових приміщень.</w:t>
      </w:r>
    </w:p>
    <w:p w:rsidR="00E43B26" w:rsidRPr="00BB30C3" w:rsidRDefault="00E43B26" w:rsidP="00E43B26">
      <w:pPr>
        <w:numPr>
          <w:ilvl w:val="1"/>
          <w:numId w:val="7"/>
        </w:numPr>
        <w:autoSpaceDN w:val="0"/>
        <w:contextualSpacing/>
        <w:jc w:val="both"/>
      </w:pPr>
      <w:r w:rsidRPr="00BB30C3">
        <w:rPr>
          <w:b/>
        </w:rPr>
        <w:t>Директор</w:t>
      </w:r>
      <w:r w:rsidRPr="00BB30C3">
        <w:t xml:space="preserve"> </w:t>
      </w:r>
      <w:r w:rsidRPr="00BB30C3">
        <w:rPr>
          <w:lang w:val="uk-UA"/>
        </w:rPr>
        <w:t xml:space="preserve">Центру </w:t>
      </w:r>
      <w:r w:rsidRPr="00BB30C3">
        <w:t>культури та дозвілля</w:t>
      </w:r>
      <w:r w:rsidRPr="00BB30C3">
        <w:rPr>
          <w:lang w:val="uk-UA"/>
        </w:rPr>
        <w:t xml:space="preserve"> </w:t>
      </w:r>
      <w:r w:rsidRPr="00BB30C3">
        <w:t xml:space="preserve">очолює заклад культури, організовує його діяльність та представляє інтереси закладу перед </w:t>
      </w:r>
      <w:r w:rsidRPr="00BB30C3">
        <w:rPr>
          <w:lang w:val="uk-UA"/>
        </w:rPr>
        <w:t>З</w:t>
      </w:r>
      <w:r w:rsidRPr="00BB30C3">
        <w:t>асновником.</w:t>
      </w:r>
    </w:p>
    <w:p w:rsidR="00E43B26" w:rsidRPr="00BB30C3" w:rsidRDefault="00E43B26" w:rsidP="00E43B26">
      <w:pPr>
        <w:numPr>
          <w:ilvl w:val="2"/>
          <w:numId w:val="7"/>
        </w:numPr>
        <w:autoSpaceDN w:val="0"/>
        <w:ind w:left="851" w:hanging="567"/>
        <w:contextualSpacing/>
        <w:jc w:val="both"/>
      </w:pPr>
      <w:r w:rsidRPr="00BB30C3">
        <w:t xml:space="preserve">Директором </w:t>
      </w:r>
      <w:r w:rsidRPr="00BB30C3">
        <w:rPr>
          <w:lang w:val="uk-UA"/>
        </w:rPr>
        <w:t xml:space="preserve">Центру </w:t>
      </w:r>
      <w:r w:rsidRPr="00BB30C3">
        <w:t>культури та дозвілля може бути призначена особа, яка має вищу освіту, стаж роботи у сфері культури, володіє державною мовою та здатна своїми діловими і моральними якостями, освітнім і професійним рівнем виконувати відповідні посадові обов’язки.</w:t>
      </w:r>
    </w:p>
    <w:p w:rsidR="00E43B26" w:rsidRPr="00BB30C3" w:rsidRDefault="00E43B26" w:rsidP="00E43B26">
      <w:pPr>
        <w:numPr>
          <w:ilvl w:val="0"/>
          <w:numId w:val="9"/>
        </w:numPr>
        <w:autoSpaceDN w:val="0"/>
        <w:contextualSpacing/>
        <w:jc w:val="both"/>
      </w:pPr>
      <w:r w:rsidRPr="00BB30C3">
        <w:t>здійснює свою діяльність відповідно до планів роботи та своїх посадових інструкцій;</w:t>
      </w:r>
    </w:p>
    <w:p w:rsidR="00E43B26" w:rsidRPr="00BB30C3" w:rsidRDefault="00E43B26" w:rsidP="00E43B26">
      <w:pPr>
        <w:numPr>
          <w:ilvl w:val="0"/>
          <w:numId w:val="9"/>
        </w:numPr>
        <w:autoSpaceDN w:val="0"/>
        <w:contextualSpacing/>
        <w:jc w:val="both"/>
      </w:pPr>
      <w:r w:rsidRPr="00BB30C3">
        <w:t>ініціює та проводить заходи культурно-мистецького, просвітницького, інформаційного характеру;</w:t>
      </w:r>
    </w:p>
    <w:p w:rsidR="00E43B26" w:rsidRPr="00BB30C3" w:rsidRDefault="00E43B26" w:rsidP="00E43B26">
      <w:pPr>
        <w:numPr>
          <w:ilvl w:val="0"/>
          <w:numId w:val="9"/>
        </w:numPr>
        <w:autoSpaceDN w:val="0"/>
        <w:contextualSpacing/>
        <w:jc w:val="both"/>
      </w:pPr>
      <w:r w:rsidRPr="00BB30C3">
        <w:t>займається гуртковою роботою, працює з молоддю, громадськими організаціями, навчальними закладами;</w:t>
      </w:r>
    </w:p>
    <w:p w:rsidR="00E43B26" w:rsidRPr="00BB30C3" w:rsidRDefault="00E43B26" w:rsidP="00E43B26">
      <w:pPr>
        <w:numPr>
          <w:ilvl w:val="0"/>
          <w:numId w:val="9"/>
        </w:numPr>
        <w:autoSpaceDN w:val="0"/>
        <w:contextualSpacing/>
        <w:jc w:val="both"/>
      </w:pPr>
      <w:r w:rsidRPr="00BB30C3">
        <w:t>бере участь у розробці планів роботи Центру та забезпечує інформаційну звітність про проведені заходи через медіа засоби.</w:t>
      </w:r>
    </w:p>
    <w:p w:rsidR="00E43B26" w:rsidRPr="00BB30C3" w:rsidRDefault="00E43B26" w:rsidP="00E43B26">
      <w:pPr>
        <w:autoSpaceDN w:val="0"/>
        <w:ind w:firstLine="360"/>
        <w:contextualSpacing/>
        <w:jc w:val="both"/>
        <w:rPr>
          <w:lang w:val="uk-UA"/>
        </w:rPr>
      </w:pPr>
      <w:r w:rsidRPr="00BB30C3">
        <w:rPr>
          <w:lang w:val="uk-UA"/>
        </w:rPr>
        <w:t>П</w:t>
      </w:r>
      <w:r w:rsidRPr="00BB30C3">
        <w:t>риймається на роботу на контрактній основі згідно чинного законодавства та</w:t>
      </w:r>
      <w:r>
        <w:rPr>
          <w:lang w:val="uk-UA"/>
        </w:rPr>
        <w:t xml:space="preserve"> </w:t>
      </w:r>
      <w:r w:rsidRPr="00BB30C3">
        <w:t>звільняється з посади відповідно до К</w:t>
      </w:r>
      <w:r w:rsidRPr="00BB30C3">
        <w:rPr>
          <w:lang w:val="uk-UA"/>
        </w:rPr>
        <w:t>З</w:t>
      </w:r>
      <w:r w:rsidRPr="00BB30C3">
        <w:t>пПУ.</w:t>
      </w:r>
    </w:p>
    <w:p w:rsidR="00E43B26" w:rsidRPr="00BB30C3" w:rsidRDefault="00E43B26" w:rsidP="00E43B26">
      <w:pPr>
        <w:autoSpaceDN w:val="0"/>
        <w:ind w:firstLine="360"/>
        <w:contextualSpacing/>
        <w:jc w:val="both"/>
        <w:rPr>
          <w:lang w:val="uk-UA"/>
        </w:rPr>
      </w:pPr>
      <w:r w:rsidRPr="00BB30C3">
        <w:rPr>
          <w:b/>
          <w:i/>
          <w:lang w:val="uk-UA"/>
        </w:rPr>
        <w:t>3.3</w:t>
      </w:r>
      <w:r w:rsidRPr="00BB30C3">
        <w:rPr>
          <w:i/>
          <w:lang w:val="uk-UA"/>
        </w:rPr>
        <w:t>.</w:t>
      </w:r>
      <w:r w:rsidRPr="00BB30C3">
        <w:rPr>
          <w:lang w:val="uk-UA"/>
        </w:rPr>
        <w:t xml:space="preserve"> </w:t>
      </w:r>
      <w:r w:rsidRPr="00BB30C3">
        <w:rPr>
          <w:b/>
          <w:i/>
          <w:lang w:val="uk-UA"/>
        </w:rPr>
        <w:t>Бухгалтер</w:t>
      </w:r>
      <w:r w:rsidRPr="00BB30C3">
        <w:rPr>
          <w:lang w:val="uk-UA"/>
        </w:rPr>
        <w:t xml:space="preserve"> веде фінансово-господарчу діяльність згідно своєї посадової інструкції. П</w:t>
      </w:r>
      <w:r w:rsidRPr="00BB30C3">
        <w:t>риймається на роботу на контрактній основі згідно чинного законодавства та звільняється з посади відповідно до К</w:t>
      </w:r>
      <w:r w:rsidRPr="00BB30C3">
        <w:rPr>
          <w:lang w:val="uk-UA"/>
        </w:rPr>
        <w:t>З</w:t>
      </w:r>
      <w:r w:rsidRPr="00BB30C3">
        <w:t>пПУ.</w:t>
      </w:r>
    </w:p>
    <w:p w:rsidR="00E43B26" w:rsidRPr="00BB30C3" w:rsidRDefault="00E43B26" w:rsidP="00E43B26">
      <w:pPr>
        <w:shd w:val="clear" w:color="auto" w:fill="FFFFFF"/>
        <w:ind w:left="360"/>
        <w:contextualSpacing/>
        <w:jc w:val="both"/>
        <w:rPr>
          <w:b/>
          <w:color w:val="333333"/>
          <w:lang w:val="uk-UA" w:eastAsia="uk-UA"/>
        </w:rPr>
      </w:pPr>
      <w:r w:rsidRPr="00BB30C3">
        <w:rPr>
          <w:b/>
          <w:bCs/>
          <w:i/>
          <w:iCs/>
          <w:color w:val="333333"/>
          <w:lang w:val="uk-UA"/>
        </w:rPr>
        <w:t xml:space="preserve">3.4.  </w:t>
      </w:r>
      <w:r w:rsidRPr="00BB30C3">
        <w:rPr>
          <w:b/>
          <w:bCs/>
          <w:i/>
          <w:iCs/>
          <w:color w:val="333333"/>
        </w:rPr>
        <w:t>Завідувач філії</w:t>
      </w:r>
      <w:r w:rsidRPr="00BB30C3">
        <w:rPr>
          <w:b/>
          <w:color w:val="333333"/>
        </w:rPr>
        <w:t>:</w:t>
      </w:r>
    </w:p>
    <w:p w:rsidR="00E43B26" w:rsidRPr="00BB30C3" w:rsidRDefault="00E43B26" w:rsidP="00E43B26">
      <w:pPr>
        <w:autoSpaceDN w:val="0"/>
        <w:ind w:left="360"/>
        <w:contextualSpacing/>
        <w:jc w:val="both"/>
      </w:pPr>
      <w:r w:rsidRPr="00BB30C3">
        <w:rPr>
          <w:lang w:val="uk-UA"/>
        </w:rPr>
        <w:t>П</w:t>
      </w:r>
      <w:r w:rsidRPr="00BB30C3">
        <w:t>риймається на роботу на контрактній основі згідно чинного законодавства та звільняється з посади відповідно до К</w:t>
      </w:r>
      <w:r w:rsidRPr="00BB30C3">
        <w:rPr>
          <w:lang w:val="uk-UA"/>
        </w:rPr>
        <w:t>З</w:t>
      </w:r>
      <w:r w:rsidRPr="00BB30C3">
        <w:t>пПУ.</w:t>
      </w:r>
    </w:p>
    <w:p w:rsidR="00E43B26" w:rsidRPr="00BB30C3" w:rsidRDefault="00E43B26" w:rsidP="00E43B26">
      <w:pPr>
        <w:numPr>
          <w:ilvl w:val="0"/>
          <w:numId w:val="10"/>
        </w:numPr>
        <w:shd w:val="clear" w:color="auto" w:fill="FFFFFF"/>
        <w:ind w:left="709"/>
        <w:contextualSpacing/>
        <w:jc w:val="both"/>
        <w:rPr>
          <w:color w:val="000000"/>
        </w:rPr>
      </w:pPr>
      <w:r w:rsidRPr="00BB30C3">
        <w:rPr>
          <w:color w:val="000000"/>
        </w:rPr>
        <w:t>Здійснює загальне керівництво культурно-дозвільною та господарською діяльністю філії.</w:t>
      </w:r>
    </w:p>
    <w:p w:rsidR="00E43B26" w:rsidRPr="00BB30C3" w:rsidRDefault="00E43B26" w:rsidP="00E43B26">
      <w:pPr>
        <w:numPr>
          <w:ilvl w:val="0"/>
          <w:numId w:val="10"/>
        </w:numPr>
        <w:shd w:val="clear" w:color="auto" w:fill="FFFFFF"/>
        <w:ind w:left="709"/>
        <w:contextualSpacing/>
        <w:jc w:val="both"/>
        <w:rPr>
          <w:color w:val="000000"/>
        </w:rPr>
      </w:pPr>
      <w:r w:rsidRPr="00BB30C3">
        <w:rPr>
          <w:color w:val="000000"/>
        </w:rPr>
        <w:t>Розробляє і контролює виконання основних напрямків культурно-освітньої та дозвіллєвої діяльності серед населення.</w:t>
      </w:r>
    </w:p>
    <w:p w:rsidR="00E43B26" w:rsidRPr="00BB30C3" w:rsidRDefault="00E43B26" w:rsidP="00E43B26">
      <w:pPr>
        <w:numPr>
          <w:ilvl w:val="0"/>
          <w:numId w:val="10"/>
        </w:numPr>
        <w:shd w:val="clear" w:color="auto" w:fill="FFFFFF"/>
        <w:ind w:left="709"/>
        <w:contextualSpacing/>
        <w:jc w:val="both"/>
        <w:rPr>
          <w:color w:val="000000"/>
        </w:rPr>
      </w:pPr>
      <w:r w:rsidRPr="00BB30C3">
        <w:rPr>
          <w:color w:val="000000"/>
        </w:rPr>
        <w:t xml:space="preserve">Складає плани творчо-виробничої і фінансово-господарської діяльності </w:t>
      </w:r>
      <w:r w:rsidRPr="00BB30C3">
        <w:rPr>
          <w:color w:val="000000"/>
          <w:lang w:val="uk-UA"/>
        </w:rPr>
        <w:t>б</w:t>
      </w:r>
      <w:r w:rsidRPr="00BB30C3">
        <w:rPr>
          <w:color w:val="000000"/>
        </w:rPr>
        <w:t>удинку культури з застосуванням соціально-економічних умов.</w:t>
      </w:r>
    </w:p>
    <w:p w:rsidR="00E43B26" w:rsidRPr="00BB30C3" w:rsidRDefault="00E43B26" w:rsidP="00E43B26">
      <w:pPr>
        <w:numPr>
          <w:ilvl w:val="0"/>
          <w:numId w:val="10"/>
        </w:numPr>
        <w:shd w:val="clear" w:color="auto" w:fill="FFFFFF"/>
        <w:ind w:left="709"/>
        <w:contextualSpacing/>
        <w:jc w:val="both"/>
        <w:rPr>
          <w:color w:val="000000"/>
        </w:rPr>
      </w:pPr>
      <w:r w:rsidRPr="00BB30C3">
        <w:rPr>
          <w:color w:val="000000"/>
        </w:rPr>
        <w:t xml:space="preserve">Організовує діяльність </w:t>
      </w:r>
      <w:r w:rsidRPr="00BB30C3">
        <w:rPr>
          <w:color w:val="000000"/>
          <w:lang w:val="uk-UA"/>
        </w:rPr>
        <w:t>б</w:t>
      </w:r>
      <w:r w:rsidRPr="00BB30C3">
        <w:rPr>
          <w:color w:val="000000"/>
        </w:rPr>
        <w:t>удинку культури і роботу всього персоналу, а саме:</w:t>
      </w:r>
    </w:p>
    <w:p w:rsidR="00E43B26" w:rsidRPr="00BB30C3" w:rsidRDefault="00E43B26" w:rsidP="00E43B26">
      <w:pPr>
        <w:numPr>
          <w:ilvl w:val="0"/>
          <w:numId w:val="10"/>
        </w:numPr>
        <w:shd w:val="clear" w:color="auto" w:fill="FFFFFF"/>
        <w:ind w:left="709"/>
        <w:contextualSpacing/>
        <w:jc w:val="both"/>
        <w:rPr>
          <w:color w:val="000000"/>
        </w:rPr>
      </w:pPr>
      <w:r w:rsidRPr="00BB30C3">
        <w:rPr>
          <w:color w:val="000000"/>
        </w:rPr>
        <w:t>Проведення фестивалів, оглядів, конкурсів, виставок та інших форм творчої діяльності, проведення масових театралізованих свят та вистав, народних гулянь, обрядів і ритуалів, у відповідності з місцевими звичаями і традиціями;</w:t>
      </w:r>
    </w:p>
    <w:p w:rsidR="00E43B26" w:rsidRPr="00BB30C3" w:rsidRDefault="00E43B26" w:rsidP="00E43B26">
      <w:pPr>
        <w:numPr>
          <w:ilvl w:val="0"/>
          <w:numId w:val="10"/>
        </w:numPr>
        <w:shd w:val="clear" w:color="auto" w:fill="FFFFFF"/>
        <w:ind w:left="709"/>
        <w:contextualSpacing/>
        <w:jc w:val="both"/>
        <w:rPr>
          <w:color w:val="000000"/>
        </w:rPr>
      </w:pPr>
      <w:r w:rsidRPr="00BB30C3">
        <w:rPr>
          <w:color w:val="000000"/>
        </w:rPr>
        <w:t>Здійснює усю роботу щодо інвентаризації, зберігання майна</w:t>
      </w:r>
      <w:r w:rsidRPr="00BB30C3">
        <w:rPr>
          <w:color w:val="000000"/>
          <w:lang w:val="uk-UA"/>
        </w:rPr>
        <w:t>;</w:t>
      </w:r>
    </w:p>
    <w:p w:rsidR="00E43B26" w:rsidRPr="00BB30C3" w:rsidRDefault="00E43B26" w:rsidP="00E43B26">
      <w:pPr>
        <w:numPr>
          <w:ilvl w:val="0"/>
          <w:numId w:val="10"/>
        </w:numPr>
        <w:shd w:val="clear" w:color="auto" w:fill="FFFFFF"/>
        <w:ind w:left="709"/>
        <w:contextualSpacing/>
        <w:jc w:val="both"/>
        <w:rPr>
          <w:color w:val="000000"/>
        </w:rPr>
      </w:pPr>
      <w:r w:rsidRPr="00BB30C3">
        <w:rPr>
          <w:color w:val="000000"/>
        </w:rPr>
        <w:t>Організовує заходи, навчального, інформаційного, просвітницького характеру.</w:t>
      </w:r>
    </w:p>
    <w:p w:rsidR="00E43B26" w:rsidRPr="00BB30C3" w:rsidRDefault="00E43B26" w:rsidP="00E43B26">
      <w:pPr>
        <w:numPr>
          <w:ilvl w:val="1"/>
          <w:numId w:val="11"/>
        </w:numPr>
        <w:autoSpaceDN w:val="0"/>
        <w:contextualSpacing/>
        <w:jc w:val="both"/>
        <w:rPr>
          <w:color w:val="000000"/>
        </w:rPr>
      </w:pPr>
      <w:r w:rsidRPr="00BB30C3">
        <w:rPr>
          <w:b/>
          <w:color w:val="000000"/>
          <w:lang w:val="uk-UA"/>
        </w:rPr>
        <w:t xml:space="preserve">  </w:t>
      </w:r>
      <w:r w:rsidRPr="00BB30C3">
        <w:rPr>
          <w:b/>
          <w:i/>
          <w:color w:val="000000"/>
          <w:lang w:val="uk-UA"/>
        </w:rPr>
        <w:t>Художній керівник</w:t>
      </w:r>
      <w:r w:rsidRPr="00BB30C3">
        <w:rPr>
          <w:color w:val="000000"/>
        </w:rPr>
        <w:t>:</w:t>
      </w:r>
    </w:p>
    <w:p w:rsidR="00E43B26" w:rsidRPr="00BB30C3" w:rsidRDefault="00E43B26" w:rsidP="00E43B26">
      <w:pPr>
        <w:numPr>
          <w:ilvl w:val="0"/>
          <w:numId w:val="12"/>
        </w:numPr>
        <w:shd w:val="clear" w:color="auto" w:fill="FFFFFF"/>
        <w:ind w:left="709"/>
        <w:contextualSpacing/>
        <w:jc w:val="both"/>
        <w:rPr>
          <w:color w:val="000000"/>
          <w:lang w:val="uk-UA" w:eastAsia="uk-UA"/>
        </w:rPr>
      </w:pPr>
      <w:r w:rsidRPr="00BB30C3">
        <w:rPr>
          <w:color w:val="000000"/>
        </w:rPr>
        <w:t>Організує і планує роботу Центру культури та дозвілля.</w:t>
      </w:r>
    </w:p>
    <w:p w:rsidR="00E43B26" w:rsidRPr="00BB30C3" w:rsidRDefault="00E43B26" w:rsidP="00E43B26">
      <w:pPr>
        <w:numPr>
          <w:ilvl w:val="0"/>
          <w:numId w:val="12"/>
        </w:numPr>
        <w:shd w:val="clear" w:color="auto" w:fill="FFFFFF"/>
        <w:ind w:left="709"/>
        <w:contextualSpacing/>
        <w:jc w:val="both"/>
        <w:rPr>
          <w:color w:val="000000"/>
        </w:rPr>
      </w:pPr>
      <w:r w:rsidRPr="00BB30C3">
        <w:rPr>
          <w:color w:val="000000"/>
        </w:rPr>
        <w:t>Надає методичну та практичну допомогу філіям Центру культури та дозвілля.</w:t>
      </w:r>
    </w:p>
    <w:p w:rsidR="00E43B26" w:rsidRPr="00BB30C3" w:rsidRDefault="00E43B26" w:rsidP="00E43B26">
      <w:pPr>
        <w:numPr>
          <w:ilvl w:val="0"/>
          <w:numId w:val="12"/>
        </w:numPr>
        <w:shd w:val="clear" w:color="auto" w:fill="FFFFFF"/>
        <w:ind w:left="709"/>
        <w:contextualSpacing/>
        <w:jc w:val="both"/>
        <w:rPr>
          <w:color w:val="000000"/>
        </w:rPr>
      </w:pPr>
      <w:r w:rsidRPr="00BB30C3">
        <w:rPr>
          <w:color w:val="000000"/>
        </w:rPr>
        <w:t>Координує роботу художніх керівників філій Центру культури та дозвілля щодо проведення художніх заходів, здійснює керівництво розробкою та постановкою сценаріїв проведення великих масових художніх заходів (театралізованих видовищ і свят, народних гулянь, жанрових свят тощо).</w:t>
      </w:r>
    </w:p>
    <w:p w:rsidR="00E43B26" w:rsidRPr="00BB30C3" w:rsidRDefault="00E43B26" w:rsidP="00E43B26">
      <w:pPr>
        <w:numPr>
          <w:ilvl w:val="0"/>
          <w:numId w:val="12"/>
        </w:numPr>
        <w:shd w:val="clear" w:color="auto" w:fill="FFFFFF"/>
        <w:ind w:left="709"/>
        <w:contextualSpacing/>
        <w:jc w:val="both"/>
        <w:rPr>
          <w:color w:val="000000"/>
        </w:rPr>
      </w:pPr>
      <w:r w:rsidRPr="00BB30C3">
        <w:rPr>
          <w:color w:val="000000"/>
        </w:rPr>
        <w:t>Добирає для колективів народної творчості репертуар.</w:t>
      </w:r>
    </w:p>
    <w:p w:rsidR="00E43B26" w:rsidRPr="00BB30C3" w:rsidRDefault="00E43B26" w:rsidP="00E43B26">
      <w:pPr>
        <w:numPr>
          <w:ilvl w:val="0"/>
          <w:numId w:val="12"/>
        </w:numPr>
        <w:shd w:val="clear" w:color="auto" w:fill="FFFFFF"/>
        <w:ind w:left="709"/>
        <w:contextualSpacing/>
        <w:jc w:val="both"/>
        <w:rPr>
          <w:color w:val="000000"/>
        </w:rPr>
      </w:pPr>
      <w:r w:rsidRPr="00BB30C3">
        <w:rPr>
          <w:color w:val="000000"/>
        </w:rPr>
        <w:lastRenderedPageBreak/>
        <w:t>Організує вивчення та обмін досвідом роботи колективів художньої самодіяльності, їх огляди, фестивалі, виступи в закладах культури.</w:t>
      </w:r>
    </w:p>
    <w:p w:rsidR="00E43B26" w:rsidRPr="00BB30C3" w:rsidRDefault="00E43B26" w:rsidP="00E43B26">
      <w:pPr>
        <w:numPr>
          <w:ilvl w:val="0"/>
          <w:numId w:val="13"/>
        </w:numPr>
        <w:autoSpaceDN w:val="0"/>
        <w:contextualSpacing/>
        <w:jc w:val="both"/>
        <w:rPr>
          <w:color w:val="000000"/>
        </w:rPr>
      </w:pPr>
      <w:r w:rsidRPr="00BB30C3">
        <w:rPr>
          <w:color w:val="000000"/>
          <w:lang w:val="uk-UA"/>
        </w:rPr>
        <w:t>З</w:t>
      </w:r>
      <w:r w:rsidRPr="00BB30C3">
        <w:rPr>
          <w:color w:val="000000"/>
        </w:rPr>
        <w:t>дійснює свою діяльність відповідно до планів роботи та своїх посадових інструкцій;</w:t>
      </w:r>
    </w:p>
    <w:p w:rsidR="00E43B26" w:rsidRPr="00BB30C3" w:rsidRDefault="00E43B26" w:rsidP="00E43B26">
      <w:pPr>
        <w:numPr>
          <w:ilvl w:val="0"/>
          <w:numId w:val="13"/>
        </w:numPr>
        <w:autoSpaceDN w:val="0"/>
        <w:contextualSpacing/>
        <w:jc w:val="both"/>
        <w:rPr>
          <w:color w:val="000000"/>
        </w:rPr>
      </w:pPr>
      <w:r w:rsidRPr="00BB30C3">
        <w:rPr>
          <w:color w:val="000000"/>
        </w:rPr>
        <w:t>забезпечує музичний супровід виступів та репетицій художніх колективів, ансамблів та солістів;</w:t>
      </w:r>
    </w:p>
    <w:p w:rsidR="00E43B26" w:rsidRPr="00BB30C3" w:rsidRDefault="00E43B26" w:rsidP="00E43B26">
      <w:pPr>
        <w:numPr>
          <w:ilvl w:val="0"/>
          <w:numId w:val="13"/>
        </w:numPr>
        <w:autoSpaceDN w:val="0"/>
        <w:contextualSpacing/>
        <w:jc w:val="both"/>
      </w:pPr>
      <w:r w:rsidRPr="00BB30C3">
        <w:t>бере участь у проведенні заходів, концертів, фестивалів;</w:t>
      </w:r>
    </w:p>
    <w:p w:rsidR="00E43B26" w:rsidRPr="00BB30C3" w:rsidRDefault="00E43B26" w:rsidP="00E43B26">
      <w:pPr>
        <w:numPr>
          <w:ilvl w:val="0"/>
          <w:numId w:val="13"/>
        </w:numPr>
        <w:autoSpaceDN w:val="0"/>
        <w:contextualSpacing/>
        <w:jc w:val="both"/>
      </w:pPr>
      <w:r w:rsidRPr="00BB30C3">
        <w:t>організовує гурткову роботу з дітьми та молоддю населеного пункту.</w:t>
      </w:r>
    </w:p>
    <w:p w:rsidR="00E43B26" w:rsidRPr="00BB30C3" w:rsidRDefault="00E43B26" w:rsidP="00E43B26">
      <w:pPr>
        <w:autoSpaceDN w:val="0"/>
        <w:contextualSpacing/>
        <w:jc w:val="both"/>
      </w:pPr>
      <w:r w:rsidRPr="00BB30C3">
        <w:rPr>
          <w:lang w:val="uk-UA"/>
        </w:rPr>
        <w:t xml:space="preserve">           П</w:t>
      </w:r>
      <w:r w:rsidRPr="00BB30C3">
        <w:t>риймається на роботу на контрактній основі згідно чинного законодавства та звільняється з посади відповідно до КзпПУ.</w:t>
      </w:r>
    </w:p>
    <w:p w:rsidR="00E43B26" w:rsidRDefault="00E43B26" w:rsidP="00E43B26">
      <w:pPr>
        <w:numPr>
          <w:ilvl w:val="1"/>
          <w:numId w:val="11"/>
        </w:numPr>
        <w:autoSpaceDN w:val="0"/>
        <w:contextualSpacing/>
        <w:jc w:val="both"/>
      </w:pPr>
      <w:r w:rsidRPr="00BB30C3">
        <w:rPr>
          <w:b/>
          <w:lang w:val="uk-UA"/>
        </w:rPr>
        <w:t xml:space="preserve">Прибиральник службових приміщень </w:t>
      </w:r>
      <w:r w:rsidRPr="00BB30C3">
        <w:t xml:space="preserve">приймається на </w:t>
      </w:r>
      <w:r w:rsidRPr="00BB30C3">
        <w:rPr>
          <w:lang w:val="uk-UA"/>
        </w:rPr>
        <w:t xml:space="preserve">роботу </w:t>
      </w:r>
      <w:r w:rsidRPr="00BB30C3">
        <w:t xml:space="preserve">та звільняються з </w:t>
      </w:r>
      <w:r w:rsidRPr="00BB30C3">
        <w:rPr>
          <w:lang w:val="uk-UA"/>
        </w:rPr>
        <w:t>роботи</w:t>
      </w:r>
      <w:r w:rsidRPr="00BB30C3">
        <w:t xml:space="preserve"> відповідно до КЗпПУ.</w:t>
      </w:r>
    </w:p>
    <w:p w:rsidR="00E43B26" w:rsidRPr="00BB30C3" w:rsidRDefault="00E43B26" w:rsidP="00E43B26">
      <w:pPr>
        <w:autoSpaceDN w:val="0"/>
        <w:ind w:left="360"/>
        <w:contextualSpacing/>
        <w:jc w:val="both"/>
      </w:pPr>
    </w:p>
    <w:p w:rsidR="00E43B26" w:rsidRPr="00BB30C3" w:rsidRDefault="00E43B26" w:rsidP="00E43B26">
      <w:pPr>
        <w:numPr>
          <w:ilvl w:val="1"/>
          <w:numId w:val="11"/>
        </w:numPr>
        <w:autoSpaceDN w:val="0"/>
        <w:contextualSpacing/>
        <w:jc w:val="both"/>
      </w:pPr>
      <w:r w:rsidRPr="00BB30C3">
        <w:t xml:space="preserve">В </w:t>
      </w:r>
      <w:r w:rsidRPr="00BB30C3">
        <w:rPr>
          <w:lang w:val="uk-UA"/>
        </w:rPr>
        <w:t xml:space="preserve">Центрі </w:t>
      </w:r>
      <w:r w:rsidRPr="00BB30C3">
        <w:t>культури та дозвілля можуть прийматись й інші штатні працівники залежно від умов, потреб та функціонування закладу культури.</w:t>
      </w:r>
    </w:p>
    <w:p w:rsidR="00E43B26" w:rsidRPr="00BB30C3" w:rsidRDefault="00E43B26" w:rsidP="00E43B26">
      <w:pPr>
        <w:numPr>
          <w:ilvl w:val="1"/>
          <w:numId w:val="11"/>
        </w:numPr>
        <w:autoSpaceDN w:val="0"/>
        <w:contextualSpacing/>
        <w:jc w:val="both"/>
      </w:pPr>
      <w:r w:rsidRPr="00BB30C3">
        <w:t xml:space="preserve">Графік роботи </w:t>
      </w:r>
      <w:r w:rsidRPr="00BB30C3">
        <w:rPr>
          <w:lang w:val="uk-UA"/>
        </w:rPr>
        <w:t xml:space="preserve">Центру </w:t>
      </w:r>
      <w:r w:rsidRPr="00BB30C3">
        <w:t>культури та дозвілля</w:t>
      </w:r>
      <w:r w:rsidRPr="00BB30C3">
        <w:rPr>
          <w:lang w:val="uk-UA"/>
        </w:rPr>
        <w:t xml:space="preserve"> </w:t>
      </w:r>
      <w:r w:rsidRPr="00BB30C3">
        <w:t>визначається умовами трудового договору.</w:t>
      </w:r>
    </w:p>
    <w:p w:rsidR="00E43B26" w:rsidRPr="00BB30C3" w:rsidRDefault="00E43B26" w:rsidP="00E43B26">
      <w:pPr>
        <w:numPr>
          <w:ilvl w:val="1"/>
          <w:numId w:val="11"/>
        </w:numPr>
        <w:autoSpaceDN w:val="0"/>
        <w:contextualSpacing/>
        <w:jc w:val="both"/>
      </w:pPr>
      <w:r w:rsidRPr="00BB30C3">
        <w:t>Центр культури та дозвілля відповідно до покладених на нього завдань:</w:t>
      </w:r>
    </w:p>
    <w:p w:rsidR="00E43B26" w:rsidRPr="00BB30C3" w:rsidRDefault="00E43B26" w:rsidP="00E43B26">
      <w:pPr>
        <w:numPr>
          <w:ilvl w:val="2"/>
          <w:numId w:val="11"/>
        </w:numPr>
        <w:autoSpaceDN w:val="0"/>
        <w:ind w:left="993" w:hanging="579"/>
        <w:contextualSpacing/>
        <w:jc w:val="both"/>
      </w:pPr>
      <w:r w:rsidRPr="00BB30C3">
        <w:t xml:space="preserve">Забезпечує </w:t>
      </w:r>
      <w:proofErr w:type="gramStart"/>
      <w:r w:rsidRPr="00BB30C3">
        <w:t>виконання  комплексних</w:t>
      </w:r>
      <w:proofErr w:type="gramEnd"/>
      <w:r w:rsidRPr="00BB30C3">
        <w:t xml:space="preserve"> і цільових програм з питань культури.</w:t>
      </w:r>
    </w:p>
    <w:p w:rsidR="00E43B26" w:rsidRPr="00BB30C3" w:rsidRDefault="00E43B26" w:rsidP="00E43B26">
      <w:pPr>
        <w:numPr>
          <w:ilvl w:val="2"/>
          <w:numId w:val="11"/>
        </w:numPr>
        <w:autoSpaceDN w:val="0"/>
        <w:ind w:left="993" w:hanging="579"/>
        <w:contextualSpacing/>
        <w:jc w:val="both"/>
      </w:pPr>
      <w:r w:rsidRPr="00BB30C3">
        <w:t>Забезпечує розвиток художньої творчості всіх видів і жанрів (гурткова робота); виховної роботи серед учасників художньої самодіяльності та населення.</w:t>
      </w:r>
    </w:p>
    <w:p w:rsidR="00E43B26" w:rsidRPr="00BB30C3" w:rsidRDefault="00E43B26" w:rsidP="00E43B26">
      <w:pPr>
        <w:numPr>
          <w:ilvl w:val="2"/>
          <w:numId w:val="11"/>
        </w:numPr>
        <w:autoSpaceDN w:val="0"/>
        <w:ind w:left="993" w:hanging="579"/>
        <w:contextualSpacing/>
        <w:jc w:val="both"/>
      </w:pPr>
      <w:r w:rsidRPr="00BB30C3">
        <w:t>Вживає заходів, спрямованих на розвиток творчої ініціативи трудових колективів, сприяє захисту своїх працівників.</w:t>
      </w:r>
    </w:p>
    <w:p w:rsidR="00E43B26" w:rsidRPr="00BB30C3" w:rsidRDefault="00E43B26" w:rsidP="00E43B26">
      <w:pPr>
        <w:numPr>
          <w:ilvl w:val="2"/>
          <w:numId w:val="11"/>
        </w:numPr>
        <w:autoSpaceDN w:val="0"/>
        <w:ind w:left="993" w:hanging="579"/>
        <w:contextualSpacing/>
        <w:jc w:val="both"/>
      </w:pPr>
      <w:r w:rsidRPr="00BB30C3">
        <w:t>Розробляє і вносить в установленому порядку до с</w:t>
      </w:r>
      <w:r w:rsidRPr="00BB30C3">
        <w:rPr>
          <w:lang w:val="uk-UA"/>
        </w:rPr>
        <w:t>ільської</w:t>
      </w:r>
      <w:r w:rsidRPr="00BB30C3">
        <w:t xml:space="preserve"> ради об’єднаної територіальної громади проекти планів розвитку своєї сфери, пропозиції щодо фінансування матеріально-технічного забезпечення.</w:t>
      </w:r>
    </w:p>
    <w:p w:rsidR="00E43B26" w:rsidRPr="00BB30C3" w:rsidRDefault="00E43B26" w:rsidP="00E43B26">
      <w:pPr>
        <w:numPr>
          <w:ilvl w:val="2"/>
          <w:numId w:val="11"/>
        </w:numPr>
        <w:autoSpaceDN w:val="0"/>
        <w:ind w:left="993" w:hanging="579"/>
        <w:contextualSpacing/>
        <w:jc w:val="both"/>
      </w:pPr>
      <w:r w:rsidRPr="00BB30C3">
        <w:t>Організовує підвищення кваліфікації працівників своєї сфери.</w:t>
      </w:r>
    </w:p>
    <w:p w:rsidR="00E43B26" w:rsidRPr="00BB30C3" w:rsidRDefault="00E43B26" w:rsidP="00E43B26">
      <w:pPr>
        <w:numPr>
          <w:ilvl w:val="2"/>
          <w:numId w:val="11"/>
        </w:numPr>
        <w:autoSpaceDN w:val="0"/>
        <w:ind w:left="993" w:hanging="579"/>
        <w:contextualSpacing/>
        <w:jc w:val="both"/>
      </w:pPr>
      <w:r w:rsidRPr="00BB30C3">
        <w:t xml:space="preserve">У масовій роботі Центр культури та дозвілля взаємодіє з громадськими організаціями, приватними підприємцями, спортивними установами з метою забезпечення різноманітності форм, змісту і відпочинку населення. </w:t>
      </w:r>
    </w:p>
    <w:p w:rsidR="00E43B26" w:rsidRPr="00BB30C3" w:rsidRDefault="00E43B26" w:rsidP="00E43B26">
      <w:pPr>
        <w:numPr>
          <w:ilvl w:val="2"/>
          <w:numId w:val="11"/>
        </w:numPr>
        <w:autoSpaceDN w:val="0"/>
        <w:ind w:left="993" w:hanging="579"/>
        <w:contextualSpacing/>
        <w:jc w:val="both"/>
      </w:pPr>
      <w:r w:rsidRPr="00BB30C3">
        <w:t xml:space="preserve">Залучає до благодійної діяльності у сфері культури підприємства, організації та інші юридичні і фізичні особи.  </w:t>
      </w:r>
    </w:p>
    <w:p w:rsidR="00E43B26" w:rsidRPr="00BB30C3" w:rsidRDefault="00E43B26" w:rsidP="00E43B26">
      <w:pPr>
        <w:numPr>
          <w:ilvl w:val="2"/>
          <w:numId w:val="11"/>
        </w:numPr>
        <w:autoSpaceDN w:val="0"/>
        <w:ind w:left="993" w:hanging="579"/>
        <w:contextualSpacing/>
        <w:jc w:val="both"/>
      </w:pPr>
      <w:r w:rsidRPr="00BB30C3">
        <w:t>Здійснює заходи по створенню безпечних умов праці, запобіганню професійним захворюванням, виробничому травматизму.</w:t>
      </w:r>
    </w:p>
    <w:p w:rsidR="00E43B26" w:rsidRPr="00BB30C3" w:rsidRDefault="00E43B26" w:rsidP="00E43B26">
      <w:pPr>
        <w:numPr>
          <w:ilvl w:val="2"/>
          <w:numId w:val="11"/>
        </w:numPr>
        <w:autoSpaceDN w:val="0"/>
        <w:ind w:left="993" w:hanging="579"/>
        <w:contextualSpacing/>
        <w:jc w:val="both"/>
      </w:pPr>
      <w:r w:rsidRPr="00BB30C3">
        <w:t>Вносить подання про нагородження працівників, які особливо відзначилися відзнаками та присвоєнням їм почесних звань України, застосовує інші форми морального і матеріального заохочення працівників, за згодою власника.</w:t>
      </w:r>
    </w:p>
    <w:p w:rsidR="00E43B26" w:rsidRPr="00BB30C3" w:rsidRDefault="00E43B26" w:rsidP="00E43B26">
      <w:pPr>
        <w:numPr>
          <w:ilvl w:val="2"/>
          <w:numId w:val="11"/>
        </w:numPr>
        <w:autoSpaceDN w:val="0"/>
        <w:ind w:left="993" w:hanging="579"/>
        <w:contextualSpacing/>
        <w:jc w:val="both"/>
      </w:pPr>
      <w:r w:rsidRPr="00BB30C3">
        <w:t>Вносить подання про нагородження колективів художньої самодіяльності за високий рівень пропаганди культурно-освітнього мистецтва до вищестоящих органів культури, за погодженням з власником.</w:t>
      </w:r>
    </w:p>
    <w:p w:rsidR="00E43B26" w:rsidRPr="00BB30C3" w:rsidRDefault="00E43B26" w:rsidP="00E43B26">
      <w:pPr>
        <w:numPr>
          <w:ilvl w:val="1"/>
          <w:numId w:val="14"/>
        </w:numPr>
        <w:autoSpaceDN w:val="0"/>
        <w:contextualSpacing/>
        <w:jc w:val="both"/>
      </w:pPr>
      <w:r w:rsidRPr="00BB30C3">
        <w:t>Центр культури та дозвілля має право:</w:t>
      </w:r>
    </w:p>
    <w:p w:rsidR="00E43B26" w:rsidRPr="00BB30C3" w:rsidRDefault="00E43B26" w:rsidP="00E43B26">
      <w:pPr>
        <w:numPr>
          <w:ilvl w:val="2"/>
          <w:numId w:val="14"/>
        </w:numPr>
        <w:autoSpaceDN w:val="0"/>
        <w:ind w:left="993"/>
        <w:contextualSpacing/>
        <w:jc w:val="both"/>
      </w:pPr>
      <w:r w:rsidRPr="00BB30C3">
        <w:t xml:space="preserve">Здійснювати всі види культурної, господарської діяльності та </w:t>
      </w:r>
      <w:r w:rsidRPr="00BB30C3">
        <w:rPr>
          <w:highlight w:val="red"/>
        </w:rPr>
        <w:t>підприємницької діяльності,</w:t>
      </w:r>
      <w:r w:rsidRPr="00BB30C3">
        <w:t xml:space="preserve"> що не суперечить Закону України «Про культуру» та іншим </w:t>
      </w:r>
      <w:proofErr w:type="gramStart"/>
      <w:r w:rsidRPr="00BB30C3">
        <w:t>нормативним  актам</w:t>
      </w:r>
      <w:proofErr w:type="gramEnd"/>
      <w:r w:rsidRPr="00BB30C3">
        <w:t xml:space="preserve">, за погодженням </w:t>
      </w:r>
      <w:r w:rsidRPr="00BB30C3">
        <w:rPr>
          <w:lang w:val="uk-UA"/>
        </w:rPr>
        <w:t>і</w:t>
      </w:r>
      <w:r w:rsidRPr="00BB30C3">
        <w:t xml:space="preserve">з </w:t>
      </w:r>
      <w:r w:rsidRPr="00BB30C3">
        <w:rPr>
          <w:lang w:val="uk-UA"/>
        </w:rPr>
        <w:t>Засновником</w:t>
      </w:r>
      <w:r w:rsidRPr="00BB30C3">
        <w:t>.</w:t>
      </w:r>
    </w:p>
    <w:p w:rsidR="00E43B26" w:rsidRPr="00BB30C3" w:rsidRDefault="00E43B26" w:rsidP="00E43B26">
      <w:pPr>
        <w:numPr>
          <w:ilvl w:val="2"/>
          <w:numId w:val="14"/>
        </w:numPr>
        <w:autoSpaceDN w:val="0"/>
        <w:ind w:left="993"/>
        <w:contextualSpacing/>
        <w:jc w:val="both"/>
      </w:pPr>
      <w:r w:rsidRPr="00BB30C3">
        <w:t>Проводити свята, фестивалі, конкурси, огляди, виставки, кінолекторії та інші заходи з метою відродження, пропаганди, збереження і примноження української національної культури, впровадження в життя звичаїв, традицій, обрядів, розвитку самодіяльної художньої творчості, задоволення духовних потреб людини.</w:t>
      </w:r>
    </w:p>
    <w:p w:rsidR="00E43B26" w:rsidRPr="00BB30C3" w:rsidRDefault="00E43B26" w:rsidP="00E43B26">
      <w:pPr>
        <w:numPr>
          <w:ilvl w:val="2"/>
          <w:numId w:val="14"/>
        </w:numPr>
        <w:autoSpaceDN w:val="0"/>
        <w:ind w:left="993"/>
        <w:contextualSpacing/>
        <w:jc w:val="both"/>
      </w:pPr>
      <w:r w:rsidRPr="00BB30C3">
        <w:t>Для виконання статутних цілей Центр культури та дозвілля в обумовленому законодавством порядку має право:</w:t>
      </w:r>
    </w:p>
    <w:p w:rsidR="00E43B26" w:rsidRPr="00BB30C3" w:rsidRDefault="00E43B26" w:rsidP="00E43B26">
      <w:pPr>
        <w:numPr>
          <w:ilvl w:val="0"/>
          <w:numId w:val="15"/>
        </w:numPr>
        <w:autoSpaceDN w:val="0"/>
        <w:contextualSpacing/>
        <w:jc w:val="both"/>
      </w:pPr>
      <w:r w:rsidRPr="00BB30C3">
        <w:t>проводити концерти художньої самодіяльності, театралізовані свята, фестивалі, бенефіси, естрадні шоу, вистави, конкурси, демонстрацію юно відеофільмів. спортивно-розважальні, оздоровчі, обрядові заходи;</w:t>
      </w:r>
    </w:p>
    <w:p w:rsidR="00E43B26" w:rsidRPr="00BB30C3" w:rsidRDefault="00E43B26" w:rsidP="00E43B26">
      <w:pPr>
        <w:numPr>
          <w:ilvl w:val="0"/>
          <w:numId w:val="15"/>
        </w:numPr>
        <w:autoSpaceDN w:val="0"/>
        <w:contextualSpacing/>
        <w:jc w:val="both"/>
      </w:pPr>
      <w:r w:rsidRPr="00BB30C3">
        <w:t>надавати послуги під час проведення презентацій;</w:t>
      </w:r>
    </w:p>
    <w:p w:rsidR="00E43B26" w:rsidRPr="00BB30C3" w:rsidRDefault="00E43B26" w:rsidP="00E43B26">
      <w:pPr>
        <w:numPr>
          <w:ilvl w:val="0"/>
          <w:numId w:val="15"/>
        </w:numPr>
        <w:autoSpaceDN w:val="0"/>
        <w:contextualSpacing/>
        <w:jc w:val="both"/>
      </w:pPr>
      <w:r w:rsidRPr="00BB30C3">
        <w:t>проводити вечори відпочинку, танцювальні вечори, бали, дискотеки;</w:t>
      </w:r>
    </w:p>
    <w:p w:rsidR="00E43B26" w:rsidRPr="00BB30C3" w:rsidRDefault="00E43B26" w:rsidP="00E43B26">
      <w:pPr>
        <w:numPr>
          <w:ilvl w:val="0"/>
          <w:numId w:val="15"/>
        </w:numPr>
        <w:autoSpaceDN w:val="0"/>
        <w:contextualSpacing/>
        <w:jc w:val="both"/>
      </w:pPr>
      <w:r w:rsidRPr="00BB30C3">
        <w:lastRenderedPageBreak/>
        <w:t>тиражувати в установленому порядку записи на магнітних носіях, записів програмного забезпечення комп'ютерів;</w:t>
      </w:r>
    </w:p>
    <w:p w:rsidR="00E43B26" w:rsidRPr="00BB30C3" w:rsidRDefault="00E43B26" w:rsidP="00E43B26">
      <w:pPr>
        <w:numPr>
          <w:ilvl w:val="0"/>
          <w:numId w:val="15"/>
        </w:numPr>
        <w:autoSpaceDN w:val="0"/>
        <w:contextualSpacing/>
        <w:jc w:val="both"/>
      </w:pPr>
      <w:r w:rsidRPr="00BB30C3">
        <w:t xml:space="preserve">організовувати любительські клуби за інтересами (художні, технічні, </w:t>
      </w:r>
      <w:proofErr w:type="gramStart"/>
      <w:r w:rsidRPr="00BB30C3">
        <w:t>комп'ютерні,  відеотеки</w:t>
      </w:r>
      <w:proofErr w:type="gramEnd"/>
      <w:r w:rsidRPr="00BB30C3">
        <w:t>, природничо-наукові, колекційні, за професіями тощо):</w:t>
      </w:r>
    </w:p>
    <w:p w:rsidR="00E43B26" w:rsidRPr="00BB30C3" w:rsidRDefault="00E43B26" w:rsidP="00E43B26">
      <w:pPr>
        <w:numPr>
          <w:ilvl w:val="0"/>
          <w:numId w:val="15"/>
        </w:numPr>
        <w:autoSpaceDN w:val="0"/>
        <w:contextualSpacing/>
        <w:jc w:val="both"/>
      </w:pPr>
      <w:r w:rsidRPr="00BB30C3">
        <w:t>укладати договори та угоди з підприємствами, іншими юридичними і фізичними   особами як в самій країні, так і за її межами, за погодженням з власником;</w:t>
      </w:r>
    </w:p>
    <w:p w:rsidR="00E43B26" w:rsidRPr="00BB30C3" w:rsidRDefault="00E43B26" w:rsidP="00E43B26">
      <w:pPr>
        <w:numPr>
          <w:ilvl w:val="0"/>
          <w:numId w:val="15"/>
        </w:numPr>
        <w:autoSpaceDN w:val="0"/>
        <w:contextualSpacing/>
        <w:jc w:val="both"/>
      </w:pPr>
      <w:r w:rsidRPr="00BB30C3">
        <w:t>отримувати в установленому порядку довгострокові і короткострокові кредити і позики за згодою власника;</w:t>
      </w:r>
    </w:p>
    <w:p w:rsidR="00E43B26" w:rsidRPr="00BB30C3" w:rsidRDefault="00E43B26" w:rsidP="00E43B26">
      <w:pPr>
        <w:numPr>
          <w:ilvl w:val="0"/>
          <w:numId w:val="15"/>
        </w:numPr>
        <w:autoSpaceDN w:val="0"/>
        <w:contextualSpacing/>
        <w:jc w:val="both"/>
      </w:pPr>
      <w:r w:rsidRPr="00BB30C3">
        <w:t>встановлювати договірні ціни (тарифи розцінки) на виконані роботи та послуги за погодженням власника;</w:t>
      </w:r>
    </w:p>
    <w:p w:rsidR="00E43B26" w:rsidRPr="00BB30C3" w:rsidRDefault="00E43B26" w:rsidP="00E43B26">
      <w:pPr>
        <w:numPr>
          <w:ilvl w:val="0"/>
          <w:numId w:val="15"/>
        </w:numPr>
        <w:autoSpaceDN w:val="0"/>
        <w:contextualSpacing/>
        <w:jc w:val="both"/>
      </w:pPr>
      <w:r w:rsidRPr="00BB30C3">
        <w:t>проводити та брати участь в ярмарках, виставках, семінарах, аукціонах;</w:t>
      </w:r>
    </w:p>
    <w:p w:rsidR="00E43B26" w:rsidRPr="00BB30C3" w:rsidRDefault="00E43B26" w:rsidP="00E43B26">
      <w:pPr>
        <w:numPr>
          <w:ilvl w:val="0"/>
          <w:numId w:val="15"/>
        </w:numPr>
        <w:autoSpaceDN w:val="0"/>
        <w:contextualSpacing/>
        <w:jc w:val="both"/>
      </w:pPr>
      <w:r w:rsidRPr="00BB30C3">
        <w:t>залучати для консультацій, підготовки і проведення відповідних висококваліфікованих спеціалістів в галузі культури і мистецтва по трудовим угодам, договорам, контрактам, наймати працівників, за згодою власника;</w:t>
      </w:r>
    </w:p>
    <w:p w:rsidR="00E43B26" w:rsidRPr="00BB30C3" w:rsidRDefault="00E43B26" w:rsidP="00E43B26">
      <w:pPr>
        <w:numPr>
          <w:ilvl w:val="0"/>
          <w:numId w:val="15"/>
        </w:numPr>
        <w:autoSpaceDN w:val="0"/>
        <w:contextualSpacing/>
        <w:jc w:val="both"/>
      </w:pPr>
      <w:r w:rsidRPr="00BB30C3">
        <w:t>використовувати на договірній основі приміщення та устаткування, належні іншим підприємствам та організаціям за згодою власника;</w:t>
      </w:r>
    </w:p>
    <w:p w:rsidR="00E43B26" w:rsidRPr="00BB30C3" w:rsidRDefault="00E43B26" w:rsidP="00E43B26">
      <w:pPr>
        <w:numPr>
          <w:ilvl w:val="0"/>
          <w:numId w:val="15"/>
        </w:numPr>
        <w:autoSpaceDN w:val="0"/>
        <w:contextualSpacing/>
        <w:jc w:val="both"/>
      </w:pPr>
      <w:r w:rsidRPr="00BB30C3">
        <w:t>вчиняти щодо свого майна будь-які дії, що не суперечать законодавству України, передавати його в оренду за плату у користування іншим особам, за згодою власника;</w:t>
      </w:r>
    </w:p>
    <w:p w:rsidR="00E43B26" w:rsidRPr="00BB30C3" w:rsidRDefault="00E43B26" w:rsidP="00E43B26">
      <w:pPr>
        <w:numPr>
          <w:ilvl w:val="0"/>
          <w:numId w:val="15"/>
        </w:numPr>
        <w:autoSpaceDN w:val="0"/>
        <w:contextualSpacing/>
        <w:jc w:val="both"/>
      </w:pPr>
      <w:r w:rsidRPr="00BB30C3">
        <w:t xml:space="preserve">укладати договори (контракти) з організаціями, юридичними і фізичними особами </w:t>
      </w:r>
      <w:proofErr w:type="gramStart"/>
      <w:r w:rsidRPr="00BB30C3">
        <w:t>на  будь</w:t>
      </w:r>
      <w:proofErr w:type="gramEnd"/>
      <w:r w:rsidRPr="00BB30C3">
        <w:t>-які форми співробітництва у сфері культури та підприємницької діяльності згідно законодавства України з правом підпису оренди приміщень закладів підпорядкованих Центру культури та дозвілля, за згодою власника;</w:t>
      </w:r>
    </w:p>
    <w:p w:rsidR="00E43B26" w:rsidRPr="00BB30C3" w:rsidRDefault="00E43B26" w:rsidP="00E43B26">
      <w:pPr>
        <w:numPr>
          <w:ilvl w:val="2"/>
          <w:numId w:val="14"/>
        </w:numPr>
        <w:autoSpaceDN w:val="0"/>
        <w:contextualSpacing/>
        <w:jc w:val="both"/>
      </w:pPr>
      <w:r w:rsidRPr="00BB30C3">
        <w:t xml:space="preserve">Надавати платні послуги у сфері культури згідно чинного законодавства. </w:t>
      </w:r>
    </w:p>
    <w:p w:rsidR="00E43B26" w:rsidRPr="00BB30C3" w:rsidRDefault="00E43B26" w:rsidP="00E43B26">
      <w:pPr>
        <w:widowControl w:val="0"/>
        <w:autoSpaceDE w:val="0"/>
        <w:autoSpaceDN w:val="0"/>
        <w:adjustRightInd w:val="0"/>
        <w:contextualSpacing/>
        <w:jc w:val="both"/>
      </w:pPr>
    </w:p>
    <w:p w:rsidR="00E43B26" w:rsidRPr="00BB30C3" w:rsidRDefault="00E43B26" w:rsidP="00E43B26">
      <w:pPr>
        <w:widowControl w:val="0"/>
        <w:autoSpaceDE w:val="0"/>
        <w:autoSpaceDN w:val="0"/>
        <w:adjustRightInd w:val="0"/>
        <w:contextualSpacing/>
        <w:jc w:val="both"/>
        <w:rPr>
          <w:b/>
        </w:rPr>
      </w:pPr>
      <w:r w:rsidRPr="00BB30C3">
        <w:rPr>
          <w:b/>
          <w:lang w:val="uk-UA"/>
        </w:rPr>
        <w:t xml:space="preserve">                                </w:t>
      </w:r>
      <w:r w:rsidRPr="00BB30C3">
        <w:rPr>
          <w:b/>
        </w:rPr>
        <w:t>І</w:t>
      </w:r>
      <w:r w:rsidRPr="00BB30C3">
        <w:rPr>
          <w:b/>
          <w:lang w:val="en-US"/>
        </w:rPr>
        <w:t>V</w:t>
      </w:r>
      <w:r w:rsidRPr="00BB30C3">
        <w:rPr>
          <w:b/>
        </w:rPr>
        <w:t>. Керівництво Центр</w:t>
      </w:r>
      <w:r w:rsidRPr="00BB30C3">
        <w:rPr>
          <w:b/>
          <w:lang w:val="uk-UA"/>
        </w:rPr>
        <w:t>а</w:t>
      </w:r>
      <w:r w:rsidRPr="00BB30C3">
        <w:rPr>
          <w:b/>
        </w:rPr>
        <w:t xml:space="preserve"> культури та дозвілля:</w:t>
      </w:r>
    </w:p>
    <w:p w:rsidR="00E43B26" w:rsidRPr="00BB30C3" w:rsidRDefault="00E43B26" w:rsidP="00E43B26">
      <w:pPr>
        <w:numPr>
          <w:ilvl w:val="1"/>
          <w:numId w:val="16"/>
        </w:numPr>
        <w:autoSpaceDN w:val="0"/>
        <w:ind w:left="709" w:hanging="567"/>
        <w:contextualSpacing/>
        <w:jc w:val="both"/>
      </w:pPr>
      <w:r w:rsidRPr="00BB30C3">
        <w:t xml:space="preserve">Центр культури та дозвілля очолює директор, який призначається за результатами конкурсного відбору на контрактній основі і звільняється </w:t>
      </w:r>
      <w:proofErr w:type="gramStart"/>
      <w:r w:rsidRPr="00BB30C3">
        <w:t>с</w:t>
      </w:r>
      <w:r w:rsidRPr="00BB30C3">
        <w:rPr>
          <w:lang w:val="uk-UA"/>
        </w:rPr>
        <w:t xml:space="preserve">ільським </w:t>
      </w:r>
      <w:r w:rsidRPr="00BB30C3">
        <w:t xml:space="preserve"> головою</w:t>
      </w:r>
      <w:proofErr w:type="gramEnd"/>
      <w:r w:rsidRPr="00BB30C3">
        <w:t xml:space="preserve"> </w:t>
      </w:r>
      <w:r w:rsidRPr="00BB30C3">
        <w:rPr>
          <w:lang w:val="uk-UA"/>
        </w:rPr>
        <w:t>Райгородської сільської ради</w:t>
      </w:r>
      <w:r w:rsidRPr="00BB30C3">
        <w:t xml:space="preserve"> згідно чинного законодавства. Управління Центру культури та дозвілля здійснюється</w:t>
      </w:r>
      <w:r w:rsidRPr="00BB30C3">
        <w:rPr>
          <w:color w:val="000000"/>
        </w:rPr>
        <w:t xml:space="preserve"> відповідно до Статуту на основі поєднання прав </w:t>
      </w:r>
      <w:r w:rsidRPr="00BB30C3">
        <w:rPr>
          <w:color w:val="000000"/>
          <w:lang w:val="uk-UA"/>
        </w:rPr>
        <w:t>З</w:t>
      </w:r>
      <w:r w:rsidRPr="00BB30C3">
        <w:rPr>
          <w:color w:val="000000"/>
        </w:rPr>
        <w:t>асновника</w:t>
      </w:r>
      <w:r w:rsidRPr="00BB30C3">
        <w:rPr>
          <w:color w:val="000000"/>
          <w:lang w:val="uk-UA"/>
        </w:rPr>
        <w:t>,</w:t>
      </w:r>
      <w:r w:rsidRPr="00BB30C3">
        <w:rPr>
          <w:color w:val="000000"/>
        </w:rPr>
        <w:t xml:space="preserve"> щодо господарського використання свого майна</w:t>
      </w:r>
      <w:r w:rsidRPr="00BB30C3">
        <w:rPr>
          <w:color w:val="000000"/>
          <w:lang w:val="uk-UA"/>
        </w:rPr>
        <w:t>,</w:t>
      </w:r>
      <w:r w:rsidRPr="00BB30C3">
        <w:rPr>
          <w:color w:val="000000"/>
        </w:rPr>
        <w:t xml:space="preserve"> і принципів самоврядування трудового колективу.</w:t>
      </w:r>
    </w:p>
    <w:p w:rsidR="00E43B26" w:rsidRPr="00BB30C3" w:rsidRDefault="00E43B26" w:rsidP="00E43B26">
      <w:pPr>
        <w:numPr>
          <w:ilvl w:val="1"/>
          <w:numId w:val="16"/>
        </w:numPr>
        <w:autoSpaceDN w:val="0"/>
        <w:ind w:left="709" w:hanging="567"/>
        <w:contextualSpacing/>
        <w:jc w:val="both"/>
      </w:pPr>
      <w:r w:rsidRPr="00BB30C3">
        <w:t xml:space="preserve">Директор вирішує питання діяльності Центру культури та дозвілля і діє від його імені і без доручення, представляє його на всіх підприємствах, в установах та організаціях. Укладає господарські договори, (контракти), з відома власника, видає доручення, відкриває рахунки в банках, користується правом розпорядження коштами Центру культури та дозвілля, накладає на працівників стягнення відповідно до законодавства, в межах своєї компетенції видає накази та інші акти, дає вказівки, </w:t>
      </w:r>
      <w:proofErr w:type="gramStart"/>
      <w:r w:rsidRPr="00BB30C3">
        <w:t>які  обов'язкові</w:t>
      </w:r>
      <w:proofErr w:type="gramEnd"/>
      <w:r w:rsidRPr="00BB30C3">
        <w:t xml:space="preserve"> для всіх працівників, вирішує інші питанні віднесені до компетенції  Директора.</w:t>
      </w:r>
    </w:p>
    <w:p w:rsidR="00E43B26" w:rsidRPr="00BB30C3" w:rsidRDefault="00E43B26" w:rsidP="00E43B26">
      <w:pPr>
        <w:numPr>
          <w:ilvl w:val="1"/>
          <w:numId w:val="16"/>
        </w:numPr>
        <w:autoSpaceDN w:val="0"/>
        <w:ind w:left="709" w:hanging="567"/>
        <w:contextualSpacing/>
        <w:jc w:val="both"/>
      </w:pPr>
      <w:r w:rsidRPr="00BB30C3">
        <w:t>Директор має такі повноваження:</w:t>
      </w:r>
    </w:p>
    <w:p w:rsidR="00E43B26" w:rsidRPr="00BB30C3" w:rsidRDefault="00E43B26" w:rsidP="00E43B26">
      <w:pPr>
        <w:numPr>
          <w:ilvl w:val="2"/>
          <w:numId w:val="16"/>
        </w:numPr>
        <w:autoSpaceDN w:val="0"/>
        <w:ind w:left="1276"/>
        <w:contextualSpacing/>
        <w:jc w:val="both"/>
      </w:pPr>
      <w:r w:rsidRPr="00BB30C3">
        <w:t>Несе особисту відповідальність за виконання покладених на Центр культури та дозвілля завдань, застосовує заходи заохочення і дисциплінарні стягнення до працівників.</w:t>
      </w:r>
    </w:p>
    <w:p w:rsidR="00E43B26" w:rsidRPr="00BB30C3" w:rsidRDefault="00E43B26" w:rsidP="00E43B26">
      <w:pPr>
        <w:numPr>
          <w:ilvl w:val="2"/>
          <w:numId w:val="16"/>
        </w:numPr>
        <w:autoSpaceDN w:val="0"/>
        <w:ind w:left="1276"/>
        <w:contextualSpacing/>
        <w:jc w:val="both"/>
      </w:pPr>
      <w:r w:rsidRPr="00BB30C3">
        <w:t>Затверджує посадові інструкції працівників та правила внутрішнього розпорядку, погоджує з власником.</w:t>
      </w:r>
    </w:p>
    <w:p w:rsidR="00E43B26" w:rsidRPr="00BB30C3" w:rsidRDefault="00E43B26" w:rsidP="00E43B26">
      <w:pPr>
        <w:numPr>
          <w:ilvl w:val="2"/>
          <w:numId w:val="16"/>
        </w:numPr>
        <w:autoSpaceDN w:val="0"/>
        <w:ind w:left="1276"/>
        <w:contextualSpacing/>
        <w:jc w:val="both"/>
      </w:pPr>
      <w:r w:rsidRPr="00BB30C3">
        <w:t>Складає штатний розпис, кошторис, який затверджується с</w:t>
      </w:r>
      <w:r w:rsidRPr="00BB30C3">
        <w:rPr>
          <w:lang w:val="uk-UA"/>
        </w:rPr>
        <w:t>ільським</w:t>
      </w:r>
      <w:r w:rsidRPr="00BB30C3">
        <w:t xml:space="preserve"> головою об’єднаної територіальної громади.</w:t>
      </w:r>
    </w:p>
    <w:p w:rsidR="00E43B26" w:rsidRPr="00BB30C3" w:rsidRDefault="00E43B26" w:rsidP="00E43B26">
      <w:pPr>
        <w:numPr>
          <w:ilvl w:val="2"/>
          <w:numId w:val="16"/>
        </w:numPr>
        <w:autoSpaceDN w:val="0"/>
        <w:ind w:left="1276"/>
        <w:contextualSpacing/>
        <w:jc w:val="both"/>
      </w:pPr>
      <w:r w:rsidRPr="00BB30C3">
        <w:t>У встановленому порядку призначає і звільняє з посади керівник</w:t>
      </w:r>
      <w:r w:rsidRPr="00BB30C3">
        <w:rPr>
          <w:lang w:val="uk-UA"/>
        </w:rPr>
        <w:t>ів філії</w:t>
      </w:r>
      <w:r w:rsidRPr="00BB30C3">
        <w:t xml:space="preserve"> Центру культури та дозвілля, згідно чинного законодавства, за погодженням із </w:t>
      </w:r>
      <w:proofErr w:type="gramStart"/>
      <w:r w:rsidRPr="00BB30C3">
        <w:t>с</w:t>
      </w:r>
      <w:r w:rsidRPr="00BB30C3">
        <w:rPr>
          <w:lang w:val="uk-UA"/>
        </w:rPr>
        <w:t xml:space="preserve">ільським </w:t>
      </w:r>
      <w:r w:rsidRPr="00BB30C3">
        <w:t xml:space="preserve"> головою</w:t>
      </w:r>
      <w:proofErr w:type="gramEnd"/>
      <w:r w:rsidRPr="00BB30C3">
        <w:t>.</w:t>
      </w:r>
    </w:p>
    <w:p w:rsidR="00E43B26" w:rsidRPr="00BB30C3" w:rsidRDefault="00E43B26" w:rsidP="00E43B26">
      <w:pPr>
        <w:numPr>
          <w:ilvl w:val="2"/>
          <w:numId w:val="16"/>
        </w:numPr>
        <w:autoSpaceDN w:val="0"/>
        <w:ind w:left="1276"/>
        <w:contextualSpacing/>
        <w:jc w:val="both"/>
      </w:pPr>
      <w:r w:rsidRPr="00BB30C3">
        <w:t xml:space="preserve">Встановлює посадові оклади, надбавки, доплати працівникам закладу відповідно до чинного законодавства. </w:t>
      </w:r>
    </w:p>
    <w:p w:rsidR="00E43B26" w:rsidRPr="00BB30C3" w:rsidRDefault="00E43B26" w:rsidP="00E43B26">
      <w:pPr>
        <w:numPr>
          <w:ilvl w:val="2"/>
          <w:numId w:val="16"/>
        </w:numPr>
        <w:autoSpaceDN w:val="0"/>
        <w:ind w:left="1276"/>
        <w:contextualSpacing/>
        <w:jc w:val="both"/>
      </w:pPr>
      <w:r w:rsidRPr="00BB30C3">
        <w:t>Розпоряджається коштами від надходжень з бюджету, фінансово-господарської діяльності, наданих платних послуг та інших джерел, не заборонених законодавством.</w:t>
      </w:r>
    </w:p>
    <w:p w:rsidR="00E43B26" w:rsidRPr="00BB30C3" w:rsidRDefault="00E43B26" w:rsidP="00E43B26">
      <w:pPr>
        <w:numPr>
          <w:ilvl w:val="2"/>
          <w:numId w:val="16"/>
        </w:numPr>
        <w:autoSpaceDN w:val="0"/>
        <w:ind w:left="1276"/>
        <w:contextualSpacing/>
        <w:jc w:val="both"/>
      </w:pPr>
      <w:r w:rsidRPr="00BB30C3">
        <w:lastRenderedPageBreak/>
        <w:t>Представляє і захищає інтереси Центру культури та дозвілля у відносинах з установами, організаціями і</w:t>
      </w:r>
      <w:r w:rsidRPr="00BB30C3">
        <w:rPr>
          <w:smallCaps/>
        </w:rPr>
        <w:t xml:space="preserve"> </w:t>
      </w:r>
      <w:r w:rsidRPr="00BB30C3">
        <w:t xml:space="preserve">підприємствами та </w:t>
      </w:r>
      <w:proofErr w:type="gramStart"/>
      <w:r w:rsidRPr="00BB30C3">
        <w:t>в судовому порядку</w:t>
      </w:r>
      <w:proofErr w:type="gramEnd"/>
      <w:r w:rsidRPr="00BB30C3">
        <w:t>.</w:t>
      </w:r>
    </w:p>
    <w:p w:rsidR="00E43B26" w:rsidRPr="00BB30C3" w:rsidRDefault="00E43B26" w:rsidP="00E43B26">
      <w:pPr>
        <w:widowControl w:val="0"/>
        <w:autoSpaceDE w:val="0"/>
        <w:autoSpaceDN w:val="0"/>
        <w:adjustRightInd w:val="0"/>
        <w:contextualSpacing/>
        <w:jc w:val="both"/>
      </w:pPr>
    </w:p>
    <w:p w:rsidR="00E43B26" w:rsidRPr="00BB30C3" w:rsidRDefault="00E43B26" w:rsidP="00E43B26">
      <w:pPr>
        <w:widowControl w:val="0"/>
        <w:autoSpaceDE w:val="0"/>
        <w:autoSpaceDN w:val="0"/>
        <w:adjustRightInd w:val="0"/>
        <w:contextualSpacing/>
        <w:jc w:val="both"/>
        <w:rPr>
          <w:b/>
        </w:rPr>
      </w:pPr>
      <w:r w:rsidRPr="00BB30C3">
        <w:rPr>
          <w:b/>
          <w:lang w:val="uk-UA"/>
        </w:rPr>
        <w:t xml:space="preserve">                               </w:t>
      </w:r>
      <w:r w:rsidRPr="00BB30C3">
        <w:rPr>
          <w:b/>
          <w:lang w:val="en-US"/>
        </w:rPr>
        <w:t>V</w:t>
      </w:r>
      <w:r w:rsidRPr="00BB30C3">
        <w:rPr>
          <w:b/>
        </w:rPr>
        <w:t>. Трудовий колектив. Охорона праці та соціальні гарантії.</w:t>
      </w:r>
    </w:p>
    <w:p w:rsidR="00E43B26" w:rsidRPr="00BB30C3" w:rsidRDefault="00E43B26" w:rsidP="00E43B26">
      <w:pPr>
        <w:numPr>
          <w:ilvl w:val="1"/>
          <w:numId w:val="17"/>
        </w:numPr>
        <w:autoSpaceDN w:val="0"/>
        <w:contextualSpacing/>
        <w:jc w:val="both"/>
      </w:pPr>
      <w:r w:rsidRPr="00BB30C3">
        <w:t xml:space="preserve">Соціальні та трудові права працівників Центру культури та дозвілля </w:t>
      </w:r>
      <w:proofErr w:type="gramStart"/>
      <w:r w:rsidRPr="00BB30C3">
        <w:t>гарантуються  чинним</w:t>
      </w:r>
      <w:proofErr w:type="gramEnd"/>
      <w:r w:rsidRPr="00BB30C3">
        <w:t xml:space="preserve"> законодавством.</w:t>
      </w:r>
    </w:p>
    <w:p w:rsidR="00E43B26" w:rsidRPr="00BB30C3" w:rsidRDefault="00E43B26" w:rsidP="00E43B26">
      <w:pPr>
        <w:numPr>
          <w:ilvl w:val="1"/>
          <w:numId w:val="17"/>
        </w:numPr>
        <w:autoSpaceDN w:val="0"/>
        <w:ind w:left="567" w:hanging="567"/>
        <w:contextualSpacing/>
        <w:jc w:val="both"/>
      </w:pPr>
      <w:r w:rsidRPr="00BB30C3">
        <w:t>Працівникам Центру культури та дозвілля гарантується заробітна плата, передбачен</w:t>
      </w:r>
      <w:r w:rsidRPr="00BB30C3">
        <w:rPr>
          <w:lang w:val="uk-UA"/>
        </w:rPr>
        <w:t>а</w:t>
      </w:r>
      <w:r w:rsidRPr="00BB30C3">
        <w:t xml:space="preserve"> законодавством України</w:t>
      </w:r>
      <w:r w:rsidRPr="00BB30C3">
        <w:rPr>
          <w:lang w:val="uk-UA"/>
        </w:rPr>
        <w:t>,</w:t>
      </w:r>
      <w:r w:rsidRPr="00BB30C3">
        <w:t xml:space="preserve"> відповідно до штатного розпису</w:t>
      </w:r>
      <w:r w:rsidRPr="00BB30C3">
        <w:rPr>
          <w:lang w:val="uk-UA"/>
        </w:rPr>
        <w:t>.</w:t>
      </w:r>
    </w:p>
    <w:p w:rsidR="00E43B26" w:rsidRPr="00BB30C3" w:rsidRDefault="00E43B26" w:rsidP="00E43B26">
      <w:pPr>
        <w:numPr>
          <w:ilvl w:val="1"/>
          <w:numId w:val="17"/>
        </w:numPr>
        <w:autoSpaceDN w:val="0"/>
        <w:ind w:left="567" w:hanging="567"/>
        <w:contextualSpacing/>
        <w:jc w:val="both"/>
      </w:pPr>
      <w:r w:rsidRPr="00BB30C3">
        <w:t xml:space="preserve">Між директором та трудовим колективом укладається колективний договір, </w:t>
      </w:r>
      <w:proofErr w:type="gramStart"/>
      <w:r w:rsidRPr="00BB30C3">
        <w:t>який  регулює</w:t>
      </w:r>
      <w:proofErr w:type="gramEnd"/>
      <w:r w:rsidRPr="00BB30C3">
        <w:t xml:space="preserve"> виробничі, трудові і економічні відносини трудового колективу з адміністрацією Центру культури та дозвілля, питання охорони праці та соціального захисту.</w:t>
      </w:r>
    </w:p>
    <w:p w:rsidR="00E43B26" w:rsidRPr="00BB30C3" w:rsidRDefault="00E43B26" w:rsidP="00E43B26">
      <w:pPr>
        <w:numPr>
          <w:ilvl w:val="1"/>
          <w:numId w:val="17"/>
        </w:numPr>
        <w:autoSpaceDN w:val="0"/>
        <w:ind w:left="567" w:hanging="567"/>
        <w:contextualSpacing/>
        <w:jc w:val="both"/>
      </w:pPr>
      <w:r w:rsidRPr="00BB30C3">
        <w:t xml:space="preserve">Основною формою </w:t>
      </w:r>
      <w:proofErr w:type="gramStart"/>
      <w:r w:rsidRPr="00BB30C3">
        <w:t xml:space="preserve">здійснення </w:t>
      </w:r>
      <w:r w:rsidRPr="00BB30C3">
        <w:rPr>
          <w:lang w:val="uk-UA"/>
        </w:rPr>
        <w:t xml:space="preserve"> </w:t>
      </w:r>
      <w:r w:rsidRPr="00BB30C3">
        <w:t>повноважень</w:t>
      </w:r>
      <w:proofErr w:type="gramEnd"/>
      <w:r w:rsidRPr="00BB30C3">
        <w:t xml:space="preserve"> трудового колективу є загальні збори, які скликаються при необхідності, але не рідше ніж один раз на рік. Загальні збори вважаються правомочними, якщо в них беруть участь не менше ніж 2/3 працюючих членів трудового колективу. </w:t>
      </w:r>
    </w:p>
    <w:p w:rsidR="00E43B26" w:rsidRPr="00BB30C3" w:rsidRDefault="00E43B26" w:rsidP="00E43B26">
      <w:pPr>
        <w:numPr>
          <w:ilvl w:val="1"/>
          <w:numId w:val="17"/>
        </w:numPr>
        <w:autoSpaceDN w:val="0"/>
        <w:ind w:left="567" w:hanging="567"/>
        <w:contextualSpacing/>
        <w:jc w:val="both"/>
      </w:pPr>
      <w:r w:rsidRPr="00BB30C3">
        <w:t xml:space="preserve">Загальні збори трудового колективу розглядають проект колективного договору </w:t>
      </w:r>
      <w:proofErr w:type="gramStart"/>
      <w:r w:rsidRPr="00BB30C3">
        <w:t>та  приймають</w:t>
      </w:r>
      <w:proofErr w:type="gramEnd"/>
      <w:r w:rsidRPr="00BB30C3">
        <w:t xml:space="preserve"> рішення щодо схвалення або відхилення цього проекту. </w:t>
      </w:r>
    </w:p>
    <w:p w:rsidR="00E43B26" w:rsidRPr="00BB30C3" w:rsidRDefault="00E43B26" w:rsidP="00E43B26">
      <w:pPr>
        <w:numPr>
          <w:ilvl w:val="1"/>
          <w:numId w:val="17"/>
        </w:numPr>
        <w:autoSpaceDN w:val="0"/>
        <w:ind w:left="567" w:hanging="567"/>
        <w:contextualSpacing/>
        <w:jc w:val="both"/>
      </w:pPr>
      <w:r w:rsidRPr="00BB30C3">
        <w:t xml:space="preserve">Трудовий колектив за поданням Директора або уповноваженого ним органу і профспілкового комітету затверджує правила внутрішнього трудового розпорядку.  </w:t>
      </w:r>
    </w:p>
    <w:p w:rsidR="00E43B26" w:rsidRPr="00BB30C3" w:rsidRDefault="00E43B26" w:rsidP="00E43B26">
      <w:pPr>
        <w:numPr>
          <w:ilvl w:val="1"/>
          <w:numId w:val="17"/>
        </w:numPr>
        <w:autoSpaceDN w:val="0"/>
        <w:ind w:left="567" w:hanging="567"/>
        <w:contextualSpacing/>
        <w:jc w:val="both"/>
      </w:pPr>
      <w:r w:rsidRPr="00BB30C3">
        <w:t>Питання охорони праці, встановлення пільг та виробничі, трудові та соціально-економічні відносини трудового колективу з адміністрацією Центру культури та дозвілля регулюються колективним договором.</w:t>
      </w:r>
    </w:p>
    <w:p w:rsidR="00E43B26" w:rsidRPr="00BB30C3" w:rsidRDefault="00E43B26" w:rsidP="00E43B26">
      <w:pPr>
        <w:numPr>
          <w:ilvl w:val="1"/>
          <w:numId w:val="17"/>
        </w:numPr>
        <w:autoSpaceDN w:val="0"/>
        <w:ind w:left="567" w:hanging="567"/>
        <w:contextualSpacing/>
        <w:jc w:val="both"/>
      </w:pPr>
      <w:r w:rsidRPr="00BB30C3">
        <w:t>Соціальні та трудові права трудового колективу реалізуються через профспілкову організацію.</w:t>
      </w:r>
    </w:p>
    <w:p w:rsidR="00E43B26" w:rsidRPr="00BB30C3" w:rsidRDefault="00E43B26" w:rsidP="00E43B26">
      <w:pPr>
        <w:numPr>
          <w:ilvl w:val="1"/>
          <w:numId w:val="17"/>
        </w:numPr>
        <w:autoSpaceDN w:val="0"/>
        <w:ind w:left="567" w:hanging="567"/>
        <w:contextualSpacing/>
        <w:jc w:val="both"/>
      </w:pPr>
      <w:r w:rsidRPr="00BB30C3">
        <w:t>Працівники Центру культури та дозвілля зобов’язані:</w:t>
      </w:r>
    </w:p>
    <w:p w:rsidR="00E43B26" w:rsidRPr="00BB30C3" w:rsidRDefault="00E43B26" w:rsidP="00E43B26">
      <w:pPr>
        <w:numPr>
          <w:ilvl w:val="0"/>
          <w:numId w:val="18"/>
        </w:numPr>
        <w:autoSpaceDN w:val="0"/>
        <w:contextualSpacing/>
        <w:jc w:val="both"/>
      </w:pPr>
      <w:r w:rsidRPr="00BB30C3">
        <w:t xml:space="preserve">дотримуватись правил внутрішнього розпорядку, охорони праці, виробничої гігієни та вести документацію, пов’язану з виконанням посадових обов’язків (журнали, плани роботи, тощо). </w:t>
      </w:r>
    </w:p>
    <w:p w:rsidR="00E43B26" w:rsidRPr="00BB30C3" w:rsidRDefault="00E43B26" w:rsidP="00E43B26">
      <w:pPr>
        <w:widowControl w:val="0"/>
        <w:autoSpaceDE w:val="0"/>
        <w:autoSpaceDN w:val="0"/>
        <w:adjustRightInd w:val="0"/>
        <w:contextualSpacing/>
        <w:jc w:val="both"/>
      </w:pPr>
    </w:p>
    <w:p w:rsidR="00E43B26" w:rsidRPr="00BB30C3" w:rsidRDefault="00E43B26" w:rsidP="00E43B26">
      <w:pPr>
        <w:widowControl w:val="0"/>
        <w:autoSpaceDE w:val="0"/>
        <w:autoSpaceDN w:val="0"/>
        <w:adjustRightInd w:val="0"/>
        <w:contextualSpacing/>
        <w:jc w:val="both"/>
        <w:rPr>
          <w:b/>
        </w:rPr>
      </w:pPr>
      <w:r w:rsidRPr="00BB30C3">
        <w:rPr>
          <w:b/>
          <w:lang w:val="uk-UA"/>
        </w:rPr>
        <w:t xml:space="preserve">                                  </w:t>
      </w:r>
      <w:r w:rsidRPr="00BB30C3">
        <w:rPr>
          <w:b/>
          <w:lang w:val="en-US"/>
        </w:rPr>
        <w:t>V</w:t>
      </w:r>
      <w:r w:rsidRPr="00BB30C3">
        <w:rPr>
          <w:b/>
        </w:rPr>
        <w:t>І. Фінансово-господарська діяльність</w:t>
      </w:r>
    </w:p>
    <w:p w:rsidR="00E43B26" w:rsidRPr="00BB30C3" w:rsidRDefault="00E43B26" w:rsidP="00E43B26">
      <w:pPr>
        <w:numPr>
          <w:ilvl w:val="1"/>
          <w:numId w:val="19"/>
        </w:numPr>
        <w:autoSpaceDN w:val="0"/>
        <w:ind w:left="709" w:hanging="567"/>
        <w:contextualSpacing/>
        <w:jc w:val="both"/>
      </w:pPr>
      <w:r w:rsidRPr="00BB30C3">
        <w:t>Основним джерелом фінансування Центру культури та дозвілля є місцевий бюджет.</w:t>
      </w:r>
    </w:p>
    <w:p w:rsidR="00E43B26" w:rsidRPr="00BB30C3" w:rsidRDefault="00E43B26" w:rsidP="00E43B26">
      <w:pPr>
        <w:numPr>
          <w:ilvl w:val="1"/>
          <w:numId w:val="19"/>
        </w:numPr>
        <w:autoSpaceDN w:val="0"/>
        <w:ind w:left="709" w:hanging="567"/>
        <w:contextualSpacing/>
        <w:jc w:val="both"/>
      </w:pPr>
      <w:r w:rsidRPr="00BB30C3">
        <w:t>Додатковими джерелами фінансування є власні надходження та інші надходження, не заборонені законодавством України.</w:t>
      </w:r>
    </w:p>
    <w:p w:rsidR="00E43B26" w:rsidRPr="00BB30C3" w:rsidRDefault="00E43B26" w:rsidP="00E43B26">
      <w:pPr>
        <w:numPr>
          <w:ilvl w:val="1"/>
          <w:numId w:val="19"/>
        </w:numPr>
        <w:autoSpaceDN w:val="0"/>
        <w:ind w:left="709" w:hanging="567"/>
        <w:contextualSpacing/>
        <w:jc w:val="both"/>
      </w:pPr>
      <w:r w:rsidRPr="00BB30C3">
        <w:t>Центр культури та дозвілля здійснює фінансово-господарську діяльність відповідно до чинного законодавства та цього Статуту, укладених угод про господарську діяльність.</w:t>
      </w:r>
    </w:p>
    <w:p w:rsidR="00E43B26" w:rsidRPr="00BB30C3" w:rsidRDefault="00E43B26" w:rsidP="00E43B26">
      <w:pPr>
        <w:numPr>
          <w:ilvl w:val="1"/>
          <w:numId w:val="19"/>
        </w:numPr>
        <w:autoSpaceDN w:val="0"/>
        <w:ind w:left="709" w:hanging="567"/>
        <w:contextualSpacing/>
        <w:jc w:val="both"/>
        <w:rPr>
          <w:lang w:val="uk-UA"/>
        </w:rPr>
      </w:pPr>
      <w:r w:rsidRPr="00BB30C3">
        <w:rPr>
          <w:lang w:val="uk-UA"/>
        </w:rPr>
        <w:t>Центр культури та дозвілля з метою задоволення потреб фізичних та юридичних осіб в його роботах (послугах), збереження і зміцнення матеріально-технічної бази закладів культури і мистецтв, вирішення соціальних проблем здійснює види діяльності:</w:t>
      </w:r>
    </w:p>
    <w:p w:rsidR="00E43B26" w:rsidRPr="00BB30C3" w:rsidRDefault="00E43B26" w:rsidP="00E43B26">
      <w:pPr>
        <w:numPr>
          <w:ilvl w:val="0"/>
          <w:numId w:val="20"/>
        </w:numPr>
        <w:autoSpaceDN w:val="0"/>
        <w:ind w:left="993"/>
        <w:contextualSpacing/>
        <w:jc w:val="both"/>
      </w:pPr>
      <w:r w:rsidRPr="00BB30C3">
        <w:t>видовищні заходи;</w:t>
      </w:r>
    </w:p>
    <w:p w:rsidR="00E43B26" w:rsidRPr="00BB30C3" w:rsidRDefault="00E43B26" w:rsidP="00E43B26">
      <w:pPr>
        <w:numPr>
          <w:ilvl w:val="0"/>
          <w:numId w:val="20"/>
        </w:numPr>
        <w:autoSpaceDN w:val="0"/>
        <w:ind w:left="993"/>
        <w:contextualSpacing/>
        <w:jc w:val="both"/>
      </w:pPr>
      <w:r w:rsidRPr="00BB30C3">
        <w:t>спортивно-оздоровчі послуги;</w:t>
      </w:r>
    </w:p>
    <w:p w:rsidR="00E43B26" w:rsidRPr="00BB30C3" w:rsidRDefault="00E43B26" w:rsidP="00E43B26">
      <w:pPr>
        <w:numPr>
          <w:ilvl w:val="0"/>
          <w:numId w:val="20"/>
        </w:numPr>
        <w:autoSpaceDN w:val="0"/>
        <w:ind w:left="993"/>
        <w:contextualSpacing/>
        <w:jc w:val="both"/>
      </w:pPr>
      <w:r w:rsidRPr="00BB30C3">
        <w:t>туристична діяльність та індустрія відпочинку:</w:t>
      </w:r>
    </w:p>
    <w:p w:rsidR="00E43B26" w:rsidRPr="00BB30C3" w:rsidRDefault="00E43B26" w:rsidP="00E43B26">
      <w:pPr>
        <w:numPr>
          <w:ilvl w:val="0"/>
          <w:numId w:val="20"/>
        </w:numPr>
        <w:autoSpaceDN w:val="0"/>
        <w:ind w:left="993"/>
        <w:contextualSpacing/>
        <w:jc w:val="both"/>
      </w:pPr>
      <w:r w:rsidRPr="00BB30C3">
        <w:t>відкриття танцювальних клубів, вокальних студій, хорових студій.</w:t>
      </w:r>
    </w:p>
    <w:p w:rsidR="00E43B26" w:rsidRPr="00BB30C3" w:rsidRDefault="00E43B26" w:rsidP="00E43B26">
      <w:pPr>
        <w:numPr>
          <w:ilvl w:val="1"/>
          <w:numId w:val="19"/>
        </w:numPr>
        <w:autoSpaceDN w:val="0"/>
        <w:ind w:left="709" w:hanging="567"/>
        <w:contextualSpacing/>
        <w:jc w:val="both"/>
        <w:rPr>
          <w:lang w:val="uk-UA"/>
        </w:rPr>
      </w:pPr>
      <w:r w:rsidRPr="00BB30C3">
        <w:rPr>
          <w:lang w:val="uk-UA"/>
        </w:rPr>
        <w:t>Види діяльності, які потребують ліцензування або спеціального дозволу, здійснюються тільки при їх наявності.</w:t>
      </w:r>
    </w:p>
    <w:p w:rsidR="00E43B26" w:rsidRPr="00BB30C3" w:rsidRDefault="00E43B26" w:rsidP="00E43B26">
      <w:pPr>
        <w:numPr>
          <w:ilvl w:val="1"/>
          <w:numId w:val="19"/>
        </w:numPr>
        <w:autoSpaceDN w:val="0"/>
        <w:ind w:left="709" w:hanging="567"/>
        <w:contextualSpacing/>
        <w:jc w:val="both"/>
      </w:pPr>
      <w:r w:rsidRPr="00BB30C3">
        <w:t>Джерелами формування матеріально-технічної бази є:</w:t>
      </w:r>
    </w:p>
    <w:p w:rsidR="00E43B26" w:rsidRPr="00BB30C3" w:rsidRDefault="00E43B26" w:rsidP="00E43B26">
      <w:pPr>
        <w:numPr>
          <w:ilvl w:val="0"/>
          <w:numId w:val="21"/>
        </w:numPr>
        <w:autoSpaceDN w:val="0"/>
        <w:ind w:left="993"/>
        <w:contextualSpacing/>
        <w:jc w:val="both"/>
      </w:pPr>
      <w:r w:rsidRPr="00BB30C3">
        <w:t xml:space="preserve">майно, передане у користування від </w:t>
      </w:r>
      <w:r w:rsidRPr="00BB30C3">
        <w:rPr>
          <w:lang w:val="uk-UA"/>
        </w:rPr>
        <w:t xml:space="preserve">реорганізованих Ситковецької </w:t>
      </w:r>
      <w:r w:rsidRPr="00BB30C3">
        <w:t>селищної ради</w:t>
      </w:r>
      <w:r w:rsidRPr="00BB30C3">
        <w:rPr>
          <w:lang w:val="uk-UA"/>
        </w:rPr>
        <w:t>, Джуринецької сільської ради, Юрковецької сільської ради, Мельниківської сільської ради, Райгородської сільської ради;</w:t>
      </w:r>
    </w:p>
    <w:p w:rsidR="00E43B26" w:rsidRPr="00BB30C3" w:rsidRDefault="00E43B26" w:rsidP="00E43B26">
      <w:pPr>
        <w:numPr>
          <w:ilvl w:val="0"/>
          <w:numId w:val="21"/>
        </w:numPr>
        <w:autoSpaceDN w:val="0"/>
        <w:ind w:left="993"/>
        <w:contextualSpacing/>
        <w:jc w:val="both"/>
      </w:pPr>
      <w:r w:rsidRPr="00BB30C3">
        <w:t>прибутки, одержані від надання послуг;</w:t>
      </w:r>
    </w:p>
    <w:p w:rsidR="00E43B26" w:rsidRPr="00BB30C3" w:rsidRDefault="00E43B26" w:rsidP="00E43B26">
      <w:pPr>
        <w:numPr>
          <w:ilvl w:val="0"/>
          <w:numId w:val="21"/>
        </w:numPr>
        <w:autoSpaceDN w:val="0"/>
        <w:ind w:left="993"/>
        <w:contextualSpacing/>
        <w:jc w:val="both"/>
      </w:pPr>
      <w:r w:rsidRPr="00BB30C3">
        <w:t>безкоштовні та благодійні внески, пожертвування організацій, підприємств та громадян;</w:t>
      </w:r>
    </w:p>
    <w:p w:rsidR="00E43B26" w:rsidRPr="00BB30C3" w:rsidRDefault="00E43B26" w:rsidP="00E43B26">
      <w:pPr>
        <w:numPr>
          <w:ilvl w:val="0"/>
          <w:numId w:val="21"/>
        </w:numPr>
        <w:autoSpaceDN w:val="0"/>
        <w:ind w:left="993"/>
        <w:contextualSpacing/>
        <w:jc w:val="both"/>
      </w:pPr>
      <w:r w:rsidRPr="00BB30C3">
        <w:t>гуманітарна допомога;</w:t>
      </w:r>
    </w:p>
    <w:p w:rsidR="00E43B26" w:rsidRPr="00BB30C3" w:rsidRDefault="00E43B26" w:rsidP="00E43B26">
      <w:pPr>
        <w:numPr>
          <w:ilvl w:val="0"/>
          <w:numId w:val="21"/>
        </w:numPr>
        <w:autoSpaceDN w:val="0"/>
        <w:ind w:left="993"/>
        <w:contextualSpacing/>
        <w:jc w:val="both"/>
      </w:pPr>
      <w:r w:rsidRPr="00BB30C3">
        <w:t>придбання майна іншого підприємства, організацій;</w:t>
      </w:r>
    </w:p>
    <w:p w:rsidR="00E43B26" w:rsidRPr="00BB30C3" w:rsidRDefault="00E43B26" w:rsidP="00E43B26">
      <w:pPr>
        <w:numPr>
          <w:ilvl w:val="0"/>
          <w:numId w:val="21"/>
        </w:numPr>
        <w:autoSpaceDN w:val="0"/>
        <w:ind w:left="993"/>
        <w:contextualSpacing/>
        <w:jc w:val="both"/>
      </w:pPr>
      <w:r w:rsidRPr="00BB30C3">
        <w:lastRenderedPageBreak/>
        <w:t>інше майно, набуте на підставах, не заборонених чинним законодавством, капітальні вкладення і дотації.</w:t>
      </w:r>
    </w:p>
    <w:p w:rsidR="00E43B26" w:rsidRPr="00BB30C3" w:rsidRDefault="00E43B26" w:rsidP="00E43B26">
      <w:pPr>
        <w:numPr>
          <w:ilvl w:val="1"/>
          <w:numId w:val="19"/>
        </w:numPr>
        <w:autoSpaceDN w:val="0"/>
        <w:ind w:left="709" w:hanging="567"/>
        <w:contextualSpacing/>
        <w:jc w:val="both"/>
      </w:pPr>
      <w:r w:rsidRPr="00BB30C3">
        <w:t xml:space="preserve">Майно Центру культури та дозвілля становлять основні фонди і оборотні кошти, а також інші фінансові, матеріальні та нематеріальні ресурси, вартість яких відображена </w:t>
      </w:r>
      <w:proofErr w:type="gramStart"/>
      <w:r w:rsidRPr="00BB30C3">
        <w:t>в  балансі</w:t>
      </w:r>
      <w:proofErr w:type="gramEnd"/>
      <w:r w:rsidRPr="00BB30C3">
        <w:t>.</w:t>
      </w:r>
    </w:p>
    <w:p w:rsidR="00E43B26" w:rsidRPr="00BB30C3" w:rsidRDefault="00E43B26" w:rsidP="00E43B26">
      <w:pPr>
        <w:widowControl w:val="0"/>
        <w:autoSpaceDE w:val="0"/>
        <w:autoSpaceDN w:val="0"/>
        <w:adjustRightInd w:val="0"/>
        <w:contextualSpacing/>
        <w:jc w:val="both"/>
      </w:pPr>
    </w:p>
    <w:p w:rsidR="00E43B26" w:rsidRPr="00BB30C3" w:rsidRDefault="00E43B26" w:rsidP="00E43B26">
      <w:pPr>
        <w:widowControl w:val="0"/>
        <w:autoSpaceDE w:val="0"/>
        <w:autoSpaceDN w:val="0"/>
        <w:adjustRightInd w:val="0"/>
        <w:contextualSpacing/>
        <w:jc w:val="both"/>
        <w:rPr>
          <w:b/>
        </w:rPr>
      </w:pPr>
      <w:r w:rsidRPr="00BB30C3">
        <w:rPr>
          <w:b/>
          <w:lang w:val="uk-UA"/>
        </w:rPr>
        <w:t xml:space="preserve">                                </w:t>
      </w:r>
      <w:r w:rsidRPr="00BB30C3">
        <w:rPr>
          <w:b/>
          <w:lang w:val="en-US"/>
        </w:rPr>
        <w:t>VI</w:t>
      </w:r>
      <w:r w:rsidRPr="00BB30C3">
        <w:rPr>
          <w:b/>
        </w:rPr>
        <w:t>І. Контроль за діяльністю Центру культури та дозвілля</w:t>
      </w:r>
    </w:p>
    <w:p w:rsidR="00E43B26" w:rsidRPr="00BB30C3" w:rsidRDefault="00E43B26" w:rsidP="00E43B26">
      <w:pPr>
        <w:numPr>
          <w:ilvl w:val="1"/>
          <w:numId w:val="22"/>
        </w:numPr>
        <w:autoSpaceDN w:val="0"/>
        <w:ind w:left="709" w:hanging="567"/>
        <w:contextualSpacing/>
        <w:jc w:val="both"/>
        <w:rPr>
          <w:color w:val="000000"/>
        </w:rPr>
      </w:pPr>
      <w:r w:rsidRPr="00BB30C3">
        <w:rPr>
          <w:color w:val="000000"/>
        </w:rPr>
        <w:t xml:space="preserve">Державний контроль за </w:t>
      </w:r>
      <w:r w:rsidRPr="00BB30C3">
        <w:t xml:space="preserve">діяльністю Центру культури та дозвілля здійснюється з </w:t>
      </w:r>
      <w:proofErr w:type="gramStart"/>
      <w:r w:rsidRPr="00BB30C3">
        <w:t>метою  забезпечення</w:t>
      </w:r>
      <w:proofErr w:type="gramEnd"/>
      <w:r w:rsidRPr="00BB30C3">
        <w:t xml:space="preserve"> реалізації єдиної державної політики у</w:t>
      </w:r>
      <w:r w:rsidRPr="00BB30C3">
        <w:rPr>
          <w:color w:val="000000"/>
        </w:rPr>
        <w:t xml:space="preserve"> сфері культури.</w:t>
      </w:r>
    </w:p>
    <w:p w:rsidR="00E43B26" w:rsidRPr="00BB30C3" w:rsidRDefault="00E43B26" w:rsidP="00E43B26">
      <w:pPr>
        <w:numPr>
          <w:ilvl w:val="1"/>
          <w:numId w:val="22"/>
        </w:numPr>
        <w:autoSpaceDN w:val="0"/>
        <w:ind w:left="709" w:hanging="567"/>
        <w:contextualSpacing/>
        <w:jc w:val="both"/>
      </w:pPr>
      <w:r w:rsidRPr="00BB30C3">
        <w:t xml:space="preserve">Державний контроль здійснює </w:t>
      </w:r>
      <w:r w:rsidRPr="00BB30C3">
        <w:rPr>
          <w:lang w:val="uk-UA"/>
        </w:rPr>
        <w:t xml:space="preserve">Райгородська сільська </w:t>
      </w:r>
      <w:r w:rsidRPr="00BB30C3">
        <w:t>рада</w:t>
      </w:r>
      <w:r w:rsidRPr="00BB30C3">
        <w:rPr>
          <w:lang w:val="uk-UA"/>
        </w:rPr>
        <w:t>.</w:t>
      </w:r>
    </w:p>
    <w:p w:rsidR="00E43B26" w:rsidRPr="00BB30C3" w:rsidRDefault="00E43B26" w:rsidP="00E43B26">
      <w:pPr>
        <w:widowControl w:val="0"/>
        <w:autoSpaceDE w:val="0"/>
        <w:autoSpaceDN w:val="0"/>
        <w:adjustRightInd w:val="0"/>
        <w:contextualSpacing/>
        <w:jc w:val="both"/>
      </w:pPr>
    </w:p>
    <w:p w:rsidR="00E43B26" w:rsidRPr="00BB30C3" w:rsidRDefault="00E43B26" w:rsidP="00E43B26">
      <w:pPr>
        <w:widowControl w:val="0"/>
        <w:autoSpaceDE w:val="0"/>
        <w:autoSpaceDN w:val="0"/>
        <w:adjustRightInd w:val="0"/>
        <w:contextualSpacing/>
        <w:jc w:val="both"/>
        <w:rPr>
          <w:b/>
          <w:lang w:val="uk-UA"/>
        </w:rPr>
      </w:pPr>
      <w:r w:rsidRPr="00BB30C3">
        <w:rPr>
          <w:b/>
          <w:lang w:val="uk-UA"/>
        </w:rPr>
        <w:t xml:space="preserve">                     </w:t>
      </w:r>
      <w:r w:rsidRPr="00BB30C3">
        <w:rPr>
          <w:b/>
          <w:lang w:val="en-US"/>
        </w:rPr>
        <w:t>VI</w:t>
      </w:r>
      <w:r w:rsidRPr="00BB30C3">
        <w:rPr>
          <w:b/>
          <w:lang w:val="uk-UA"/>
        </w:rPr>
        <w:t xml:space="preserve">ІІ. </w:t>
      </w:r>
      <w:r w:rsidRPr="00BB30C3">
        <w:rPr>
          <w:b/>
          <w:color w:val="000000"/>
          <w:lang w:val="uk-UA"/>
        </w:rPr>
        <w:t xml:space="preserve">Реорганізація і </w:t>
      </w:r>
      <w:r w:rsidRPr="00BB30C3">
        <w:rPr>
          <w:b/>
          <w:lang w:val="uk-UA"/>
        </w:rPr>
        <w:t>ліквідація Центру культури та дозвілля</w:t>
      </w:r>
    </w:p>
    <w:p w:rsidR="00E43B26" w:rsidRPr="00BB30C3" w:rsidRDefault="00E43B26" w:rsidP="00E43B26">
      <w:pPr>
        <w:numPr>
          <w:ilvl w:val="1"/>
          <w:numId w:val="23"/>
        </w:numPr>
        <w:autoSpaceDN w:val="0"/>
        <w:ind w:left="709" w:hanging="567"/>
        <w:contextualSpacing/>
        <w:jc w:val="both"/>
        <w:rPr>
          <w:lang w:val="uk-UA"/>
        </w:rPr>
      </w:pPr>
      <w:r w:rsidRPr="00BB30C3">
        <w:rPr>
          <w:lang w:val="uk-UA"/>
        </w:rPr>
        <w:t>Реорганізація і ліквідація Центру культури та дозвілля здійснюється у відповідності з діючим законодавством України.</w:t>
      </w:r>
    </w:p>
    <w:p w:rsidR="00E43B26" w:rsidRPr="00BB30C3" w:rsidRDefault="00E43B26" w:rsidP="00E43B26">
      <w:pPr>
        <w:numPr>
          <w:ilvl w:val="1"/>
          <w:numId w:val="23"/>
        </w:numPr>
        <w:autoSpaceDN w:val="0"/>
        <w:ind w:left="709" w:hanging="567"/>
        <w:contextualSpacing/>
        <w:jc w:val="both"/>
      </w:pPr>
      <w:r w:rsidRPr="00BB30C3">
        <w:t>Всі питання, не охоплені даним Статутом, регулюються діючим законодавством України.</w:t>
      </w:r>
    </w:p>
    <w:p w:rsidR="00E43B26" w:rsidRPr="00BB30C3" w:rsidRDefault="00E43B26" w:rsidP="00E43B26">
      <w:pPr>
        <w:numPr>
          <w:ilvl w:val="1"/>
          <w:numId w:val="23"/>
        </w:numPr>
        <w:autoSpaceDN w:val="0"/>
        <w:ind w:left="709" w:hanging="567"/>
        <w:contextualSpacing/>
        <w:jc w:val="both"/>
      </w:pPr>
      <w:r w:rsidRPr="00BB30C3">
        <w:t>У разі ліквідації неприбуткової організації її активи повинні бути передані іншій неприбутковій організації відповідного виду або зараховані до</w:t>
      </w:r>
      <w:r w:rsidRPr="00BB30C3">
        <w:rPr>
          <w:lang w:val="uk-UA"/>
        </w:rPr>
        <w:t xml:space="preserve"> інших</w:t>
      </w:r>
      <w:r w:rsidRPr="00BB30C3">
        <w:t xml:space="preserve"> доход</w:t>
      </w:r>
      <w:r w:rsidRPr="00BB30C3">
        <w:rPr>
          <w:lang w:val="uk-UA"/>
        </w:rPr>
        <w:t xml:space="preserve">ів сільського </w:t>
      </w:r>
      <w:r w:rsidRPr="00BB30C3">
        <w:t>бюджету.</w:t>
      </w:r>
    </w:p>
    <w:p w:rsidR="00E43B26" w:rsidRPr="00BB30C3" w:rsidRDefault="00E43B26" w:rsidP="00E43B26">
      <w:pPr>
        <w:widowControl w:val="0"/>
        <w:autoSpaceDE w:val="0"/>
        <w:autoSpaceDN w:val="0"/>
        <w:adjustRightInd w:val="0"/>
        <w:contextualSpacing/>
        <w:jc w:val="both"/>
      </w:pPr>
    </w:p>
    <w:p w:rsidR="00E43B26" w:rsidRPr="00BB30C3" w:rsidRDefault="00E43B26" w:rsidP="00E43B26">
      <w:pPr>
        <w:widowControl w:val="0"/>
        <w:autoSpaceDE w:val="0"/>
        <w:autoSpaceDN w:val="0"/>
        <w:adjustRightInd w:val="0"/>
        <w:contextualSpacing/>
        <w:jc w:val="both"/>
        <w:rPr>
          <w:b/>
        </w:rPr>
      </w:pPr>
      <w:r w:rsidRPr="00BB30C3">
        <w:rPr>
          <w:b/>
          <w:color w:val="000000"/>
          <w:lang w:val="uk-UA"/>
        </w:rPr>
        <w:t xml:space="preserve">                       І</w:t>
      </w:r>
      <w:r w:rsidRPr="00BB30C3">
        <w:rPr>
          <w:b/>
          <w:color w:val="000000"/>
        </w:rPr>
        <w:t xml:space="preserve">Х. </w:t>
      </w:r>
      <w:r w:rsidRPr="00BB30C3">
        <w:rPr>
          <w:b/>
        </w:rPr>
        <w:t>Затвердження Статуту, доповнення і зміни до нього</w:t>
      </w:r>
    </w:p>
    <w:p w:rsidR="00E43B26" w:rsidRPr="00BB30C3" w:rsidRDefault="00E43B26" w:rsidP="00E43B26">
      <w:pPr>
        <w:numPr>
          <w:ilvl w:val="1"/>
          <w:numId w:val="24"/>
        </w:numPr>
        <w:autoSpaceDN w:val="0"/>
        <w:ind w:left="709" w:hanging="567"/>
        <w:contextualSpacing/>
        <w:jc w:val="both"/>
      </w:pPr>
      <w:r w:rsidRPr="00BB30C3">
        <w:t xml:space="preserve"> Статут Центру культури та дозвілля набирає чинності з моменту його державної реєстрації відповідно до чинного законодавства України. </w:t>
      </w:r>
    </w:p>
    <w:p w:rsidR="00E43B26" w:rsidRPr="00BB30C3" w:rsidRDefault="00E43B26" w:rsidP="00E43B26">
      <w:pPr>
        <w:numPr>
          <w:ilvl w:val="1"/>
          <w:numId w:val="24"/>
        </w:numPr>
        <w:autoSpaceDN w:val="0"/>
        <w:ind w:left="709" w:hanging="567"/>
        <w:contextualSpacing/>
        <w:jc w:val="both"/>
      </w:pPr>
      <w:r w:rsidRPr="00BB30C3">
        <w:t xml:space="preserve"> Статут, доповнення та зміни до нього, що оформляються у вигляді доповнень, або нової редакції, затверджується рішенням </w:t>
      </w:r>
      <w:r w:rsidRPr="00BB30C3">
        <w:rPr>
          <w:lang w:val="uk-UA"/>
        </w:rPr>
        <w:t xml:space="preserve">Райгородської сільської </w:t>
      </w:r>
      <w:proofErr w:type="gramStart"/>
      <w:r w:rsidRPr="00BB30C3">
        <w:t xml:space="preserve">ради </w:t>
      </w:r>
      <w:r w:rsidRPr="00BB30C3">
        <w:rPr>
          <w:lang w:val="uk-UA"/>
        </w:rPr>
        <w:t>.</w:t>
      </w:r>
      <w:proofErr w:type="gramEnd"/>
    </w:p>
    <w:p w:rsidR="00E43B26" w:rsidRPr="00BB30C3" w:rsidRDefault="00E43B26" w:rsidP="00E43B26">
      <w:pPr>
        <w:numPr>
          <w:ilvl w:val="1"/>
          <w:numId w:val="24"/>
        </w:numPr>
        <w:autoSpaceDN w:val="0"/>
        <w:ind w:left="709" w:hanging="567"/>
        <w:contextualSpacing/>
        <w:jc w:val="both"/>
      </w:pPr>
      <w:r w:rsidRPr="00BB30C3">
        <w:t>Статут та зміни до нього реєструються у відповідності до чинного законодавства України.</w:t>
      </w:r>
    </w:p>
    <w:p w:rsidR="00E43B26" w:rsidRPr="00BB30C3" w:rsidRDefault="00E43B26" w:rsidP="00E43B26">
      <w:pPr>
        <w:widowControl w:val="0"/>
        <w:autoSpaceDE w:val="0"/>
        <w:autoSpaceDN w:val="0"/>
        <w:adjustRightInd w:val="0"/>
        <w:contextualSpacing/>
      </w:pPr>
    </w:p>
    <w:p w:rsidR="00E43B26" w:rsidRPr="00BB30C3" w:rsidRDefault="00E43B26" w:rsidP="00E43B26">
      <w:pPr>
        <w:ind w:left="2124"/>
        <w:jc w:val="both"/>
        <w:rPr>
          <w:rFonts w:eastAsia="Calibri"/>
          <w:lang w:val="uk-UA"/>
        </w:rPr>
      </w:pPr>
    </w:p>
    <w:p w:rsidR="00E43B26" w:rsidRPr="00BB30C3" w:rsidRDefault="00E43B26" w:rsidP="00E43B26">
      <w:pPr>
        <w:ind w:left="2124"/>
        <w:jc w:val="both"/>
        <w:rPr>
          <w:rFonts w:eastAsia="Calibri"/>
          <w:lang w:val="uk-UA"/>
        </w:rPr>
      </w:pPr>
      <w:r w:rsidRPr="00BB30C3">
        <w:rPr>
          <w:rFonts w:eastAsia="Calibri"/>
          <w:lang w:val="uk-UA"/>
        </w:rPr>
        <w:t>С</w:t>
      </w:r>
      <w:r>
        <w:rPr>
          <w:rFonts w:eastAsia="Calibri"/>
          <w:lang w:val="uk-UA"/>
        </w:rPr>
        <w:t>екретар сільської ради</w:t>
      </w:r>
      <w:r>
        <w:rPr>
          <w:rFonts w:eastAsia="Calibri"/>
          <w:lang w:val="uk-UA"/>
        </w:rPr>
        <w:tab/>
      </w:r>
      <w:r>
        <w:rPr>
          <w:rFonts w:eastAsia="Calibri"/>
          <w:lang w:val="uk-UA"/>
        </w:rPr>
        <w:tab/>
      </w:r>
      <w:r>
        <w:rPr>
          <w:rFonts w:eastAsia="Calibri"/>
          <w:lang w:val="uk-UA"/>
        </w:rPr>
        <w:tab/>
        <w:t>Інна МЕНЮК</w:t>
      </w:r>
    </w:p>
    <w:p w:rsidR="00E43B26" w:rsidRDefault="00E43B26">
      <w:bookmarkStart w:id="0" w:name="_GoBack"/>
      <w:bookmarkEnd w:id="0"/>
    </w:p>
    <w:sectPr w:rsidR="00E43B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03E"/>
    <w:multiLevelType w:val="multilevel"/>
    <w:tmpl w:val="5D84FE5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F12A4"/>
    <w:multiLevelType w:val="multilevel"/>
    <w:tmpl w:val="1026053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3630DC"/>
    <w:multiLevelType w:val="multilevel"/>
    <w:tmpl w:val="1026053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7004CE8"/>
    <w:multiLevelType w:val="multilevel"/>
    <w:tmpl w:val="5156AA70"/>
    <w:lvl w:ilvl="0">
      <w:start w:val="6"/>
      <w:numFmt w:val="decimal"/>
      <w:lvlText w:val="%1."/>
      <w:lvlJc w:val="left"/>
      <w:pPr>
        <w:ind w:left="360" w:hanging="360"/>
      </w:pPr>
      <w:rPr>
        <w:lang w:val="uk-UA"/>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FC63DB"/>
    <w:multiLevelType w:val="hybridMultilevel"/>
    <w:tmpl w:val="2DF6A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4426A88"/>
    <w:multiLevelType w:val="hybridMultilevel"/>
    <w:tmpl w:val="4D6CAFBC"/>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6" w15:restartNumberingAfterBreak="0">
    <w:nsid w:val="16C23D39"/>
    <w:multiLevelType w:val="hybridMultilevel"/>
    <w:tmpl w:val="CE32E1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8C0263C"/>
    <w:multiLevelType w:val="multilevel"/>
    <w:tmpl w:val="5156AA70"/>
    <w:numStyleLink w:val="1"/>
  </w:abstractNum>
  <w:abstractNum w:abstractNumId="8" w15:restartNumberingAfterBreak="0">
    <w:nsid w:val="2249700E"/>
    <w:multiLevelType w:val="hybridMultilevel"/>
    <w:tmpl w:val="D55CD5F2"/>
    <w:lvl w:ilvl="0" w:tplc="3A60C85C">
      <w:start w:val="1"/>
      <w:numFmt w:val="decimal"/>
      <w:lvlText w:val="%1."/>
      <w:lvlJc w:val="left"/>
      <w:pPr>
        <w:ind w:left="704" w:hanging="420"/>
      </w:pPr>
      <w:rPr>
        <w:rFonts w:ascii="Times New Roman" w:eastAsia="Times New Roman" w:hAnsi="Times New Roman" w:cs="Times New Roman"/>
        <w:b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AA0743"/>
    <w:multiLevelType w:val="multilevel"/>
    <w:tmpl w:val="5156AA70"/>
    <w:styleLink w:val="1"/>
    <w:lvl w:ilvl="0">
      <w:start w:val="4"/>
      <w:numFmt w:val="decimal"/>
      <w:lvlText w:val="%1."/>
      <w:lvlJc w:val="left"/>
      <w:pPr>
        <w:ind w:left="360" w:hanging="360"/>
      </w:pPr>
      <w:rPr>
        <w:b w:val="0"/>
        <w:lang w:val="uk-UA"/>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E344DE"/>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6A7484"/>
    <w:multiLevelType w:val="hybridMultilevel"/>
    <w:tmpl w:val="96AE1D70"/>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2" w15:restartNumberingAfterBreak="0">
    <w:nsid w:val="39FF2DA1"/>
    <w:multiLevelType w:val="multilevel"/>
    <w:tmpl w:val="5A34F128"/>
    <w:lvl w:ilvl="0">
      <w:start w:val="3"/>
      <w:numFmt w:val="decimal"/>
      <w:lvlText w:val="%1."/>
      <w:lvlJc w:val="left"/>
      <w:pPr>
        <w:ind w:left="480" w:hanging="480"/>
      </w:pPr>
    </w:lvl>
    <w:lvl w:ilvl="1">
      <w:start w:val="1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A5802B1"/>
    <w:multiLevelType w:val="multilevel"/>
    <w:tmpl w:val="CF767C3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C44446C"/>
    <w:multiLevelType w:val="multilevel"/>
    <w:tmpl w:val="D8ACE516"/>
    <w:lvl w:ilvl="0">
      <w:start w:val="2"/>
      <w:numFmt w:val="decimal"/>
      <w:lvlText w:val="%1."/>
      <w:lvlJc w:val="left"/>
      <w:pPr>
        <w:ind w:left="660" w:hanging="660"/>
      </w:pPr>
    </w:lvl>
    <w:lvl w:ilvl="1">
      <w:start w:val="2"/>
      <w:numFmt w:val="decimal"/>
      <w:lvlText w:val="%1.%2."/>
      <w:lvlJc w:val="left"/>
      <w:pPr>
        <w:ind w:left="660" w:hanging="660"/>
      </w:pPr>
    </w:lvl>
    <w:lvl w:ilvl="2">
      <w:start w:val="14"/>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F5F55A2"/>
    <w:multiLevelType w:val="multilevel"/>
    <w:tmpl w:val="FD6EF338"/>
    <w:lvl w:ilvl="0">
      <w:start w:val="3"/>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42DA59CC"/>
    <w:multiLevelType w:val="multilevel"/>
    <w:tmpl w:val="4EEABF9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8D269DC"/>
    <w:multiLevelType w:val="multilevel"/>
    <w:tmpl w:val="F31C11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1F76DD"/>
    <w:multiLevelType w:val="hybridMultilevel"/>
    <w:tmpl w:val="B2EEF0F0"/>
    <w:lvl w:ilvl="0" w:tplc="A7F4BC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F84933"/>
    <w:multiLevelType w:val="hybridMultilevel"/>
    <w:tmpl w:val="EE2E1F28"/>
    <w:lvl w:ilvl="0" w:tplc="A7F4BCC4">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70D4F1F"/>
    <w:multiLevelType w:val="multilevel"/>
    <w:tmpl w:val="4D56654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35865DB"/>
    <w:multiLevelType w:val="hybridMultilevel"/>
    <w:tmpl w:val="95A09808"/>
    <w:lvl w:ilvl="0" w:tplc="FAC60E24">
      <w:start w:val="1"/>
      <w:numFmt w:val="bullet"/>
      <w:lvlText w:val=""/>
      <w:lvlJc w:val="left"/>
      <w:pPr>
        <w:ind w:left="720" w:hanging="360"/>
      </w:pPr>
      <w:rPr>
        <w:rFonts w:ascii="Symbol" w:hAnsi="Symbol" w:hint="default"/>
      </w:rPr>
    </w:lvl>
    <w:lvl w:ilvl="1" w:tplc="FDD20198">
      <w:start w:val="1"/>
      <w:numFmt w:val="bullet"/>
      <w:lvlText w:val="o"/>
      <w:lvlJc w:val="left"/>
      <w:pPr>
        <w:ind w:left="1440" w:hanging="360"/>
      </w:pPr>
      <w:rPr>
        <w:rFonts w:ascii="Courier New" w:hAnsi="Courier New" w:cs="Courier New" w:hint="default"/>
      </w:rPr>
    </w:lvl>
    <w:lvl w:ilvl="2" w:tplc="6A68834A">
      <w:start w:val="1"/>
      <w:numFmt w:val="bullet"/>
      <w:lvlText w:val=""/>
      <w:lvlJc w:val="left"/>
      <w:pPr>
        <w:ind w:left="2160" w:hanging="360"/>
      </w:pPr>
      <w:rPr>
        <w:rFonts w:ascii="Wingdings" w:hAnsi="Wingdings" w:hint="default"/>
      </w:rPr>
    </w:lvl>
    <w:lvl w:ilvl="3" w:tplc="3760E0E8">
      <w:start w:val="1"/>
      <w:numFmt w:val="bullet"/>
      <w:lvlText w:val=""/>
      <w:lvlJc w:val="left"/>
      <w:pPr>
        <w:ind w:left="2880" w:hanging="360"/>
      </w:pPr>
      <w:rPr>
        <w:rFonts w:ascii="Symbol" w:hAnsi="Symbol" w:hint="default"/>
      </w:rPr>
    </w:lvl>
    <w:lvl w:ilvl="4" w:tplc="B434B8B6">
      <w:start w:val="1"/>
      <w:numFmt w:val="bullet"/>
      <w:lvlText w:val="o"/>
      <w:lvlJc w:val="left"/>
      <w:pPr>
        <w:ind w:left="3600" w:hanging="360"/>
      </w:pPr>
      <w:rPr>
        <w:rFonts w:ascii="Courier New" w:hAnsi="Courier New" w:cs="Courier New" w:hint="default"/>
      </w:rPr>
    </w:lvl>
    <w:lvl w:ilvl="5" w:tplc="C458FFB0">
      <w:start w:val="1"/>
      <w:numFmt w:val="bullet"/>
      <w:lvlText w:val=""/>
      <w:lvlJc w:val="left"/>
      <w:pPr>
        <w:ind w:left="4320" w:hanging="360"/>
      </w:pPr>
      <w:rPr>
        <w:rFonts w:ascii="Wingdings" w:hAnsi="Wingdings" w:hint="default"/>
      </w:rPr>
    </w:lvl>
    <w:lvl w:ilvl="6" w:tplc="A99653BA">
      <w:start w:val="1"/>
      <w:numFmt w:val="bullet"/>
      <w:lvlText w:val=""/>
      <w:lvlJc w:val="left"/>
      <w:pPr>
        <w:ind w:left="5040" w:hanging="360"/>
      </w:pPr>
      <w:rPr>
        <w:rFonts w:ascii="Symbol" w:hAnsi="Symbol" w:hint="default"/>
      </w:rPr>
    </w:lvl>
    <w:lvl w:ilvl="7" w:tplc="81D65BC8">
      <w:start w:val="1"/>
      <w:numFmt w:val="bullet"/>
      <w:lvlText w:val="o"/>
      <w:lvlJc w:val="left"/>
      <w:pPr>
        <w:ind w:left="5760" w:hanging="360"/>
      </w:pPr>
      <w:rPr>
        <w:rFonts w:ascii="Courier New" w:hAnsi="Courier New" w:cs="Courier New" w:hint="default"/>
      </w:rPr>
    </w:lvl>
    <w:lvl w:ilvl="8" w:tplc="9ED4D2A8">
      <w:start w:val="1"/>
      <w:numFmt w:val="bullet"/>
      <w:lvlText w:val=""/>
      <w:lvlJc w:val="left"/>
      <w:pPr>
        <w:ind w:left="6480" w:hanging="360"/>
      </w:pPr>
      <w:rPr>
        <w:rFonts w:ascii="Wingdings" w:hAnsi="Wingdings" w:hint="default"/>
      </w:rPr>
    </w:lvl>
  </w:abstractNum>
  <w:abstractNum w:abstractNumId="22" w15:restartNumberingAfterBreak="0">
    <w:nsid w:val="65801D66"/>
    <w:multiLevelType w:val="hybridMultilevel"/>
    <w:tmpl w:val="08B6AE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4BD4CFA"/>
    <w:multiLevelType w:val="multilevel"/>
    <w:tmpl w:val="97806D1C"/>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A07361C"/>
    <w:multiLevelType w:val="hybridMultilevel"/>
    <w:tmpl w:val="16448F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11"/>
  </w:num>
  <w:num w:numId="11">
    <w:abstractNumId w:val="1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2"/>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26"/>
    <w:rsid w:val="00E43B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16311-7CC3-428C-99E4-7D7D0A2A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B2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E43B2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15919</Words>
  <Characters>9075</Characters>
  <Application>Microsoft Office Word</Application>
  <DocSecurity>0</DocSecurity>
  <Lines>75</Lines>
  <Paragraphs>49</Paragraphs>
  <ScaleCrop>false</ScaleCrop>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2022-12-05T13:07:00Z</dcterms:created>
  <dcterms:modified xsi:type="dcterms:W3CDTF">2022-12-05T13:07:00Z</dcterms:modified>
</cp:coreProperties>
</file>