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E20" w:rsidRPr="00990805" w:rsidRDefault="008F4E20" w:rsidP="008F4E20">
      <w:pPr>
        <w:rPr>
          <w:rFonts w:eastAsia="Calibri" w:cs="Times New Roman"/>
          <w:sz w:val="24"/>
          <w:szCs w:val="24"/>
          <w:lang w:val="uk-UA" w:eastAsia="ru-RU"/>
        </w:rPr>
      </w:pPr>
      <w:bookmarkStart w:id="0" w:name="_GoBack"/>
      <w:bookmarkEnd w:id="0"/>
      <w:r w:rsidRPr="00990805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8601FD1" wp14:editId="6AB14ACC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0805">
        <w:rPr>
          <w:rFonts w:eastAsia="Calibri" w:cs="Times New Roman"/>
          <w:sz w:val="24"/>
          <w:szCs w:val="24"/>
          <w:lang w:val="uk-UA" w:eastAsia="ru-RU"/>
        </w:rPr>
        <w:tab/>
      </w:r>
      <w:r w:rsidRPr="00990805">
        <w:rPr>
          <w:rFonts w:eastAsia="Calibri" w:cs="Times New Roman"/>
          <w:sz w:val="24"/>
          <w:szCs w:val="24"/>
          <w:lang w:val="uk-UA" w:eastAsia="ru-RU"/>
        </w:rPr>
        <w:tab/>
      </w:r>
    </w:p>
    <w:p w:rsidR="008F4E20" w:rsidRPr="00990805" w:rsidRDefault="008F4E20" w:rsidP="008F4E20">
      <w:pPr>
        <w:tabs>
          <w:tab w:val="center" w:pos="5046"/>
          <w:tab w:val="left" w:pos="9041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990805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990805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8F4E20" w:rsidRPr="00990805" w:rsidRDefault="008F4E20" w:rsidP="008F4E20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990805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990805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8F4E20" w:rsidRPr="00990805" w:rsidRDefault="008F4E20" w:rsidP="008F4E20">
      <w:pPr>
        <w:keepNext/>
        <w:tabs>
          <w:tab w:val="left" w:pos="8828"/>
        </w:tabs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990805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8F4E20" w:rsidRPr="00990805" w:rsidRDefault="008F4E20" w:rsidP="008F4E2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990805">
        <w:rPr>
          <w:rFonts w:eastAsia="Times New Roman" w:cs="Times New Roman"/>
          <w:b/>
          <w:bCs/>
          <w:szCs w:val="28"/>
          <w:lang w:val="uk-UA" w:eastAsia="ru-RU"/>
        </w:rPr>
        <w:t xml:space="preserve">       </w:t>
      </w:r>
      <w:r w:rsidRPr="00990805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990805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990805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8F4E20" w:rsidRPr="00990805" w:rsidRDefault="008F4E20" w:rsidP="008F4E20">
      <w:pPr>
        <w:rPr>
          <w:rFonts w:eastAsia="Calibri" w:cs="Times New Roman"/>
          <w:sz w:val="24"/>
          <w:szCs w:val="24"/>
          <w:lang w:val="uk-UA" w:eastAsia="ru-RU"/>
        </w:rPr>
      </w:pPr>
    </w:p>
    <w:p w:rsidR="008F4E20" w:rsidRDefault="008F4E20" w:rsidP="008F4E20">
      <w:pPr>
        <w:tabs>
          <w:tab w:val="left" w:pos="7814"/>
        </w:tabs>
        <w:rPr>
          <w:rFonts w:eastAsia="Calibri" w:cs="Times New Roman"/>
          <w:sz w:val="24"/>
          <w:szCs w:val="24"/>
          <w:lang w:val="uk-UA" w:eastAsia="ru-RU"/>
        </w:rPr>
      </w:pPr>
      <w:r w:rsidRPr="00990805">
        <w:rPr>
          <w:rFonts w:eastAsia="Calibri" w:cs="Times New Roman"/>
          <w:sz w:val="24"/>
          <w:szCs w:val="24"/>
          <w:lang w:val="uk-UA" w:eastAsia="ru-RU"/>
        </w:rPr>
        <w:t>21.03.2023 року  №</w:t>
      </w:r>
      <w:r>
        <w:rPr>
          <w:rFonts w:eastAsia="Calibri" w:cs="Times New Roman"/>
          <w:sz w:val="24"/>
          <w:szCs w:val="24"/>
          <w:lang w:val="uk-UA" w:eastAsia="ru-RU"/>
        </w:rPr>
        <w:t xml:space="preserve"> 1947                                                                                 44 </w:t>
      </w:r>
      <w:r w:rsidRPr="00990805">
        <w:rPr>
          <w:rFonts w:eastAsia="Calibri" w:cs="Times New Roman"/>
          <w:sz w:val="24"/>
          <w:szCs w:val="24"/>
          <w:lang w:val="uk-UA" w:eastAsia="ru-RU"/>
        </w:rPr>
        <w:t>сесія 8 скликання</w:t>
      </w:r>
    </w:p>
    <w:p w:rsidR="008F4E20" w:rsidRPr="00990805" w:rsidRDefault="008F4E20" w:rsidP="008F4E20">
      <w:pPr>
        <w:tabs>
          <w:tab w:val="left" w:pos="7814"/>
        </w:tabs>
        <w:rPr>
          <w:rFonts w:eastAsia="Calibri" w:cs="Times New Roman"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:rsidR="008F4E20" w:rsidRPr="00990805" w:rsidRDefault="008F4E20" w:rsidP="008F4E20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8F4E20" w:rsidRPr="00990805" w:rsidRDefault="008F4E20" w:rsidP="008F4E2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990805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проекту  землеустрою, щодо  відведення  земельної ділянки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90805">
        <w:rPr>
          <w:rFonts w:eastAsia="Calibri" w:cs="Times New Roman"/>
          <w:sz w:val="24"/>
          <w:szCs w:val="24"/>
          <w:lang w:val="uk-UA" w:eastAsia="ru-RU"/>
        </w:rPr>
        <w:t xml:space="preserve"> в оренду для городництва на території Райгородської сільської ради  Гайсинського району Вінницької області</w:t>
      </w:r>
    </w:p>
    <w:p w:rsidR="008F4E20" w:rsidRPr="00990805" w:rsidRDefault="008F4E20" w:rsidP="008F4E20">
      <w:pPr>
        <w:rPr>
          <w:rFonts w:eastAsia="Calibri" w:cs="Times New Roman"/>
          <w:sz w:val="24"/>
          <w:szCs w:val="24"/>
          <w:lang w:val="uk-UA" w:eastAsia="ru-RU"/>
        </w:rPr>
      </w:pPr>
    </w:p>
    <w:p w:rsidR="008F4E20" w:rsidRPr="00990805" w:rsidRDefault="008F4E20" w:rsidP="008F4E2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990805">
        <w:rPr>
          <w:rFonts w:eastAsia="Calibri" w:cs="Times New Roman"/>
          <w:sz w:val="24"/>
          <w:szCs w:val="24"/>
          <w:lang w:val="uk-UA" w:eastAsia="ru-RU"/>
        </w:rPr>
        <w:t xml:space="preserve">  Розглянувши проект землеустрою щодо  відведення  земельної ділянки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90805">
        <w:rPr>
          <w:rFonts w:eastAsia="Calibri" w:cs="Times New Roman"/>
          <w:sz w:val="24"/>
          <w:szCs w:val="24"/>
          <w:lang w:val="uk-UA" w:eastAsia="ru-RU"/>
        </w:rPr>
        <w:t xml:space="preserve"> в оренду для городництва на території Райгородської сільської ради 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«Про державний земельний кадастр», враховуючи Витяг з Державного земельного кадастру про земельну ділянку за № НВ-6300090992023,  дата формування 07.02.2023 року, сесія сільської  ради</w:t>
      </w:r>
    </w:p>
    <w:p w:rsidR="008F4E20" w:rsidRPr="00990805" w:rsidRDefault="008F4E20" w:rsidP="008F4E2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8F4E20" w:rsidRPr="00990805" w:rsidRDefault="008F4E20" w:rsidP="008F4E20">
      <w:pPr>
        <w:rPr>
          <w:rFonts w:eastAsia="Calibri" w:cs="Times New Roman"/>
          <w:sz w:val="24"/>
          <w:szCs w:val="24"/>
          <w:lang w:val="uk-UA" w:eastAsia="ru-RU"/>
        </w:rPr>
      </w:pPr>
      <w:r w:rsidRPr="00990805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</w:t>
      </w:r>
      <w:r w:rsidRPr="00990805">
        <w:rPr>
          <w:rFonts w:eastAsia="Calibri" w:cs="Times New Roman"/>
          <w:sz w:val="24"/>
          <w:szCs w:val="24"/>
          <w:lang w:val="uk-UA" w:eastAsia="ru-RU"/>
        </w:rPr>
        <w:tab/>
      </w:r>
      <w:r w:rsidRPr="00990805">
        <w:rPr>
          <w:rFonts w:eastAsia="Calibri" w:cs="Times New Roman"/>
          <w:sz w:val="24"/>
          <w:szCs w:val="24"/>
          <w:lang w:val="uk-UA" w:eastAsia="ru-RU"/>
        </w:rPr>
        <w:tab/>
      </w:r>
      <w:r w:rsidRPr="00990805">
        <w:rPr>
          <w:rFonts w:eastAsia="Calibri" w:cs="Times New Roman"/>
          <w:sz w:val="24"/>
          <w:szCs w:val="24"/>
          <w:lang w:val="uk-UA" w:eastAsia="ru-RU"/>
        </w:rPr>
        <w:tab/>
      </w:r>
      <w:r w:rsidRPr="00990805">
        <w:rPr>
          <w:rFonts w:eastAsia="Calibri" w:cs="Times New Roman"/>
          <w:b/>
          <w:sz w:val="24"/>
          <w:szCs w:val="24"/>
          <w:lang w:val="uk-UA" w:eastAsia="ru-RU"/>
        </w:rPr>
        <w:t>В И Р І Ш И Л А:</w:t>
      </w:r>
    </w:p>
    <w:p w:rsidR="008F4E20" w:rsidRPr="00990805" w:rsidRDefault="008F4E20" w:rsidP="008F4E20">
      <w:pPr>
        <w:rPr>
          <w:rFonts w:eastAsia="Calibri" w:cs="Times New Roman"/>
          <w:sz w:val="24"/>
          <w:szCs w:val="24"/>
          <w:lang w:val="uk-UA" w:eastAsia="ru-RU"/>
        </w:rPr>
      </w:pPr>
    </w:p>
    <w:p w:rsidR="008F4E20" w:rsidRPr="00990805" w:rsidRDefault="008F4E20" w:rsidP="008F4E2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uk-UA" w:eastAsia="x-none"/>
        </w:rPr>
      </w:pPr>
      <w:r w:rsidRPr="00990805">
        <w:rPr>
          <w:rFonts w:eastAsia="Times New Roman" w:cs="Times New Roman"/>
          <w:color w:val="000000"/>
          <w:sz w:val="24"/>
          <w:szCs w:val="24"/>
          <w:lang w:val="x-none" w:eastAsia="x-none"/>
        </w:rPr>
        <w:t xml:space="preserve">Затвердити проект землеустрою  щодо відведення земельної ділянки площею – </w:t>
      </w:r>
      <w:r w:rsidRPr="00990805">
        <w:rPr>
          <w:rFonts w:eastAsia="Times New Roman" w:cs="Times New Roman"/>
          <w:sz w:val="24"/>
          <w:szCs w:val="24"/>
          <w:lang w:val="uk-UA" w:eastAsia="x-none"/>
        </w:rPr>
        <w:t>0,6000</w:t>
      </w:r>
      <w:r w:rsidRPr="00990805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990805">
        <w:rPr>
          <w:rFonts w:eastAsia="Times New Roman" w:cs="Times New Roman"/>
          <w:color w:val="000000"/>
          <w:sz w:val="24"/>
          <w:szCs w:val="24"/>
          <w:lang w:val="x-none" w:eastAsia="x-none"/>
        </w:rPr>
        <w:t xml:space="preserve">га, в оренду </w:t>
      </w:r>
      <w:r w:rsidRPr="0099080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x-none" w:eastAsia="x-none"/>
        </w:rPr>
        <w:t>для городництва</w:t>
      </w:r>
      <w:r w:rsidRPr="00990805">
        <w:rPr>
          <w:rFonts w:eastAsia="Times New Roman" w:cs="Times New Roman"/>
          <w:bCs/>
          <w:color w:val="000000"/>
          <w:sz w:val="24"/>
          <w:szCs w:val="24"/>
          <w:lang w:val="x-none" w:eastAsia="x-none"/>
        </w:rPr>
        <w:t>,</w:t>
      </w:r>
      <w:r w:rsidRPr="00990805">
        <w:rPr>
          <w:rFonts w:eastAsia="Times New Roman" w:cs="Times New Roman"/>
          <w:bCs/>
          <w:color w:val="000000"/>
          <w:sz w:val="24"/>
          <w:szCs w:val="24"/>
          <w:lang w:val="uk-UA" w:eastAsia="x-none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90805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990805">
        <w:rPr>
          <w:rFonts w:eastAsia="Times New Roman" w:cs="Times New Roman"/>
          <w:bCs/>
          <w:color w:val="000000"/>
          <w:sz w:val="24"/>
          <w:szCs w:val="24"/>
          <w:lang w:val="uk-UA" w:eastAsia="x-none"/>
        </w:rPr>
        <w:t xml:space="preserve">за межами села Нові Обиходи </w:t>
      </w:r>
      <w:r w:rsidRPr="00990805">
        <w:rPr>
          <w:rFonts w:eastAsia="Times New Roman" w:cs="Times New Roman"/>
          <w:color w:val="000000"/>
          <w:sz w:val="24"/>
          <w:szCs w:val="24"/>
          <w:lang w:val="uk-UA" w:eastAsia="x-none"/>
        </w:rPr>
        <w:t>на території</w:t>
      </w:r>
      <w:r w:rsidRPr="00990805">
        <w:rPr>
          <w:rFonts w:eastAsia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990805">
        <w:rPr>
          <w:rFonts w:eastAsia="Times New Roman" w:cs="Times New Roman"/>
          <w:color w:val="000000"/>
          <w:sz w:val="24"/>
          <w:szCs w:val="24"/>
          <w:lang w:val="uk-UA" w:eastAsia="x-none"/>
        </w:rPr>
        <w:t xml:space="preserve">Райгородської сільської </w:t>
      </w:r>
      <w:r w:rsidRPr="00990805">
        <w:rPr>
          <w:rFonts w:eastAsia="Times New Roman" w:cs="Times New Roman"/>
          <w:color w:val="000000"/>
          <w:sz w:val="24"/>
          <w:szCs w:val="24"/>
          <w:lang w:val="x-none" w:eastAsia="x-none"/>
        </w:rPr>
        <w:t xml:space="preserve">ради </w:t>
      </w:r>
      <w:r w:rsidRPr="00990805">
        <w:rPr>
          <w:rFonts w:eastAsia="Times New Roman" w:cs="Times New Roman"/>
          <w:color w:val="000000"/>
          <w:sz w:val="24"/>
          <w:szCs w:val="24"/>
          <w:lang w:val="uk-UA" w:eastAsia="x-none"/>
        </w:rPr>
        <w:t>Гайсинського</w:t>
      </w:r>
      <w:r w:rsidRPr="00990805">
        <w:rPr>
          <w:rFonts w:eastAsia="Times New Roman" w:cs="Times New Roman"/>
          <w:color w:val="000000"/>
          <w:sz w:val="24"/>
          <w:szCs w:val="24"/>
          <w:lang w:val="x-none" w:eastAsia="x-none"/>
        </w:rPr>
        <w:t xml:space="preserve"> району Вінницької області</w:t>
      </w:r>
      <w:r w:rsidRPr="00990805">
        <w:rPr>
          <w:rFonts w:eastAsia="Times New Roman" w:cs="Times New Roman"/>
          <w:sz w:val="24"/>
          <w:szCs w:val="24"/>
          <w:lang w:val="uk-UA" w:eastAsia="x-none"/>
        </w:rPr>
        <w:t xml:space="preserve">. </w:t>
      </w:r>
    </w:p>
    <w:p w:rsidR="008F4E20" w:rsidRPr="00990805" w:rsidRDefault="008F4E20" w:rsidP="008F4E20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Передати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оренду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90805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земельну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ділянку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площею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0,6000</w:t>
      </w:r>
      <w:r w:rsidRPr="0099080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га., (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кадастровий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номер 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0523085700</w:t>
      </w:r>
      <w:r w:rsidRPr="00990805">
        <w:rPr>
          <w:rFonts w:eastAsia="Times New Roman" w:cs="Times New Roman"/>
          <w:sz w:val="24"/>
          <w:szCs w:val="24"/>
          <w:lang w:eastAsia="ru-RU"/>
        </w:rPr>
        <w:t>: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03</w:t>
      </w:r>
      <w:r w:rsidRPr="00990805">
        <w:rPr>
          <w:rFonts w:eastAsia="Times New Roman" w:cs="Times New Roman"/>
          <w:sz w:val="24"/>
          <w:szCs w:val="24"/>
          <w:lang w:eastAsia="ru-RU"/>
        </w:rPr>
        <w:t>: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001</w:t>
      </w:r>
      <w:r w:rsidRPr="00990805">
        <w:rPr>
          <w:rFonts w:eastAsia="Times New Roman" w:cs="Times New Roman"/>
          <w:sz w:val="24"/>
          <w:szCs w:val="24"/>
          <w:lang w:eastAsia="ru-RU"/>
        </w:rPr>
        <w:t>: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1979</w:t>
      </w:r>
      <w:r w:rsidRPr="00990805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0805">
        <w:rPr>
          <w:rFonts w:eastAsia="Times New Roman" w:cs="Times New Roman"/>
          <w:sz w:val="24"/>
          <w:szCs w:val="24"/>
          <w:lang w:eastAsia="ru-RU"/>
        </w:rPr>
        <w:t>внесеного</w:t>
      </w:r>
      <w:proofErr w:type="spellEnd"/>
      <w:r w:rsidRPr="00990805">
        <w:rPr>
          <w:rFonts w:eastAsia="Times New Roman" w:cs="Times New Roman"/>
          <w:sz w:val="24"/>
          <w:szCs w:val="24"/>
          <w:lang w:eastAsia="ru-RU"/>
        </w:rPr>
        <w:t xml:space="preserve"> до державного земельного кадастру 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14</w:t>
      </w:r>
      <w:r w:rsidRPr="00990805">
        <w:rPr>
          <w:rFonts w:eastAsia="Times New Roman" w:cs="Times New Roman"/>
          <w:sz w:val="24"/>
          <w:szCs w:val="24"/>
          <w:lang w:eastAsia="ru-RU"/>
        </w:rPr>
        <w:t>.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02</w:t>
      </w:r>
      <w:r w:rsidRPr="00990805">
        <w:rPr>
          <w:rFonts w:eastAsia="Times New Roman" w:cs="Times New Roman"/>
          <w:sz w:val="24"/>
          <w:szCs w:val="24"/>
          <w:lang w:eastAsia="ru-RU"/>
        </w:rPr>
        <w:t>.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2023</w:t>
      </w:r>
      <w:r w:rsidRPr="00990805">
        <w:rPr>
          <w:rFonts w:eastAsia="Times New Roman" w:cs="Times New Roman"/>
          <w:sz w:val="24"/>
          <w:szCs w:val="24"/>
          <w:lang w:eastAsia="ru-RU"/>
        </w:rPr>
        <w:t xml:space="preserve"> року)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городництва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терміном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7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земель запасу (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земельні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ділянки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кожної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категорії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земель, які не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надані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власність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користування громадянам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юридичним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особам)</w:t>
      </w:r>
      <w:r w:rsidRPr="00990805">
        <w:rPr>
          <w:rFonts w:eastAsia="Times New Roman" w:cs="Times New Roman"/>
          <w:color w:val="000000"/>
          <w:sz w:val="24"/>
          <w:szCs w:val="24"/>
          <w:lang w:val="uk-UA" w:eastAsia="ru-RU"/>
        </w:rPr>
        <w:t>, категорія земель: землі сільськогосподарського</w:t>
      </w:r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0805">
        <w:rPr>
          <w:rFonts w:eastAsia="Times New Roman" w:cs="Times New Roman"/>
          <w:color w:val="000000"/>
          <w:sz w:val="24"/>
          <w:szCs w:val="24"/>
          <w:lang w:val="uk-UA" w:eastAsia="ru-RU"/>
        </w:rPr>
        <w:t>призначення</w:t>
      </w:r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F4E20" w:rsidRPr="00990805" w:rsidRDefault="008F4E20" w:rsidP="008F4E20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Зобов'язати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у</w:t>
      </w:r>
      <w:r w:rsidRPr="00990805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календарних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 моменту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даного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зареєструвати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речове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оренди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 норм чинного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8F4E20" w:rsidRPr="00990805" w:rsidRDefault="008F4E20" w:rsidP="008F4E20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Доручити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val="uk-UA" w:eastAsia="ru-RU"/>
        </w:rPr>
        <w:t>ільському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080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в.о. сільського </w:t>
      </w:r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голов</w:t>
      </w:r>
      <w:r w:rsidRPr="00990805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и Інні МЕНЮК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укласти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оренди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</w:t>
      </w:r>
      <w:r w:rsidRPr="0099080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 xml:space="preserve">ою </w:t>
      </w:r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земельну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ділянку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площею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0,6000</w:t>
      </w:r>
      <w:r w:rsidRPr="0099080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га., яка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надається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даного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F4E20" w:rsidRPr="00990805" w:rsidRDefault="008F4E20" w:rsidP="008F4E20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Встановити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річну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орендну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плату, за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згодою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сторін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proofErr w:type="gram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розмірі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990805">
        <w:rPr>
          <w:rFonts w:eastAsia="Times New Roman" w:cs="Times New Roman"/>
          <w:sz w:val="24"/>
          <w:szCs w:val="24"/>
          <w:lang w:val="uk-UA" w:eastAsia="ru-RU"/>
        </w:rPr>
        <w:t>60</w:t>
      </w:r>
      <w:r w:rsidRPr="00990805">
        <w:rPr>
          <w:rFonts w:eastAsia="Times New Roman" w:cs="Times New Roman"/>
          <w:sz w:val="24"/>
          <w:szCs w:val="24"/>
          <w:lang w:eastAsia="ru-RU"/>
        </w:rPr>
        <w:t>00</w:t>
      </w:r>
      <w:proofErr w:type="gram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 1 га., але не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12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нормативно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грошової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земель.</w:t>
      </w:r>
    </w:p>
    <w:p w:rsidR="008F4E20" w:rsidRPr="00990805" w:rsidRDefault="008F4E20" w:rsidP="008F4E20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використовувати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земельну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ділянку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права за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цільовим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призначенням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суворо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дотримуватись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земельного 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9080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F4E20" w:rsidRPr="00990805" w:rsidRDefault="008F4E20" w:rsidP="008F4E20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990805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990805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9908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0805">
        <w:rPr>
          <w:rFonts w:eastAsia="Times New Roman" w:cs="Times New Roman"/>
          <w:sz w:val="24"/>
          <w:szCs w:val="24"/>
        </w:rPr>
        <w:t>даного</w:t>
      </w:r>
      <w:proofErr w:type="spellEnd"/>
      <w:r w:rsidRPr="009908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0805">
        <w:rPr>
          <w:rFonts w:eastAsia="Times New Roman" w:cs="Times New Roman"/>
          <w:sz w:val="24"/>
          <w:szCs w:val="24"/>
        </w:rPr>
        <w:t>рішення</w:t>
      </w:r>
      <w:proofErr w:type="spellEnd"/>
      <w:r w:rsidRPr="009908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0805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990805">
        <w:rPr>
          <w:rFonts w:eastAsia="Times New Roman" w:cs="Times New Roman"/>
          <w:sz w:val="24"/>
          <w:szCs w:val="24"/>
        </w:rPr>
        <w:t xml:space="preserve"> на </w:t>
      </w:r>
      <w:r w:rsidRPr="00990805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990805">
        <w:rPr>
          <w:rFonts w:eastAsia="Times New Roman" w:cs="Times New Roman"/>
          <w:sz w:val="24"/>
          <w:szCs w:val="24"/>
        </w:rPr>
        <w:t>остійн</w:t>
      </w:r>
      <w:proofErr w:type="spellEnd"/>
      <w:r w:rsidRPr="00990805">
        <w:rPr>
          <w:rFonts w:eastAsia="Times New Roman" w:cs="Times New Roman"/>
          <w:sz w:val="24"/>
          <w:szCs w:val="24"/>
          <w:lang w:val="uk-UA"/>
        </w:rPr>
        <w:t>у</w:t>
      </w:r>
      <w:r w:rsidRPr="009908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90805">
        <w:rPr>
          <w:rFonts w:eastAsia="Times New Roman" w:cs="Times New Roman"/>
          <w:sz w:val="24"/>
          <w:szCs w:val="24"/>
        </w:rPr>
        <w:t>комісі</w:t>
      </w:r>
      <w:proofErr w:type="spellEnd"/>
      <w:r w:rsidRPr="00990805">
        <w:rPr>
          <w:rFonts w:eastAsia="Times New Roman" w:cs="Times New Roman"/>
          <w:sz w:val="24"/>
          <w:szCs w:val="24"/>
          <w:lang w:val="uk-UA"/>
        </w:rPr>
        <w:t>ю</w:t>
      </w:r>
      <w:r w:rsidRPr="00990805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990805">
        <w:rPr>
          <w:rFonts w:eastAsia="Times New Roman" w:cs="Times New Roman"/>
          <w:sz w:val="24"/>
          <w:szCs w:val="24"/>
        </w:rPr>
        <w:t>питань</w:t>
      </w:r>
      <w:proofErr w:type="spellEnd"/>
      <w:r w:rsidRPr="00990805">
        <w:rPr>
          <w:rFonts w:eastAsia="Times New Roman" w:cs="Times New Roman"/>
          <w:sz w:val="24"/>
          <w:szCs w:val="24"/>
        </w:rPr>
        <w:t xml:space="preserve"> </w:t>
      </w:r>
      <w:r w:rsidRPr="00990805">
        <w:rPr>
          <w:rFonts w:eastAsia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8F4E20" w:rsidRPr="00990805" w:rsidRDefault="008F4E20" w:rsidP="008F4E20">
      <w:pPr>
        <w:rPr>
          <w:rFonts w:eastAsia="Calibri" w:cs="Times New Roman"/>
          <w:sz w:val="24"/>
          <w:szCs w:val="24"/>
          <w:lang w:eastAsia="ru-RU"/>
        </w:rPr>
      </w:pPr>
      <w:r w:rsidRPr="00990805">
        <w:rPr>
          <w:rFonts w:eastAsia="Calibri" w:cs="Times New Roman"/>
          <w:sz w:val="24"/>
          <w:szCs w:val="24"/>
          <w:lang w:val="uk-UA" w:eastAsia="ru-RU"/>
        </w:rPr>
        <w:tab/>
      </w:r>
      <w:r w:rsidRPr="00990805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</w:t>
      </w:r>
    </w:p>
    <w:p w:rsidR="008F4E20" w:rsidRPr="00990805" w:rsidRDefault="008F4E20" w:rsidP="008F4E20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  <w:r w:rsidRPr="00990805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proofErr w:type="gramStart"/>
      <w:r w:rsidRPr="00990805">
        <w:rPr>
          <w:rFonts w:eastAsia="Calibri" w:cs="Times New Roman"/>
          <w:sz w:val="24"/>
          <w:szCs w:val="24"/>
          <w:lang w:eastAsia="ru-RU"/>
        </w:rPr>
        <w:t>В.о.Сільського</w:t>
      </w:r>
      <w:proofErr w:type="spellEnd"/>
      <w:r w:rsidRPr="00990805">
        <w:rPr>
          <w:rFonts w:eastAsia="Calibri" w:cs="Times New Roman"/>
          <w:sz w:val="24"/>
          <w:szCs w:val="24"/>
          <w:lang w:eastAsia="ru-RU"/>
        </w:rPr>
        <w:t xml:space="preserve">  </w:t>
      </w:r>
      <w:proofErr w:type="spellStart"/>
      <w:r w:rsidRPr="00990805">
        <w:rPr>
          <w:rFonts w:eastAsia="Calibri" w:cs="Times New Roman"/>
          <w:sz w:val="24"/>
          <w:szCs w:val="24"/>
          <w:lang w:eastAsia="ru-RU"/>
        </w:rPr>
        <w:t>голови</w:t>
      </w:r>
      <w:proofErr w:type="spellEnd"/>
      <w:proofErr w:type="gramEnd"/>
      <w:r w:rsidRPr="00990805">
        <w:rPr>
          <w:rFonts w:eastAsia="Calibri" w:cs="Times New Roman"/>
          <w:sz w:val="24"/>
          <w:szCs w:val="24"/>
          <w:lang w:eastAsia="ru-RU"/>
        </w:rPr>
        <w:tab/>
        <w:t>Інна МЕНЮК</w:t>
      </w:r>
    </w:p>
    <w:p w:rsidR="00B74BB0" w:rsidRDefault="00B74BB0"/>
    <w:sectPr w:rsidR="00B74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824"/>
    <w:multiLevelType w:val="hybridMultilevel"/>
    <w:tmpl w:val="D34488F6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20"/>
    <w:rsid w:val="008F4E20"/>
    <w:rsid w:val="00B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2419"/>
  <w15:chartTrackingRefBased/>
  <w15:docId w15:val="{D40A6D11-BF37-4037-BF97-DEC0371C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2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1644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2023-04-25T13:31:00Z</dcterms:created>
  <dcterms:modified xsi:type="dcterms:W3CDTF">2023-04-25T13:32:00Z</dcterms:modified>
</cp:coreProperties>
</file>