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A58" w:rsidRDefault="001F0A58" w:rsidP="001F0A58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1F0A58" w:rsidRPr="00D42C75" w:rsidRDefault="001F0A58" w:rsidP="001F0A58">
      <w:pPr>
        <w:ind w:firstLine="720"/>
        <w:contextualSpacing/>
        <w:jc w:val="both"/>
        <w:rPr>
          <w:rFonts w:eastAsia="Times New Roman" w:cs="Times New Roman"/>
          <w:b/>
          <w:color w:val="FF0000"/>
          <w:sz w:val="24"/>
          <w:szCs w:val="20"/>
          <w:lang w:val="uk-UA" w:eastAsia="ru-RU"/>
        </w:rPr>
      </w:pPr>
      <w:r w:rsidRPr="00D42C75">
        <w:rPr>
          <w:rFonts w:eastAsia="Calibri" w:cs="Times New Roman"/>
          <w:noProof/>
          <w:color w:val="FF0000"/>
          <w:sz w:val="24"/>
          <w:szCs w:val="24"/>
          <w:lang w:val="uk-UA" w:eastAsia="ru-RU"/>
        </w:rPr>
        <w:drawing>
          <wp:anchor distT="0" distB="0" distL="114300" distR="114300" simplePos="0" relativeHeight="251659264" behindDoc="0" locked="0" layoutInCell="1" allowOverlap="1" wp14:anchorId="72C00671" wp14:editId="4BC3FF22">
            <wp:simplePos x="0" y="0"/>
            <wp:positionH relativeFrom="column">
              <wp:posOffset>2658745</wp:posOffset>
            </wp:positionH>
            <wp:positionV relativeFrom="paragraph">
              <wp:posOffset>80010</wp:posOffset>
            </wp:positionV>
            <wp:extent cx="490855" cy="605155"/>
            <wp:effectExtent l="19050" t="0" r="4445" b="0"/>
            <wp:wrapTopAndBottom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0A58" w:rsidRPr="004D4730" w:rsidRDefault="001F0A58" w:rsidP="001F0A58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4D4730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1F0A58" w:rsidRPr="004D4730" w:rsidRDefault="001F0A58" w:rsidP="001F0A58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4D4730">
        <w:rPr>
          <w:rFonts w:eastAsia="Times New Roman" w:cs="Times New Roman"/>
          <w:b/>
          <w:sz w:val="24"/>
          <w:szCs w:val="20"/>
          <w:lang w:val="uk-UA" w:eastAsia="ru-RU"/>
        </w:rPr>
        <w:t>РАЙГОРОДСЬКА СІЛЬСЬКА РАДА</w:t>
      </w:r>
    </w:p>
    <w:p w:rsidR="001F0A58" w:rsidRPr="004D4730" w:rsidRDefault="001F0A58" w:rsidP="001F0A58">
      <w:pPr>
        <w:keepNext/>
        <w:keepLines/>
        <w:outlineLvl w:val="0"/>
        <w:rPr>
          <w:rFonts w:eastAsia="Times New Roman" w:cs="Times New Roman"/>
          <w:b/>
          <w:bCs/>
          <w:szCs w:val="28"/>
          <w:lang w:val="uk-UA" w:eastAsia="ru-RU"/>
        </w:rPr>
      </w:pPr>
      <w:r w:rsidRPr="004D4730">
        <w:rPr>
          <w:rFonts w:eastAsia="Times New Roman" w:cs="Times New Roman"/>
          <w:b/>
          <w:bCs/>
          <w:szCs w:val="28"/>
          <w:lang w:val="uk-UA" w:eastAsia="ru-RU"/>
        </w:rPr>
        <w:t xml:space="preserve">                                                  Р І Ш Е Н </w:t>
      </w:r>
      <w:proofErr w:type="spellStart"/>
      <w:r w:rsidRPr="004D4730">
        <w:rPr>
          <w:rFonts w:eastAsia="Times New Roman" w:cs="Times New Roman"/>
          <w:b/>
          <w:bCs/>
          <w:szCs w:val="28"/>
          <w:lang w:val="uk-UA" w:eastAsia="ru-RU"/>
        </w:rPr>
        <w:t>Н</w:t>
      </w:r>
      <w:proofErr w:type="spellEnd"/>
      <w:r w:rsidRPr="004D4730">
        <w:rPr>
          <w:rFonts w:eastAsia="Times New Roman" w:cs="Times New Roman"/>
          <w:b/>
          <w:bCs/>
          <w:szCs w:val="28"/>
          <w:lang w:val="uk-UA" w:eastAsia="ru-RU"/>
        </w:rPr>
        <w:t xml:space="preserve"> Я</w:t>
      </w:r>
    </w:p>
    <w:p w:rsidR="001F0A58" w:rsidRPr="004D4730" w:rsidRDefault="001F0A58" w:rsidP="001F0A58">
      <w:pPr>
        <w:outlineLvl w:val="0"/>
        <w:rPr>
          <w:rFonts w:cs="Times New Roman"/>
          <w:bCs/>
          <w:sz w:val="24"/>
          <w:szCs w:val="24"/>
          <w:lang w:val="uk-UA"/>
        </w:rPr>
      </w:pPr>
    </w:p>
    <w:p w:rsidR="001F0A58" w:rsidRPr="004D4730" w:rsidRDefault="001F0A58" w:rsidP="001F0A58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18.07.</w:t>
      </w:r>
      <w:r w:rsidRPr="004D4730">
        <w:rPr>
          <w:rFonts w:eastAsia="Times New Roman" w:cs="Times New Roman"/>
          <w:sz w:val="24"/>
          <w:szCs w:val="24"/>
          <w:lang w:val="uk-UA" w:eastAsia="ru-RU"/>
        </w:rPr>
        <w:t xml:space="preserve">2023 року                         №  </w:t>
      </w:r>
      <w:r>
        <w:rPr>
          <w:rFonts w:eastAsia="Times New Roman" w:cs="Times New Roman"/>
          <w:sz w:val="24"/>
          <w:szCs w:val="24"/>
          <w:lang w:val="uk-UA" w:eastAsia="ru-RU"/>
        </w:rPr>
        <w:t>2092</w:t>
      </w:r>
      <w:r w:rsidRPr="004D4730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  4</w:t>
      </w:r>
      <w:r>
        <w:rPr>
          <w:rFonts w:eastAsia="Times New Roman" w:cs="Times New Roman"/>
          <w:sz w:val="24"/>
          <w:szCs w:val="24"/>
          <w:lang w:val="uk-UA" w:eastAsia="ru-RU"/>
        </w:rPr>
        <w:t>8</w:t>
      </w:r>
      <w:r w:rsidRPr="004D4730">
        <w:rPr>
          <w:rFonts w:eastAsia="Times New Roman" w:cs="Times New Roman"/>
          <w:bCs/>
          <w:sz w:val="24"/>
          <w:szCs w:val="24"/>
          <w:lang w:val="uk-UA" w:eastAsia="ru-RU"/>
        </w:rPr>
        <w:t xml:space="preserve"> </w:t>
      </w:r>
      <w:r w:rsidRPr="004D4730">
        <w:rPr>
          <w:rFonts w:eastAsia="Times New Roman" w:cs="Times New Roman"/>
          <w:sz w:val="24"/>
          <w:szCs w:val="24"/>
          <w:lang w:val="en-US" w:eastAsia="ru-RU"/>
        </w:rPr>
        <w:t>c</w:t>
      </w:r>
      <w:proofErr w:type="spellStart"/>
      <w:r w:rsidRPr="004D4730">
        <w:rPr>
          <w:rFonts w:eastAsia="Times New Roman" w:cs="Times New Roman"/>
          <w:sz w:val="24"/>
          <w:szCs w:val="24"/>
          <w:lang w:val="uk-UA" w:eastAsia="ru-RU"/>
        </w:rPr>
        <w:t>есія</w:t>
      </w:r>
      <w:proofErr w:type="spellEnd"/>
      <w:r w:rsidRPr="004D4730">
        <w:rPr>
          <w:rFonts w:eastAsia="Times New Roman" w:cs="Times New Roman"/>
          <w:sz w:val="24"/>
          <w:szCs w:val="24"/>
          <w:lang w:val="uk-UA" w:eastAsia="ru-RU"/>
        </w:rPr>
        <w:t xml:space="preserve"> 8 скликання  </w:t>
      </w:r>
    </w:p>
    <w:p w:rsidR="001F0A58" w:rsidRPr="004D4730" w:rsidRDefault="001F0A58" w:rsidP="001F0A58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4D4730">
        <w:rPr>
          <w:rFonts w:eastAsia="Times New Roman" w:cs="Times New Roman"/>
          <w:sz w:val="24"/>
          <w:szCs w:val="24"/>
          <w:lang w:val="uk-UA" w:eastAsia="ru-RU"/>
        </w:rPr>
        <w:t>село Райгород</w:t>
      </w:r>
    </w:p>
    <w:p w:rsidR="001F0A58" w:rsidRPr="004D4730" w:rsidRDefault="001F0A58" w:rsidP="001F0A58">
      <w:pPr>
        <w:rPr>
          <w:rFonts w:cs="Times New Roman"/>
          <w:sz w:val="24"/>
          <w:szCs w:val="24"/>
          <w:lang w:val="uk-UA"/>
        </w:rPr>
      </w:pPr>
    </w:p>
    <w:p w:rsidR="001F0A58" w:rsidRPr="004D4730" w:rsidRDefault="001F0A58" w:rsidP="001F0A58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4D4730">
        <w:rPr>
          <w:rFonts w:eastAsia="Calibri" w:cs="Times New Roman"/>
          <w:sz w:val="24"/>
          <w:szCs w:val="24"/>
          <w:lang w:val="uk-UA" w:eastAsia="ru-RU"/>
        </w:rPr>
        <w:t xml:space="preserve">Про надання дозволу на розроблення проекту землеустрою щодо відведення земельних ділянок в оренду </w:t>
      </w:r>
      <w:r>
        <w:rPr>
          <w:rFonts w:eastAsia="Calibri" w:cs="Times New Roman"/>
          <w:sz w:val="24"/>
          <w:szCs w:val="24"/>
          <w:lang w:val="uk-UA" w:eastAsia="ru-RU"/>
        </w:rPr>
        <w:t>ПП «Ремонтник»</w:t>
      </w:r>
      <w:r w:rsidRPr="004D4730">
        <w:rPr>
          <w:rFonts w:eastAsia="Calibri" w:cs="Times New Roman"/>
          <w:sz w:val="24"/>
          <w:szCs w:val="24"/>
          <w:lang w:val="uk-UA" w:eastAsia="ru-RU"/>
        </w:rPr>
        <w:t>, для іншого сільськогосподарського призна</w:t>
      </w:r>
      <w:r>
        <w:rPr>
          <w:rFonts w:eastAsia="Calibri" w:cs="Times New Roman"/>
          <w:sz w:val="24"/>
          <w:szCs w:val="24"/>
          <w:lang w:val="uk-UA" w:eastAsia="ru-RU"/>
        </w:rPr>
        <w:t>ч</w:t>
      </w:r>
      <w:r w:rsidRPr="004D4730">
        <w:rPr>
          <w:rFonts w:eastAsia="Calibri" w:cs="Times New Roman"/>
          <w:sz w:val="24"/>
          <w:szCs w:val="24"/>
          <w:lang w:val="uk-UA" w:eastAsia="ru-RU"/>
        </w:rPr>
        <w:t xml:space="preserve">ення. </w:t>
      </w:r>
    </w:p>
    <w:p w:rsidR="001F0A58" w:rsidRPr="004D4730" w:rsidRDefault="001F0A58" w:rsidP="001F0A58">
      <w:pPr>
        <w:jc w:val="both"/>
        <w:rPr>
          <w:rFonts w:eastAsia="Calibri" w:cs="Times New Roman"/>
          <w:sz w:val="20"/>
          <w:szCs w:val="20"/>
          <w:lang w:val="uk-UA" w:eastAsia="ru-RU"/>
        </w:rPr>
      </w:pPr>
      <w:r w:rsidRPr="004D4730">
        <w:rPr>
          <w:rFonts w:eastAsia="Calibri" w:cs="Times New Roman"/>
          <w:sz w:val="24"/>
          <w:szCs w:val="24"/>
          <w:lang w:val="uk-UA" w:eastAsia="ru-RU"/>
        </w:rPr>
        <w:t xml:space="preserve">   </w:t>
      </w:r>
    </w:p>
    <w:p w:rsidR="001F0A58" w:rsidRPr="004D4730" w:rsidRDefault="001F0A58" w:rsidP="001F0A58">
      <w:pPr>
        <w:ind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4D4730">
        <w:rPr>
          <w:rFonts w:eastAsia="Calibri" w:cs="Times New Roman"/>
          <w:sz w:val="24"/>
          <w:szCs w:val="24"/>
          <w:lang w:val="uk-UA" w:eastAsia="ru-RU"/>
        </w:rPr>
        <w:t xml:space="preserve">Розглянувши </w:t>
      </w:r>
      <w:r>
        <w:rPr>
          <w:rFonts w:eastAsia="Calibri" w:cs="Times New Roman"/>
          <w:sz w:val="24"/>
          <w:szCs w:val="24"/>
          <w:lang w:val="uk-UA" w:eastAsia="ru-RU"/>
        </w:rPr>
        <w:t>заяву</w:t>
      </w:r>
      <w:r w:rsidRPr="004D4730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>
        <w:rPr>
          <w:rFonts w:eastAsia="Calibri" w:cs="Times New Roman"/>
          <w:sz w:val="24"/>
          <w:szCs w:val="24"/>
          <w:lang w:val="uk-UA" w:eastAsia="ru-RU"/>
        </w:rPr>
        <w:t>директора ПП «Ремонтник</w:t>
      </w:r>
      <w:r w:rsidRPr="004D4730">
        <w:rPr>
          <w:rFonts w:eastAsia="Calibri" w:cs="Times New Roman"/>
          <w:sz w:val="24"/>
          <w:szCs w:val="24"/>
          <w:lang w:val="uk-UA" w:eastAsia="ru-RU"/>
        </w:rPr>
        <w:t xml:space="preserve">, 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  <w:bookmarkStart w:id="0" w:name="_GoBack"/>
      <w:bookmarkEnd w:id="0"/>
      <w:r>
        <w:rPr>
          <w:rFonts w:eastAsia="Calibri" w:cs="Times New Roman"/>
          <w:sz w:val="24"/>
          <w:szCs w:val="24"/>
          <w:lang w:val="uk-UA" w:eastAsia="ru-RU"/>
        </w:rPr>
        <w:t xml:space="preserve">, </w:t>
      </w:r>
      <w:r w:rsidRPr="004D4730">
        <w:rPr>
          <w:rFonts w:eastAsia="Calibri" w:cs="Times New Roman"/>
          <w:sz w:val="24"/>
          <w:szCs w:val="24"/>
          <w:lang w:val="uk-UA" w:eastAsia="ru-RU"/>
        </w:rPr>
        <w:t>про надання дозволу на розроблення проекту землеустрою щодо відведення земельн</w:t>
      </w:r>
      <w:r>
        <w:rPr>
          <w:rFonts w:eastAsia="Calibri" w:cs="Times New Roman"/>
          <w:sz w:val="24"/>
          <w:szCs w:val="24"/>
          <w:lang w:val="uk-UA" w:eastAsia="ru-RU"/>
        </w:rPr>
        <w:t>ої</w:t>
      </w:r>
      <w:r w:rsidRPr="004D4730">
        <w:rPr>
          <w:rFonts w:eastAsia="Calibri" w:cs="Times New Roman"/>
          <w:sz w:val="24"/>
          <w:szCs w:val="24"/>
          <w:lang w:val="uk-UA" w:eastAsia="ru-RU"/>
        </w:rPr>
        <w:t xml:space="preserve"> ділян</w:t>
      </w:r>
      <w:r>
        <w:rPr>
          <w:rFonts w:eastAsia="Calibri" w:cs="Times New Roman"/>
          <w:sz w:val="24"/>
          <w:szCs w:val="24"/>
          <w:lang w:val="uk-UA" w:eastAsia="ru-RU"/>
        </w:rPr>
        <w:t>ки</w:t>
      </w:r>
      <w:r w:rsidRPr="004D4730">
        <w:rPr>
          <w:rFonts w:eastAsia="Calibri" w:cs="Times New Roman"/>
          <w:sz w:val="24"/>
          <w:szCs w:val="24"/>
          <w:lang w:val="uk-UA" w:eastAsia="ru-RU"/>
        </w:rPr>
        <w:t xml:space="preserve"> в оренду, для іншого сільськогосподарського призначення, керуючись ст.12, ч.1 ст. 83, 93, 124, 184, 185 Земельного Кодексу України,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ст. ст. 25, 26, 36, 50 Закону України «Про землеустрій», </w:t>
      </w:r>
      <w:r w:rsidRPr="004D4730">
        <w:rPr>
          <w:rFonts w:eastAsia="Calibri" w:cs="Times New Roman"/>
          <w:sz w:val="24"/>
          <w:szCs w:val="24"/>
          <w:lang w:val="uk-UA" w:eastAsia="ru-RU"/>
        </w:rPr>
        <w:t xml:space="preserve">п.34 статті 26 Закону України «Про місцеве самоврядування в Україні», 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враховуючи  Витяги з Державного реєстру прав на нерухоме майно про реєстрацію права власності: індексний номер: 558700, індексний номер: 559961, індексний номер:550743, індексний номер: 560785, індексний номер: 542527, індексний номер: 553891, індексний номер: 549463, індексний номер: 554733, </w:t>
      </w:r>
      <w:r w:rsidRPr="004D4730">
        <w:rPr>
          <w:rFonts w:eastAsia="Calibri" w:cs="Times New Roman"/>
          <w:sz w:val="24"/>
          <w:szCs w:val="24"/>
          <w:lang w:val="uk-UA" w:eastAsia="ru-RU"/>
        </w:rPr>
        <w:t>сесія сільської  ради</w:t>
      </w:r>
    </w:p>
    <w:p w:rsidR="001F0A58" w:rsidRPr="004D4730" w:rsidRDefault="001F0A58" w:rsidP="001F0A58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4D4730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                 </w:t>
      </w:r>
    </w:p>
    <w:p w:rsidR="001F0A58" w:rsidRPr="004D4730" w:rsidRDefault="001F0A58" w:rsidP="001F0A58">
      <w:pPr>
        <w:ind w:left="2832" w:firstLine="708"/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4D4730">
        <w:rPr>
          <w:rFonts w:eastAsia="Calibri" w:cs="Times New Roman"/>
          <w:b/>
          <w:sz w:val="24"/>
          <w:szCs w:val="24"/>
          <w:lang w:val="uk-UA" w:eastAsia="ru-RU"/>
        </w:rPr>
        <w:t xml:space="preserve">В И Р І Ш И Л А:  </w:t>
      </w:r>
    </w:p>
    <w:p w:rsidR="001F0A58" w:rsidRPr="004D4730" w:rsidRDefault="001F0A58" w:rsidP="001F0A58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1F0A58" w:rsidRPr="004D4730" w:rsidRDefault="001F0A58" w:rsidP="001F0A58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/>
        </w:rPr>
      </w:pPr>
      <w:r w:rsidRPr="004D4730">
        <w:rPr>
          <w:rFonts w:eastAsia="Calibri" w:cs="Times New Roman"/>
          <w:sz w:val="24"/>
          <w:szCs w:val="24"/>
          <w:lang w:val="uk-UA" w:eastAsia="ru-RU"/>
        </w:rPr>
        <w:t xml:space="preserve">Надати дозвіл </w:t>
      </w:r>
      <w:r>
        <w:rPr>
          <w:rFonts w:eastAsia="Calibri" w:cs="Times New Roman"/>
          <w:sz w:val="24"/>
          <w:szCs w:val="24"/>
          <w:lang w:val="uk-UA" w:eastAsia="ru-RU"/>
        </w:rPr>
        <w:t xml:space="preserve">ПП «Ремонтник </w:t>
      </w:r>
      <w:r w:rsidRPr="004D4730">
        <w:rPr>
          <w:rFonts w:eastAsia="Calibri" w:cs="Times New Roman"/>
          <w:sz w:val="24"/>
          <w:szCs w:val="24"/>
          <w:lang w:val="uk-UA" w:eastAsia="ru-RU"/>
        </w:rPr>
        <w:t xml:space="preserve">на розроблення проекту землеустрою щодо відведення земельних ділянок в оренду орієнтовною площею </w:t>
      </w:r>
      <w:r>
        <w:rPr>
          <w:rFonts w:eastAsia="Calibri" w:cs="Times New Roman"/>
          <w:sz w:val="24"/>
          <w:szCs w:val="24"/>
          <w:lang w:val="uk-UA" w:eastAsia="ru-RU"/>
        </w:rPr>
        <w:t>12,5</w:t>
      </w:r>
      <w:r w:rsidRPr="004D4730">
        <w:rPr>
          <w:rFonts w:eastAsia="Calibri" w:cs="Times New Roman"/>
          <w:sz w:val="24"/>
          <w:szCs w:val="24"/>
          <w:lang w:val="uk-UA" w:eastAsia="ru-RU"/>
        </w:rPr>
        <w:t xml:space="preserve"> га під </w:t>
      </w:r>
      <w:r>
        <w:rPr>
          <w:rFonts w:eastAsia="Calibri" w:cs="Times New Roman"/>
          <w:sz w:val="24"/>
          <w:szCs w:val="24"/>
          <w:lang w:val="uk-UA" w:eastAsia="ru-RU"/>
        </w:rPr>
        <w:t>господарським двором</w:t>
      </w:r>
      <w:r w:rsidRPr="004D4730">
        <w:rPr>
          <w:rFonts w:eastAsia="Calibri" w:cs="Times New Roman"/>
          <w:sz w:val="24"/>
          <w:szCs w:val="24"/>
          <w:lang w:val="uk-UA" w:eastAsia="ru-RU"/>
        </w:rPr>
        <w:t>, із земель комунальної власності сільськогосподарського призначення (код цільового призначення – 01.</w:t>
      </w:r>
      <w:r>
        <w:rPr>
          <w:rFonts w:eastAsia="Calibri" w:cs="Times New Roman"/>
          <w:sz w:val="24"/>
          <w:szCs w:val="24"/>
          <w:lang w:val="uk-UA" w:eastAsia="ru-RU"/>
        </w:rPr>
        <w:t>01</w:t>
      </w:r>
      <w:r w:rsidRPr="004D4730">
        <w:rPr>
          <w:rFonts w:eastAsia="Calibri" w:cs="Times New Roman"/>
          <w:sz w:val="24"/>
          <w:szCs w:val="24"/>
          <w:lang w:val="uk-UA" w:eastAsia="ru-RU"/>
        </w:rPr>
        <w:t xml:space="preserve">) за межами </w:t>
      </w:r>
      <w:r>
        <w:rPr>
          <w:rFonts w:eastAsia="Calibri" w:cs="Times New Roman"/>
          <w:sz w:val="24"/>
          <w:szCs w:val="24"/>
          <w:lang w:val="uk-UA" w:eastAsia="ru-RU"/>
        </w:rPr>
        <w:t xml:space="preserve">села </w:t>
      </w:r>
      <w:proofErr w:type="spellStart"/>
      <w:r>
        <w:rPr>
          <w:rFonts w:eastAsia="Calibri" w:cs="Times New Roman"/>
          <w:sz w:val="24"/>
          <w:szCs w:val="24"/>
          <w:lang w:val="uk-UA" w:eastAsia="ru-RU"/>
        </w:rPr>
        <w:t>Джуринці</w:t>
      </w:r>
      <w:proofErr w:type="spellEnd"/>
      <w:r w:rsidRPr="004D4730">
        <w:rPr>
          <w:rFonts w:eastAsia="Calibri" w:cs="Times New Roman"/>
          <w:sz w:val="24"/>
          <w:szCs w:val="24"/>
          <w:lang w:val="uk-UA" w:eastAsia="ru-RU"/>
        </w:rPr>
        <w:t xml:space="preserve"> на території Райгородської сільської ради Гайсинського району Вінницької області</w:t>
      </w:r>
      <w:r w:rsidRPr="004D4730">
        <w:rPr>
          <w:rFonts w:eastAsia="Times New Roman" w:cs="Times New Roman"/>
          <w:sz w:val="24"/>
          <w:szCs w:val="24"/>
          <w:lang w:val="uk-UA"/>
        </w:rPr>
        <w:t>.</w:t>
      </w:r>
    </w:p>
    <w:p w:rsidR="001F0A58" w:rsidRPr="004D4730" w:rsidRDefault="001F0A58" w:rsidP="001F0A58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/>
          <w:sz w:val="24"/>
          <w:szCs w:val="24"/>
          <w:lang w:val="uk-UA"/>
        </w:rPr>
        <w:t>ПП «Ремонтник»</w:t>
      </w:r>
      <w:r w:rsidRPr="004D4730">
        <w:rPr>
          <w:rFonts w:eastAsia="Times New Roman" w:cs="Times New Roman"/>
          <w:sz w:val="24"/>
          <w:szCs w:val="24"/>
          <w:lang w:val="uk-UA"/>
        </w:rPr>
        <w:t xml:space="preserve"> замовити проект землеустрою щодо відведення земельної ділянки в оренду для іншого сільськогосподарського призначення у землевпорядній організації, яка має ліцензію на виконання землевпорядних робіт.</w:t>
      </w:r>
    </w:p>
    <w:p w:rsidR="001F0A58" w:rsidRPr="004D4730" w:rsidRDefault="001F0A58" w:rsidP="001F0A58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uk-UA"/>
        </w:rPr>
      </w:pPr>
      <w:r w:rsidRPr="004D4730">
        <w:rPr>
          <w:rFonts w:eastAsia="Times New Roman" w:cs="Times New Roman"/>
          <w:sz w:val="24"/>
          <w:szCs w:val="24"/>
          <w:lang w:val="uk-UA"/>
        </w:rPr>
        <w:t>Проект землеустрою щодо відведення земельної ділянки розробити та погодити згідно норм чинного законодавства України.</w:t>
      </w:r>
    </w:p>
    <w:p w:rsidR="001F0A58" w:rsidRPr="004D4730" w:rsidRDefault="001F0A58" w:rsidP="001F0A58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</w:rPr>
      </w:pPr>
      <w:r w:rsidRPr="004D4730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4D4730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4D473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D4730">
        <w:rPr>
          <w:rFonts w:eastAsia="Times New Roman" w:cs="Times New Roman"/>
          <w:sz w:val="24"/>
          <w:szCs w:val="24"/>
        </w:rPr>
        <w:t>даного</w:t>
      </w:r>
      <w:proofErr w:type="spellEnd"/>
      <w:r w:rsidRPr="004D473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D4730">
        <w:rPr>
          <w:rFonts w:eastAsia="Times New Roman" w:cs="Times New Roman"/>
          <w:sz w:val="24"/>
          <w:szCs w:val="24"/>
        </w:rPr>
        <w:t>рішення</w:t>
      </w:r>
      <w:proofErr w:type="spellEnd"/>
      <w:r w:rsidRPr="004D473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D4730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4D4730">
        <w:rPr>
          <w:rFonts w:eastAsia="Times New Roman" w:cs="Times New Roman"/>
          <w:sz w:val="24"/>
          <w:szCs w:val="24"/>
        </w:rPr>
        <w:t xml:space="preserve"> на </w:t>
      </w:r>
      <w:r w:rsidRPr="004D4730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4D4730">
        <w:rPr>
          <w:rFonts w:eastAsia="Times New Roman" w:cs="Times New Roman"/>
          <w:sz w:val="24"/>
          <w:szCs w:val="24"/>
        </w:rPr>
        <w:t>остійн</w:t>
      </w:r>
      <w:proofErr w:type="spellEnd"/>
      <w:r w:rsidRPr="004D4730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4D4730">
        <w:rPr>
          <w:rFonts w:eastAsia="Times New Roman" w:cs="Times New Roman"/>
          <w:sz w:val="24"/>
          <w:szCs w:val="24"/>
        </w:rPr>
        <w:t>комісі</w:t>
      </w:r>
      <w:proofErr w:type="spellEnd"/>
      <w:r w:rsidRPr="004D4730">
        <w:rPr>
          <w:rFonts w:eastAsia="Times New Roman" w:cs="Times New Roman"/>
          <w:sz w:val="24"/>
          <w:szCs w:val="24"/>
          <w:lang w:val="uk-UA"/>
        </w:rPr>
        <w:t>ю</w:t>
      </w:r>
      <w:r w:rsidRPr="004D4730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4D4730">
        <w:rPr>
          <w:rFonts w:eastAsia="Times New Roman" w:cs="Times New Roman"/>
          <w:sz w:val="24"/>
          <w:szCs w:val="24"/>
        </w:rPr>
        <w:t>питань</w:t>
      </w:r>
      <w:proofErr w:type="spellEnd"/>
      <w:r w:rsidRPr="004D4730">
        <w:rPr>
          <w:rFonts w:eastAsia="Times New Roman" w:cs="Times New Roman"/>
          <w:sz w:val="24"/>
          <w:szCs w:val="24"/>
        </w:rPr>
        <w:t xml:space="preserve"> </w:t>
      </w:r>
      <w:r w:rsidRPr="004D4730">
        <w:rPr>
          <w:rFonts w:eastAsia="Times New Roman" w:cs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1F0A58" w:rsidRPr="004D4730" w:rsidRDefault="001F0A58" w:rsidP="001F0A58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4D4730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</w:t>
      </w:r>
    </w:p>
    <w:p w:rsidR="001F0A58" w:rsidRPr="004D4730" w:rsidRDefault="001F0A58" w:rsidP="001F0A58">
      <w:pPr>
        <w:ind w:left="708"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4D4730">
        <w:rPr>
          <w:rFonts w:eastAsia="Times New Roman" w:cs="Times New Roman"/>
          <w:sz w:val="24"/>
          <w:szCs w:val="24"/>
          <w:lang w:val="uk-UA" w:eastAsia="ru-RU"/>
        </w:rPr>
        <w:t xml:space="preserve">                   </w:t>
      </w:r>
    </w:p>
    <w:p w:rsidR="001F0A58" w:rsidRDefault="001F0A58" w:rsidP="001F0A58">
      <w:pPr>
        <w:ind w:left="708"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4D4730">
        <w:rPr>
          <w:rFonts w:eastAsia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eastAsia="Times New Roman" w:cs="Times New Roman"/>
          <w:sz w:val="24"/>
          <w:szCs w:val="24"/>
          <w:lang w:val="uk-UA" w:eastAsia="ru-RU"/>
        </w:rPr>
        <w:t>Секретар сільської ради</w:t>
      </w:r>
      <w:r w:rsidRPr="004D4730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4D4730">
        <w:rPr>
          <w:rFonts w:eastAsia="Times New Roman" w:cs="Times New Roman"/>
          <w:sz w:val="24"/>
          <w:szCs w:val="24"/>
          <w:lang w:val="uk-UA" w:eastAsia="ru-RU"/>
        </w:rPr>
        <w:tab/>
      </w:r>
      <w:r w:rsidRPr="004D4730">
        <w:rPr>
          <w:rFonts w:eastAsia="Times New Roman" w:cs="Times New Roman"/>
          <w:sz w:val="24"/>
          <w:szCs w:val="24"/>
          <w:lang w:val="uk-UA" w:eastAsia="ru-RU"/>
        </w:rPr>
        <w:tab/>
      </w:r>
      <w:r w:rsidRPr="004D4730">
        <w:rPr>
          <w:rFonts w:eastAsia="Times New Roman" w:cs="Times New Roman"/>
          <w:sz w:val="24"/>
          <w:szCs w:val="24"/>
          <w:lang w:val="uk-UA" w:eastAsia="ru-RU"/>
        </w:rPr>
        <w:tab/>
        <w:t xml:space="preserve"> Інна МЕНЮК</w:t>
      </w:r>
    </w:p>
    <w:p w:rsidR="001F0A58" w:rsidRDefault="001F0A58" w:rsidP="001F0A58">
      <w:pPr>
        <w:ind w:left="708"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1F0A58" w:rsidRDefault="001F0A58" w:rsidP="001F0A58">
      <w:pPr>
        <w:ind w:left="708"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1F0A58" w:rsidRDefault="001F0A58" w:rsidP="001F0A58">
      <w:pPr>
        <w:ind w:left="708"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5044DC" w:rsidRDefault="005044DC"/>
    <w:sectPr w:rsidR="005044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D7D98"/>
    <w:multiLevelType w:val="hybridMultilevel"/>
    <w:tmpl w:val="A4A28A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8"/>
    <w:rsid w:val="001F0A58"/>
    <w:rsid w:val="0050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0E3F"/>
  <w15:chartTrackingRefBased/>
  <w15:docId w15:val="{55DBE968-F2A1-4572-BA23-43CDB07F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A58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1413</Words>
  <Characters>806</Characters>
  <Application>Microsoft Office Word</Application>
  <DocSecurity>0</DocSecurity>
  <Lines>6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2023-07-27T13:54:00Z</dcterms:created>
  <dcterms:modified xsi:type="dcterms:W3CDTF">2023-07-27T13:55:00Z</dcterms:modified>
</cp:coreProperties>
</file>