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0EB3" w:rsidRDefault="00140EB3" w:rsidP="00140EB3">
      <w:pPr>
        <w:ind w:left="2832" w:firstLine="708"/>
        <w:jc w:val="both"/>
        <w:rPr>
          <w:rFonts w:eastAsia="Calibri" w:cs="Times New Roman"/>
          <w:sz w:val="24"/>
          <w:szCs w:val="24"/>
        </w:rPr>
      </w:pPr>
    </w:p>
    <w:p w:rsidR="00140EB3" w:rsidRPr="00DC6A47" w:rsidRDefault="00140EB3" w:rsidP="00140EB3">
      <w:pPr>
        <w:rPr>
          <w:rFonts w:eastAsia="Calibri" w:cs="Times New Roman"/>
          <w:sz w:val="24"/>
          <w:szCs w:val="24"/>
          <w:lang w:val="uk-UA" w:eastAsia="ru-RU"/>
        </w:rPr>
      </w:pPr>
      <w:r w:rsidRPr="00DC6A47">
        <w:rPr>
          <w:rFonts w:eastAsia="Calibri" w:cs="Times New Roman"/>
          <w:noProof/>
          <w:sz w:val="20"/>
          <w:szCs w:val="24"/>
          <w:lang w:eastAsia="ru-RU"/>
        </w:rPr>
        <w:drawing>
          <wp:anchor distT="0" distB="0" distL="114300" distR="114300" simplePos="0" relativeHeight="251659264" behindDoc="0" locked="0" layoutInCell="1" allowOverlap="1" wp14:anchorId="7A12C233" wp14:editId="3CB10B8C">
            <wp:simplePos x="0" y="0"/>
            <wp:positionH relativeFrom="column">
              <wp:posOffset>2628900</wp:posOffset>
            </wp:positionH>
            <wp:positionV relativeFrom="paragraph">
              <wp:posOffset>-342900</wp:posOffset>
            </wp:positionV>
            <wp:extent cx="485775" cy="605155"/>
            <wp:effectExtent l="0" t="0" r="9525" b="4445"/>
            <wp:wrapTopAndBottom/>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5775" cy="605155"/>
                    </a:xfrm>
                    <a:prstGeom prst="rect">
                      <a:avLst/>
                    </a:prstGeom>
                    <a:noFill/>
                    <a:ln>
                      <a:noFill/>
                    </a:ln>
                  </pic:spPr>
                </pic:pic>
              </a:graphicData>
            </a:graphic>
          </wp:anchor>
        </w:drawing>
      </w:r>
      <w:r w:rsidRPr="00DC6A47">
        <w:rPr>
          <w:rFonts w:eastAsia="Calibri" w:cs="Times New Roman"/>
          <w:sz w:val="24"/>
          <w:szCs w:val="24"/>
          <w:lang w:val="uk-UA" w:eastAsia="ru-RU"/>
        </w:rPr>
        <w:tab/>
      </w:r>
      <w:r w:rsidRPr="00DC6A47">
        <w:rPr>
          <w:rFonts w:eastAsia="Calibri" w:cs="Times New Roman"/>
          <w:sz w:val="24"/>
          <w:szCs w:val="24"/>
          <w:lang w:val="uk-UA" w:eastAsia="ru-RU"/>
        </w:rPr>
        <w:tab/>
      </w:r>
    </w:p>
    <w:p w:rsidR="00140EB3" w:rsidRPr="00DC6A47" w:rsidRDefault="00140EB3" w:rsidP="00140EB3">
      <w:pPr>
        <w:jc w:val="center"/>
        <w:rPr>
          <w:rFonts w:eastAsia="Times New Roman" w:cs="Times New Roman"/>
          <w:b/>
          <w:sz w:val="24"/>
          <w:szCs w:val="20"/>
          <w:lang w:val="uk-UA" w:eastAsia="ru-RU"/>
        </w:rPr>
      </w:pPr>
      <w:r w:rsidRPr="00DC6A47">
        <w:rPr>
          <w:rFonts w:eastAsia="Times New Roman" w:cs="Times New Roman"/>
          <w:b/>
          <w:sz w:val="24"/>
          <w:szCs w:val="20"/>
          <w:lang w:val="uk-UA" w:eastAsia="ru-RU"/>
        </w:rPr>
        <w:t>У  К  Р  А  Ї  Н  А</w:t>
      </w:r>
    </w:p>
    <w:p w:rsidR="00140EB3" w:rsidRPr="00DC6A47" w:rsidRDefault="00140EB3" w:rsidP="00140EB3">
      <w:pPr>
        <w:tabs>
          <w:tab w:val="center" w:pos="5046"/>
          <w:tab w:val="left" w:pos="9016"/>
        </w:tabs>
        <w:rPr>
          <w:rFonts w:eastAsia="Times New Roman" w:cs="Times New Roman"/>
          <w:b/>
          <w:sz w:val="24"/>
          <w:szCs w:val="20"/>
          <w:lang w:eastAsia="ru-RU"/>
        </w:rPr>
      </w:pPr>
      <w:r w:rsidRPr="00DC6A47">
        <w:rPr>
          <w:rFonts w:eastAsia="Times New Roman" w:cs="Times New Roman"/>
          <w:b/>
          <w:sz w:val="24"/>
          <w:szCs w:val="20"/>
          <w:lang w:val="uk-UA" w:eastAsia="ru-RU"/>
        </w:rPr>
        <w:tab/>
        <w:t>РАЙГОРОДСЬКА СІЛЬСЬКА РАДА</w:t>
      </w:r>
      <w:r w:rsidRPr="00DC6A47">
        <w:rPr>
          <w:rFonts w:eastAsia="Times New Roman" w:cs="Times New Roman"/>
          <w:b/>
          <w:sz w:val="24"/>
          <w:szCs w:val="20"/>
          <w:lang w:val="uk-UA" w:eastAsia="ru-RU"/>
        </w:rPr>
        <w:tab/>
        <w:t xml:space="preserve"> </w:t>
      </w:r>
    </w:p>
    <w:p w:rsidR="00140EB3" w:rsidRPr="00DC6A47" w:rsidRDefault="00140EB3" w:rsidP="00140EB3">
      <w:pPr>
        <w:keepNext/>
        <w:jc w:val="center"/>
        <w:outlineLvl w:val="1"/>
        <w:rPr>
          <w:rFonts w:eastAsia="Times New Roman" w:cs="Times New Roman"/>
          <w:b/>
          <w:sz w:val="24"/>
          <w:szCs w:val="20"/>
          <w:lang w:val="uk-UA" w:eastAsia="ru-RU"/>
        </w:rPr>
      </w:pPr>
    </w:p>
    <w:p w:rsidR="00140EB3" w:rsidRPr="00DC6A47" w:rsidRDefault="00140EB3" w:rsidP="00140EB3">
      <w:pPr>
        <w:keepNext/>
        <w:keepLines/>
        <w:ind w:left="2832" w:firstLine="708"/>
        <w:outlineLvl w:val="0"/>
        <w:rPr>
          <w:rFonts w:eastAsia="Times New Roman" w:cs="Times New Roman"/>
          <w:b/>
          <w:bCs/>
          <w:szCs w:val="28"/>
          <w:lang w:eastAsia="ru-RU"/>
        </w:rPr>
      </w:pPr>
      <w:r w:rsidRPr="00DC6A47">
        <w:rPr>
          <w:rFonts w:eastAsia="Times New Roman" w:cs="Times New Roman"/>
          <w:b/>
          <w:bCs/>
          <w:szCs w:val="28"/>
          <w:lang w:eastAsia="ru-RU"/>
        </w:rPr>
        <w:t xml:space="preserve">Р І Ш Е Н </w:t>
      </w:r>
      <w:proofErr w:type="spellStart"/>
      <w:r w:rsidRPr="00DC6A47">
        <w:rPr>
          <w:rFonts w:eastAsia="Times New Roman" w:cs="Times New Roman"/>
          <w:b/>
          <w:bCs/>
          <w:szCs w:val="28"/>
          <w:lang w:eastAsia="ru-RU"/>
        </w:rPr>
        <w:t>Н</w:t>
      </w:r>
      <w:proofErr w:type="spellEnd"/>
      <w:r w:rsidRPr="00DC6A47">
        <w:rPr>
          <w:rFonts w:eastAsia="Times New Roman" w:cs="Times New Roman"/>
          <w:b/>
          <w:bCs/>
          <w:szCs w:val="28"/>
          <w:lang w:eastAsia="ru-RU"/>
        </w:rPr>
        <w:t xml:space="preserve"> Я</w:t>
      </w:r>
    </w:p>
    <w:p w:rsidR="00140EB3" w:rsidRPr="00DC6A47" w:rsidRDefault="00140EB3" w:rsidP="00140EB3">
      <w:pPr>
        <w:rPr>
          <w:rFonts w:eastAsia="Calibri" w:cs="Times New Roman"/>
          <w:sz w:val="24"/>
          <w:szCs w:val="24"/>
          <w:lang w:val="uk-UA" w:eastAsia="ru-RU"/>
        </w:rPr>
      </w:pPr>
    </w:p>
    <w:p w:rsidR="00140EB3" w:rsidRPr="00DC6A47" w:rsidRDefault="00140EB3" w:rsidP="00140EB3">
      <w:pPr>
        <w:rPr>
          <w:rFonts w:eastAsia="Calibri" w:cs="Times New Roman"/>
          <w:sz w:val="24"/>
          <w:szCs w:val="24"/>
          <w:lang w:val="uk-UA" w:eastAsia="ru-RU"/>
        </w:rPr>
      </w:pPr>
      <w:r w:rsidRPr="00DC6A47">
        <w:rPr>
          <w:rFonts w:eastAsia="Calibri" w:cs="Times New Roman"/>
          <w:sz w:val="24"/>
          <w:szCs w:val="24"/>
          <w:lang w:eastAsia="ru-RU"/>
        </w:rPr>
        <w:t>18</w:t>
      </w:r>
      <w:r w:rsidRPr="00DC6A47">
        <w:rPr>
          <w:rFonts w:eastAsia="Calibri" w:cs="Times New Roman"/>
          <w:sz w:val="24"/>
          <w:szCs w:val="24"/>
          <w:lang w:val="uk-UA" w:eastAsia="ru-RU"/>
        </w:rPr>
        <w:t>.</w:t>
      </w:r>
      <w:r w:rsidRPr="00DC6A47">
        <w:rPr>
          <w:rFonts w:eastAsia="Calibri" w:cs="Times New Roman"/>
          <w:sz w:val="24"/>
          <w:szCs w:val="24"/>
          <w:lang w:eastAsia="ru-RU"/>
        </w:rPr>
        <w:t>07</w:t>
      </w:r>
      <w:r w:rsidRPr="00DC6A47">
        <w:rPr>
          <w:rFonts w:eastAsia="Calibri" w:cs="Times New Roman"/>
          <w:sz w:val="24"/>
          <w:szCs w:val="24"/>
          <w:lang w:val="uk-UA" w:eastAsia="ru-RU"/>
        </w:rPr>
        <w:t>.2023 року         №</w:t>
      </w:r>
      <w:r>
        <w:rPr>
          <w:rFonts w:eastAsia="Calibri" w:cs="Times New Roman"/>
          <w:sz w:val="24"/>
          <w:szCs w:val="24"/>
          <w:lang w:val="uk-UA" w:eastAsia="ru-RU"/>
        </w:rPr>
        <w:t>2090</w:t>
      </w:r>
      <w:r w:rsidRPr="00DC6A47">
        <w:rPr>
          <w:rFonts w:eastAsia="Calibri" w:cs="Times New Roman"/>
          <w:sz w:val="24"/>
          <w:szCs w:val="24"/>
          <w:lang w:val="uk-UA" w:eastAsia="ru-RU"/>
        </w:rPr>
        <w:t xml:space="preserve">                                                               48       </w:t>
      </w:r>
      <w:r w:rsidRPr="00DC6A47">
        <w:rPr>
          <w:rFonts w:eastAsia="Calibri" w:cs="Times New Roman"/>
          <w:sz w:val="24"/>
          <w:szCs w:val="24"/>
          <w:lang w:val="en-US" w:eastAsia="ru-RU"/>
        </w:rPr>
        <w:t>c</w:t>
      </w:r>
      <w:proofErr w:type="spellStart"/>
      <w:r w:rsidRPr="00DC6A47">
        <w:rPr>
          <w:rFonts w:eastAsia="Calibri" w:cs="Times New Roman"/>
          <w:sz w:val="24"/>
          <w:szCs w:val="24"/>
          <w:lang w:val="uk-UA" w:eastAsia="ru-RU"/>
        </w:rPr>
        <w:t>есія</w:t>
      </w:r>
      <w:proofErr w:type="spellEnd"/>
      <w:r w:rsidRPr="00DC6A47">
        <w:rPr>
          <w:rFonts w:eastAsia="Calibri" w:cs="Times New Roman"/>
          <w:sz w:val="24"/>
          <w:szCs w:val="24"/>
          <w:lang w:val="uk-UA" w:eastAsia="ru-RU"/>
        </w:rPr>
        <w:t xml:space="preserve"> 8 скликання                                                 </w:t>
      </w:r>
    </w:p>
    <w:p w:rsidR="00140EB3" w:rsidRPr="00DC6A47" w:rsidRDefault="00140EB3" w:rsidP="00140EB3">
      <w:pPr>
        <w:outlineLvl w:val="0"/>
        <w:rPr>
          <w:rFonts w:eastAsia="Calibri" w:cs="Times New Roman"/>
          <w:bCs/>
          <w:sz w:val="24"/>
          <w:szCs w:val="24"/>
          <w:lang w:val="uk-UA" w:eastAsia="ru-RU"/>
        </w:rPr>
      </w:pPr>
      <w:r w:rsidRPr="00DC6A47">
        <w:rPr>
          <w:rFonts w:eastAsia="Calibri" w:cs="Times New Roman"/>
          <w:bCs/>
          <w:sz w:val="24"/>
          <w:szCs w:val="24"/>
          <w:lang w:val="uk-UA" w:eastAsia="ru-RU"/>
        </w:rPr>
        <w:t>село Райгород</w:t>
      </w:r>
    </w:p>
    <w:p w:rsidR="00140EB3" w:rsidRPr="00DC6A47" w:rsidRDefault="00140EB3" w:rsidP="00140EB3">
      <w:pPr>
        <w:ind w:left="77"/>
        <w:outlineLvl w:val="0"/>
        <w:rPr>
          <w:rFonts w:eastAsia="Calibri" w:cs="Times New Roman"/>
          <w:bCs/>
          <w:sz w:val="24"/>
          <w:szCs w:val="24"/>
          <w:lang w:val="uk-UA" w:eastAsia="ru-RU"/>
        </w:rPr>
      </w:pPr>
    </w:p>
    <w:p w:rsidR="00140EB3" w:rsidRPr="00DC6A47" w:rsidRDefault="00140EB3" w:rsidP="00140EB3">
      <w:pPr>
        <w:jc w:val="both"/>
        <w:rPr>
          <w:rFonts w:eastAsia="Calibri" w:cs="Times New Roman"/>
          <w:sz w:val="24"/>
          <w:szCs w:val="24"/>
          <w:lang w:val="uk-UA" w:eastAsia="ru-RU"/>
        </w:rPr>
      </w:pPr>
      <w:bookmarkStart w:id="0" w:name="_Hlk140152618"/>
      <w:r w:rsidRPr="00DC6A47">
        <w:rPr>
          <w:rFonts w:eastAsia="Calibri" w:cs="Times New Roman"/>
          <w:sz w:val="24"/>
          <w:szCs w:val="24"/>
          <w:lang w:val="uk-UA" w:eastAsia="ru-RU"/>
        </w:rPr>
        <w:t>Про затвердження технічної документації із землеустрою щодо встановлення (відновлення) меж земельної ділянки в натурі (на місцевості) для ведення особистого селянського господарства що знаходиться на території Райгородської сільської ради Гайсинського району Вінницької області</w:t>
      </w:r>
      <w:bookmarkEnd w:id="0"/>
    </w:p>
    <w:p w:rsidR="00140EB3" w:rsidRPr="00DC6A47" w:rsidRDefault="00140EB3" w:rsidP="00140EB3">
      <w:pPr>
        <w:rPr>
          <w:rFonts w:eastAsia="Calibri" w:cs="Times New Roman"/>
          <w:sz w:val="24"/>
          <w:szCs w:val="24"/>
          <w:lang w:val="uk-UA" w:eastAsia="ru-RU"/>
        </w:rPr>
      </w:pPr>
    </w:p>
    <w:p w:rsidR="00140EB3" w:rsidRPr="00DC6A47" w:rsidRDefault="00140EB3" w:rsidP="00140EB3">
      <w:pPr>
        <w:jc w:val="both"/>
        <w:rPr>
          <w:rFonts w:eastAsia="Calibri" w:cs="Times New Roman"/>
          <w:b/>
          <w:sz w:val="24"/>
          <w:szCs w:val="24"/>
          <w:lang w:val="uk-UA" w:eastAsia="ru-RU"/>
        </w:rPr>
      </w:pPr>
      <w:r w:rsidRPr="00DC6A47">
        <w:rPr>
          <w:rFonts w:eastAsia="Calibri" w:cs="Times New Roman"/>
          <w:sz w:val="24"/>
          <w:szCs w:val="24"/>
          <w:lang w:val="uk-UA" w:eastAsia="ru-RU"/>
        </w:rPr>
        <w:t xml:space="preserve">  </w:t>
      </w:r>
      <w:r>
        <w:rPr>
          <w:rFonts w:eastAsia="Calibri" w:cs="Times New Roman"/>
          <w:sz w:val="24"/>
          <w:szCs w:val="24"/>
          <w:lang w:val="uk-UA" w:eastAsia="ru-RU"/>
        </w:rPr>
        <w:tab/>
      </w:r>
      <w:r w:rsidRPr="00DC6A47">
        <w:rPr>
          <w:rFonts w:eastAsia="Calibri" w:cs="Times New Roman"/>
          <w:sz w:val="24"/>
          <w:szCs w:val="24"/>
          <w:lang w:val="uk-UA" w:eastAsia="ru-RU"/>
        </w:rPr>
        <w:t xml:space="preserve"> Розглянувши технічну документацію із землеустрою щодо встановлення (відновлення) меж земельної ділянки в натурі (на місцевості) для ведення особистого селянського господарства шо знаходиться на території Райгородської сільської ради Гайсинського району Вінницької області,  керуючись ст. 12,81,118,121,125,186 Земельного Кодексу України, п.34 статті 26 Закону України «Про місцеве самоврядування в Україні», ст.39 Закону України «Про землеустрій», Закону України  «Про державний земельний  кадастр», враховуючи   Витяги  з Державного земельного кадастру про земельну ділянку НВ-1200227132023 та НВ-5900175232023 сесія сільської  ради</w:t>
      </w:r>
    </w:p>
    <w:p w:rsidR="00140EB3" w:rsidRPr="00DC6A47" w:rsidRDefault="00140EB3" w:rsidP="00140EB3">
      <w:pPr>
        <w:jc w:val="both"/>
        <w:rPr>
          <w:rFonts w:eastAsia="Calibri" w:cs="Times New Roman"/>
          <w:b/>
          <w:sz w:val="24"/>
          <w:szCs w:val="24"/>
          <w:lang w:val="uk-UA" w:eastAsia="ru-RU"/>
        </w:rPr>
      </w:pPr>
    </w:p>
    <w:p w:rsidR="00140EB3" w:rsidRPr="00DC6A47" w:rsidRDefault="00140EB3" w:rsidP="00140EB3">
      <w:pPr>
        <w:jc w:val="both"/>
        <w:rPr>
          <w:rFonts w:eastAsia="Calibri" w:cs="Times New Roman"/>
          <w:b/>
          <w:sz w:val="24"/>
          <w:szCs w:val="24"/>
          <w:lang w:val="uk-UA" w:eastAsia="ru-RU"/>
        </w:rPr>
      </w:pPr>
      <w:r w:rsidRPr="00DC6A47">
        <w:rPr>
          <w:rFonts w:eastAsia="Calibri" w:cs="Times New Roman"/>
          <w:b/>
          <w:sz w:val="24"/>
          <w:szCs w:val="24"/>
          <w:lang w:val="uk-UA" w:eastAsia="ru-RU"/>
        </w:rPr>
        <w:t xml:space="preserve">                                                   В И Р І Ш И Л А  :</w:t>
      </w:r>
    </w:p>
    <w:p w:rsidR="00140EB3" w:rsidRPr="00DC6A47" w:rsidRDefault="00140EB3" w:rsidP="00140EB3">
      <w:pPr>
        <w:jc w:val="both"/>
        <w:rPr>
          <w:rFonts w:eastAsia="Calibri" w:cs="Times New Roman"/>
          <w:b/>
          <w:sz w:val="24"/>
          <w:szCs w:val="24"/>
          <w:lang w:val="uk-UA" w:eastAsia="ru-RU"/>
        </w:rPr>
      </w:pPr>
    </w:p>
    <w:p w:rsidR="00140EB3" w:rsidRPr="00DC6A47" w:rsidRDefault="00140EB3" w:rsidP="00140EB3">
      <w:pPr>
        <w:numPr>
          <w:ilvl w:val="0"/>
          <w:numId w:val="1"/>
        </w:numPr>
        <w:ind w:left="426"/>
        <w:contextualSpacing/>
        <w:jc w:val="both"/>
        <w:rPr>
          <w:rFonts w:eastAsia="Times New Roman" w:cs="Times New Roman"/>
          <w:sz w:val="24"/>
          <w:szCs w:val="24"/>
          <w:lang w:val="x-none" w:eastAsia="x-none"/>
        </w:rPr>
      </w:pPr>
      <w:r w:rsidRPr="00DC6A47">
        <w:rPr>
          <w:rFonts w:eastAsia="Times New Roman" w:cs="Times New Roman"/>
          <w:sz w:val="24"/>
          <w:szCs w:val="24"/>
          <w:lang w:val="x-none" w:eastAsia="x-none"/>
        </w:rPr>
        <w:t xml:space="preserve">Затвердити </w:t>
      </w:r>
      <w:r w:rsidRPr="00DC6A47">
        <w:rPr>
          <w:rFonts w:eastAsia="Times New Roman" w:cs="Times New Roman"/>
          <w:sz w:val="24"/>
          <w:szCs w:val="24"/>
          <w:lang w:val="uk-UA" w:eastAsia="x-none"/>
        </w:rPr>
        <w:t>технічну документацію із</w:t>
      </w:r>
      <w:r w:rsidRPr="00DC6A47">
        <w:rPr>
          <w:rFonts w:eastAsia="Times New Roman" w:cs="Times New Roman"/>
          <w:sz w:val="24"/>
          <w:szCs w:val="24"/>
          <w:lang w:val="x-none" w:eastAsia="x-none"/>
        </w:rPr>
        <w:t xml:space="preserve"> землеустрою щодо </w:t>
      </w:r>
      <w:r w:rsidRPr="00DC6A47">
        <w:rPr>
          <w:rFonts w:eastAsia="Times New Roman" w:cs="Times New Roman"/>
          <w:sz w:val="24"/>
          <w:szCs w:val="24"/>
          <w:lang w:val="uk-UA" w:eastAsia="x-none"/>
        </w:rPr>
        <w:t>встановлення (відновлення) меж</w:t>
      </w:r>
      <w:r w:rsidRPr="00DC6A47">
        <w:rPr>
          <w:rFonts w:eastAsia="Times New Roman" w:cs="Times New Roman"/>
          <w:sz w:val="24"/>
          <w:szCs w:val="24"/>
          <w:lang w:val="x-none" w:eastAsia="x-none"/>
        </w:rPr>
        <w:t xml:space="preserve">  земельної  ділянки</w:t>
      </w:r>
      <w:r w:rsidRPr="00DC6A47">
        <w:rPr>
          <w:rFonts w:eastAsia="Times New Roman" w:cs="Times New Roman"/>
          <w:sz w:val="24"/>
          <w:szCs w:val="24"/>
          <w:lang w:val="uk-UA" w:eastAsia="x-none"/>
        </w:rPr>
        <w:t xml:space="preserve"> в натурі на місцевості</w:t>
      </w:r>
      <w:r w:rsidRPr="00DC6A47">
        <w:rPr>
          <w:rFonts w:eastAsia="Times New Roman" w:cs="Times New Roman"/>
          <w:sz w:val="24"/>
          <w:szCs w:val="24"/>
          <w:lang w:val="x-none" w:eastAsia="x-none"/>
        </w:rPr>
        <w:t xml:space="preserve"> </w:t>
      </w:r>
      <w:r>
        <w:rPr>
          <w:rFonts w:eastAsia="Times New Roman" w:cs="Times New Roman"/>
          <w:sz w:val="24"/>
          <w:szCs w:val="24"/>
          <w:lang w:val="uk-UA" w:eastAsia="x-none"/>
        </w:rPr>
        <w:t>оосбі</w:t>
      </w:r>
      <w:bookmarkStart w:id="1" w:name="_GoBack"/>
      <w:bookmarkEnd w:id="1"/>
      <w:r w:rsidRPr="00DC6A47">
        <w:rPr>
          <w:rFonts w:eastAsia="Times New Roman" w:cs="Times New Roman"/>
          <w:sz w:val="24"/>
          <w:szCs w:val="24"/>
          <w:lang w:val="uk-UA" w:eastAsia="x-none"/>
        </w:rPr>
        <w:t xml:space="preserve">  загальною площею 2.4768 га в тому числі:</w:t>
      </w:r>
      <w:r w:rsidRPr="00DC6A47">
        <w:rPr>
          <w:rFonts w:eastAsia="Times New Roman" w:cs="Times New Roman"/>
          <w:sz w:val="24"/>
          <w:szCs w:val="24"/>
          <w:lang w:val="x-none" w:eastAsia="x-none"/>
        </w:rPr>
        <w:t xml:space="preserve"> </w:t>
      </w:r>
    </w:p>
    <w:p w:rsidR="00140EB3" w:rsidRPr="00DC6A47" w:rsidRDefault="00140EB3" w:rsidP="00140EB3">
      <w:pPr>
        <w:numPr>
          <w:ilvl w:val="1"/>
          <w:numId w:val="1"/>
        </w:numPr>
        <w:ind w:left="993"/>
        <w:contextualSpacing/>
        <w:jc w:val="both"/>
        <w:rPr>
          <w:rFonts w:eastAsia="Times New Roman" w:cs="Times New Roman"/>
          <w:sz w:val="24"/>
          <w:szCs w:val="24"/>
          <w:lang w:val="x-none" w:eastAsia="x-none"/>
        </w:rPr>
      </w:pPr>
      <w:r w:rsidRPr="00DC6A47">
        <w:rPr>
          <w:rFonts w:eastAsia="Times New Roman" w:cs="Times New Roman"/>
          <w:sz w:val="24"/>
          <w:szCs w:val="24"/>
          <w:lang w:val="uk-UA" w:eastAsia="x-none"/>
        </w:rPr>
        <w:t xml:space="preserve">1,7899 га </w:t>
      </w:r>
      <w:r w:rsidRPr="00DC6A47">
        <w:rPr>
          <w:rFonts w:eastAsia="Times New Roman" w:cs="Times New Roman"/>
          <w:sz w:val="24"/>
          <w:szCs w:val="24"/>
          <w:lang w:val="x-none" w:eastAsia="x-none"/>
        </w:rPr>
        <w:t xml:space="preserve">кадастровий номер </w:t>
      </w:r>
      <w:r w:rsidRPr="00DC6A47">
        <w:rPr>
          <w:rFonts w:eastAsia="Times New Roman" w:cs="Times New Roman"/>
          <w:sz w:val="24"/>
          <w:szCs w:val="24"/>
          <w:lang w:val="uk-UA" w:eastAsia="x-none"/>
        </w:rPr>
        <w:t xml:space="preserve">0523086200:02:001:0636 </w:t>
      </w:r>
      <w:r w:rsidRPr="00DC6A47">
        <w:rPr>
          <w:rFonts w:eastAsia="Times New Roman" w:cs="Times New Roman"/>
          <w:sz w:val="24"/>
          <w:szCs w:val="24"/>
          <w:lang w:val="x-none" w:eastAsia="x-none"/>
        </w:rPr>
        <w:t xml:space="preserve">(внесеного до державного земельного кадастру </w:t>
      </w:r>
      <w:r w:rsidRPr="00DC6A47">
        <w:rPr>
          <w:rFonts w:eastAsia="Times New Roman" w:cs="Times New Roman"/>
          <w:sz w:val="24"/>
          <w:szCs w:val="24"/>
          <w:lang w:val="uk-UA" w:eastAsia="x-none"/>
        </w:rPr>
        <w:t>03.03.2023</w:t>
      </w:r>
      <w:r w:rsidRPr="00DC6A47">
        <w:rPr>
          <w:rFonts w:eastAsia="Times New Roman" w:cs="Times New Roman"/>
          <w:sz w:val="24"/>
          <w:szCs w:val="24"/>
          <w:lang w:val="x-none" w:eastAsia="x-none"/>
        </w:rPr>
        <w:t xml:space="preserve"> року) – для </w:t>
      </w:r>
      <w:r w:rsidRPr="00DC6A47">
        <w:rPr>
          <w:rFonts w:eastAsia="Times New Roman" w:cs="Times New Roman"/>
          <w:sz w:val="24"/>
          <w:szCs w:val="24"/>
          <w:lang w:val="uk-UA" w:eastAsia="x-none"/>
        </w:rPr>
        <w:t xml:space="preserve">ведення особистого селянського господарства розташованої на </w:t>
      </w:r>
      <w:r w:rsidRPr="00DC6A47">
        <w:rPr>
          <w:rFonts w:eastAsia="Times New Roman" w:cs="Times New Roman"/>
          <w:sz w:val="24"/>
          <w:szCs w:val="24"/>
          <w:lang w:val="x-none" w:eastAsia="x-none"/>
        </w:rPr>
        <w:t xml:space="preserve">території Райгородської сільської ради Гайсинського </w:t>
      </w:r>
      <w:r w:rsidRPr="00DC6A47">
        <w:rPr>
          <w:rFonts w:eastAsia="Times New Roman" w:cs="Times New Roman"/>
          <w:sz w:val="24"/>
          <w:szCs w:val="24"/>
          <w:lang w:val="uk-UA" w:eastAsia="x-none"/>
        </w:rPr>
        <w:t xml:space="preserve"> </w:t>
      </w:r>
      <w:r w:rsidRPr="00DC6A47">
        <w:rPr>
          <w:rFonts w:eastAsia="Times New Roman" w:cs="Times New Roman"/>
          <w:sz w:val="24"/>
          <w:szCs w:val="24"/>
          <w:lang w:val="x-none" w:eastAsia="x-none"/>
        </w:rPr>
        <w:t xml:space="preserve">району  Вінницької області. </w:t>
      </w:r>
    </w:p>
    <w:p w:rsidR="00140EB3" w:rsidRPr="00DC6A47" w:rsidRDefault="00140EB3" w:rsidP="00140EB3">
      <w:pPr>
        <w:numPr>
          <w:ilvl w:val="1"/>
          <w:numId w:val="1"/>
        </w:numPr>
        <w:ind w:left="993"/>
        <w:contextualSpacing/>
        <w:jc w:val="both"/>
        <w:rPr>
          <w:rFonts w:eastAsia="Times New Roman" w:cs="Times New Roman"/>
          <w:sz w:val="24"/>
          <w:szCs w:val="24"/>
          <w:lang w:val="x-none" w:eastAsia="x-none"/>
        </w:rPr>
      </w:pPr>
      <w:r w:rsidRPr="00DC6A47">
        <w:rPr>
          <w:rFonts w:eastAsia="Times New Roman" w:cs="Times New Roman"/>
          <w:sz w:val="24"/>
          <w:szCs w:val="24"/>
          <w:lang w:val="uk-UA" w:eastAsia="x-none"/>
        </w:rPr>
        <w:t>0,6869 га кадастровий номер 0523086200:02:001:0635 (внесеного до державного земельного кадастру 01.03.2023 року) – для ведення особистого селянського господарства.</w:t>
      </w:r>
    </w:p>
    <w:p w:rsidR="00140EB3" w:rsidRPr="00DC6A47" w:rsidRDefault="00140EB3" w:rsidP="00140EB3">
      <w:pPr>
        <w:numPr>
          <w:ilvl w:val="0"/>
          <w:numId w:val="1"/>
        </w:numPr>
        <w:ind w:left="567"/>
        <w:contextualSpacing/>
        <w:jc w:val="both"/>
        <w:rPr>
          <w:rFonts w:eastAsia="Times New Roman" w:cs="Times New Roman"/>
          <w:sz w:val="24"/>
          <w:szCs w:val="24"/>
          <w:lang w:val="x-none" w:eastAsia="x-none"/>
        </w:rPr>
      </w:pPr>
      <w:r w:rsidRPr="00DC6A47">
        <w:rPr>
          <w:rFonts w:eastAsia="Times New Roman" w:cs="Times New Roman"/>
          <w:sz w:val="24"/>
          <w:szCs w:val="24"/>
          <w:lang w:val="x-none" w:eastAsia="x-none"/>
        </w:rPr>
        <w:t>Здійснити Державну реєстрацію права власності на земельну ділянку  згідно із вимогами  встановленими чинним законодавством.</w:t>
      </w:r>
    </w:p>
    <w:p w:rsidR="00140EB3" w:rsidRPr="00DC6A47" w:rsidRDefault="00140EB3" w:rsidP="00140EB3">
      <w:pPr>
        <w:numPr>
          <w:ilvl w:val="0"/>
          <w:numId w:val="1"/>
        </w:numPr>
        <w:ind w:left="567"/>
        <w:contextualSpacing/>
        <w:jc w:val="both"/>
        <w:rPr>
          <w:rFonts w:eastAsia="Times New Roman" w:cs="Times New Roman"/>
          <w:sz w:val="24"/>
          <w:szCs w:val="24"/>
          <w:lang w:val="x-none" w:eastAsia="x-none"/>
        </w:rPr>
      </w:pPr>
      <w:r w:rsidRPr="00DC6A47">
        <w:rPr>
          <w:rFonts w:eastAsia="Times New Roman" w:cs="Times New Roman"/>
          <w:sz w:val="24"/>
          <w:szCs w:val="24"/>
          <w:lang w:val="x-none" w:eastAsia="x-none"/>
        </w:rPr>
        <w:t>Виконувати обов’язки землевласника відповідно до ст. 91 Земельного Кодексу України.</w:t>
      </w:r>
    </w:p>
    <w:p w:rsidR="00140EB3" w:rsidRPr="00DC6A47" w:rsidRDefault="00140EB3" w:rsidP="00140EB3">
      <w:pPr>
        <w:numPr>
          <w:ilvl w:val="0"/>
          <w:numId w:val="1"/>
        </w:numPr>
        <w:ind w:left="567"/>
        <w:jc w:val="both"/>
        <w:rPr>
          <w:rFonts w:eastAsia="Times New Roman" w:cs="Times New Roman"/>
          <w:sz w:val="24"/>
          <w:szCs w:val="24"/>
        </w:rPr>
      </w:pPr>
      <w:r w:rsidRPr="00DC6A47">
        <w:rPr>
          <w:rFonts w:eastAsia="Times New Roman" w:cs="Times New Roman"/>
          <w:sz w:val="24"/>
          <w:szCs w:val="24"/>
        </w:rPr>
        <w:t xml:space="preserve">Контроль за </w:t>
      </w:r>
      <w:proofErr w:type="spellStart"/>
      <w:r w:rsidRPr="00DC6A47">
        <w:rPr>
          <w:rFonts w:eastAsia="Times New Roman" w:cs="Times New Roman"/>
          <w:sz w:val="24"/>
          <w:szCs w:val="24"/>
        </w:rPr>
        <w:t>виконанням</w:t>
      </w:r>
      <w:proofErr w:type="spellEnd"/>
      <w:r w:rsidRPr="00DC6A47">
        <w:rPr>
          <w:rFonts w:eastAsia="Times New Roman" w:cs="Times New Roman"/>
          <w:sz w:val="24"/>
          <w:szCs w:val="24"/>
          <w:lang w:val="uk-UA"/>
        </w:rPr>
        <w:t xml:space="preserve"> </w:t>
      </w:r>
      <w:r w:rsidRPr="00DC6A47">
        <w:rPr>
          <w:rFonts w:eastAsia="Times New Roman" w:cs="Times New Roman"/>
          <w:sz w:val="24"/>
          <w:szCs w:val="24"/>
        </w:rPr>
        <w:t>данного</w:t>
      </w:r>
      <w:r w:rsidRPr="00DC6A47">
        <w:rPr>
          <w:rFonts w:eastAsia="Times New Roman" w:cs="Times New Roman"/>
          <w:sz w:val="24"/>
          <w:szCs w:val="24"/>
          <w:lang w:val="uk-UA"/>
        </w:rPr>
        <w:t xml:space="preserve"> </w:t>
      </w:r>
      <w:proofErr w:type="spellStart"/>
      <w:r w:rsidRPr="00DC6A47">
        <w:rPr>
          <w:rFonts w:eastAsia="Times New Roman" w:cs="Times New Roman"/>
          <w:sz w:val="24"/>
          <w:szCs w:val="24"/>
        </w:rPr>
        <w:t>рішення</w:t>
      </w:r>
      <w:proofErr w:type="spellEnd"/>
      <w:r w:rsidRPr="00DC6A47">
        <w:rPr>
          <w:rFonts w:eastAsia="Times New Roman" w:cs="Times New Roman"/>
          <w:sz w:val="24"/>
          <w:szCs w:val="24"/>
          <w:lang w:val="uk-UA"/>
        </w:rPr>
        <w:t xml:space="preserve"> </w:t>
      </w:r>
      <w:proofErr w:type="spellStart"/>
      <w:r w:rsidRPr="00DC6A47">
        <w:rPr>
          <w:rFonts w:eastAsia="Times New Roman" w:cs="Times New Roman"/>
          <w:sz w:val="24"/>
          <w:szCs w:val="24"/>
        </w:rPr>
        <w:t>покласти</w:t>
      </w:r>
      <w:proofErr w:type="spellEnd"/>
      <w:r w:rsidRPr="00DC6A47">
        <w:rPr>
          <w:rFonts w:eastAsia="Times New Roman" w:cs="Times New Roman"/>
          <w:sz w:val="24"/>
          <w:szCs w:val="24"/>
        </w:rPr>
        <w:t xml:space="preserve"> на </w:t>
      </w:r>
      <w:r w:rsidRPr="00DC6A47">
        <w:rPr>
          <w:rFonts w:eastAsia="Times New Roman" w:cs="Times New Roman"/>
          <w:sz w:val="24"/>
          <w:szCs w:val="24"/>
          <w:lang w:val="uk-UA"/>
        </w:rPr>
        <w:t>п</w:t>
      </w:r>
      <w:proofErr w:type="spellStart"/>
      <w:r w:rsidRPr="00DC6A47">
        <w:rPr>
          <w:rFonts w:eastAsia="Times New Roman" w:cs="Times New Roman"/>
          <w:sz w:val="24"/>
          <w:szCs w:val="24"/>
        </w:rPr>
        <w:t>остійн</w:t>
      </w:r>
      <w:proofErr w:type="spellEnd"/>
      <w:r w:rsidRPr="00DC6A47">
        <w:rPr>
          <w:rFonts w:eastAsia="Times New Roman" w:cs="Times New Roman"/>
          <w:sz w:val="24"/>
          <w:szCs w:val="24"/>
          <w:lang w:val="uk-UA"/>
        </w:rPr>
        <w:t xml:space="preserve">у </w:t>
      </w:r>
      <w:proofErr w:type="spellStart"/>
      <w:r w:rsidRPr="00DC6A47">
        <w:rPr>
          <w:rFonts w:eastAsia="Times New Roman" w:cs="Times New Roman"/>
          <w:sz w:val="24"/>
          <w:szCs w:val="24"/>
        </w:rPr>
        <w:t>комісі</w:t>
      </w:r>
      <w:proofErr w:type="spellEnd"/>
      <w:r w:rsidRPr="00DC6A47">
        <w:rPr>
          <w:rFonts w:eastAsia="Times New Roman" w:cs="Times New Roman"/>
          <w:sz w:val="24"/>
          <w:szCs w:val="24"/>
          <w:lang w:val="uk-UA"/>
        </w:rPr>
        <w:t>ю</w:t>
      </w:r>
      <w:r w:rsidRPr="00DC6A47">
        <w:rPr>
          <w:rFonts w:eastAsia="Times New Roman" w:cs="Times New Roman"/>
          <w:sz w:val="24"/>
          <w:szCs w:val="24"/>
        </w:rPr>
        <w:t xml:space="preserve"> з </w:t>
      </w:r>
      <w:proofErr w:type="spellStart"/>
      <w:r w:rsidRPr="00DC6A47">
        <w:rPr>
          <w:rFonts w:eastAsia="Times New Roman" w:cs="Times New Roman"/>
          <w:sz w:val="24"/>
          <w:szCs w:val="24"/>
        </w:rPr>
        <w:t>питань</w:t>
      </w:r>
      <w:proofErr w:type="spellEnd"/>
      <w:r w:rsidRPr="00DC6A47">
        <w:rPr>
          <w:rFonts w:eastAsia="Times New Roman" w:cs="Times New Roman"/>
          <w:sz w:val="24"/>
          <w:szCs w:val="24"/>
          <w:lang w:val="uk-UA"/>
        </w:rPr>
        <w:t xml:space="preserve"> земельних відносин, природокористування, планування території, будівництва, архітектури, охорони пам’яток, історичного середовища та благоустрою</w:t>
      </w:r>
    </w:p>
    <w:p w:rsidR="00140EB3" w:rsidRDefault="00140EB3" w:rsidP="00140EB3">
      <w:pPr>
        <w:rPr>
          <w:rFonts w:eastAsia="Calibri" w:cs="Times New Roman"/>
          <w:sz w:val="24"/>
          <w:szCs w:val="24"/>
          <w:lang w:val="uk-UA" w:eastAsia="ru-RU"/>
        </w:rPr>
      </w:pPr>
    </w:p>
    <w:p w:rsidR="00140EB3" w:rsidRDefault="00140EB3" w:rsidP="00140EB3">
      <w:pPr>
        <w:rPr>
          <w:rFonts w:eastAsia="Calibri" w:cs="Times New Roman"/>
          <w:sz w:val="24"/>
          <w:szCs w:val="24"/>
          <w:lang w:val="uk-UA" w:eastAsia="ru-RU"/>
        </w:rPr>
      </w:pPr>
    </w:p>
    <w:p w:rsidR="00140EB3" w:rsidRPr="00DC6A47" w:rsidRDefault="00140EB3" w:rsidP="00140EB3">
      <w:pPr>
        <w:rPr>
          <w:rFonts w:eastAsia="Calibri" w:cs="Times New Roman"/>
          <w:sz w:val="24"/>
          <w:szCs w:val="24"/>
          <w:lang w:val="uk-UA" w:eastAsia="ru-RU"/>
        </w:rPr>
      </w:pPr>
      <w:r>
        <w:rPr>
          <w:rFonts w:eastAsia="Times New Roman" w:cs="Times New Roman"/>
          <w:sz w:val="24"/>
          <w:szCs w:val="24"/>
          <w:lang w:val="uk-UA" w:eastAsia="ru-RU"/>
        </w:rPr>
        <w:t xml:space="preserve">               Секретар сільської ради                                    Інна МЕНЮК</w:t>
      </w:r>
      <w:r w:rsidRPr="002E34DB">
        <w:rPr>
          <w:rFonts w:eastAsia="Times New Roman" w:cs="Times New Roman"/>
          <w:sz w:val="24"/>
          <w:szCs w:val="24"/>
          <w:lang w:val="uk-UA" w:eastAsia="ru-RU"/>
        </w:rPr>
        <w:tab/>
      </w:r>
    </w:p>
    <w:p w:rsidR="005044DC" w:rsidRPr="00140EB3" w:rsidRDefault="005044DC">
      <w:pPr>
        <w:rPr>
          <w:lang w:val="uk-UA"/>
        </w:rPr>
      </w:pPr>
    </w:p>
    <w:sectPr w:rsidR="005044DC" w:rsidRPr="00140EB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773F97"/>
    <w:multiLevelType w:val="hybridMultilevel"/>
    <w:tmpl w:val="0FE65BDA"/>
    <w:lvl w:ilvl="0" w:tplc="EC68CF80">
      <w:start w:val="1"/>
      <w:numFmt w:val="decimal"/>
      <w:lvlText w:val="%1."/>
      <w:lvlJc w:val="left"/>
      <w:pPr>
        <w:ind w:left="1130" w:hanging="420"/>
      </w:pPr>
      <w:rPr>
        <w:rFonts w:ascii="Times New Roman" w:eastAsia="Times New Roman" w:hAnsi="Times New Roman" w:cs="Times New Roman"/>
        <w:b w:val="0"/>
      </w:rPr>
    </w:lvl>
    <w:lvl w:ilvl="1" w:tplc="E6444C9A">
      <w:start w:val="5"/>
      <w:numFmt w:val="bullet"/>
      <w:lvlText w:val="-"/>
      <w:lvlJc w:val="left"/>
      <w:pPr>
        <w:ind w:left="1582" w:hanging="360"/>
      </w:pPr>
      <w:rPr>
        <w:rFonts w:ascii="Times New Roman" w:eastAsia="Times New Roman" w:hAnsi="Times New Roman" w:cs="Times New Roman" w:hint="default"/>
      </w:rPr>
    </w:lvl>
    <w:lvl w:ilvl="2" w:tplc="1362F1C4">
      <w:start w:val="1"/>
      <w:numFmt w:val="decimal"/>
      <w:lvlText w:val="%3."/>
      <w:lvlJc w:val="left"/>
      <w:pPr>
        <w:tabs>
          <w:tab w:val="num" w:pos="2302"/>
        </w:tabs>
        <w:ind w:left="2302" w:hanging="360"/>
      </w:pPr>
    </w:lvl>
    <w:lvl w:ilvl="3" w:tplc="883281D4">
      <w:start w:val="1"/>
      <w:numFmt w:val="decimal"/>
      <w:lvlText w:val="%4."/>
      <w:lvlJc w:val="left"/>
      <w:pPr>
        <w:tabs>
          <w:tab w:val="num" w:pos="3022"/>
        </w:tabs>
        <w:ind w:left="3022" w:hanging="360"/>
      </w:pPr>
    </w:lvl>
    <w:lvl w:ilvl="4" w:tplc="302679EC">
      <w:start w:val="1"/>
      <w:numFmt w:val="decimal"/>
      <w:lvlText w:val="%5."/>
      <w:lvlJc w:val="left"/>
      <w:pPr>
        <w:tabs>
          <w:tab w:val="num" w:pos="3742"/>
        </w:tabs>
        <w:ind w:left="3742" w:hanging="360"/>
      </w:pPr>
    </w:lvl>
    <w:lvl w:ilvl="5" w:tplc="BF1AC43C">
      <w:start w:val="1"/>
      <w:numFmt w:val="decimal"/>
      <w:lvlText w:val="%6."/>
      <w:lvlJc w:val="left"/>
      <w:pPr>
        <w:tabs>
          <w:tab w:val="num" w:pos="4462"/>
        </w:tabs>
        <w:ind w:left="4462" w:hanging="360"/>
      </w:pPr>
    </w:lvl>
    <w:lvl w:ilvl="6" w:tplc="D3CE3366">
      <w:start w:val="1"/>
      <w:numFmt w:val="decimal"/>
      <w:lvlText w:val="%7."/>
      <w:lvlJc w:val="left"/>
      <w:pPr>
        <w:tabs>
          <w:tab w:val="num" w:pos="5182"/>
        </w:tabs>
        <w:ind w:left="5182" w:hanging="360"/>
      </w:pPr>
    </w:lvl>
    <w:lvl w:ilvl="7" w:tplc="2140086A">
      <w:start w:val="1"/>
      <w:numFmt w:val="decimal"/>
      <w:lvlText w:val="%8."/>
      <w:lvlJc w:val="left"/>
      <w:pPr>
        <w:tabs>
          <w:tab w:val="num" w:pos="5902"/>
        </w:tabs>
        <w:ind w:left="5902" w:hanging="360"/>
      </w:pPr>
    </w:lvl>
    <w:lvl w:ilvl="8" w:tplc="0782816E">
      <w:start w:val="1"/>
      <w:numFmt w:val="decimal"/>
      <w:lvlText w:val="%9."/>
      <w:lvlJc w:val="left"/>
      <w:pPr>
        <w:tabs>
          <w:tab w:val="num" w:pos="6622"/>
        </w:tabs>
        <w:ind w:left="6622"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EB3"/>
    <w:rsid w:val="00140EB3"/>
    <w:rsid w:val="005044D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C2363"/>
  <w15:chartTrackingRefBased/>
  <w15:docId w15:val="{4AF5744C-B8AD-4AD6-BE40-4BDBF5A64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HAnsi"/>
        <w:sz w:val="28"/>
        <w:szCs w:val="22"/>
        <w:lang w:val="uk-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0EB3"/>
    <w:rPr>
      <w:rFonts w:cstheme="minorBid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1505</Words>
  <Characters>858</Characters>
  <Application>Microsoft Office Word</Application>
  <DocSecurity>0</DocSecurity>
  <Lines>7</Lines>
  <Paragraphs>4</Paragraphs>
  <ScaleCrop>false</ScaleCrop>
  <Company/>
  <LinksUpToDate>false</LinksUpToDate>
  <CharactersWithSpaces>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Інна Менюк</dc:creator>
  <cp:keywords/>
  <dc:description/>
  <cp:lastModifiedBy>Інна Менюк</cp:lastModifiedBy>
  <cp:revision>1</cp:revision>
  <dcterms:created xsi:type="dcterms:W3CDTF">2023-07-27T13:53:00Z</dcterms:created>
  <dcterms:modified xsi:type="dcterms:W3CDTF">2023-07-27T13:54:00Z</dcterms:modified>
</cp:coreProperties>
</file>