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241" w:rsidRDefault="00337241" w:rsidP="00337241">
      <w:pPr>
        <w:ind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337241" w:rsidRPr="009E0649" w:rsidRDefault="00337241" w:rsidP="00337241">
      <w:pPr>
        <w:rPr>
          <w:rFonts w:eastAsia="Calibri" w:cs="Times New Roman"/>
          <w:color w:val="FF0000"/>
          <w:sz w:val="24"/>
          <w:szCs w:val="24"/>
          <w:lang w:val="uk-UA" w:eastAsia="ru-RU"/>
        </w:rPr>
      </w:pPr>
      <w:bookmarkStart w:id="0" w:name="bookmark0"/>
      <w:r w:rsidRPr="009E0649">
        <w:rPr>
          <w:rFonts w:eastAsia="Calibri" w:cs="Times New Roman"/>
          <w:noProof/>
          <w:color w:val="FF0000"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E53537B" wp14:editId="5DB699B5">
            <wp:simplePos x="0" y="0"/>
            <wp:positionH relativeFrom="column">
              <wp:posOffset>2886075</wp:posOffset>
            </wp:positionH>
            <wp:positionV relativeFrom="paragraph">
              <wp:posOffset>112395</wp:posOffset>
            </wp:positionV>
            <wp:extent cx="485775" cy="605155"/>
            <wp:effectExtent l="0" t="0" r="9525" b="4445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0649">
        <w:rPr>
          <w:rFonts w:eastAsia="Calibri" w:cs="Times New Roman"/>
          <w:color w:val="FF0000"/>
          <w:sz w:val="24"/>
          <w:szCs w:val="24"/>
          <w:lang w:val="uk-UA" w:eastAsia="ru-RU"/>
        </w:rPr>
        <w:tab/>
      </w:r>
      <w:r w:rsidRPr="009E0649">
        <w:rPr>
          <w:rFonts w:eastAsia="Calibri" w:cs="Times New Roman"/>
          <w:color w:val="FF0000"/>
          <w:sz w:val="24"/>
          <w:szCs w:val="24"/>
          <w:lang w:val="uk-UA" w:eastAsia="ru-RU"/>
        </w:rPr>
        <w:tab/>
      </w:r>
    </w:p>
    <w:p w:rsidR="00337241" w:rsidRPr="00B60D87" w:rsidRDefault="00337241" w:rsidP="00337241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B60D87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337241" w:rsidRPr="00B60D87" w:rsidRDefault="00337241" w:rsidP="00337241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B60D87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B60D87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337241" w:rsidRPr="00B60D87" w:rsidRDefault="00337241" w:rsidP="00337241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337241" w:rsidRPr="00B60D87" w:rsidRDefault="00337241" w:rsidP="00337241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B60D87">
        <w:rPr>
          <w:rFonts w:eastAsia="Times New Roman" w:cs="Times New Roman"/>
          <w:b/>
          <w:bCs/>
          <w:szCs w:val="28"/>
          <w:lang w:val="uk-UA" w:eastAsia="ru-RU"/>
        </w:rPr>
        <w:t xml:space="preserve">     </w:t>
      </w:r>
      <w:r w:rsidRPr="00B60D87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B60D87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B60D87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337241" w:rsidRPr="00B60D87" w:rsidRDefault="00337241" w:rsidP="00337241">
      <w:pPr>
        <w:rPr>
          <w:rFonts w:eastAsia="Calibri" w:cs="Times New Roman"/>
          <w:sz w:val="24"/>
          <w:szCs w:val="24"/>
          <w:lang w:val="uk-UA" w:eastAsia="ru-RU"/>
        </w:rPr>
      </w:pPr>
    </w:p>
    <w:p w:rsidR="00337241" w:rsidRPr="00B60D87" w:rsidRDefault="00337241" w:rsidP="00337241">
      <w:pPr>
        <w:rPr>
          <w:rFonts w:eastAsia="Calibri" w:cs="Times New Roman"/>
          <w:sz w:val="24"/>
          <w:szCs w:val="24"/>
          <w:lang w:val="uk-UA" w:eastAsia="ru-RU"/>
        </w:rPr>
      </w:pPr>
      <w:r w:rsidRPr="00B60D87">
        <w:rPr>
          <w:rFonts w:eastAsia="Calibri" w:cs="Times New Roman"/>
          <w:sz w:val="24"/>
          <w:szCs w:val="24"/>
          <w:lang w:val="uk-UA" w:eastAsia="ru-RU"/>
        </w:rPr>
        <w:t xml:space="preserve">18.07.2023 року         №  </w:t>
      </w:r>
      <w:r>
        <w:rPr>
          <w:rFonts w:eastAsia="Calibri" w:cs="Times New Roman"/>
          <w:sz w:val="24"/>
          <w:szCs w:val="24"/>
          <w:lang w:val="uk-UA" w:eastAsia="ru-RU"/>
        </w:rPr>
        <w:t>2079</w:t>
      </w:r>
      <w:r w:rsidRPr="00B60D87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48 </w:t>
      </w:r>
      <w:r w:rsidRPr="00B60D87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B60D87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B60D87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337241" w:rsidRPr="00B60D87" w:rsidRDefault="00337241" w:rsidP="00337241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B60D87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337241" w:rsidRPr="00B60D87" w:rsidRDefault="00337241" w:rsidP="00337241">
      <w:pPr>
        <w:shd w:val="clear" w:color="auto" w:fill="FFFFFF"/>
        <w:ind w:right="-108"/>
        <w:jc w:val="both"/>
        <w:rPr>
          <w:rFonts w:eastAsia="Times New Roman" w:cs="Times New Roman"/>
          <w:b/>
          <w:bCs/>
          <w:sz w:val="24"/>
          <w:szCs w:val="24"/>
          <w:lang w:val="uk-UA" w:eastAsia="uk-UA" w:bidi="uk-UA"/>
        </w:rPr>
      </w:pPr>
    </w:p>
    <w:p w:rsidR="00337241" w:rsidRPr="00B60D87" w:rsidRDefault="00337241" w:rsidP="00337241">
      <w:pPr>
        <w:shd w:val="clear" w:color="auto" w:fill="FFFFFF"/>
        <w:ind w:right="-108"/>
        <w:jc w:val="both"/>
        <w:rPr>
          <w:rFonts w:eastAsia="Times New Roman" w:cs="Times New Roman"/>
          <w:sz w:val="24"/>
          <w:szCs w:val="24"/>
          <w:lang w:val="uk-UA" w:eastAsia="uk-UA" w:bidi="uk-UA"/>
        </w:rPr>
      </w:pPr>
      <w:r w:rsidRPr="00B60D87">
        <w:rPr>
          <w:rFonts w:eastAsia="Times New Roman" w:cs="Times New Roman"/>
          <w:sz w:val="24"/>
          <w:szCs w:val="24"/>
          <w:lang w:val="uk-UA" w:eastAsia="uk-UA" w:bidi="uk-UA"/>
        </w:rPr>
        <w:t>Про затвердження технічної</w:t>
      </w:r>
      <w:bookmarkEnd w:id="0"/>
      <w:r w:rsidRPr="00B60D87">
        <w:rPr>
          <w:rFonts w:eastAsia="Times New Roman" w:cs="Times New Roman"/>
          <w:sz w:val="24"/>
          <w:szCs w:val="24"/>
          <w:lang w:val="uk-UA" w:eastAsia="uk-UA" w:bidi="uk-UA"/>
        </w:rPr>
        <w:t xml:space="preserve"> документації із землеустрою щодо поділу земельної ділянки комунальної власності</w:t>
      </w:r>
      <w:r w:rsidRPr="00B60D87">
        <w:rPr>
          <w:rFonts w:cstheme="minorHAnsi"/>
          <w:sz w:val="24"/>
          <w:szCs w:val="24"/>
          <w:lang w:val="uk-UA" w:bidi="uk-UA"/>
        </w:rPr>
        <w:t xml:space="preserve"> для будівництва та обслуговування будівель  торгівлі за </w:t>
      </w:r>
      <w:proofErr w:type="spellStart"/>
      <w:r w:rsidRPr="00B60D87">
        <w:rPr>
          <w:rFonts w:cstheme="minorHAnsi"/>
          <w:sz w:val="24"/>
          <w:szCs w:val="24"/>
          <w:lang w:val="uk-UA" w:bidi="uk-UA"/>
        </w:rPr>
        <w:t>адресою</w:t>
      </w:r>
      <w:proofErr w:type="spellEnd"/>
      <w:r w:rsidRPr="00B60D87">
        <w:rPr>
          <w:rFonts w:cstheme="minorHAnsi"/>
          <w:sz w:val="24"/>
          <w:szCs w:val="24"/>
          <w:lang w:val="uk-UA" w:bidi="uk-UA"/>
        </w:rPr>
        <w:t>: смт Ситківці, вул. Центральна, 123 Гайсинського району Вінницької області</w:t>
      </w:r>
    </w:p>
    <w:p w:rsidR="00337241" w:rsidRPr="00B60D87" w:rsidRDefault="00337241" w:rsidP="00337241">
      <w:pPr>
        <w:tabs>
          <w:tab w:val="left" w:pos="4786"/>
        </w:tabs>
        <w:ind w:right="5400"/>
        <w:rPr>
          <w:rFonts w:eastAsia="Times New Roman" w:cs="Times New Roman"/>
          <w:b/>
          <w:bCs/>
          <w:sz w:val="24"/>
          <w:szCs w:val="24"/>
          <w:lang w:val="uk-UA" w:eastAsia="uk-UA"/>
        </w:rPr>
      </w:pPr>
      <w:r w:rsidRPr="00B60D87">
        <w:rPr>
          <w:rFonts w:eastAsia="Times New Roman" w:cs="Times New Roman"/>
          <w:b/>
          <w:bCs/>
          <w:sz w:val="24"/>
          <w:szCs w:val="24"/>
          <w:lang w:val="uk-UA" w:eastAsia="uk-UA"/>
        </w:rPr>
        <w:tab/>
      </w:r>
    </w:p>
    <w:p w:rsidR="00337241" w:rsidRPr="00B60D87" w:rsidRDefault="00337241" w:rsidP="00337241">
      <w:pPr>
        <w:widowControl w:val="0"/>
        <w:ind w:firstLine="601"/>
        <w:jc w:val="both"/>
        <w:rPr>
          <w:rFonts w:cstheme="minorHAnsi"/>
          <w:lang w:val="uk-UA"/>
        </w:rPr>
      </w:pPr>
      <w:r w:rsidRPr="00B60D87">
        <w:rPr>
          <w:rFonts w:cstheme="minorHAnsi"/>
          <w:sz w:val="24"/>
          <w:szCs w:val="24"/>
          <w:lang w:val="uk-UA" w:bidi="uk-UA"/>
        </w:rPr>
        <w:t xml:space="preserve">Розглянувши клопотання </w:t>
      </w:r>
      <w:r>
        <w:rPr>
          <w:rFonts w:cstheme="minorHAnsi"/>
          <w:sz w:val="24"/>
          <w:szCs w:val="24"/>
          <w:lang w:val="uk-UA" w:bidi="uk-UA"/>
        </w:rPr>
        <w:t>осіб</w:t>
      </w:r>
      <w:r w:rsidRPr="00B60D87">
        <w:rPr>
          <w:rFonts w:cstheme="minorHAnsi"/>
          <w:sz w:val="24"/>
          <w:szCs w:val="24"/>
          <w:lang w:val="uk-UA" w:bidi="uk-UA"/>
        </w:rPr>
        <w:t xml:space="preserve"> та виготовлену ДП «Українське Державне </w:t>
      </w:r>
      <w:proofErr w:type="spellStart"/>
      <w:r w:rsidRPr="00B60D87">
        <w:rPr>
          <w:rFonts w:cstheme="minorHAnsi"/>
          <w:sz w:val="24"/>
          <w:szCs w:val="24"/>
          <w:lang w:val="uk-UA" w:bidi="uk-UA"/>
        </w:rPr>
        <w:t>аерогеодезичне</w:t>
      </w:r>
      <w:proofErr w:type="spellEnd"/>
      <w:r w:rsidRPr="00B60D87">
        <w:rPr>
          <w:rFonts w:cstheme="minorHAnsi"/>
          <w:sz w:val="24"/>
          <w:szCs w:val="24"/>
          <w:lang w:val="uk-UA" w:bidi="uk-UA"/>
        </w:rPr>
        <w:t xml:space="preserve"> підприємство» Центральна регіональна філія ДП «</w:t>
      </w:r>
      <w:proofErr w:type="spellStart"/>
      <w:r w:rsidRPr="00B60D87">
        <w:rPr>
          <w:rFonts w:cstheme="minorHAnsi"/>
          <w:sz w:val="24"/>
          <w:szCs w:val="24"/>
          <w:lang w:val="uk-UA" w:bidi="uk-UA"/>
        </w:rPr>
        <w:t>УкрДАГП</w:t>
      </w:r>
      <w:proofErr w:type="spellEnd"/>
      <w:r w:rsidRPr="00B60D87">
        <w:rPr>
          <w:rFonts w:cstheme="minorHAnsi"/>
          <w:sz w:val="24"/>
          <w:szCs w:val="24"/>
          <w:lang w:val="uk-UA" w:bidi="uk-UA"/>
        </w:rPr>
        <w:t xml:space="preserve">»» технічну документацію із землеустрою щодо поділу земельної ділянки для будівництва та обслуговування будівель торгівлі (03.07) за </w:t>
      </w:r>
      <w:proofErr w:type="spellStart"/>
      <w:r w:rsidRPr="00B60D87">
        <w:rPr>
          <w:rFonts w:cstheme="minorHAnsi"/>
          <w:sz w:val="24"/>
          <w:szCs w:val="24"/>
          <w:lang w:val="uk-UA" w:bidi="uk-UA"/>
        </w:rPr>
        <w:t>адресою</w:t>
      </w:r>
      <w:proofErr w:type="spellEnd"/>
      <w:r w:rsidRPr="00B60D87">
        <w:rPr>
          <w:rFonts w:cstheme="minorHAnsi"/>
          <w:sz w:val="24"/>
          <w:szCs w:val="24"/>
          <w:lang w:val="uk-UA" w:bidi="uk-UA"/>
        </w:rPr>
        <w:t xml:space="preserve"> смт Ситківці, вул. Центральна, 1123 Гайсинського району Вінницької області, відповідно до </w:t>
      </w:r>
      <w:proofErr w:type="spellStart"/>
      <w:r w:rsidRPr="00B60D87">
        <w:rPr>
          <w:rFonts w:cstheme="minorHAnsi"/>
          <w:sz w:val="24"/>
          <w:szCs w:val="24"/>
          <w:lang w:val="uk-UA" w:bidi="uk-UA"/>
        </w:rPr>
        <w:t>ст.ст</w:t>
      </w:r>
      <w:proofErr w:type="spellEnd"/>
      <w:r w:rsidRPr="00B60D87">
        <w:rPr>
          <w:rFonts w:cstheme="minorHAnsi"/>
          <w:sz w:val="24"/>
          <w:szCs w:val="24"/>
          <w:lang w:val="uk-UA" w:bidi="uk-UA"/>
        </w:rPr>
        <w:t xml:space="preserve">. 12, 93, 124, 125, 126,186 Земельного Кодексу України, ст. 56 Закону України «Про землеустрій», </w:t>
      </w:r>
      <w:proofErr w:type="spellStart"/>
      <w:r w:rsidRPr="00B60D87">
        <w:rPr>
          <w:rFonts w:cstheme="minorHAnsi"/>
          <w:sz w:val="24"/>
          <w:szCs w:val="24"/>
          <w:lang w:val="uk-UA" w:bidi="uk-UA"/>
        </w:rPr>
        <w:t>ст.ст</w:t>
      </w:r>
      <w:proofErr w:type="spellEnd"/>
      <w:r w:rsidRPr="00B60D87">
        <w:rPr>
          <w:rFonts w:cstheme="minorHAnsi"/>
          <w:sz w:val="24"/>
          <w:szCs w:val="24"/>
          <w:lang w:val="uk-UA" w:bidi="uk-UA"/>
        </w:rPr>
        <w:t>. 26,59 Закону України «Про місцеве самоврядування в Україні», враховуючи висновки постійної комісії сільської ради з питань регулювання земельних відносин, агропромислового комплексу, архітектури, будівництва та охорони навколишнього середовища, сільська рада</w:t>
      </w:r>
    </w:p>
    <w:p w:rsidR="00337241" w:rsidRPr="00B60D87" w:rsidRDefault="00337241" w:rsidP="00337241">
      <w:pPr>
        <w:widowControl w:val="0"/>
        <w:ind w:firstLine="601"/>
        <w:jc w:val="both"/>
        <w:outlineLvl w:val="0"/>
        <w:rPr>
          <w:rFonts w:cstheme="minorHAnsi"/>
          <w:b/>
          <w:bCs/>
          <w:sz w:val="24"/>
          <w:szCs w:val="24"/>
          <w:lang w:val="uk-UA" w:bidi="uk-UA"/>
        </w:rPr>
      </w:pPr>
      <w:bookmarkStart w:id="1" w:name="bookmark1"/>
    </w:p>
    <w:p w:rsidR="00337241" w:rsidRPr="00B60D87" w:rsidRDefault="00337241" w:rsidP="00337241">
      <w:pPr>
        <w:widowControl w:val="0"/>
        <w:ind w:left="3600" w:firstLine="720"/>
        <w:jc w:val="both"/>
        <w:outlineLvl w:val="0"/>
        <w:rPr>
          <w:rFonts w:cstheme="minorHAnsi"/>
          <w:b/>
          <w:bCs/>
          <w:sz w:val="24"/>
          <w:szCs w:val="24"/>
          <w:lang w:val="uk-UA" w:bidi="uk-UA"/>
        </w:rPr>
      </w:pPr>
      <w:r w:rsidRPr="00B60D87">
        <w:rPr>
          <w:rFonts w:cstheme="minorHAnsi"/>
          <w:b/>
          <w:bCs/>
          <w:sz w:val="24"/>
          <w:szCs w:val="24"/>
          <w:lang w:val="uk-UA" w:bidi="uk-UA"/>
        </w:rPr>
        <w:t>ВИРІШИЛА:</w:t>
      </w:r>
      <w:bookmarkEnd w:id="1"/>
    </w:p>
    <w:p w:rsidR="00337241" w:rsidRPr="00B60D87" w:rsidRDefault="00337241" w:rsidP="00337241">
      <w:pPr>
        <w:widowControl w:val="0"/>
        <w:ind w:firstLine="601"/>
        <w:jc w:val="both"/>
        <w:outlineLvl w:val="0"/>
        <w:rPr>
          <w:rFonts w:cstheme="minorHAnsi"/>
          <w:b/>
          <w:bCs/>
          <w:lang w:val="uk-UA"/>
        </w:rPr>
      </w:pPr>
    </w:p>
    <w:p w:rsidR="00337241" w:rsidRPr="00B60D87" w:rsidRDefault="00337241" w:rsidP="00337241">
      <w:pPr>
        <w:widowControl w:val="0"/>
        <w:numPr>
          <w:ilvl w:val="0"/>
          <w:numId w:val="2"/>
        </w:numPr>
        <w:spacing w:line="274" w:lineRule="exact"/>
        <w:ind w:left="426"/>
        <w:jc w:val="both"/>
        <w:rPr>
          <w:rFonts w:cstheme="minorHAnsi"/>
          <w:lang w:val="uk-UA"/>
        </w:rPr>
      </w:pPr>
      <w:r w:rsidRPr="00B60D87">
        <w:rPr>
          <w:rFonts w:cstheme="minorHAnsi"/>
          <w:sz w:val="24"/>
          <w:szCs w:val="24"/>
          <w:lang w:val="uk-UA" w:bidi="uk-UA"/>
        </w:rPr>
        <w:t xml:space="preserve">Затвердити технічну документацію із землеустрою щодо поділу земельної ділянки для будівництва та обслуговування будівель  торгівлі (03.07) за </w:t>
      </w:r>
      <w:proofErr w:type="spellStart"/>
      <w:r w:rsidRPr="00B60D87">
        <w:rPr>
          <w:rFonts w:cstheme="minorHAnsi"/>
          <w:sz w:val="24"/>
          <w:szCs w:val="24"/>
          <w:lang w:val="uk-UA" w:bidi="uk-UA"/>
        </w:rPr>
        <w:t>адресою</w:t>
      </w:r>
      <w:proofErr w:type="spellEnd"/>
      <w:r w:rsidRPr="00B60D87">
        <w:rPr>
          <w:rFonts w:cstheme="minorHAnsi"/>
          <w:sz w:val="24"/>
          <w:szCs w:val="24"/>
          <w:lang w:val="uk-UA" w:bidi="uk-UA"/>
        </w:rPr>
        <w:t>: смт Ситківці, вул. Центральна, 123 Гайсинського району Вінницької області, загальною площею 0,9000 га (кадастровий номер 0523055600:04:002:0208) в межах смт Ситківці Райгородської сільської ради Гайсинського району Вінницької області, на сім окремих земельних ділянок:</w:t>
      </w:r>
    </w:p>
    <w:p w:rsidR="00337241" w:rsidRPr="00B60D87" w:rsidRDefault="00337241" w:rsidP="00337241">
      <w:pPr>
        <w:widowControl w:val="0"/>
        <w:numPr>
          <w:ilvl w:val="0"/>
          <w:numId w:val="1"/>
        </w:numPr>
        <w:tabs>
          <w:tab w:val="left" w:pos="851"/>
        </w:tabs>
        <w:spacing w:line="274" w:lineRule="exact"/>
        <w:ind w:firstLine="600"/>
        <w:jc w:val="both"/>
        <w:rPr>
          <w:rFonts w:cstheme="minorHAnsi"/>
          <w:lang w:val="uk-UA"/>
        </w:rPr>
      </w:pPr>
      <w:r w:rsidRPr="00B60D87">
        <w:rPr>
          <w:rFonts w:cstheme="minorHAnsi"/>
          <w:sz w:val="24"/>
          <w:szCs w:val="24"/>
          <w:lang w:val="uk-UA" w:bidi="uk-UA"/>
        </w:rPr>
        <w:t xml:space="preserve">земельну ділянку для будівництва та обслуговування будівель торгівлі, кадастровий номер 0523055600:04:002:0313, площею 0,2260 га, за </w:t>
      </w:r>
      <w:proofErr w:type="spellStart"/>
      <w:r w:rsidRPr="00B60D87">
        <w:rPr>
          <w:rFonts w:cstheme="minorHAnsi"/>
          <w:sz w:val="24"/>
          <w:szCs w:val="24"/>
          <w:lang w:val="uk-UA" w:bidi="uk-UA"/>
        </w:rPr>
        <w:t>адресою</w:t>
      </w:r>
      <w:proofErr w:type="spellEnd"/>
      <w:r w:rsidRPr="00B60D87">
        <w:rPr>
          <w:rFonts w:cstheme="minorHAnsi"/>
          <w:sz w:val="24"/>
          <w:szCs w:val="24"/>
          <w:lang w:val="uk-UA" w:bidi="uk-UA"/>
        </w:rPr>
        <w:t>: смт Ситківці, вул. Центральна, 123 Гайсинського району Вінницької області;</w:t>
      </w:r>
    </w:p>
    <w:p w:rsidR="00337241" w:rsidRPr="00B60D87" w:rsidRDefault="00337241" w:rsidP="00337241">
      <w:pPr>
        <w:widowControl w:val="0"/>
        <w:numPr>
          <w:ilvl w:val="0"/>
          <w:numId w:val="1"/>
        </w:numPr>
        <w:tabs>
          <w:tab w:val="left" w:pos="851"/>
        </w:tabs>
        <w:spacing w:line="274" w:lineRule="exact"/>
        <w:ind w:firstLine="600"/>
        <w:jc w:val="both"/>
        <w:rPr>
          <w:rFonts w:cstheme="minorHAnsi"/>
          <w:lang w:val="uk-UA"/>
        </w:rPr>
      </w:pPr>
      <w:r w:rsidRPr="00B60D87">
        <w:rPr>
          <w:rFonts w:cstheme="minorHAnsi"/>
          <w:sz w:val="24"/>
          <w:szCs w:val="24"/>
          <w:lang w:val="uk-UA" w:bidi="uk-UA"/>
        </w:rPr>
        <w:t xml:space="preserve">земельну ділянку для будівництва та обслуговування будівель торгівлі, кадастровий номер 0523055600:04:002:0314, площею 0,0255 га, за </w:t>
      </w:r>
      <w:proofErr w:type="spellStart"/>
      <w:r w:rsidRPr="00B60D87">
        <w:rPr>
          <w:rFonts w:cstheme="minorHAnsi"/>
          <w:sz w:val="24"/>
          <w:szCs w:val="24"/>
          <w:lang w:val="uk-UA" w:bidi="uk-UA"/>
        </w:rPr>
        <w:t>адресою</w:t>
      </w:r>
      <w:proofErr w:type="spellEnd"/>
      <w:r w:rsidRPr="00B60D87">
        <w:rPr>
          <w:rFonts w:cstheme="minorHAnsi"/>
          <w:sz w:val="24"/>
          <w:szCs w:val="24"/>
          <w:lang w:val="uk-UA" w:bidi="uk-UA"/>
        </w:rPr>
        <w:t>: смт Ситківці, вул. Центральна, 123 Гайсинського району Вінницької області;</w:t>
      </w:r>
    </w:p>
    <w:p w:rsidR="00337241" w:rsidRPr="00B60D87" w:rsidRDefault="00337241" w:rsidP="00337241">
      <w:pPr>
        <w:widowControl w:val="0"/>
        <w:numPr>
          <w:ilvl w:val="0"/>
          <w:numId w:val="1"/>
        </w:numPr>
        <w:tabs>
          <w:tab w:val="left" w:pos="851"/>
        </w:tabs>
        <w:spacing w:line="274" w:lineRule="exact"/>
        <w:ind w:firstLine="600"/>
        <w:jc w:val="both"/>
        <w:rPr>
          <w:rFonts w:cstheme="minorHAnsi"/>
          <w:lang w:val="uk-UA"/>
        </w:rPr>
      </w:pPr>
      <w:r w:rsidRPr="00B60D87">
        <w:rPr>
          <w:rFonts w:cstheme="minorHAnsi"/>
          <w:sz w:val="24"/>
          <w:szCs w:val="24"/>
          <w:lang w:val="uk-UA" w:bidi="uk-UA"/>
        </w:rPr>
        <w:t xml:space="preserve">земельну ділянку для будівництва та обслуговування будівель торгівлі, кадастровий номер 0523055600:04:002:0315, площею 0,0512 га, за </w:t>
      </w:r>
      <w:proofErr w:type="spellStart"/>
      <w:r w:rsidRPr="00B60D87">
        <w:rPr>
          <w:rFonts w:cstheme="minorHAnsi"/>
          <w:sz w:val="24"/>
          <w:szCs w:val="24"/>
          <w:lang w:val="uk-UA" w:bidi="uk-UA"/>
        </w:rPr>
        <w:t>адресою</w:t>
      </w:r>
      <w:proofErr w:type="spellEnd"/>
      <w:r w:rsidRPr="00B60D87">
        <w:rPr>
          <w:rFonts w:cstheme="minorHAnsi"/>
          <w:sz w:val="24"/>
          <w:szCs w:val="24"/>
          <w:lang w:val="uk-UA" w:bidi="uk-UA"/>
        </w:rPr>
        <w:t>: смт Ситківці, вул. Центральна, 125 Гайсинського району Вінницької області;</w:t>
      </w:r>
    </w:p>
    <w:p w:rsidR="00337241" w:rsidRPr="00B60D87" w:rsidRDefault="00337241" w:rsidP="00337241">
      <w:pPr>
        <w:widowControl w:val="0"/>
        <w:numPr>
          <w:ilvl w:val="0"/>
          <w:numId w:val="1"/>
        </w:numPr>
        <w:tabs>
          <w:tab w:val="left" w:pos="851"/>
        </w:tabs>
        <w:spacing w:line="274" w:lineRule="exact"/>
        <w:ind w:firstLine="600"/>
        <w:jc w:val="both"/>
        <w:rPr>
          <w:rFonts w:cstheme="minorHAnsi"/>
          <w:sz w:val="20"/>
          <w:szCs w:val="20"/>
          <w:lang w:val="uk-UA"/>
        </w:rPr>
      </w:pPr>
      <w:r w:rsidRPr="00B60D87">
        <w:rPr>
          <w:rFonts w:cstheme="minorHAnsi"/>
          <w:sz w:val="24"/>
          <w:szCs w:val="24"/>
          <w:lang w:val="uk-UA" w:bidi="uk-UA"/>
        </w:rPr>
        <w:t xml:space="preserve">земельну ділянку для будівництва та обслуговування будівель торгівлі, кадастровий номер 0523055600:04:002:0316, площею 0,1330 га за </w:t>
      </w:r>
      <w:proofErr w:type="spellStart"/>
      <w:r w:rsidRPr="00B60D87">
        <w:rPr>
          <w:rFonts w:cstheme="minorHAnsi"/>
          <w:sz w:val="24"/>
          <w:szCs w:val="24"/>
          <w:lang w:val="uk-UA" w:bidi="uk-UA"/>
        </w:rPr>
        <w:t>адресою</w:t>
      </w:r>
      <w:proofErr w:type="spellEnd"/>
      <w:r w:rsidRPr="00B60D87">
        <w:rPr>
          <w:rFonts w:cstheme="minorHAnsi"/>
          <w:sz w:val="24"/>
          <w:szCs w:val="24"/>
          <w:lang w:val="uk-UA" w:bidi="uk-UA"/>
        </w:rPr>
        <w:t>: смт Ситківці, вул. Центральна, 127 Гайсинського району Вінницької області;</w:t>
      </w:r>
    </w:p>
    <w:p w:rsidR="00337241" w:rsidRPr="00B60D87" w:rsidRDefault="00337241" w:rsidP="00337241">
      <w:pPr>
        <w:widowControl w:val="0"/>
        <w:numPr>
          <w:ilvl w:val="0"/>
          <w:numId w:val="1"/>
        </w:numPr>
        <w:tabs>
          <w:tab w:val="left" w:pos="851"/>
        </w:tabs>
        <w:spacing w:line="274" w:lineRule="exact"/>
        <w:ind w:firstLine="600"/>
        <w:jc w:val="both"/>
        <w:rPr>
          <w:rFonts w:cstheme="minorHAnsi"/>
          <w:sz w:val="20"/>
          <w:szCs w:val="20"/>
          <w:lang w:val="uk-UA"/>
        </w:rPr>
      </w:pPr>
      <w:r w:rsidRPr="00B60D87">
        <w:rPr>
          <w:rFonts w:cstheme="minorHAnsi"/>
          <w:sz w:val="24"/>
          <w:szCs w:val="24"/>
          <w:lang w:val="uk-UA" w:bidi="uk-UA"/>
        </w:rPr>
        <w:t xml:space="preserve">земельну ділянку для будівництва та обслуговування будівель торгівлі, кадастровий номер 0523055600:04:002:0317, площею 0,0775 га, за </w:t>
      </w:r>
      <w:proofErr w:type="spellStart"/>
      <w:r w:rsidRPr="00B60D87">
        <w:rPr>
          <w:rFonts w:cstheme="minorHAnsi"/>
          <w:sz w:val="24"/>
          <w:szCs w:val="24"/>
          <w:lang w:val="uk-UA" w:bidi="uk-UA"/>
        </w:rPr>
        <w:t>адресою</w:t>
      </w:r>
      <w:proofErr w:type="spellEnd"/>
      <w:r w:rsidRPr="00B60D87">
        <w:rPr>
          <w:rFonts w:cstheme="minorHAnsi"/>
          <w:sz w:val="24"/>
          <w:szCs w:val="24"/>
          <w:lang w:val="uk-UA" w:bidi="uk-UA"/>
        </w:rPr>
        <w:t>: смт Ситківці, вул. Центральна, 123 Гайсинського району Вінницької області;</w:t>
      </w:r>
    </w:p>
    <w:p w:rsidR="00337241" w:rsidRPr="00B60D87" w:rsidRDefault="00337241" w:rsidP="00337241">
      <w:pPr>
        <w:widowControl w:val="0"/>
        <w:numPr>
          <w:ilvl w:val="0"/>
          <w:numId w:val="1"/>
        </w:numPr>
        <w:tabs>
          <w:tab w:val="left" w:pos="851"/>
        </w:tabs>
        <w:spacing w:line="274" w:lineRule="exact"/>
        <w:ind w:firstLine="600"/>
        <w:jc w:val="both"/>
        <w:rPr>
          <w:rFonts w:cstheme="minorHAnsi"/>
          <w:lang w:val="uk-UA"/>
        </w:rPr>
      </w:pPr>
      <w:r w:rsidRPr="00B60D87">
        <w:rPr>
          <w:rFonts w:cstheme="minorHAnsi"/>
          <w:sz w:val="24"/>
          <w:szCs w:val="24"/>
          <w:lang w:val="uk-UA" w:bidi="uk-UA"/>
        </w:rPr>
        <w:t xml:space="preserve">земельну ділянку для будівництва та обслуговування будівель торгівлі, кадастровий номер 0523055600:04:002:0318, площею 0,0200 га, за </w:t>
      </w:r>
      <w:proofErr w:type="spellStart"/>
      <w:r w:rsidRPr="00B60D87">
        <w:rPr>
          <w:rFonts w:cstheme="minorHAnsi"/>
          <w:sz w:val="24"/>
          <w:szCs w:val="24"/>
          <w:lang w:val="uk-UA" w:bidi="uk-UA"/>
        </w:rPr>
        <w:t>адресою</w:t>
      </w:r>
      <w:proofErr w:type="spellEnd"/>
      <w:r w:rsidRPr="00B60D87">
        <w:rPr>
          <w:rFonts w:cstheme="minorHAnsi"/>
          <w:sz w:val="24"/>
          <w:szCs w:val="24"/>
          <w:lang w:val="uk-UA" w:bidi="uk-UA"/>
        </w:rPr>
        <w:t>: смт Ситківці, вул. Центральна, 123 Гайсинського району Вінницької області;</w:t>
      </w:r>
    </w:p>
    <w:p w:rsidR="00337241" w:rsidRPr="00B60D87" w:rsidRDefault="00337241" w:rsidP="00337241">
      <w:pPr>
        <w:widowControl w:val="0"/>
        <w:numPr>
          <w:ilvl w:val="0"/>
          <w:numId w:val="1"/>
        </w:numPr>
        <w:tabs>
          <w:tab w:val="left" w:pos="851"/>
        </w:tabs>
        <w:spacing w:line="274" w:lineRule="exact"/>
        <w:ind w:firstLine="600"/>
        <w:jc w:val="both"/>
        <w:rPr>
          <w:rFonts w:cstheme="minorHAnsi"/>
          <w:lang w:val="uk-UA"/>
        </w:rPr>
      </w:pPr>
      <w:r w:rsidRPr="00B60D87">
        <w:rPr>
          <w:rFonts w:cstheme="minorHAnsi"/>
          <w:sz w:val="24"/>
          <w:szCs w:val="24"/>
          <w:lang w:val="uk-UA" w:bidi="uk-UA"/>
        </w:rPr>
        <w:lastRenderedPageBreak/>
        <w:t xml:space="preserve">земельну ділянку для будівництва та обслуговування будівель торгівлі, кадастровий номер 0523055600:04:002:0312, площею 0,3668 га, за </w:t>
      </w:r>
      <w:proofErr w:type="spellStart"/>
      <w:r w:rsidRPr="00B60D87">
        <w:rPr>
          <w:rFonts w:cstheme="minorHAnsi"/>
          <w:sz w:val="24"/>
          <w:szCs w:val="24"/>
          <w:lang w:val="uk-UA" w:bidi="uk-UA"/>
        </w:rPr>
        <w:t>адресою</w:t>
      </w:r>
      <w:proofErr w:type="spellEnd"/>
      <w:r w:rsidRPr="00B60D87">
        <w:rPr>
          <w:rFonts w:cstheme="minorHAnsi"/>
          <w:sz w:val="24"/>
          <w:szCs w:val="24"/>
          <w:lang w:val="uk-UA" w:bidi="uk-UA"/>
        </w:rPr>
        <w:t>: смт Ситківці, вул. Центральна, 123 Гайсинського району Вінницької області</w:t>
      </w:r>
    </w:p>
    <w:p w:rsidR="00337241" w:rsidRPr="00B60D87" w:rsidRDefault="00337241" w:rsidP="00337241">
      <w:pPr>
        <w:numPr>
          <w:ilvl w:val="0"/>
          <w:numId w:val="2"/>
        </w:numPr>
        <w:shd w:val="clear" w:color="auto" w:fill="FFFFFF"/>
        <w:tabs>
          <w:tab w:val="num" w:pos="567"/>
        </w:tabs>
        <w:ind w:left="567"/>
        <w:contextualSpacing/>
        <w:jc w:val="both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 w:rsidRPr="00B60D87">
        <w:rPr>
          <w:rFonts w:eastAsia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Земельну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ділянку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 для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будівництва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 та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обслуговування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будівель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торгівлі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,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кадастровий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 номер 0523055600:04:002:031</w:t>
      </w:r>
      <w:r w:rsidRPr="00B60D87">
        <w:rPr>
          <w:rFonts w:eastAsia="Calibri" w:cs="Times New Roman"/>
          <w:sz w:val="24"/>
          <w:szCs w:val="24"/>
          <w:lang w:val="uk-UA" w:bidi="uk-UA"/>
        </w:rPr>
        <w:t>3</w:t>
      </w:r>
      <w:r w:rsidRPr="00B60D87">
        <w:rPr>
          <w:rFonts w:eastAsia="Calibri" w:cs="Times New Roman"/>
          <w:sz w:val="24"/>
          <w:szCs w:val="24"/>
          <w:lang w:bidi="uk-UA"/>
        </w:rPr>
        <w:t xml:space="preserve">,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площею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 0,</w:t>
      </w:r>
      <w:r w:rsidRPr="00B60D87">
        <w:rPr>
          <w:rFonts w:eastAsia="Calibri" w:cs="Times New Roman"/>
          <w:sz w:val="24"/>
          <w:szCs w:val="24"/>
          <w:lang w:val="uk-UA" w:bidi="uk-UA"/>
        </w:rPr>
        <w:t>2026</w:t>
      </w:r>
      <w:r w:rsidRPr="00B60D87">
        <w:rPr>
          <w:rFonts w:eastAsia="Calibri" w:cs="Times New Roman"/>
          <w:sz w:val="24"/>
          <w:szCs w:val="24"/>
          <w:lang w:bidi="uk-UA"/>
        </w:rPr>
        <w:t xml:space="preserve"> га, за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адресою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: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смт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 Ситківці,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вул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>. Центральна, 12</w:t>
      </w:r>
      <w:r w:rsidRPr="00B60D87">
        <w:rPr>
          <w:rFonts w:eastAsia="Calibri" w:cs="Times New Roman"/>
          <w:sz w:val="24"/>
          <w:szCs w:val="24"/>
          <w:lang w:val="uk-UA" w:bidi="uk-UA"/>
        </w:rPr>
        <w:t>3</w:t>
      </w:r>
      <w:r w:rsidRPr="00B60D87">
        <w:rPr>
          <w:rFonts w:eastAsia="Calibri" w:cs="Times New Roman"/>
          <w:sz w:val="24"/>
          <w:szCs w:val="24"/>
          <w:lang w:bidi="uk-UA"/>
        </w:rPr>
        <w:t xml:space="preserve">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Гайсинського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 району Вінницької області</w:t>
      </w:r>
      <w:r w:rsidRPr="00B60D87">
        <w:rPr>
          <w:rFonts w:eastAsia="Calibri" w:cs="Times New Roman"/>
          <w:sz w:val="24"/>
          <w:szCs w:val="24"/>
          <w:lang w:val="uk-UA" w:bidi="uk-UA"/>
        </w:rPr>
        <w:t xml:space="preserve"> </w:t>
      </w:r>
      <w:r w:rsidRPr="00B60D87">
        <w:rPr>
          <w:rFonts w:eastAsia="Times New Roman" w:cs="Times New Roman"/>
          <w:sz w:val="24"/>
          <w:szCs w:val="24"/>
          <w:bdr w:val="none" w:sz="0" w:space="0" w:color="auto" w:frame="1"/>
          <w:lang w:val="uk-UA" w:eastAsia="uk-UA"/>
        </w:rPr>
        <w:t>залишити для обслуговування адміністративної будівлі органу місцевого самоврядування відповідно до Договору купівлі-продажу---</w:t>
      </w:r>
      <w:proofErr w:type="gramStart"/>
      <w:r w:rsidRPr="00B60D87">
        <w:rPr>
          <w:rFonts w:eastAsia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   (</w:t>
      </w:r>
      <w:proofErr w:type="gramEnd"/>
      <w:r w:rsidRPr="00B60D87">
        <w:rPr>
          <w:rFonts w:eastAsia="Times New Roman" w:cs="Times New Roman"/>
          <w:sz w:val="24"/>
          <w:szCs w:val="24"/>
          <w:bdr w:val="none" w:sz="0" w:space="0" w:color="auto" w:frame="1"/>
          <w:lang w:val="uk-UA" w:eastAsia="uk-UA"/>
        </w:rPr>
        <w:t>старостату смт Ситківці)</w:t>
      </w:r>
    </w:p>
    <w:p w:rsidR="00337241" w:rsidRPr="00B60D87" w:rsidRDefault="00337241" w:rsidP="00337241">
      <w:pPr>
        <w:numPr>
          <w:ilvl w:val="0"/>
          <w:numId w:val="2"/>
        </w:numPr>
        <w:shd w:val="clear" w:color="auto" w:fill="FFFFFF"/>
        <w:tabs>
          <w:tab w:val="num" w:pos="567"/>
        </w:tabs>
        <w:ind w:left="567"/>
        <w:contextualSpacing/>
        <w:jc w:val="both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 w:rsidRPr="00B60D87">
        <w:rPr>
          <w:rFonts w:eastAsia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Земельну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ділянку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 для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будівництва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 та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обслуговування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будівель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торгівлі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,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кадастровий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 номер 0523055600:04:002:0315,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площею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 0,0512 га, за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адресою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: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смт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 Ситківці,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вул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. Центральна, 125 </w:t>
      </w:r>
      <w:proofErr w:type="spellStart"/>
      <w:r w:rsidRPr="00B60D87">
        <w:rPr>
          <w:rFonts w:eastAsia="Calibri" w:cs="Times New Roman"/>
          <w:sz w:val="24"/>
          <w:szCs w:val="24"/>
          <w:lang w:bidi="uk-UA"/>
        </w:rPr>
        <w:t>Гайсинського</w:t>
      </w:r>
      <w:proofErr w:type="spellEnd"/>
      <w:r w:rsidRPr="00B60D87">
        <w:rPr>
          <w:rFonts w:eastAsia="Calibri" w:cs="Times New Roman"/>
          <w:sz w:val="24"/>
          <w:szCs w:val="24"/>
          <w:lang w:bidi="uk-UA"/>
        </w:rPr>
        <w:t xml:space="preserve"> району Вінницької області</w:t>
      </w:r>
      <w:r w:rsidRPr="00B60D87">
        <w:rPr>
          <w:rFonts w:eastAsia="Calibri" w:cs="Times New Roman"/>
          <w:sz w:val="24"/>
          <w:szCs w:val="24"/>
          <w:lang w:val="uk-UA" w:bidi="uk-UA"/>
        </w:rPr>
        <w:t xml:space="preserve"> </w:t>
      </w:r>
      <w:r w:rsidRPr="00B60D87">
        <w:rPr>
          <w:rFonts w:eastAsia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передати в оренду 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uk-UA" w:eastAsia="uk-UA"/>
        </w:rPr>
        <w:t>особі</w:t>
      </w:r>
      <w:r w:rsidRPr="00B60D87">
        <w:rPr>
          <w:rFonts w:eastAsia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, </w:t>
      </w:r>
      <w:r w:rsidRPr="00B60D87">
        <w:rPr>
          <w:rFonts w:eastAsia="Times New Roman" w:cs="Times New Roman"/>
          <w:sz w:val="24"/>
          <w:szCs w:val="24"/>
          <w:lang w:val="uk-UA" w:eastAsia="ru-RU"/>
        </w:rPr>
        <w:t xml:space="preserve">терміном на 7 років. </w:t>
      </w:r>
    </w:p>
    <w:p w:rsidR="00337241" w:rsidRPr="00B60D87" w:rsidRDefault="00337241" w:rsidP="00337241">
      <w:pPr>
        <w:numPr>
          <w:ilvl w:val="0"/>
          <w:numId w:val="2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 w:rsidRPr="00B60D87">
        <w:rPr>
          <w:rFonts w:eastAsia="Times New Roman" w:cs="Times New Roman"/>
          <w:sz w:val="24"/>
          <w:szCs w:val="24"/>
          <w:lang w:val="uk-UA" w:eastAsia="ru-RU"/>
        </w:rPr>
        <w:t xml:space="preserve">Зобов'язати 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>особу</w:t>
      </w:r>
      <w:r w:rsidRPr="00B60D87">
        <w:rPr>
          <w:rFonts w:eastAsia="Times New Roman" w:cs="Times New Roman"/>
          <w:bCs/>
          <w:sz w:val="24"/>
          <w:szCs w:val="24"/>
          <w:lang w:val="uk-UA" w:eastAsia="ru-RU"/>
        </w:rPr>
        <w:t xml:space="preserve"> </w:t>
      </w:r>
      <w:r w:rsidRPr="00B60D87">
        <w:rPr>
          <w:rFonts w:eastAsia="Times New Roman" w:cs="Times New Roman"/>
          <w:sz w:val="24"/>
          <w:szCs w:val="24"/>
          <w:lang w:val="uk-UA" w:eastAsia="ru-RU"/>
        </w:rPr>
        <w:t>протягом 60 календарних днів з моменту отримання даного рішення зареєструвати речове право оренди відповідно до норм чинного законодавства.</w:t>
      </w:r>
    </w:p>
    <w:p w:rsidR="00337241" w:rsidRPr="00B60D87" w:rsidRDefault="00337241" w:rsidP="00337241">
      <w:pPr>
        <w:numPr>
          <w:ilvl w:val="0"/>
          <w:numId w:val="2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 w:rsidRPr="00B60D87">
        <w:rPr>
          <w:rFonts w:eastAsia="Times New Roman" w:cs="Times New Roman"/>
          <w:sz w:val="24"/>
          <w:szCs w:val="24"/>
          <w:lang w:val="uk-UA" w:eastAsia="ru-RU"/>
        </w:rPr>
        <w:t>Доручити в.о. сільського голови Інні МЕНЮК укласти договір оренди з</w:t>
      </w:r>
      <w:r w:rsidRPr="00B60D8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  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>особою</w:t>
      </w:r>
      <w:r w:rsidRPr="00B60D87">
        <w:rPr>
          <w:rFonts w:eastAsia="Times New Roman" w:cs="Times New Roman"/>
          <w:sz w:val="24"/>
          <w:szCs w:val="24"/>
          <w:lang w:val="uk-UA" w:eastAsia="ru-RU"/>
        </w:rPr>
        <w:t xml:space="preserve"> на земельну ділянку </w:t>
      </w:r>
      <w:r w:rsidRPr="00B60D87">
        <w:rPr>
          <w:rFonts w:eastAsia="Times New Roman" w:cs="Times New Roman"/>
          <w:sz w:val="24"/>
          <w:szCs w:val="24"/>
          <w:bdr w:val="none" w:sz="0" w:space="0" w:color="auto" w:frame="1"/>
          <w:lang w:val="uk-UA" w:eastAsia="uk-UA"/>
        </w:rPr>
        <w:t>№0523055600:04:002:0312 площею - 0,0512 га</w:t>
      </w:r>
      <w:r w:rsidRPr="00B60D87">
        <w:rPr>
          <w:rFonts w:eastAsia="Times New Roman" w:cs="Times New Roman"/>
          <w:sz w:val="24"/>
          <w:szCs w:val="24"/>
          <w:lang w:val="uk-UA" w:eastAsia="ru-RU"/>
        </w:rPr>
        <w:t>, яка надається на умовах даного рішення.</w:t>
      </w:r>
    </w:p>
    <w:p w:rsidR="00337241" w:rsidRPr="00B60D87" w:rsidRDefault="00337241" w:rsidP="00337241">
      <w:pPr>
        <w:numPr>
          <w:ilvl w:val="0"/>
          <w:numId w:val="2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 w:rsidRPr="00B60D87">
        <w:rPr>
          <w:rFonts w:eastAsia="Times New Roman" w:cs="Times New Roman"/>
          <w:sz w:val="24"/>
          <w:szCs w:val="24"/>
          <w:lang w:val="uk-UA" w:eastAsia="ru-RU"/>
        </w:rPr>
        <w:t>Встановити річну орендну плату 12 відсотків від нормативно грошової оцінки земель.</w:t>
      </w:r>
    </w:p>
    <w:p w:rsidR="00337241" w:rsidRPr="00B60D87" w:rsidRDefault="00337241" w:rsidP="00337241">
      <w:pPr>
        <w:numPr>
          <w:ilvl w:val="0"/>
          <w:numId w:val="2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 w:rsidRPr="00B60D87">
        <w:rPr>
          <w:rFonts w:eastAsia="Times New Roman" w:cs="Times New Roman"/>
          <w:sz w:val="24"/>
          <w:szCs w:val="24"/>
          <w:lang w:val="uk-UA" w:eastAsia="ru-RU" w:bidi="uk-UA"/>
        </w:rPr>
        <w:t xml:space="preserve">Земельну ділянку для будівництва та обслуговування будівель торгівлі, кадастровий номер 0523055600:04:002:0316, площею 0,1330 га за </w:t>
      </w:r>
      <w:proofErr w:type="spellStart"/>
      <w:r w:rsidRPr="00B60D87">
        <w:rPr>
          <w:rFonts w:eastAsia="Times New Roman" w:cs="Times New Roman"/>
          <w:sz w:val="24"/>
          <w:szCs w:val="24"/>
          <w:lang w:val="uk-UA" w:eastAsia="ru-RU" w:bidi="uk-UA"/>
        </w:rPr>
        <w:t>адресою</w:t>
      </w:r>
      <w:proofErr w:type="spellEnd"/>
      <w:r w:rsidRPr="00B60D87">
        <w:rPr>
          <w:rFonts w:eastAsia="Times New Roman" w:cs="Times New Roman"/>
          <w:sz w:val="24"/>
          <w:szCs w:val="24"/>
          <w:lang w:val="uk-UA" w:eastAsia="ru-RU" w:bidi="uk-UA"/>
        </w:rPr>
        <w:t>: смт Ситківці, вул. Центральна, 127 Гайсинського району Вінницької області передати в спільну оренду, а саме в процентному співвідношенні:</w:t>
      </w:r>
    </w:p>
    <w:p w:rsidR="00337241" w:rsidRPr="00B60D87" w:rsidRDefault="00337241" w:rsidP="00337241">
      <w:pPr>
        <w:numPr>
          <w:ilvl w:val="0"/>
          <w:numId w:val="1"/>
        </w:numPr>
        <w:shd w:val="clear" w:color="auto" w:fill="FFFFFF"/>
        <w:ind w:left="960" w:hanging="360"/>
        <w:jc w:val="both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 w:rsidRPr="00B60D87">
        <w:rPr>
          <w:rFonts w:eastAsia="Times New Roman" w:cs="Times New Roman"/>
          <w:sz w:val="24"/>
          <w:szCs w:val="24"/>
          <w:lang w:val="uk-UA" w:eastAsia="ru-RU" w:bidi="uk-UA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 w:bidi="uk-UA"/>
        </w:rPr>
        <w:t>особі</w:t>
      </w:r>
      <w:r w:rsidRPr="00B60D87">
        <w:rPr>
          <w:rFonts w:eastAsia="Times New Roman" w:cs="Times New Roman"/>
          <w:sz w:val="24"/>
          <w:szCs w:val="24"/>
          <w:lang w:val="uk-UA" w:eastAsia="ru-RU" w:bidi="uk-UA"/>
        </w:rPr>
        <w:t>, 13,7% від загальної площі, з орендною платою 12 % від нормативно грошової оцінки, що становить 8561, 93 грн. в рік;</w:t>
      </w:r>
    </w:p>
    <w:p w:rsidR="00337241" w:rsidRPr="00B60D87" w:rsidRDefault="00337241" w:rsidP="00337241">
      <w:pPr>
        <w:numPr>
          <w:ilvl w:val="0"/>
          <w:numId w:val="1"/>
        </w:numPr>
        <w:shd w:val="clear" w:color="auto" w:fill="FFFFFF"/>
        <w:ind w:left="960" w:hanging="360"/>
        <w:jc w:val="both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 w:bidi="uk-UA"/>
        </w:rPr>
        <w:t>особі</w:t>
      </w:r>
      <w:r w:rsidRPr="00B60D87">
        <w:rPr>
          <w:rFonts w:eastAsia="Times New Roman" w:cs="Times New Roman"/>
          <w:sz w:val="24"/>
          <w:szCs w:val="24"/>
          <w:lang w:val="uk-UA" w:eastAsia="ru-RU" w:bidi="uk-UA"/>
        </w:rPr>
        <w:t>, 9,98% від загальної площі з орендною платою 12 % від нормативно грошової оцінки, що становить 6237,08 грн. в рік;</w:t>
      </w:r>
    </w:p>
    <w:p w:rsidR="00337241" w:rsidRPr="00B60D87" w:rsidRDefault="00337241" w:rsidP="00337241">
      <w:pPr>
        <w:numPr>
          <w:ilvl w:val="0"/>
          <w:numId w:val="1"/>
        </w:numPr>
        <w:shd w:val="clear" w:color="auto" w:fill="FFFFFF"/>
        <w:ind w:left="960" w:hanging="360"/>
        <w:jc w:val="both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 w:rsidRPr="00B60D87">
        <w:rPr>
          <w:rFonts w:eastAsia="Times New Roman" w:cs="Times New Roman"/>
          <w:sz w:val="24"/>
          <w:szCs w:val="24"/>
          <w:lang w:val="uk-UA" w:eastAsia="ru-RU" w:bidi="uk-UA"/>
        </w:rPr>
        <w:t xml:space="preserve"> </w:t>
      </w:r>
      <w:proofErr w:type="spellStart"/>
      <w:r w:rsidRPr="00B60D87">
        <w:rPr>
          <w:rFonts w:eastAsia="Times New Roman" w:cs="Times New Roman"/>
          <w:sz w:val="24"/>
          <w:szCs w:val="24"/>
          <w:lang w:val="uk-UA" w:eastAsia="ru-RU" w:bidi="uk-UA"/>
        </w:rPr>
        <w:t>Ситковецькому</w:t>
      </w:r>
      <w:proofErr w:type="spellEnd"/>
      <w:r w:rsidRPr="00B60D87">
        <w:rPr>
          <w:rFonts w:eastAsia="Times New Roman" w:cs="Times New Roman"/>
          <w:sz w:val="24"/>
          <w:szCs w:val="24"/>
          <w:lang w:val="uk-UA" w:eastAsia="ru-RU" w:bidi="uk-UA"/>
        </w:rPr>
        <w:t xml:space="preserve"> сільському споживчому товариству, 76,1% від загальної площі з орендною платою </w:t>
      </w:r>
      <w:r>
        <w:rPr>
          <w:rFonts w:eastAsia="Times New Roman" w:cs="Times New Roman"/>
          <w:sz w:val="24"/>
          <w:szCs w:val="24"/>
          <w:lang w:val="uk-UA" w:eastAsia="ru-RU" w:bidi="uk-UA"/>
        </w:rPr>
        <w:t xml:space="preserve">3 % </w:t>
      </w:r>
      <w:r w:rsidRPr="00B60D87">
        <w:rPr>
          <w:rFonts w:eastAsia="Times New Roman" w:cs="Times New Roman"/>
          <w:sz w:val="24"/>
          <w:szCs w:val="24"/>
          <w:lang w:val="uk-UA" w:eastAsia="ru-RU" w:bidi="uk-UA"/>
        </w:rPr>
        <w:t>в рік</w:t>
      </w:r>
      <w:r>
        <w:rPr>
          <w:rFonts w:eastAsia="Times New Roman" w:cs="Times New Roman"/>
          <w:sz w:val="24"/>
          <w:szCs w:val="24"/>
          <w:lang w:val="uk-UA" w:eastAsia="ru-RU" w:bidi="uk-UA"/>
        </w:rPr>
        <w:t>, що становить</w:t>
      </w:r>
      <w:r w:rsidRPr="00B60D87">
        <w:rPr>
          <w:rFonts w:eastAsia="Times New Roman" w:cs="Times New Roman"/>
          <w:sz w:val="24"/>
          <w:szCs w:val="24"/>
          <w:lang w:val="uk-UA" w:eastAsia="ru-RU" w:bidi="uk-UA"/>
        </w:rPr>
        <w:t xml:space="preserve"> </w:t>
      </w:r>
      <w:r w:rsidRPr="00B60D87">
        <w:rPr>
          <w:rFonts w:eastAsia="Times New Roman" w:cs="Times New Roman"/>
          <w:sz w:val="24"/>
          <w:szCs w:val="24"/>
          <w:lang w:val="en-US" w:eastAsia="ru-RU" w:bidi="uk-UA"/>
        </w:rPr>
        <w:t>1192</w:t>
      </w:r>
      <w:r>
        <w:rPr>
          <w:rFonts w:eastAsia="Times New Roman" w:cs="Times New Roman"/>
          <w:sz w:val="24"/>
          <w:szCs w:val="24"/>
          <w:lang w:val="uk-UA" w:eastAsia="ru-RU" w:bidi="uk-UA"/>
        </w:rPr>
        <w:t>4, 22</w:t>
      </w:r>
      <w:r w:rsidRPr="00B60D87">
        <w:rPr>
          <w:rFonts w:eastAsia="Times New Roman" w:cs="Times New Roman"/>
          <w:sz w:val="24"/>
          <w:szCs w:val="24"/>
          <w:lang w:val="en-US" w:eastAsia="ru-RU" w:bidi="uk-UA"/>
        </w:rPr>
        <w:t xml:space="preserve"> </w:t>
      </w:r>
      <w:r w:rsidRPr="00B60D87">
        <w:rPr>
          <w:rFonts w:eastAsia="Times New Roman" w:cs="Times New Roman"/>
          <w:sz w:val="24"/>
          <w:szCs w:val="24"/>
          <w:lang w:val="uk-UA" w:eastAsia="ru-RU" w:bidi="uk-UA"/>
        </w:rPr>
        <w:t>грн.</w:t>
      </w:r>
    </w:p>
    <w:p w:rsidR="00337241" w:rsidRPr="00B60D87" w:rsidRDefault="00337241" w:rsidP="00337241">
      <w:pPr>
        <w:numPr>
          <w:ilvl w:val="0"/>
          <w:numId w:val="2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 w:rsidRPr="00B60D87">
        <w:rPr>
          <w:rFonts w:eastAsia="Times New Roman" w:cs="Times New Roman"/>
          <w:sz w:val="24"/>
          <w:szCs w:val="24"/>
          <w:lang w:val="uk-UA" w:eastAsia="ru-RU"/>
        </w:rPr>
        <w:t xml:space="preserve">Зобов'язати 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>осіб</w:t>
      </w:r>
      <w:r w:rsidRPr="00B60D87">
        <w:rPr>
          <w:rFonts w:eastAsia="Times New Roman" w:cs="Times New Roman"/>
          <w:bCs/>
          <w:sz w:val="24"/>
          <w:szCs w:val="24"/>
          <w:lang w:val="uk-UA" w:eastAsia="ru-RU"/>
        </w:rPr>
        <w:t xml:space="preserve"> </w:t>
      </w:r>
      <w:r w:rsidRPr="00B60D87">
        <w:rPr>
          <w:rFonts w:eastAsia="Times New Roman" w:cs="Times New Roman"/>
          <w:sz w:val="24"/>
          <w:szCs w:val="24"/>
          <w:lang w:val="uk-UA" w:eastAsia="ru-RU"/>
        </w:rPr>
        <w:t>протягом 60 календарних днів з моменту отримання даного рішення зареєструвати речове право оренди відповідно до норм чинного законодавства.</w:t>
      </w:r>
    </w:p>
    <w:p w:rsidR="00337241" w:rsidRPr="00B60D87" w:rsidRDefault="00337241" w:rsidP="00337241">
      <w:pPr>
        <w:numPr>
          <w:ilvl w:val="0"/>
          <w:numId w:val="2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 w:rsidRPr="00B60D87">
        <w:rPr>
          <w:rFonts w:eastAsia="Times New Roman" w:cs="Times New Roman"/>
          <w:sz w:val="24"/>
          <w:szCs w:val="24"/>
          <w:lang w:val="uk-UA" w:eastAsia="ru-RU"/>
        </w:rPr>
        <w:t>Доручити в.о. сільського голови Інні МЕНЮК укласти договір множинної оренди з</w:t>
      </w:r>
      <w:r w:rsidRPr="00B60D87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  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>особами</w:t>
      </w:r>
      <w:r w:rsidRPr="00B60D87">
        <w:rPr>
          <w:rFonts w:eastAsia="Times New Roman" w:cs="Times New Roman"/>
          <w:bCs/>
          <w:sz w:val="24"/>
          <w:szCs w:val="24"/>
          <w:lang w:val="uk-UA" w:eastAsia="ru-RU"/>
        </w:rPr>
        <w:t xml:space="preserve"> </w:t>
      </w:r>
      <w:r w:rsidRPr="00B60D87">
        <w:rPr>
          <w:rFonts w:eastAsia="Times New Roman" w:cs="Times New Roman"/>
          <w:sz w:val="24"/>
          <w:szCs w:val="24"/>
          <w:lang w:val="uk-UA" w:eastAsia="ru-RU"/>
        </w:rPr>
        <w:t xml:space="preserve">на земельну ділянку </w:t>
      </w:r>
      <w:r w:rsidRPr="00B60D87">
        <w:rPr>
          <w:rFonts w:eastAsia="Times New Roman" w:cs="Times New Roman"/>
          <w:sz w:val="24"/>
          <w:szCs w:val="24"/>
          <w:bdr w:val="none" w:sz="0" w:space="0" w:color="auto" w:frame="1"/>
          <w:lang w:val="uk-UA" w:eastAsia="uk-UA"/>
        </w:rPr>
        <w:t>№0523055600:04:002:0316 площею - 0,1330 га</w:t>
      </w:r>
      <w:r w:rsidRPr="00B60D87">
        <w:rPr>
          <w:rFonts w:eastAsia="Times New Roman" w:cs="Times New Roman"/>
          <w:sz w:val="24"/>
          <w:szCs w:val="24"/>
          <w:lang w:val="uk-UA" w:eastAsia="ru-RU"/>
        </w:rPr>
        <w:t>, яка надається на умовах даного рішення.</w:t>
      </w:r>
    </w:p>
    <w:p w:rsidR="00337241" w:rsidRPr="00B60D87" w:rsidRDefault="00337241" w:rsidP="00337241">
      <w:pPr>
        <w:numPr>
          <w:ilvl w:val="0"/>
          <w:numId w:val="2"/>
        </w:numPr>
        <w:shd w:val="clear" w:color="auto" w:fill="FFFFFF"/>
        <w:ind w:left="567"/>
        <w:jc w:val="both"/>
        <w:textAlignment w:val="baseline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bCs/>
          <w:sz w:val="24"/>
          <w:szCs w:val="24"/>
          <w:lang w:val="uk-UA" w:eastAsia="ru-RU"/>
        </w:rPr>
        <w:t>особам</w:t>
      </w:r>
      <w:bookmarkStart w:id="2" w:name="_GoBack"/>
      <w:bookmarkEnd w:id="2"/>
      <w:r w:rsidRPr="00B60D87">
        <w:rPr>
          <w:rFonts w:eastAsia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B60D87">
        <w:rPr>
          <w:rFonts w:eastAsia="Times New Roman" w:cs="Times New Roman"/>
          <w:sz w:val="24"/>
          <w:szCs w:val="24"/>
          <w:lang w:val="uk-UA" w:eastAsia="ru-RU"/>
        </w:rPr>
        <w:t>Ситковецькому</w:t>
      </w:r>
      <w:proofErr w:type="spellEnd"/>
      <w:r w:rsidRPr="00B60D87">
        <w:rPr>
          <w:rFonts w:eastAsia="Times New Roman" w:cs="Times New Roman"/>
          <w:sz w:val="24"/>
          <w:szCs w:val="24"/>
          <w:lang w:val="uk-UA" w:eastAsia="ru-RU"/>
        </w:rPr>
        <w:t xml:space="preserve"> ССТ, використовувати земельну ділянку, після державної реєстрації права за цільовим призначенням, суворо дотримуватись  вимог  земельного законодавства  України.</w:t>
      </w:r>
    </w:p>
    <w:p w:rsidR="00337241" w:rsidRPr="00B60D87" w:rsidRDefault="00337241" w:rsidP="00337241">
      <w:pPr>
        <w:numPr>
          <w:ilvl w:val="0"/>
          <w:numId w:val="2"/>
        </w:numPr>
        <w:ind w:left="567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60D87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337241" w:rsidRPr="00B60D87" w:rsidRDefault="00337241" w:rsidP="00337241">
      <w:pPr>
        <w:rPr>
          <w:rFonts w:eastAsia="Calibri" w:cs="Times New Roman"/>
          <w:sz w:val="24"/>
          <w:szCs w:val="24"/>
          <w:lang w:val="uk-UA" w:eastAsia="ru-RU"/>
        </w:rPr>
      </w:pPr>
      <w:r w:rsidRPr="00B60D87">
        <w:rPr>
          <w:rFonts w:eastAsia="Calibri" w:cs="Times New Roman"/>
          <w:sz w:val="24"/>
          <w:szCs w:val="24"/>
          <w:lang w:val="uk-UA" w:eastAsia="ru-RU"/>
        </w:rPr>
        <w:tab/>
      </w:r>
      <w:r w:rsidRPr="00B60D87">
        <w:rPr>
          <w:rFonts w:eastAsia="Calibri" w:cs="Times New Roman"/>
          <w:sz w:val="24"/>
          <w:szCs w:val="24"/>
          <w:lang w:val="uk-UA" w:eastAsia="ru-RU"/>
        </w:rPr>
        <w:tab/>
      </w:r>
    </w:p>
    <w:p w:rsidR="00337241" w:rsidRPr="00B60D87" w:rsidRDefault="00337241" w:rsidP="00337241">
      <w:pPr>
        <w:rPr>
          <w:rFonts w:eastAsia="Calibri" w:cs="Times New Roman"/>
          <w:sz w:val="24"/>
          <w:szCs w:val="24"/>
          <w:lang w:val="uk-UA" w:eastAsia="ru-RU"/>
        </w:rPr>
      </w:pPr>
    </w:p>
    <w:p w:rsidR="00337241" w:rsidRPr="00B60D87" w:rsidRDefault="00337241" w:rsidP="00337241">
      <w:pPr>
        <w:ind w:left="720" w:firstLine="720"/>
        <w:rPr>
          <w:rFonts w:eastAsia="Times New Roman" w:cs="Times New Roman"/>
          <w:sz w:val="24"/>
          <w:szCs w:val="24"/>
          <w:lang w:val="uk-UA" w:eastAsia="ru-RU"/>
        </w:rPr>
      </w:pPr>
      <w:r w:rsidRPr="00B60D87">
        <w:rPr>
          <w:rFonts w:eastAsia="Calibri" w:cs="Times New Roman"/>
          <w:sz w:val="24"/>
          <w:szCs w:val="24"/>
          <w:lang w:val="uk-UA" w:eastAsia="ru-RU"/>
        </w:rPr>
        <w:t>Секретар сільської ради</w:t>
      </w:r>
      <w:r w:rsidRPr="00B60D87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       Інна МЕНЮК</w:t>
      </w:r>
    </w:p>
    <w:p w:rsidR="005044DC" w:rsidRDefault="005044DC"/>
    <w:sectPr w:rsidR="005044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14928"/>
    <w:multiLevelType w:val="hybridMultilevel"/>
    <w:tmpl w:val="10DAC5A0"/>
    <w:lvl w:ilvl="0" w:tplc="30E670B8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62D729F7"/>
    <w:multiLevelType w:val="multilevel"/>
    <w:tmpl w:val="570E2D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41"/>
    <w:rsid w:val="00337241"/>
    <w:rsid w:val="0050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4F29"/>
  <w15:chartTrackingRefBased/>
  <w15:docId w15:val="{6E9189DE-9CB5-4BF7-9B03-F8F1373B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241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3643</Words>
  <Characters>2078</Characters>
  <Application>Microsoft Office Word</Application>
  <DocSecurity>0</DocSecurity>
  <Lines>17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2023-07-27T13:42:00Z</dcterms:created>
  <dcterms:modified xsi:type="dcterms:W3CDTF">2023-07-27T13:45:00Z</dcterms:modified>
</cp:coreProperties>
</file>