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FC6" w:rsidRPr="00854D10" w:rsidRDefault="00F66FC6" w:rsidP="00F66FC6">
      <w:pPr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pt;margin-top:-.7pt;width:38.25pt;height:50.4pt;z-index:251659264">
            <v:imagedata r:id="rId5" o:title=""/>
            <w10:wrap type="topAndBottom"/>
          </v:shape>
          <o:OLEObject Type="Embed" ProgID="PBrush" ShapeID="_x0000_s1026" DrawAspect="Content" ObjectID="_1713184714" r:id="rId6"/>
        </w:object>
      </w:r>
      <w:r w:rsidRPr="00854D10">
        <w:rPr>
          <w:rFonts w:eastAsia="Times New Roman" w:cs="Times New Roman"/>
          <w:b/>
          <w:sz w:val="24"/>
          <w:szCs w:val="24"/>
          <w:lang w:eastAsia="ru-RU"/>
        </w:rPr>
        <w:t xml:space="preserve">   </w:t>
      </w:r>
    </w:p>
    <w:p w:rsidR="00F66FC6" w:rsidRPr="00854D10" w:rsidRDefault="00F66FC6" w:rsidP="00F66FC6">
      <w:pPr>
        <w:ind w:left="2832" w:firstLine="708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54D10">
        <w:rPr>
          <w:rFonts w:eastAsia="Times New Roman" w:cs="Times New Roman"/>
          <w:b/>
          <w:bCs/>
          <w:sz w:val="24"/>
          <w:szCs w:val="24"/>
          <w:lang w:eastAsia="ru-RU"/>
        </w:rPr>
        <w:t>У  К  Р  А  Ї  Н  А</w:t>
      </w:r>
    </w:p>
    <w:p w:rsidR="00F66FC6" w:rsidRPr="00854D10" w:rsidRDefault="00F66FC6" w:rsidP="00F66FC6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54D10">
        <w:rPr>
          <w:rFonts w:eastAsia="Times New Roman" w:cs="Times New Roman"/>
          <w:b/>
          <w:bCs/>
          <w:sz w:val="24"/>
          <w:szCs w:val="24"/>
          <w:lang w:eastAsia="ru-RU"/>
        </w:rPr>
        <w:t>РАЙГОРОДСЬКА СІЛЬСЬКА РАДА</w:t>
      </w:r>
    </w:p>
    <w:p w:rsidR="00F66FC6" w:rsidRPr="00854D10" w:rsidRDefault="00F66FC6" w:rsidP="00F66FC6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F66FC6" w:rsidRPr="00854D10" w:rsidRDefault="00F66FC6" w:rsidP="00F66FC6">
      <w:pPr>
        <w:jc w:val="center"/>
        <w:rPr>
          <w:rFonts w:eastAsia="Calibri" w:cs="Times New Roman"/>
          <w:b/>
          <w:bCs/>
          <w:sz w:val="24"/>
          <w:szCs w:val="24"/>
        </w:rPr>
      </w:pPr>
      <w:r w:rsidRPr="00854D10">
        <w:rPr>
          <w:rFonts w:eastAsia="Calibri" w:cs="Times New Roman"/>
          <w:b/>
          <w:bCs/>
          <w:sz w:val="24"/>
          <w:szCs w:val="24"/>
        </w:rPr>
        <w:t>П Р О Т О К О Л</w:t>
      </w:r>
    </w:p>
    <w:p w:rsidR="00F66FC6" w:rsidRPr="00854D10" w:rsidRDefault="00F66FC6" w:rsidP="00F66FC6">
      <w:pPr>
        <w:rPr>
          <w:rFonts w:eastAsia="Calibri" w:cs="Times New Roman"/>
          <w:bCs/>
          <w:sz w:val="24"/>
          <w:szCs w:val="24"/>
        </w:rPr>
      </w:pPr>
    </w:p>
    <w:p w:rsidR="00F66FC6" w:rsidRPr="00854D10" w:rsidRDefault="00F66FC6" w:rsidP="00F66FC6">
      <w:pPr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31.03.2022</w:t>
      </w:r>
      <w:r w:rsidRPr="00854D10">
        <w:rPr>
          <w:rFonts w:eastAsia="Calibri" w:cs="Times New Roman"/>
          <w:bCs/>
          <w:sz w:val="24"/>
          <w:szCs w:val="24"/>
        </w:rPr>
        <w:t xml:space="preserve"> року                                                       </w:t>
      </w:r>
      <w:r w:rsidRPr="00854D10">
        <w:rPr>
          <w:rFonts w:eastAsia="Calibri" w:cs="Times New Roman"/>
          <w:bCs/>
          <w:sz w:val="24"/>
          <w:szCs w:val="24"/>
        </w:rPr>
        <w:tab/>
        <w:t xml:space="preserve"> </w:t>
      </w:r>
      <w:r>
        <w:rPr>
          <w:rFonts w:eastAsia="Calibri" w:cs="Times New Roman"/>
          <w:bCs/>
          <w:sz w:val="24"/>
          <w:szCs w:val="24"/>
        </w:rPr>
        <w:t xml:space="preserve">позачергова </w:t>
      </w:r>
      <w:r w:rsidRPr="00854D10"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bCs/>
          <w:sz w:val="24"/>
          <w:szCs w:val="24"/>
        </w:rPr>
        <w:t xml:space="preserve">31 </w:t>
      </w:r>
      <w:r w:rsidRPr="00854D10">
        <w:rPr>
          <w:rFonts w:eastAsia="Calibri" w:cs="Times New Roman"/>
          <w:bCs/>
          <w:sz w:val="24"/>
          <w:szCs w:val="24"/>
        </w:rPr>
        <w:t xml:space="preserve">сесія 8 скликання </w:t>
      </w:r>
    </w:p>
    <w:p w:rsidR="00F66FC6" w:rsidRPr="00854D10" w:rsidRDefault="00F66FC6" w:rsidP="00F66FC6">
      <w:pPr>
        <w:rPr>
          <w:rFonts w:eastAsia="Calibri" w:cs="Times New Roman"/>
          <w:bCs/>
          <w:sz w:val="24"/>
          <w:szCs w:val="24"/>
        </w:rPr>
      </w:pPr>
      <w:r w:rsidRPr="00854D10">
        <w:rPr>
          <w:rFonts w:eastAsia="Calibri" w:cs="Times New Roman"/>
          <w:bCs/>
          <w:sz w:val="24"/>
          <w:szCs w:val="24"/>
        </w:rPr>
        <w:t xml:space="preserve">село Райгород </w:t>
      </w:r>
      <w:r w:rsidRPr="00854D10">
        <w:rPr>
          <w:rFonts w:eastAsia="Calibri" w:cs="Times New Roman"/>
          <w:bCs/>
          <w:sz w:val="24"/>
          <w:szCs w:val="24"/>
        </w:rPr>
        <w:tab/>
      </w:r>
      <w:r w:rsidRPr="00854D10">
        <w:rPr>
          <w:rFonts w:eastAsia="Calibri" w:cs="Times New Roman"/>
          <w:bCs/>
          <w:sz w:val="24"/>
          <w:szCs w:val="24"/>
        </w:rPr>
        <w:tab/>
      </w:r>
      <w:r w:rsidRPr="00854D10">
        <w:rPr>
          <w:rFonts w:eastAsia="Calibri" w:cs="Times New Roman"/>
          <w:bCs/>
          <w:sz w:val="24"/>
          <w:szCs w:val="24"/>
        </w:rPr>
        <w:tab/>
      </w:r>
      <w:r w:rsidRPr="00854D10">
        <w:rPr>
          <w:rFonts w:eastAsia="Calibri" w:cs="Times New Roman"/>
          <w:bCs/>
          <w:sz w:val="24"/>
          <w:szCs w:val="24"/>
        </w:rPr>
        <w:tab/>
      </w:r>
      <w:r w:rsidRPr="00854D10">
        <w:rPr>
          <w:rFonts w:eastAsia="Calibri" w:cs="Times New Roman"/>
          <w:bCs/>
          <w:sz w:val="24"/>
          <w:szCs w:val="24"/>
        </w:rPr>
        <w:tab/>
        <w:t xml:space="preserve">     </w:t>
      </w:r>
    </w:p>
    <w:p w:rsidR="00F66FC6" w:rsidRPr="00854D10" w:rsidRDefault="00F66FC6" w:rsidP="00F66FC6">
      <w:pPr>
        <w:rPr>
          <w:rFonts w:eastAsia="Calibri" w:cs="Times New Roman"/>
          <w:bCs/>
          <w:sz w:val="24"/>
          <w:szCs w:val="24"/>
        </w:rPr>
      </w:pPr>
    </w:p>
    <w:p w:rsidR="00F66FC6" w:rsidRPr="00854D10" w:rsidRDefault="00F66FC6" w:rsidP="00F66FC6">
      <w:pPr>
        <w:jc w:val="both"/>
        <w:rPr>
          <w:rFonts w:eastAsia="Calibri" w:cs="Times New Roman"/>
          <w:bCs/>
          <w:sz w:val="24"/>
          <w:szCs w:val="24"/>
        </w:rPr>
      </w:pPr>
      <w:r w:rsidRPr="00854D10">
        <w:rPr>
          <w:rFonts w:eastAsia="Calibri" w:cs="Times New Roman"/>
          <w:bCs/>
          <w:sz w:val="24"/>
          <w:szCs w:val="24"/>
        </w:rPr>
        <w:t xml:space="preserve">Всього депутатів ради        20   </w:t>
      </w:r>
    </w:p>
    <w:p w:rsidR="00F66FC6" w:rsidRPr="00854D10" w:rsidRDefault="00F66FC6" w:rsidP="00F66FC6">
      <w:pPr>
        <w:jc w:val="both"/>
        <w:rPr>
          <w:rFonts w:eastAsia="Calibri" w:cs="Times New Roman"/>
          <w:bCs/>
          <w:sz w:val="24"/>
          <w:szCs w:val="24"/>
        </w:rPr>
      </w:pPr>
      <w:r w:rsidRPr="00854D10">
        <w:rPr>
          <w:rFonts w:eastAsia="Calibri" w:cs="Times New Roman"/>
          <w:bCs/>
          <w:sz w:val="24"/>
          <w:szCs w:val="24"/>
        </w:rPr>
        <w:t xml:space="preserve">Присутніх на сесії -     </w:t>
      </w:r>
      <w:r>
        <w:rPr>
          <w:rFonts w:eastAsia="Calibri" w:cs="Times New Roman"/>
          <w:bCs/>
          <w:sz w:val="24"/>
          <w:szCs w:val="24"/>
        </w:rPr>
        <w:t>16</w:t>
      </w:r>
      <w:r w:rsidRPr="00854D10">
        <w:rPr>
          <w:rFonts w:eastAsia="Calibri" w:cs="Times New Roman"/>
          <w:bCs/>
          <w:sz w:val="24"/>
          <w:szCs w:val="24"/>
        </w:rPr>
        <w:t xml:space="preserve">                                                   </w:t>
      </w:r>
      <w:r w:rsidRPr="00854D10">
        <w:rPr>
          <w:rFonts w:eastAsia="Calibri" w:cs="Times New Roman"/>
          <w:bCs/>
          <w:sz w:val="24"/>
          <w:szCs w:val="24"/>
        </w:rPr>
        <w:tab/>
      </w:r>
    </w:p>
    <w:p w:rsidR="00F66FC6" w:rsidRDefault="00F66FC6" w:rsidP="00F66FC6">
      <w:pPr>
        <w:jc w:val="both"/>
        <w:rPr>
          <w:rFonts w:eastAsia="Calibri" w:cs="Times New Roman"/>
          <w:bCs/>
          <w:sz w:val="24"/>
          <w:szCs w:val="24"/>
        </w:rPr>
      </w:pPr>
      <w:r w:rsidRPr="00854D10">
        <w:rPr>
          <w:rFonts w:eastAsia="Calibri" w:cs="Times New Roman"/>
          <w:bCs/>
          <w:sz w:val="24"/>
          <w:szCs w:val="24"/>
        </w:rPr>
        <w:t xml:space="preserve">Відсутні на сесії – </w:t>
      </w:r>
      <w:r>
        <w:rPr>
          <w:rFonts w:eastAsia="Calibri" w:cs="Times New Roman"/>
          <w:bCs/>
          <w:sz w:val="24"/>
          <w:szCs w:val="24"/>
        </w:rPr>
        <w:t xml:space="preserve"> 4  (Банюк Роман Миколайович, Шашкевич Петро Григорович, </w:t>
      </w:r>
      <w:proofErr w:type="spellStart"/>
      <w:r>
        <w:rPr>
          <w:rFonts w:eastAsia="Calibri" w:cs="Times New Roman"/>
          <w:bCs/>
          <w:sz w:val="24"/>
          <w:szCs w:val="24"/>
        </w:rPr>
        <w:t>Гурський</w:t>
      </w:r>
      <w:proofErr w:type="spellEnd"/>
      <w:r>
        <w:rPr>
          <w:rFonts w:eastAsia="Calibri" w:cs="Times New Roman"/>
          <w:bCs/>
          <w:sz w:val="24"/>
          <w:szCs w:val="24"/>
        </w:rPr>
        <w:t xml:space="preserve"> Олег Миколайович, Сікорський Микола Григорович)</w:t>
      </w:r>
    </w:p>
    <w:p w:rsidR="00F66FC6" w:rsidRPr="00854D10" w:rsidRDefault="00F66FC6" w:rsidP="00F66FC6">
      <w:pPr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 xml:space="preserve">Запрошені на сесію: перший заступник сільського голови </w:t>
      </w:r>
      <w:proofErr w:type="spellStart"/>
      <w:r>
        <w:rPr>
          <w:rFonts w:eastAsia="Calibri" w:cs="Times New Roman"/>
          <w:bCs/>
          <w:sz w:val="24"/>
          <w:szCs w:val="24"/>
        </w:rPr>
        <w:t>Вільчинська</w:t>
      </w:r>
      <w:proofErr w:type="spellEnd"/>
      <w:r>
        <w:rPr>
          <w:rFonts w:eastAsia="Calibri" w:cs="Times New Roman"/>
          <w:bCs/>
          <w:sz w:val="24"/>
          <w:szCs w:val="24"/>
        </w:rPr>
        <w:t xml:space="preserve"> Лариса Едуардівна,  дільничний інспектор Гайсинського ВП ГУНП </w:t>
      </w:r>
      <w:proofErr w:type="spellStart"/>
      <w:r>
        <w:rPr>
          <w:rFonts w:eastAsia="Calibri" w:cs="Times New Roman"/>
          <w:bCs/>
          <w:sz w:val="24"/>
          <w:szCs w:val="24"/>
        </w:rPr>
        <w:t>Клоченко</w:t>
      </w:r>
      <w:proofErr w:type="spellEnd"/>
      <w:r>
        <w:rPr>
          <w:rFonts w:eastAsia="Calibri" w:cs="Times New Roman"/>
          <w:bCs/>
          <w:sz w:val="24"/>
          <w:szCs w:val="24"/>
        </w:rPr>
        <w:t xml:space="preserve"> Валерій Михайлович, староста села </w:t>
      </w:r>
      <w:proofErr w:type="spellStart"/>
      <w:r>
        <w:rPr>
          <w:rFonts w:eastAsia="Calibri" w:cs="Times New Roman"/>
          <w:bCs/>
          <w:sz w:val="24"/>
          <w:szCs w:val="24"/>
        </w:rPr>
        <w:t>Ометинці</w:t>
      </w:r>
      <w:proofErr w:type="spellEnd"/>
      <w:r>
        <w:rPr>
          <w:rFonts w:eastAsia="Calibri" w:cs="Times New Roman"/>
          <w:bCs/>
          <w:sz w:val="24"/>
          <w:szCs w:val="24"/>
        </w:rPr>
        <w:t xml:space="preserve"> </w:t>
      </w:r>
      <w:proofErr w:type="spellStart"/>
      <w:r>
        <w:rPr>
          <w:rFonts w:eastAsia="Calibri" w:cs="Times New Roman"/>
          <w:bCs/>
          <w:sz w:val="24"/>
          <w:szCs w:val="24"/>
        </w:rPr>
        <w:t>Цюпка</w:t>
      </w:r>
      <w:proofErr w:type="spellEnd"/>
      <w:r>
        <w:rPr>
          <w:rFonts w:eastAsia="Calibri" w:cs="Times New Roman"/>
          <w:bCs/>
          <w:sz w:val="24"/>
          <w:szCs w:val="24"/>
        </w:rPr>
        <w:t xml:space="preserve"> Юрій Олександрович, староста сіл Нові Обиходи, </w:t>
      </w:r>
      <w:proofErr w:type="spellStart"/>
      <w:r>
        <w:rPr>
          <w:rFonts w:eastAsia="Calibri" w:cs="Times New Roman"/>
          <w:bCs/>
          <w:sz w:val="24"/>
          <w:szCs w:val="24"/>
        </w:rPr>
        <w:t>Салинці</w:t>
      </w:r>
      <w:proofErr w:type="spellEnd"/>
      <w:r>
        <w:rPr>
          <w:rFonts w:eastAsia="Calibri" w:cs="Times New Roman"/>
          <w:bCs/>
          <w:sz w:val="24"/>
          <w:szCs w:val="24"/>
        </w:rPr>
        <w:t>, Коржівка, Коржів, Городниця Лазаренко Олександр Вікторович.</w:t>
      </w:r>
    </w:p>
    <w:p w:rsidR="00F66FC6" w:rsidRPr="00854D10" w:rsidRDefault="00F66FC6" w:rsidP="00F66FC6">
      <w:pPr>
        <w:ind w:firstLine="264"/>
        <w:jc w:val="both"/>
        <w:rPr>
          <w:rFonts w:eastAsia="Calibri" w:cs="Times New Roman"/>
          <w:bCs/>
          <w:sz w:val="24"/>
          <w:szCs w:val="24"/>
        </w:rPr>
      </w:pPr>
    </w:p>
    <w:p w:rsidR="00F66FC6" w:rsidRPr="00854D10" w:rsidRDefault="00F66FC6" w:rsidP="00F66FC6">
      <w:pPr>
        <w:ind w:left="1416" w:firstLine="708"/>
        <w:jc w:val="both"/>
        <w:rPr>
          <w:rFonts w:eastAsia="Calibri" w:cs="Times New Roman"/>
          <w:b/>
          <w:sz w:val="24"/>
          <w:szCs w:val="24"/>
          <w:u w:val="single"/>
        </w:rPr>
      </w:pPr>
      <w:bookmarkStart w:id="0" w:name="_Hlk59371709"/>
      <w:bookmarkStart w:id="1" w:name="_Hlk61524445"/>
      <w:bookmarkStart w:id="2" w:name="_Hlk59444016"/>
      <w:bookmarkStart w:id="3" w:name="_Hlk66804504"/>
      <w:bookmarkStart w:id="4" w:name="_Hlk66170506"/>
      <w:bookmarkStart w:id="5" w:name="_Hlk71212638"/>
      <w:r w:rsidRPr="00854D10">
        <w:rPr>
          <w:rFonts w:eastAsia="Calibri" w:cs="Times New Roman"/>
          <w:b/>
          <w:sz w:val="24"/>
          <w:szCs w:val="24"/>
          <w:u w:val="single"/>
        </w:rPr>
        <w:t>ЗАТВЕРДЖУЄТЬСЯ ПОРЯДОК РОБОТИ:</w:t>
      </w:r>
    </w:p>
    <w:p w:rsidR="00F66FC6" w:rsidRPr="00854D10" w:rsidRDefault="00F66FC6" w:rsidP="00F66FC6">
      <w:pPr>
        <w:ind w:left="567" w:hanging="567"/>
        <w:jc w:val="both"/>
        <w:rPr>
          <w:rFonts w:eastAsia="Calibri" w:cs="Times New Roman"/>
          <w:b/>
          <w:sz w:val="24"/>
          <w:szCs w:val="24"/>
          <w:u w:val="single"/>
        </w:rPr>
      </w:pPr>
      <w:bookmarkStart w:id="6" w:name="_Hlk59788398"/>
      <w:bookmarkEnd w:id="0"/>
    </w:p>
    <w:p w:rsidR="00F66FC6" w:rsidRPr="00CD6013" w:rsidRDefault="00F66FC6" w:rsidP="00F66FC6">
      <w:pPr>
        <w:pStyle w:val="a3"/>
        <w:numPr>
          <w:ilvl w:val="0"/>
          <w:numId w:val="1"/>
        </w:numPr>
        <w:tabs>
          <w:tab w:val="left" w:pos="709"/>
        </w:tabs>
        <w:ind w:left="567"/>
        <w:jc w:val="both"/>
        <w:rPr>
          <w:rFonts w:eastAsia="Calibri" w:cs="Times New Roman"/>
          <w:sz w:val="24"/>
          <w:szCs w:val="24"/>
        </w:rPr>
      </w:pPr>
      <w:bookmarkStart w:id="7" w:name="_Hlk63862151"/>
      <w:bookmarkEnd w:id="1"/>
      <w:bookmarkEnd w:id="2"/>
      <w:bookmarkEnd w:id="3"/>
      <w:bookmarkEnd w:id="4"/>
      <w:bookmarkEnd w:id="5"/>
      <w:bookmarkEnd w:id="6"/>
      <w:r w:rsidRPr="006B5822">
        <w:rPr>
          <w:rFonts w:cs="Times New Roman"/>
          <w:bCs/>
          <w:sz w:val="24"/>
          <w:szCs w:val="24"/>
        </w:rPr>
        <w:t>Про звернення до голови Вінницької обласної військової адміністрації</w:t>
      </w:r>
      <w:r>
        <w:rPr>
          <w:rFonts w:cs="Times New Roman"/>
          <w:bCs/>
          <w:sz w:val="24"/>
          <w:szCs w:val="24"/>
        </w:rPr>
        <w:t>,</w:t>
      </w:r>
      <w:r w:rsidRPr="006B5822">
        <w:rPr>
          <w:rFonts w:cs="Times New Roman"/>
          <w:bCs/>
          <w:sz w:val="24"/>
          <w:szCs w:val="24"/>
        </w:rPr>
        <w:t xml:space="preserve"> щодо передачі </w:t>
      </w:r>
      <w:r>
        <w:rPr>
          <w:rFonts w:cs="Times New Roman"/>
          <w:bCs/>
          <w:sz w:val="24"/>
          <w:szCs w:val="24"/>
        </w:rPr>
        <w:t>у комунальну власність</w:t>
      </w:r>
      <w:r w:rsidRPr="006B5822">
        <w:rPr>
          <w:rFonts w:cs="Times New Roman"/>
          <w:bCs/>
          <w:sz w:val="24"/>
          <w:szCs w:val="24"/>
        </w:rPr>
        <w:t xml:space="preserve"> Райгородської сільської </w:t>
      </w:r>
      <w:r>
        <w:rPr>
          <w:rFonts w:cs="Times New Roman"/>
          <w:bCs/>
          <w:sz w:val="24"/>
          <w:szCs w:val="24"/>
        </w:rPr>
        <w:t>р</w:t>
      </w:r>
      <w:r w:rsidRPr="006B5822">
        <w:rPr>
          <w:rFonts w:cs="Times New Roman"/>
          <w:bCs/>
          <w:sz w:val="24"/>
          <w:szCs w:val="24"/>
        </w:rPr>
        <w:t>ади</w:t>
      </w:r>
      <w:r>
        <w:rPr>
          <w:rFonts w:cs="Times New Roman"/>
          <w:bCs/>
          <w:sz w:val="24"/>
          <w:szCs w:val="24"/>
        </w:rPr>
        <w:t xml:space="preserve"> об’єкта незавершеного будівництва дитячий садок</w:t>
      </w:r>
      <w:r w:rsidRPr="006B5822">
        <w:rPr>
          <w:rFonts w:cs="Times New Roman"/>
          <w:bCs/>
          <w:sz w:val="24"/>
          <w:szCs w:val="24"/>
        </w:rPr>
        <w:t xml:space="preserve"> село Нові Обиходи</w:t>
      </w:r>
      <w:r>
        <w:rPr>
          <w:rFonts w:cs="Times New Roman"/>
          <w:bCs/>
          <w:sz w:val="24"/>
          <w:szCs w:val="24"/>
        </w:rPr>
        <w:t>,</w:t>
      </w:r>
      <w:r w:rsidRPr="006B5822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вулиця Мельника, 39 а </w:t>
      </w:r>
      <w:r w:rsidRPr="006B5822">
        <w:rPr>
          <w:rFonts w:cs="Times New Roman"/>
          <w:bCs/>
          <w:sz w:val="24"/>
          <w:szCs w:val="24"/>
        </w:rPr>
        <w:t xml:space="preserve">Гайсинського району Вінницької області, яке перебуває на балансі </w:t>
      </w:r>
      <w:r>
        <w:rPr>
          <w:rFonts w:cs="Times New Roman"/>
          <w:bCs/>
          <w:sz w:val="24"/>
          <w:szCs w:val="24"/>
        </w:rPr>
        <w:t xml:space="preserve">Управління будівництва </w:t>
      </w:r>
      <w:r w:rsidRPr="006B5822">
        <w:rPr>
          <w:rFonts w:cs="Times New Roman"/>
          <w:bCs/>
          <w:sz w:val="24"/>
          <w:szCs w:val="24"/>
        </w:rPr>
        <w:t>Вінницьк</w:t>
      </w:r>
      <w:r>
        <w:rPr>
          <w:rFonts w:cs="Times New Roman"/>
          <w:bCs/>
          <w:sz w:val="24"/>
          <w:szCs w:val="24"/>
        </w:rPr>
        <w:t>ої</w:t>
      </w:r>
      <w:r w:rsidRPr="006B5822">
        <w:rPr>
          <w:rFonts w:cs="Times New Roman"/>
          <w:bCs/>
          <w:sz w:val="24"/>
          <w:szCs w:val="24"/>
        </w:rPr>
        <w:t xml:space="preserve"> облас</w:t>
      </w:r>
      <w:r>
        <w:rPr>
          <w:rFonts w:cs="Times New Roman"/>
          <w:bCs/>
          <w:sz w:val="24"/>
          <w:szCs w:val="24"/>
        </w:rPr>
        <w:t>ної військової адміністрації</w:t>
      </w:r>
    </w:p>
    <w:p w:rsidR="00F66FC6" w:rsidRPr="003C20FF" w:rsidRDefault="00F66FC6" w:rsidP="00F66FC6">
      <w:pPr>
        <w:pStyle w:val="a3"/>
        <w:numPr>
          <w:ilvl w:val="0"/>
          <w:numId w:val="1"/>
        </w:numPr>
        <w:ind w:left="567"/>
        <w:jc w:val="both"/>
        <w:rPr>
          <w:rFonts w:cs="Times New Roman"/>
          <w:sz w:val="24"/>
          <w:szCs w:val="24"/>
        </w:rPr>
      </w:pPr>
      <w:r w:rsidRPr="003C20FF">
        <w:rPr>
          <w:rFonts w:cs="Times New Roman"/>
          <w:sz w:val="24"/>
          <w:szCs w:val="24"/>
        </w:rPr>
        <w:t xml:space="preserve">Про надання згоди на </w:t>
      </w:r>
      <w:r w:rsidRPr="003C20FF">
        <w:rPr>
          <w:rFonts w:cs="Times New Roman"/>
          <w:bCs/>
          <w:sz w:val="24"/>
          <w:szCs w:val="24"/>
        </w:rPr>
        <w:t>прийняття у комунальну власність Райгородської сільської ради об’єкта незавершеного будівництва дитячий садок село Нові Обиходи, вулиця Мельника, 39 а Гайсинського району Вінницької області, яке перебуває на балансі Управління будівництва Вінницької обласної військової адміністрації</w:t>
      </w:r>
    </w:p>
    <w:p w:rsidR="00F66FC6" w:rsidRPr="00CD6013" w:rsidRDefault="00F66FC6" w:rsidP="00F66FC6">
      <w:pPr>
        <w:pStyle w:val="a3"/>
        <w:numPr>
          <w:ilvl w:val="0"/>
          <w:numId w:val="1"/>
        </w:numPr>
        <w:tabs>
          <w:tab w:val="left" w:pos="851"/>
        </w:tabs>
        <w:ind w:left="567"/>
        <w:jc w:val="both"/>
        <w:rPr>
          <w:sz w:val="24"/>
          <w:szCs w:val="24"/>
        </w:rPr>
      </w:pPr>
      <w:r w:rsidRPr="00CD6013">
        <w:rPr>
          <w:bCs/>
          <w:sz w:val="24"/>
          <w:szCs w:val="24"/>
        </w:rPr>
        <w:t>Про затвердження актів вводу в експлуатацію електричних мереж вуличного освітлення.</w:t>
      </w:r>
    </w:p>
    <w:p w:rsidR="00F66FC6" w:rsidRPr="003C5AE8" w:rsidRDefault="00F66FC6" w:rsidP="00F66FC6">
      <w:pPr>
        <w:pStyle w:val="a3"/>
        <w:numPr>
          <w:ilvl w:val="0"/>
          <w:numId w:val="1"/>
        </w:numPr>
        <w:tabs>
          <w:tab w:val="left" w:pos="851"/>
        </w:tabs>
        <w:ind w:left="567"/>
        <w:jc w:val="both"/>
        <w:rPr>
          <w:sz w:val="24"/>
          <w:szCs w:val="24"/>
        </w:rPr>
      </w:pPr>
      <w:r w:rsidRPr="00CD6013">
        <w:rPr>
          <w:bCs/>
          <w:sz w:val="24"/>
          <w:szCs w:val="24"/>
        </w:rPr>
        <w:t>Про закріплення комунального майна на праві оперативного управління.</w:t>
      </w:r>
    </w:p>
    <w:p w:rsidR="00F66FC6" w:rsidRDefault="00F66FC6" w:rsidP="00F66FC6">
      <w:pPr>
        <w:pStyle w:val="a3"/>
        <w:tabs>
          <w:tab w:val="left" w:pos="851"/>
        </w:tabs>
        <w:ind w:left="567"/>
        <w:jc w:val="both"/>
        <w:rPr>
          <w:bCs/>
          <w:sz w:val="24"/>
          <w:szCs w:val="24"/>
        </w:rPr>
      </w:pPr>
    </w:p>
    <w:p w:rsidR="00F66FC6" w:rsidRPr="000823D0" w:rsidRDefault="00F66FC6" w:rsidP="00F66FC6">
      <w:pPr>
        <w:tabs>
          <w:tab w:val="left" w:pos="0"/>
        </w:tabs>
        <w:jc w:val="both"/>
        <w:rPr>
          <w:rFonts w:eastAsia="Times New Roman" w:cs="Times New Roman"/>
          <w:sz w:val="24"/>
          <w:szCs w:val="24"/>
          <w:lang w:eastAsia="uk-UA"/>
        </w:rPr>
      </w:pPr>
      <w:r w:rsidRPr="000823D0">
        <w:rPr>
          <w:rFonts w:eastAsia="Times New Roman" w:cs="Times New Roman"/>
          <w:sz w:val="24"/>
          <w:szCs w:val="24"/>
          <w:lang w:eastAsia="uk-UA"/>
        </w:rPr>
        <w:t xml:space="preserve">Сесію відкриває і веде </w:t>
      </w:r>
      <w:r>
        <w:rPr>
          <w:rFonts w:eastAsia="Times New Roman" w:cs="Times New Roman"/>
          <w:sz w:val="24"/>
          <w:szCs w:val="24"/>
          <w:lang w:eastAsia="uk-UA"/>
        </w:rPr>
        <w:t>сільський голова</w:t>
      </w:r>
      <w:r w:rsidRPr="000823D0">
        <w:rPr>
          <w:rFonts w:eastAsia="Times New Roman" w:cs="Times New Roman"/>
          <w:sz w:val="24"/>
          <w:szCs w:val="24"/>
          <w:lang w:eastAsia="uk-UA"/>
        </w:rPr>
        <w:t xml:space="preserve"> Райгородської сільської ради </w:t>
      </w:r>
      <w:r>
        <w:rPr>
          <w:rFonts w:eastAsia="Times New Roman" w:cs="Times New Roman"/>
          <w:sz w:val="24"/>
          <w:szCs w:val="24"/>
          <w:lang w:eastAsia="uk-UA"/>
        </w:rPr>
        <w:t>Михайленко Віктор Миколайович</w:t>
      </w:r>
      <w:r w:rsidRPr="000823D0">
        <w:rPr>
          <w:rFonts w:eastAsia="Times New Roman" w:cs="Times New Roman"/>
          <w:sz w:val="24"/>
          <w:szCs w:val="24"/>
          <w:lang w:eastAsia="uk-UA"/>
        </w:rPr>
        <w:t>.</w:t>
      </w:r>
    </w:p>
    <w:p w:rsidR="00F66FC6" w:rsidRPr="00672E25" w:rsidRDefault="00F66FC6" w:rsidP="00F66FC6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0823D0">
        <w:rPr>
          <w:rFonts w:cs="Times New Roman"/>
          <w:sz w:val="24"/>
          <w:szCs w:val="24"/>
        </w:rPr>
        <w:t xml:space="preserve">           </w:t>
      </w:r>
      <w:r>
        <w:rPr>
          <w:rFonts w:cs="Times New Roman"/>
          <w:sz w:val="24"/>
          <w:szCs w:val="24"/>
        </w:rPr>
        <w:t>Сільський голова</w:t>
      </w:r>
      <w:r w:rsidRPr="00672E25">
        <w:rPr>
          <w:rFonts w:cs="Times New Roman"/>
          <w:sz w:val="24"/>
          <w:szCs w:val="24"/>
        </w:rPr>
        <w:t xml:space="preserve"> повідомляє, </w:t>
      </w:r>
      <w:r>
        <w:rPr>
          <w:rFonts w:cs="Times New Roman"/>
          <w:sz w:val="24"/>
          <w:szCs w:val="24"/>
        </w:rPr>
        <w:t xml:space="preserve">що </w:t>
      </w:r>
      <w:r w:rsidRPr="00672E25">
        <w:rPr>
          <w:rFonts w:cs="Times New Roman"/>
          <w:sz w:val="24"/>
          <w:szCs w:val="24"/>
        </w:rPr>
        <w:t xml:space="preserve">на сесію прибуло </w:t>
      </w:r>
      <w:r>
        <w:rPr>
          <w:rFonts w:cs="Times New Roman"/>
          <w:sz w:val="24"/>
          <w:szCs w:val="24"/>
        </w:rPr>
        <w:t>16</w:t>
      </w:r>
      <w:r w:rsidRPr="00672E25">
        <w:rPr>
          <w:rFonts w:cs="Times New Roman"/>
          <w:sz w:val="24"/>
          <w:szCs w:val="24"/>
        </w:rPr>
        <w:t xml:space="preserve"> депутатів та ставить питання про відкриття пленарного засідання ради на голосування.</w:t>
      </w:r>
    </w:p>
    <w:p w:rsidR="00F66FC6" w:rsidRPr="00672E25" w:rsidRDefault="00F66FC6" w:rsidP="00F66FC6">
      <w:pPr>
        <w:shd w:val="clear" w:color="auto" w:fill="FFFFFF"/>
        <w:jc w:val="both"/>
        <w:rPr>
          <w:rFonts w:cs="Times New Roman"/>
          <w:sz w:val="24"/>
          <w:szCs w:val="24"/>
        </w:rPr>
      </w:pPr>
      <w:r w:rsidRPr="00672E25">
        <w:rPr>
          <w:rFonts w:cs="Times New Roman"/>
          <w:sz w:val="24"/>
          <w:szCs w:val="24"/>
        </w:rPr>
        <w:t xml:space="preserve">          Депутати одноголосно голосують за початок роботи </w:t>
      </w:r>
      <w:r>
        <w:rPr>
          <w:rFonts w:cs="Times New Roman"/>
          <w:sz w:val="24"/>
          <w:szCs w:val="24"/>
        </w:rPr>
        <w:t>позачергової 31</w:t>
      </w:r>
      <w:r w:rsidRPr="00672E25">
        <w:rPr>
          <w:rFonts w:cs="Times New Roman"/>
          <w:sz w:val="24"/>
          <w:szCs w:val="24"/>
        </w:rPr>
        <w:t xml:space="preserve"> сесії Райгородської сільської ради 8 скликання.</w:t>
      </w:r>
    </w:p>
    <w:p w:rsidR="00F66FC6" w:rsidRDefault="00F66FC6" w:rsidP="00F66FC6">
      <w:pPr>
        <w:ind w:firstLine="142"/>
        <w:jc w:val="both"/>
        <w:rPr>
          <w:rFonts w:eastAsia="Calibri" w:cs="Times New Roman"/>
          <w:sz w:val="24"/>
          <w:szCs w:val="24"/>
        </w:rPr>
      </w:pPr>
      <w:r w:rsidRPr="00672E25">
        <w:rPr>
          <w:sz w:val="24"/>
          <w:szCs w:val="24"/>
        </w:rPr>
        <w:t>Виступи</w:t>
      </w:r>
      <w:r>
        <w:rPr>
          <w:sz w:val="24"/>
          <w:szCs w:val="24"/>
        </w:rPr>
        <w:t>в сільський голова Віктор МИХАЙЛЕНКО,</w:t>
      </w:r>
      <w:r w:rsidRPr="00672E25">
        <w:rPr>
          <w:sz w:val="24"/>
          <w:szCs w:val="24"/>
        </w:rPr>
        <w:t xml:space="preserve"> як</w:t>
      </w:r>
      <w:r>
        <w:rPr>
          <w:sz w:val="24"/>
          <w:szCs w:val="24"/>
        </w:rPr>
        <w:t>ий</w:t>
      </w:r>
      <w:r w:rsidRPr="00672E25">
        <w:rPr>
          <w:sz w:val="24"/>
          <w:szCs w:val="24"/>
        </w:rPr>
        <w:t xml:space="preserve"> запропонува</w:t>
      </w:r>
      <w:r>
        <w:rPr>
          <w:sz w:val="24"/>
          <w:szCs w:val="24"/>
        </w:rPr>
        <w:t>в</w:t>
      </w:r>
      <w:r w:rsidRPr="00672E25">
        <w:rPr>
          <w:sz w:val="24"/>
          <w:szCs w:val="24"/>
        </w:rPr>
        <w:t xml:space="preserve"> внести зміни до Порядку денного, у зв’язку з виробничою необхідністю, </w:t>
      </w:r>
      <w:r w:rsidRPr="00672E25">
        <w:rPr>
          <w:rFonts w:cs="Times New Roman"/>
          <w:sz w:val="24"/>
          <w:szCs w:val="24"/>
        </w:rPr>
        <w:t xml:space="preserve">а саме: </w:t>
      </w:r>
      <w:r>
        <w:rPr>
          <w:rFonts w:eastAsia="Calibri" w:cs="Times New Roman"/>
          <w:sz w:val="24"/>
          <w:szCs w:val="24"/>
        </w:rPr>
        <w:t xml:space="preserve"> додати до Порядку денного питання:</w:t>
      </w:r>
    </w:p>
    <w:p w:rsidR="00F66FC6" w:rsidRPr="00CD6013" w:rsidRDefault="00F66FC6" w:rsidP="00F66FC6">
      <w:pPr>
        <w:pStyle w:val="a3"/>
        <w:numPr>
          <w:ilvl w:val="0"/>
          <w:numId w:val="1"/>
        </w:numPr>
        <w:tabs>
          <w:tab w:val="left" w:pos="709"/>
        </w:tabs>
        <w:ind w:left="56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Про надання згоди на організацію співробітництва територіальних громад.</w:t>
      </w:r>
    </w:p>
    <w:bookmarkEnd w:id="7"/>
    <w:p w:rsidR="00F66FC6" w:rsidRDefault="00F66FC6" w:rsidP="00F66FC6">
      <w:pPr>
        <w:shd w:val="clear" w:color="auto" w:fill="FFFFFF"/>
        <w:ind w:left="567" w:firstLine="142"/>
        <w:jc w:val="both"/>
        <w:rPr>
          <w:rFonts w:eastAsia="Calibri" w:cs="Times New Roman"/>
          <w:sz w:val="24"/>
          <w:szCs w:val="24"/>
        </w:rPr>
      </w:pPr>
    </w:p>
    <w:p w:rsidR="00F66FC6" w:rsidRPr="00CD6013" w:rsidRDefault="00F66FC6" w:rsidP="00F66FC6">
      <w:pPr>
        <w:shd w:val="clear" w:color="auto" w:fill="FFFFFF"/>
        <w:ind w:left="567" w:firstLine="142"/>
        <w:jc w:val="both"/>
        <w:rPr>
          <w:rFonts w:eastAsia="Calibri" w:cs="Times New Roman"/>
          <w:sz w:val="24"/>
          <w:szCs w:val="24"/>
        </w:rPr>
      </w:pPr>
      <w:r w:rsidRPr="00CD6013">
        <w:rPr>
          <w:rFonts w:eastAsia="Calibri" w:cs="Times New Roman"/>
          <w:sz w:val="24"/>
          <w:szCs w:val="24"/>
        </w:rPr>
        <w:t xml:space="preserve">Депутати одноголосно проголосували за Порядок денний зі змінами. </w:t>
      </w:r>
    </w:p>
    <w:p w:rsidR="00F66FC6" w:rsidRPr="00854D10" w:rsidRDefault="00F66FC6" w:rsidP="00F66FC6">
      <w:pPr>
        <w:shd w:val="clear" w:color="auto" w:fill="FFFFFF"/>
        <w:ind w:firstLine="142"/>
        <w:jc w:val="both"/>
        <w:rPr>
          <w:rFonts w:eastAsia="Calibri" w:cs="Times New Roman"/>
          <w:sz w:val="24"/>
          <w:szCs w:val="24"/>
        </w:rPr>
      </w:pPr>
    </w:p>
    <w:p w:rsidR="00F66FC6" w:rsidRPr="00854D10" w:rsidRDefault="00F66FC6" w:rsidP="00F66FC6">
      <w:pPr>
        <w:jc w:val="center"/>
        <w:rPr>
          <w:rFonts w:eastAsia="Calibri" w:cs="Times New Roman"/>
          <w:b/>
          <w:sz w:val="24"/>
          <w:szCs w:val="24"/>
          <w:u w:val="single"/>
        </w:rPr>
      </w:pPr>
      <w:r w:rsidRPr="00854D10">
        <w:rPr>
          <w:rFonts w:eastAsia="Calibri" w:cs="Times New Roman"/>
          <w:b/>
          <w:sz w:val="24"/>
          <w:szCs w:val="24"/>
          <w:u w:val="single"/>
        </w:rPr>
        <w:t>ЗАТВЕРДЖУЄТЬСЯ РЕГЛАМЕНТ РОБОТИ:</w:t>
      </w:r>
    </w:p>
    <w:p w:rsidR="00F66FC6" w:rsidRPr="00854D10" w:rsidRDefault="00F66FC6" w:rsidP="00F66FC6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>Доповідачу:</w:t>
      </w:r>
    </w:p>
    <w:p w:rsidR="00F66FC6" w:rsidRPr="00854D10" w:rsidRDefault="00F66FC6" w:rsidP="00F66FC6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>-з першого питання</w:t>
      </w:r>
      <w:r w:rsidRPr="00854D10">
        <w:rPr>
          <w:rFonts w:eastAsia="Calibri" w:cs="Times New Roman"/>
          <w:sz w:val="24"/>
          <w:szCs w:val="24"/>
        </w:rPr>
        <w:tab/>
      </w:r>
      <w:r w:rsidRPr="00854D10">
        <w:rPr>
          <w:rFonts w:eastAsia="Calibri" w:cs="Times New Roman"/>
          <w:sz w:val="24"/>
          <w:szCs w:val="24"/>
        </w:rPr>
        <w:tab/>
        <w:t>- до 10- хв.</w:t>
      </w:r>
    </w:p>
    <w:p w:rsidR="00F66FC6" w:rsidRPr="00854D10" w:rsidRDefault="00F66FC6" w:rsidP="00F66FC6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 xml:space="preserve">-з інших питань </w:t>
      </w:r>
      <w:r w:rsidRPr="00854D10">
        <w:rPr>
          <w:rFonts w:eastAsia="Calibri" w:cs="Times New Roman"/>
          <w:sz w:val="24"/>
          <w:szCs w:val="24"/>
        </w:rPr>
        <w:tab/>
      </w:r>
      <w:r w:rsidRPr="00854D10">
        <w:rPr>
          <w:rFonts w:eastAsia="Calibri" w:cs="Times New Roman"/>
          <w:sz w:val="24"/>
          <w:szCs w:val="24"/>
        </w:rPr>
        <w:tab/>
        <w:t>- до 5 хв.</w:t>
      </w:r>
    </w:p>
    <w:p w:rsidR="00F66FC6" w:rsidRPr="00854D10" w:rsidRDefault="00F66FC6" w:rsidP="00F66FC6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>співдоповідачам:</w:t>
      </w:r>
      <w:r w:rsidRPr="00854D10">
        <w:rPr>
          <w:rFonts w:eastAsia="Calibri" w:cs="Times New Roman"/>
          <w:sz w:val="24"/>
          <w:szCs w:val="24"/>
        </w:rPr>
        <w:tab/>
        <w:t xml:space="preserve">            по 5 хв.</w:t>
      </w:r>
    </w:p>
    <w:p w:rsidR="00F66FC6" w:rsidRPr="00854D10" w:rsidRDefault="00F66FC6" w:rsidP="00F66FC6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 xml:space="preserve">Обговорення </w:t>
      </w:r>
      <w:r w:rsidRPr="00854D10">
        <w:rPr>
          <w:rFonts w:eastAsia="Calibri" w:cs="Times New Roman"/>
          <w:sz w:val="24"/>
          <w:szCs w:val="24"/>
        </w:rPr>
        <w:tab/>
      </w:r>
      <w:r w:rsidRPr="00854D10">
        <w:rPr>
          <w:rFonts w:eastAsia="Calibri" w:cs="Times New Roman"/>
          <w:sz w:val="24"/>
          <w:szCs w:val="24"/>
        </w:rPr>
        <w:tab/>
      </w:r>
      <w:r w:rsidRPr="00854D10">
        <w:rPr>
          <w:rFonts w:eastAsia="Calibri" w:cs="Times New Roman"/>
          <w:sz w:val="24"/>
          <w:szCs w:val="24"/>
        </w:rPr>
        <w:tab/>
        <w:t>до 5 хв.</w:t>
      </w:r>
    </w:p>
    <w:p w:rsidR="00F66FC6" w:rsidRDefault="00F66FC6" w:rsidP="00F66FC6">
      <w:pPr>
        <w:tabs>
          <w:tab w:val="left" w:pos="709"/>
        </w:tabs>
        <w:jc w:val="both"/>
        <w:rPr>
          <w:rFonts w:cs="Times New Roman"/>
          <w:bCs/>
          <w:sz w:val="24"/>
          <w:szCs w:val="24"/>
        </w:rPr>
      </w:pPr>
      <w:r w:rsidRPr="00854D10">
        <w:rPr>
          <w:rFonts w:eastAsia="Calibri" w:cs="Times New Roman"/>
          <w:b/>
          <w:bCs/>
          <w:sz w:val="24"/>
          <w:szCs w:val="24"/>
        </w:rPr>
        <w:lastRenderedPageBreak/>
        <w:t>СЛУХАЛИ:</w:t>
      </w:r>
      <w:r w:rsidRPr="00854D10">
        <w:rPr>
          <w:rFonts w:cs="Times New Roman"/>
          <w:bCs/>
          <w:sz w:val="24"/>
          <w:szCs w:val="24"/>
        </w:rPr>
        <w:t xml:space="preserve"> </w:t>
      </w:r>
      <w:r w:rsidRPr="006B5822">
        <w:rPr>
          <w:rFonts w:cs="Times New Roman"/>
          <w:bCs/>
          <w:sz w:val="24"/>
          <w:szCs w:val="24"/>
        </w:rPr>
        <w:t>Про звернення до голови Вінницької обласної військової адміністрації</w:t>
      </w:r>
      <w:r>
        <w:rPr>
          <w:rFonts w:cs="Times New Roman"/>
          <w:bCs/>
          <w:sz w:val="24"/>
          <w:szCs w:val="24"/>
        </w:rPr>
        <w:t>,</w:t>
      </w:r>
      <w:r w:rsidRPr="006B5822">
        <w:rPr>
          <w:rFonts w:cs="Times New Roman"/>
          <w:bCs/>
          <w:sz w:val="24"/>
          <w:szCs w:val="24"/>
        </w:rPr>
        <w:t xml:space="preserve"> щодо передачі </w:t>
      </w:r>
      <w:r>
        <w:rPr>
          <w:rFonts w:cs="Times New Roman"/>
          <w:bCs/>
          <w:sz w:val="24"/>
          <w:szCs w:val="24"/>
        </w:rPr>
        <w:t>у комунальну власність</w:t>
      </w:r>
      <w:r w:rsidRPr="006B5822">
        <w:rPr>
          <w:rFonts w:cs="Times New Roman"/>
          <w:bCs/>
          <w:sz w:val="24"/>
          <w:szCs w:val="24"/>
        </w:rPr>
        <w:t xml:space="preserve"> Райгородської сільської </w:t>
      </w:r>
      <w:r>
        <w:rPr>
          <w:rFonts w:cs="Times New Roman"/>
          <w:bCs/>
          <w:sz w:val="24"/>
          <w:szCs w:val="24"/>
        </w:rPr>
        <w:t>р</w:t>
      </w:r>
      <w:r w:rsidRPr="006B5822">
        <w:rPr>
          <w:rFonts w:cs="Times New Roman"/>
          <w:bCs/>
          <w:sz w:val="24"/>
          <w:szCs w:val="24"/>
        </w:rPr>
        <w:t>ади</w:t>
      </w:r>
      <w:r>
        <w:rPr>
          <w:rFonts w:cs="Times New Roman"/>
          <w:bCs/>
          <w:sz w:val="24"/>
          <w:szCs w:val="24"/>
        </w:rPr>
        <w:t xml:space="preserve"> об’єкта незавершеного будівництва дитячий садок</w:t>
      </w:r>
      <w:r w:rsidRPr="006B5822">
        <w:rPr>
          <w:rFonts w:cs="Times New Roman"/>
          <w:bCs/>
          <w:sz w:val="24"/>
          <w:szCs w:val="24"/>
        </w:rPr>
        <w:t xml:space="preserve"> село Нові Обиходи</w:t>
      </w:r>
      <w:r>
        <w:rPr>
          <w:rFonts w:cs="Times New Roman"/>
          <w:bCs/>
          <w:sz w:val="24"/>
          <w:szCs w:val="24"/>
        </w:rPr>
        <w:t>,</w:t>
      </w:r>
      <w:r w:rsidRPr="006B5822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вулиця Мельника, 39 а </w:t>
      </w:r>
      <w:r w:rsidRPr="006B5822">
        <w:rPr>
          <w:rFonts w:cs="Times New Roman"/>
          <w:bCs/>
          <w:sz w:val="24"/>
          <w:szCs w:val="24"/>
        </w:rPr>
        <w:t xml:space="preserve">Гайсинського району Вінницької області, яке перебуває на балансі </w:t>
      </w:r>
      <w:r>
        <w:rPr>
          <w:rFonts w:cs="Times New Roman"/>
          <w:bCs/>
          <w:sz w:val="24"/>
          <w:szCs w:val="24"/>
        </w:rPr>
        <w:t xml:space="preserve">Управління будівництва </w:t>
      </w:r>
      <w:r w:rsidRPr="006B5822">
        <w:rPr>
          <w:rFonts w:cs="Times New Roman"/>
          <w:bCs/>
          <w:sz w:val="24"/>
          <w:szCs w:val="24"/>
        </w:rPr>
        <w:t>Вінницьк</w:t>
      </w:r>
      <w:r>
        <w:rPr>
          <w:rFonts w:cs="Times New Roman"/>
          <w:bCs/>
          <w:sz w:val="24"/>
          <w:szCs w:val="24"/>
        </w:rPr>
        <w:t>ої</w:t>
      </w:r>
      <w:r w:rsidRPr="006B5822">
        <w:rPr>
          <w:rFonts w:cs="Times New Roman"/>
          <w:bCs/>
          <w:sz w:val="24"/>
          <w:szCs w:val="24"/>
        </w:rPr>
        <w:t xml:space="preserve"> облас</w:t>
      </w:r>
      <w:r>
        <w:rPr>
          <w:rFonts w:cs="Times New Roman"/>
          <w:bCs/>
          <w:sz w:val="24"/>
          <w:szCs w:val="24"/>
        </w:rPr>
        <w:t>ної військової адміністрації.</w:t>
      </w:r>
    </w:p>
    <w:p w:rsidR="00F66FC6" w:rsidRPr="00854D10" w:rsidRDefault="00F66FC6" w:rsidP="00F66FC6">
      <w:pPr>
        <w:tabs>
          <w:tab w:val="left" w:pos="709"/>
        </w:tabs>
        <w:jc w:val="both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</w:rPr>
        <w:tab/>
      </w:r>
      <w:r w:rsidRPr="00854D10">
        <w:rPr>
          <w:rFonts w:eastAsia="Calibri" w:cs="Times New Roman"/>
          <w:b/>
          <w:sz w:val="24"/>
          <w:szCs w:val="24"/>
        </w:rPr>
        <w:t>Доповідав:</w:t>
      </w:r>
      <w:r w:rsidRPr="00854D10">
        <w:rPr>
          <w:rFonts w:eastAsia="Calibri" w:cs="Times New Roman"/>
          <w:sz w:val="24"/>
          <w:szCs w:val="24"/>
        </w:rPr>
        <w:t xml:space="preserve"> </w:t>
      </w:r>
      <w:r w:rsidRPr="00854D10">
        <w:rPr>
          <w:rFonts w:eastAsia="Calibri" w:cs="Times New Roman"/>
          <w:b/>
          <w:bCs/>
          <w:sz w:val="24"/>
          <w:szCs w:val="24"/>
        </w:rPr>
        <w:t>Михайленко В.М., сільський голова Райгородської сільської ради</w:t>
      </w:r>
      <w:r w:rsidRPr="00854D10">
        <w:rPr>
          <w:rFonts w:eastAsia="Calibri" w:cs="Times New Roman"/>
          <w:sz w:val="24"/>
          <w:szCs w:val="24"/>
        </w:rPr>
        <w:t xml:space="preserve">, який зачитав проект рішення та запропонував </w:t>
      </w:r>
      <w:r w:rsidRPr="006B5822">
        <w:rPr>
          <w:rFonts w:cs="Times New Roman"/>
          <w:bCs/>
          <w:sz w:val="24"/>
          <w:szCs w:val="24"/>
        </w:rPr>
        <w:t>звернення до голови Вінницької обласної військової адміністрації</w:t>
      </w:r>
      <w:r>
        <w:rPr>
          <w:rFonts w:cs="Times New Roman"/>
          <w:bCs/>
          <w:sz w:val="24"/>
          <w:szCs w:val="24"/>
        </w:rPr>
        <w:t>,</w:t>
      </w:r>
      <w:r w:rsidRPr="006B5822">
        <w:rPr>
          <w:rFonts w:cs="Times New Roman"/>
          <w:bCs/>
          <w:sz w:val="24"/>
          <w:szCs w:val="24"/>
        </w:rPr>
        <w:t xml:space="preserve"> щодо передачі </w:t>
      </w:r>
      <w:r>
        <w:rPr>
          <w:rFonts w:cs="Times New Roman"/>
          <w:bCs/>
          <w:sz w:val="24"/>
          <w:szCs w:val="24"/>
        </w:rPr>
        <w:t>у комунальну власність</w:t>
      </w:r>
      <w:r w:rsidRPr="006B5822">
        <w:rPr>
          <w:rFonts w:cs="Times New Roman"/>
          <w:bCs/>
          <w:sz w:val="24"/>
          <w:szCs w:val="24"/>
        </w:rPr>
        <w:t xml:space="preserve"> Райгородської сільської </w:t>
      </w:r>
      <w:r>
        <w:rPr>
          <w:rFonts w:cs="Times New Roman"/>
          <w:bCs/>
          <w:sz w:val="24"/>
          <w:szCs w:val="24"/>
        </w:rPr>
        <w:t>р</w:t>
      </w:r>
      <w:r w:rsidRPr="006B5822">
        <w:rPr>
          <w:rFonts w:cs="Times New Roman"/>
          <w:bCs/>
          <w:sz w:val="24"/>
          <w:szCs w:val="24"/>
        </w:rPr>
        <w:t>ади</w:t>
      </w:r>
      <w:r>
        <w:rPr>
          <w:rFonts w:cs="Times New Roman"/>
          <w:bCs/>
          <w:sz w:val="24"/>
          <w:szCs w:val="24"/>
        </w:rPr>
        <w:t xml:space="preserve"> об’єкта незавершеного будівництва дитячий садок</w:t>
      </w:r>
      <w:r w:rsidRPr="006B5822">
        <w:rPr>
          <w:rFonts w:cs="Times New Roman"/>
          <w:bCs/>
          <w:sz w:val="24"/>
          <w:szCs w:val="24"/>
        </w:rPr>
        <w:t xml:space="preserve"> село Нові Обиходи</w:t>
      </w:r>
      <w:r>
        <w:rPr>
          <w:rFonts w:cs="Times New Roman"/>
          <w:bCs/>
          <w:sz w:val="24"/>
          <w:szCs w:val="24"/>
        </w:rPr>
        <w:t>,</w:t>
      </w:r>
      <w:r w:rsidRPr="006B5822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вулиця Мельника, 39 а </w:t>
      </w:r>
      <w:r w:rsidRPr="006B5822">
        <w:rPr>
          <w:rFonts w:cs="Times New Roman"/>
          <w:bCs/>
          <w:sz w:val="24"/>
          <w:szCs w:val="24"/>
        </w:rPr>
        <w:t xml:space="preserve">Гайсинського району Вінницької області, яке перебуває на балансі </w:t>
      </w:r>
      <w:r>
        <w:rPr>
          <w:rFonts w:cs="Times New Roman"/>
          <w:bCs/>
          <w:sz w:val="24"/>
          <w:szCs w:val="24"/>
        </w:rPr>
        <w:t xml:space="preserve">Управління будівництва </w:t>
      </w:r>
      <w:r w:rsidRPr="006B5822">
        <w:rPr>
          <w:rFonts w:cs="Times New Roman"/>
          <w:bCs/>
          <w:sz w:val="24"/>
          <w:szCs w:val="24"/>
        </w:rPr>
        <w:t>Вінницьк</w:t>
      </w:r>
      <w:r>
        <w:rPr>
          <w:rFonts w:cs="Times New Roman"/>
          <w:bCs/>
          <w:sz w:val="24"/>
          <w:szCs w:val="24"/>
        </w:rPr>
        <w:t>ої</w:t>
      </w:r>
      <w:r w:rsidRPr="006B5822">
        <w:rPr>
          <w:rFonts w:cs="Times New Roman"/>
          <w:bCs/>
          <w:sz w:val="24"/>
          <w:szCs w:val="24"/>
        </w:rPr>
        <w:t xml:space="preserve"> облас</w:t>
      </w:r>
      <w:r>
        <w:rPr>
          <w:rFonts w:cs="Times New Roman"/>
          <w:bCs/>
          <w:sz w:val="24"/>
          <w:szCs w:val="24"/>
        </w:rPr>
        <w:t>ної військової адміністрації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Вирішили:</w:t>
      </w:r>
      <w:r w:rsidRPr="00854D10">
        <w:rPr>
          <w:rFonts w:eastAsia="Calibri" w:cs="Times New Roman"/>
          <w:sz w:val="24"/>
          <w:szCs w:val="24"/>
        </w:rPr>
        <w:t xml:space="preserve"> за –</w:t>
      </w:r>
      <w:r>
        <w:rPr>
          <w:rFonts w:eastAsia="Calibri" w:cs="Times New Roman"/>
          <w:sz w:val="24"/>
          <w:szCs w:val="24"/>
        </w:rPr>
        <w:t>16</w:t>
      </w:r>
      <w:r w:rsidRPr="00854D10">
        <w:rPr>
          <w:rFonts w:eastAsia="Calibri" w:cs="Times New Roman"/>
          <w:sz w:val="24"/>
          <w:szCs w:val="24"/>
        </w:rPr>
        <w:t xml:space="preserve">, проти – 0, утримались – 0.  (Рішення  № </w:t>
      </w:r>
      <w:r>
        <w:rPr>
          <w:rFonts w:eastAsia="Calibri" w:cs="Times New Roman"/>
          <w:sz w:val="24"/>
          <w:szCs w:val="24"/>
        </w:rPr>
        <w:t>1742</w:t>
      </w:r>
      <w:r w:rsidRPr="00854D10">
        <w:rPr>
          <w:rFonts w:eastAsia="Calibri" w:cs="Times New Roman"/>
          <w:sz w:val="24"/>
          <w:szCs w:val="24"/>
        </w:rPr>
        <w:t xml:space="preserve"> додається). 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</w:p>
    <w:p w:rsidR="00F66FC6" w:rsidRPr="008D1D8D" w:rsidRDefault="00F66FC6" w:rsidP="00F66FC6">
      <w:pPr>
        <w:jc w:val="both"/>
        <w:rPr>
          <w:rFonts w:cs="Times New Roman"/>
          <w:sz w:val="24"/>
          <w:szCs w:val="24"/>
        </w:rPr>
      </w:pPr>
      <w:r w:rsidRPr="00922B02">
        <w:rPr>
          <w:rFonts w:eastAsia="Calibri" w:cs="Times New Roman"/>
          <w:b/>
          <w:bCs/>
          <w:sz w:val="24"/>
          <w:szCs w:val="24"/>
        </w:rPr>
        <w:t>СЛУХАЛИ:</w:t>
      </w:r>
      <w:r>
        <w:rPr>
          <w:rFonts w:eastAsia="Calibri" w:cs="Times New Roman"/>
          <w:sz w:val="24"/>
          <w:szCs w:val="24"/>
        </w:rPr>
        <w:t xml:space="preserve"> </w:t>
      </w:r>
      <w:r w:rsidRPr="008D1D8D">
        <w:rPr>
          <w:rFonts w:cs="Times New Roman"/>
          <w:sz w:val="24"/>
          <w:szCs w:val="24"/>
        </w:rPr>
        <w:t xml:space="preserve">Про надання згоди на </w:t>
      </w:r>
      <w:r>
        <w:rPr>
          <w:rFonts w:cs="Times New Roman"/>
          <w:bCs/>
          <w:sz w:val="24"/>
          <w:szCs w:val="24"/>
        </w:rPr>
        <w:t>прийняття</w:t>
      </w:r>
      <w:r w:rsidRPr="006B5822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у комунальну власність</w:t>
      </w:r>
      <w:r w:rsidRPr="006B5822">
        <w:rPr>
          <w:rFonts w:cs="Times New Roman"/>
          <w:bCs/>
          <w:sz w:val="24"/>
          <w:szCs w:val="24"/>
        </w:rPr>
        <w:t xml:space="preserve"> Райгородської сільської </w:t>
      </w:r>
      <w:r>
        <w:rPr>
          <w:rFonts w:cs="Times New Roman"/>
          <w:bCs/>
          <w:sz w:val="24"/>
          <w:szCs w:val="24"/>
        </w:rPr>
        <w:t>р</w:t>
      </w:r>
      <w:r w:rsidRPr="006B5822">
        <w:rPr>
          <w:rFonts w:cs="Times New Roman"/>
          <w:bCs/>
          <w:sz w:val="24"/>
          <w:szCs w:val="24"/>
        </w:rPr>
        <w:t>ади</w:t>
      </w:r>
      <w:r>
        <w:rPr>
          <w:rFonts w:cs="Times New Roman"/>
          <w:bCs/>
          <w:sz w:val="24"/>
          <w:szCs w:val="24"/>
        </w:rPr>
        <w:t xml:space="preserve"> об’єкта незавершеного будівництва дитячий садок</w:t>
      </w:r>
      <w:r w:rsidRPr="006B5822">
        <w:rPr>
          <w:rFonts w:cs="Times New Roman"/>
          <w:bCs/>
          <w:sz w:val="24"/>
          <w:szCs w:val="24"/>
        </w:rPr>
        <w:t xml:space="preserve"> село Нові Обиходи</w:t>
      </w:r>
      <w:r>
        <w:rPr>
          <w:rFonts w:cs="Times New Roman"/>
          <w:bCs/>
          <w:sz w:val="24"/>
          <w:szCs w:val="24"/>
        </w:rPr>
        <w:t>,</w:t>
      </w:r>
      <w:r w:rsidRPr="006B5822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вулиця Мельника, 39 а </w:t>
      </w:r>
      <w:r w:rsidRPr="006B5822">
        <w:rPr>
          <w:rFonts w:cs="Times New Roman"/>
          <w:bCs/>
          <w:sz w:val="24"/>
          <w:szCs w:val="24"/>
        </w:rPr>
        <w:t xml:space="preserve">Гайсинського району Вінницької області, яке перебуває на балансі </w:t>
      </w:r>
      <w:r>
        <w:rPr>
          <w:rFonts w:cs="Times New Roman"/>
          <w:bCs/>
          <w:sz w:val="24"/>
          <w:szCs w:val="24"/>
        </w:rPr>
        <w:t xml:space="preserve">Управління будівництва </w:t>
      </w:r>
      <w:r w:rsidRPr="006B5822">
        <w:rPr>
          <w:rFonts w:cs="Times New Roman"/>
          <w:bCs/>
          <w:sz w:val="24"/>
          <w:szCs w:val="24"/>
        </w:rPr>
        <w:t>Вінницьк</w:t>
      </w:r>
      <w:r>
        <w:rPr>
          <w:rFonts w:cs="Times New Roman"/>
          <w:bCs/>
          <w:sz w:val="24"/>
          <w:szCs w:val="24"/>
        </w:rPr>
        <w:t>ої</w:t>
      </w:r>
      <w:r w:rsidRPr="006B5822">
        <w:rPr>
          <w:rFonts w:cs="Times New Roman"/>
          <w:bCs/>
          <w:sz w:val="24"/>
          <w:szCs w:val="24"/>
        </w:rPr>
        <w:t xml:space="preserve"> облас</w:t>
      </w:r>
      <w:r>
        <w:rPr>
          <w:rFonts w:cs="Times New Roman"/>
          <w:bCs/>
          <w:sz w:val="24"/>
          <w:szCs w:val="24"/>
        </w:rPr>
        <w:t>ної військової адміністрації</w:t>
      </w:r>
    </w:p>
    <w:p w:rsidR="00F66FC6" w:rsidRPr="008D1D8D" w:rsidRDefault="00F66FC6" w:rsidP="00F66FC6">
      <w:pPr>
        <w:ind w:firstLine="708"/>
        <w:jc w:val="both"/>
        <w:rPr>
          <w:rFonts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Доповідав:</w:t>
      </w:r>
      <w:r w:rsidRPr="00854D10">
        <w:rPr>
          <w:rFonts w:eastAsia="Calibri" w:cs="Times New Roman"/>
          <w:sz w:val="24"/>
          <w:szCs w:val="24"/>
        </w:rPr>
        <w:t xml:space="preserve"> </w:t>
      </w:r>
      <w:r w:rsidRPr="00854D10">
        <w:rPr>
          <w:rFonts w:eastAsia="Calibri" w:cs="Times New Roman"/>
          <w:b/>
          <w:bCs/>
          <w:sz w:val="24"/>
          <w:szCs w:val="24"/>
        </w:rPr>
        <w:t>Михайленко В.М., сільський голова Райгородської сільської ради</w:t>
      </w:r>
      <w:r w:rsidRPr="00854D10">
        <w:rPr>
          <w:rFonts w:eastAsia="Calibri" w:cs="Times New Roman"/>
          <w:sz w:val="24"/>
          <w:szCs w:val="24"/>
        </w:rPr>
        <w:t xml:space="preserve">, який зачитав проект рішення та запропонував </w:t>
      </w:r>
      <w:r w:rsidRPr="008D1D8D">
        <w:rPr>
          <w:rFonts w:cs="Times New Roman"/>
          <w:sz w:val="24"/>
          <w:szCs w:val="24"/>
        </w:rPr>
        <w:t xml:space="preserve">надання згоди на </w:t>
      </w:r>
      <w:r>
        <w:rPr>
          <w:rFonts w:cs="Times New Roman"/>
          <w:bCs/>
          <w:sz w:val="24"/>
          <w:szCs w:val="24"/>
        </w:rPr>
        <w:t>прийняття</w:t>
      </w:r>
      <w:r w:rsidRPr="006B5822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у комунальну власність</w:t>
      </w:r>
      <w:r w:rsidRPr="006B5822">
        <w:rPr>
          <w:rFonts w:cs="Times New Roman"/>
          <w:bCs/>
          <w:sz w:val="24"/>
          <w:szCs w:val="24"/>
        </w:rPr>
        <w:t xml:space="preserve"> Райгородської сільської </w:t>
      </w:r>
      <w:r>
        <w:rPr>
          <w:rFonts w:cs="Times New Roman"/>
          <w:bCs/>
          <w:sz w:val="24"/>
          <w:szCs w:val="24"/>
        </w:rPr>
        <w:t>р</w:t>
      </w:r>
      <w:r w:rsidRPr="006B5822">
        <w:rPr>
          <w:rFonts w:cs="Times New Roman"/>
          <w:bCs/>
          <w:sz w:val="24"/>
          <w:szCs w:val="24"/>
        </w:rPr>
        <w:t>ади</w:t>
      </w:r>
      <w:r>
        <w:rPr>
          <w:rFonts w:cs="Times New Roman"/>
          <w:bCs/>
          <w:sz w:val="24"/>
          <w:szCs w:val="24"/>
        </w:rPr>
        <w:t xml:space="preserve"> об’єкта незавершеного будівництва дитячий садок</w:t>
      </w:r>
      <w:r w:rsidRPr="006B5822">
        <w:rPr>
          <w:rFonts w:cs="Times New Roman"/>
          <w:bCs/>
          <w:sz w:val="24"/>
          <w:szCs w:val="24"/>
        </w:rPr>
        <w:t xml:space="preserve"> село Нові Обиходи</w:t>
      </w:r>
      <w:r>
        <w:rPr>
          <w:rFonts w:cs="Times New Roman"/>
          <w:bCs/>
          <w:sz w:val="24"/>
          <w:szCs w:val="24"/>
        </w:rPr>
        <w:t>,</w:t>
      </w:r>
      <w:r w:rsidRPr="006B5822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вулиця Мельника, 39 а </w:t>
      </w:r>
      <w:r w:rsidRPr="006B5822">
        <w:rPr>
          <w:rFonts w:cs="Times New Roman"/>
          <w:bCs/>
          <w:sz w:val="24"/>
          <w:szCs w:val="24"/>
        </w:rPr>
        <w:t xml:space="preserve">Гайсинського району Вінницької області, яке перебуває на балансі </w:t>
      </w:r>
      <w:r>
        <w:rPr>
          <w:rFonts w:cs="Times New Roman"/>
          <w:bCs/>
          <w:sz w:val="24"/>
          <w:szCs w:val="24"/>
        </w:rPr>
        <w:t xml:space="preserve">Управління будівництва </w:t>
      </w:r>
      <w:r w:rsidRPr="006B5822">
        <w:rPr>
          <w:rFonts w:cs="Times New Roman"/>
          <w:bCs/>
          <w:sz w:val="24"/>
          <w:szCs w:val="24"/>
        </w:rPr>
        <w:t>Вінницьк</w:t>
      </w:r>
      <w:r>
        <w:rPr>
          <w:rFonts w:cs="Times New Roman"/>
          <w:bCs/>
          <w:sz w:val="24"/>
          <w:szCs w:val="24"/>
        </w:rPr>
        <w:t>ої</w:t>
      </w:r>
      <w:r w:rsidRPr="006B5822">
        <w:rPr>
          <w:rFonts w:cs="Times New Roman"/>
          <w:bCs/>
          <w:sz w:val="24"/>
          <w:szCs w:val="24"/>
        </w:rPr>
        <w:t xml:space="preserve"> облас</w:t>
      </w:r>
      <w:r>
        <w:rPr>
          <w:rFonts w:cs="Times New Roman"/>
          <w:bCs/>
          <w:sz w:val="24"/>
          <w:szCs w:val="24"/>
        </w:rPr>
        <w:t>ної військової адміністрації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Вирішили:</w:t>
      </w:r>
      <w:r w:rsidRPr="00854D10">
        <w:rPr>
          <w:rFonts w:eastAsia="Calibri" w:cs="Times New Roman"/>
          <w:sz w:val="24"/>
          <w:szCs w:val="24"/>
        </w:rPr>
        <w:t xml:space="preserve"> за –</w:t>
      </w:r>
      <w:r>
        <w:rPr>
          <w:rFonts w:eastAsia="Calibri" w:cs="Times New Roman"/>
          <w:sz w:val="24"/>
          <w:szCs w:val="24"/>
        </w:rPr>
        <w:t>16</w:t>
      </w:r>
      <w:r w:rsidRPr="00854D10">
        <w:rPr>
          <w:rFonts w:eastAsia="Calibri" w:cs="Times New Roman"/>
          <w:sz w:val="24"/>
          <w:szCs w:val="24"/>
        </w:rPr>
        <w:t xml:space="preserve">, проти – 0, утримались – 0.  (Рішення  № </w:t>
      </w:r>
      <w:r>
        <w:rPr>
          <w:rFonts w:eastAsia="Calibri" w:cs="Times New Roman"/>
          <w:sz w:val="24"/>
          <w:szCs w:val="24"/>
        </w:rPr>
        <w:t>1743</w:t>
      </w:r>
      <w:r w:rsidRPr="00854D10">
        <w:rPr>
          <w:rFonts w:eastAsia="Calibri" w:cs="Times New Roman"/>
          <w:sz w:val="24"/>
          <w:szCs w:val="24"/>
        </w:rPr>
        <w:t xml:space="preserve"> додається). 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</w:p>
    <w:p w:rsidR="00F66FC6" w:rsidRPr="00CD6013" w:rsidRDefault="00F66FC6" w:rsidP="00F66FC6">
      <w:pPr>
        <w:tabs>
          <w:tab w:val="left" w:pos="851"/>
        </w:tabs>
        <w:jc w:val="both"/>
        <w:rPr>
          <w:sz w:val="24"/>
          <w:szCs w:val="24"/>
        </w:rPr>
      </w:pPr>
      <w:r w:rsidRPr="00922B02">
        <w:rPr>
          <w:rFonts w:eastAsia="Calibri" w:cs="Times New Roman"/>
          <w:b/>
          <w:bCs/>
          <w:sz w:val="24"/>
          <w:szCs w:val="24"/>
        </w:rPr>
        <w:t>СЛУХАЛИ:</w:t>
      </w:r>
      <w:r>
        <w:rPr>
          <w:rFonts w:eastAsia="Calibri" w:cs="Times New Roman"/>
          <w:sz w:val="24"/>
          <w:szCs w:val="24"/>
        </w:rPr>
        <w:t xml:space="preserve"> </w:t>
      </w:r>
      <w:r w:rsidRPr="00CD6013">
        <w:rPr>
          <w:bCs/>
          <w:sz w:val="24"/>
          <w:szCs w:val="24"/>
        </w:rPr>
        <w:t>Про затвердження актів вводу в експлуатацію електричних мереж вуличного освітлення.</w:t>
      </w:r>
    </w:p>
    <w:p w:rsidR="00F66FC6" w:rsidRDefault="00F66FC6" w:rsidP="00F66FC6">
      <w:pPr>
        <w:ind w:firstLine="708"/>
        <w:jc w:val="both"/>
        <w:rPr>
          <w:rFonts w:eastAsia="Calibri" w:cs="Times New Roman"/>
          <w:b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Доповідав:</w:t>
      </w:r>
      <w:r w:rsidRPr="00854D10">
        <w:rPr>
          <w:rFonts w:eastAsia="Calibri" w:cs="Times New Roman"/>
          <w:sz w:val="24"/>
          <w:szCs w:val="24"/>
        </w:rPr>
        <w:t xml:space="preserve"> </w:t>
      </w:r>
      <w:r w:rsidRPr="00854D10">
        <w:rPr>
          <w:rFonts w:eastAsia="Calibri" w:cs="Times New Roman"/>
          <w:b/>
          <w:bCs/>
          <w:sz w:val="24"/>
          <w:szCs w:val="24"/>
        </w:rPr>
        <w:t>Михайленко В.М., сільський голова Райгородської сільської ради</w:t>
      </w:r>
      <w:r w:rsidRPr="00854D10">
        <w:rPr>
          <w:rFonts w:eastAsia="Calibri" w:cs="Times New Roman"/>
          <w:sz w:val="24"/>
          <w:szCs w:val="24"/>
        </w:rPr>
        <w:t xml:space="preserve">, який зачитав проект рішення та запропонував </w:t>
      </w:r>
      <w:r w:rsidRPr="00CD6013">
        <w:rPr>
          <w:bCs/>
          <w:sz w:val="24"/>
          <w:szCs w:val="24"/>
        </w:rPr>
        <w:t>затвердження актів вводу в експлуатацію електричних мереж вуличного освітлення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Вирішили:</w:t>
      </w:r>
      <w:r w:rsidRPr="00854D10">
        <w:rPr>
          <w:rFonts w:eastAsia="Calibri" w:cs="Times New Roman"/>
          <w:sz w:val="24"/>
          <w:szCs w:val="24"/>
        </w:rPr>
        <w:t xml:space="preserve"> за –</w:t>
      </w:r>
      <w:r>
        <w:rPr>
          <w:rFonts w:eastAsia="Calibri" w:cs="Times New Roman"/>
          <w:sz w:val="24"/>
          <w:szCs w:val="24"/>
        </w:rPr>
        <w:t>16</w:t>
      </w:r>
      <w:r w:rsidRPr="00854D10">
        <w:rPr>
          <w:rFonts w:eastAsia="Calibri" w:cs="Times New Roman"/>
          <w:sz w:val="24"/>
          <w:szCs w:val="24"/>
        </w:rPr>
        <w:t xml:space="preserve">, проти – 0, утримались – 0.  (Рішення  № </w:t>
      </w:r>
      <w:r>
        <w:rPr>
          <w:rFonts w:eastAsia="Calibri" w:cs="Times New Roman"/>
          <w:sz w:val="24"/>
          <w:szCs w:val="24"/>
        </w:rPr>
        <w:t>1744</w:t>
      </w:r>
      <w:r w:rsidRPr="00854D10">
        <w:rPr>
          <w:rFonts w:eastAsia="Calibri" w:cs="Times New Roman"/>
          <w:sz w:val="24"/>
          <w:szCs w:val="24"/>
        </w:rPr>
        <w:t xml:space="preserve"> додається). 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</w:p>
    <w:p w:rsidR="00F66FC6" w:rsidRPr="00B8253B" w:rsidRDefault="00F66FC6" w:rsidP="00F66FC6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922B02">
        <w:rPr>
          <w:rFonts w:eastAsia="Calibri" w:cs="Times New Roman"/>
          <w:b/>
          <w:bCs/>
          <w:sz w:val="24"/>
          <w:szCs w:val="24"/>
        </w:rPr>
        <w:t>СЛУХАЛИ:</w:t>
      </w:r>
      <w:r>
        <w:rPr>
          <w:rFonts w:eastAsia="Calibri" w:cs="Times New Roman"/>
          <w:sz w:val="24"/>
          <w:szCs w:val="24"/>
        </w:rPr>
        <w:t xml:space="preserve"> </w:t>
      </w:r>
      <w:r w:rsidRPr="00CD6013">
        <w:rPr>
          <w:bCs/>
          <w:sz w:val="24"/>
          <w:szCs w:val="24"/>
        </w:rPr>
        <w:t>Про закріплення комунального майна на праві оперативного управління.</w:t>
      </w:r>
      <w:r w:rsidRPr="00B8253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F66FC6" w:rsidRDefault="00F66FC6" w:rsidP="00F66FC6">
      <w:pPr>
        <w:ind w:firstLine="708"/>
        <w:jc w:val="both"/>
        <w:rPr>
          <w:rFonts w:eastAsia="Calibri" w:cs="Times New Roman"/>
          <w:b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Доповідав:</w:t>
      </w:r>
      <w:r w:rsidRPr="00854D10">
        <w:rPr>
          <w:rFonts w:eastAsia="Calibri" w:cs="Times New Roman"/>
          <w:sz w:val="24"/>
          <w:szCs w:val="24"/>
        </w:rPr>
        <w:t xml:space="preserve"> </w:t>
      </w:r>
      <w:r w:rsidRPr="00854D10">
        <w:rPr>
          <w:rFonts w:eastAsia="Calibri" w:cs="Times New Roman"/>
          <w:b/>
          <w:bCs/>
          <w:sz w:val="24"/>
          <w:szCs w:val="24"/>
        </w:rPr>
        <w:t>Михайленко В.М., сільський голова Райгородської сільської ради</w:t>
      </w:r>
      <w:r w:rsidRPr="00854D10">
        <w:rPr>
          <w:rFonts w:eastAsia="Calibri" w:cs="Times New Roman"/>
          <w:sz w:val="24"/>
          <w:szCs w:val="24"/>
        </w:rPr>
        <w:t xml:space="preserve">, який зачитав проект рішення та запропонував </w:t>
      </w:r>
      <w:r w:rsidRPr="00CD6013">
        <w:rPr>
          <w:bCs/>
          <w:sz w:val="24"/>
          <w:szCs w:val="24"/>
        </w:rPr>
        <w:t>закріплення комунального майна на праві оперативного управління.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Вирішили:</w:t>
      </w:r>
      <w:r w:rsidRPr="00854D10">
        <w:rPr>
          <w:rFonts w:eastAsia="Calibri" w:cs="Times New Roman"/>
          <w:sz w:val="24"/>
          <w:szCs w:val="24"/>
        </w:rPr>
        <w:t xml:space="preserve"> за –</w:t>
      </w:r>
      <w:r>
        <w:rPr>
          <w:rFonts w:eastAsia="Calibri" w:cs="Times New Roman"/>
          <w:sz w:val="24"/>
          <w:szCs w:val="24"/>
        </w:rPr>
        <w:t>16</w:t>
      </w:r>
      <w:r w:rsidRPr="00854D10">
        <w:rPr>
          <w:rFonts w:eastAsia="Calibri" w:cs="Times New Roman"/>
          <w:sz w:val="24"/>
          <w:szCs w:val="24"/>
        </w:rPr>
        <w:t xml:space="preserve">, проти – 0, утримались – 0.  (Рішення  № </w:t>
      </w:r>
      <w:r>
        <w:rPr>
          <w:rFonts w:eastAsia="Calibri" w:cs="Times New Roman"/>
          <w:sz w:val="24"/>
          <w:szCs w:val="24"/>
        </w:rPr>
        <w:t>1745</w:t>
      </w:r>
      <w:r w:rsidRPr="00854D10">
        <w:rPr>
          <w:rFonts w:eastAsia="Calibri" w:cs="Times New Roman"/>
          <w:sz w:val="24"/>
          <w:szCs w:val="24"/>
        </w:rPr>
        <w:t xml:space="preserve"> додається). 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</w:p>
    <w:p w:rsidR="00F66FC6" w:rsidRPr="003C5AE8" w:rsidRDefault="00F66FC6" w:rsidP="00F66FC6">
      <w:pPr>
        <w:tabs>
          <w:tab w:val="left" w:pos="709"/>
        </w:tabs>
        <w:jc w:val="both"/>
        <w:rPr>
          <w:rFonts w:eastAsia="Calibri" w:cs="Times New Roman"/>
          <w:sz w:val="24"/>
          <w:szCs w:val="24"/>
        </w:rPr>
      </w:pPr>
      <w:r w:rsidRPr="003C5AE8">
        <w:rPr>
          <w:rFonts w:eastAsia="Calibri" w:cs="Times New Roman"/>
          <w:b/>
          <w:bCs/>
          <w:sz w:val="24"/>
          <w:szCs w:val="24"/>
        </w:rPr>
        <w:t>СЛУХАЛИ:</w:t>
      </w:r>
      <w:r w:rsidRPr="003C5AE8">
        <w:rPr>
          <w:rFonts w:eastAsia="Calibri" w:cs="Times New Roman"/>
          <w:sz w:val="24"/>
          <w:szCs w:val="24"/>
        </w:rPr>
        <w:t xml:space="preserve"> Про надання згоди на організацію співробітництва територіальних громад.</w:t>
      </w:r>
    </w:p>
    <w:p w:rsidR="00F66FC6" w:rsidRDefault="00F66FC6" w:rsidP="00F66FC6">
      <w:pPr>
        <w:ind w:firstLine="708"/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Доповідав:</w:t>
      </w:r>
      <w:r w:rsidRPr="00854D10">
        <w:rPr>
          <w:rFonts w:eastAsia="Calibri" w:cs="Times New Roman"/>
          <w:sz w:val="24"/>
          <w:szCs w:val="24"/>
        </w:rPr>
        <w:t xml:space="preserve"> </w:t>
      </w:r>
      <w:r w:rsidRPr="00854D10">
        <w:rPr>
          <w:rFonts w:eastAsia="Calibri" w:cs="Times New Roman"/>
          <w:b/>
          <w:bCs/>
          <w:sz w:val="24"/>
          <w:szCs w:val="24"/>
        </w:rPr>
        <w:t>Михайленко В.М., сільський голова Райгородської сільської ради</w:t>
      </w:r>
      <w:r w:rsidRPr="00854D10">
        <w:rPr>
          <w:rFonts w:eastAsia="Calibri" w:cs="Times New Roman"/>
          <w:sz w:val="24"/>
          <w:szCs w:val="24"/>
        </w:rPr>
        <w:t xml:space="preserve">, який зачитав проект рішення та запропонував </w:t>
      </w:r>
      <w:r w:rsidRPr="003C5AE8">
        <w:rPr>
          <w:rFonts w:eastAsia="Calibri" w:cs="Times New Roman"/>
          <w:sz w:val="24"/>
          <w:szCs w:val="24"/>
        </w:rPr>
        <w:t>надання згоди на організацію співробітництва територіальних громад.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Вирішили:</w:t>
      </w:r>
      <w:r w:rsidRPr="00854D10">
        <w:rPr>
          <w:rFonts w:eastAsia="Calibri" w:cs="Times New Roman"/>
          <w:sz w:val="24"/>
          <w:szCs w:val="24"/>
        </w:rPr>
        <w:t xml:space="preserve"> за –</w:t>
      </w:r>
      <w:r>
        <w:rPr>
          <w:rFonts w:eastAsia="Calibri" w:cs="Times New Roman"/>
          <w:sz w:val="24"/>
          <w:szCs w:val="24"/>
        </w:rPr>
        <w:t>16</w:t>
      </w:r>
      <w:r w:rsidRPr="00854D10">
        <w:rPr>
          <w:rFonts w:eastAsia="Calibri" w:cs="Times New Roman"/>
          <w:sz w:val="24"/>
          <w:szCs w:val="24"/>
        </w:rPr>
        <w:t xml:space="preserve">, проти – 0, утримались – 0.  (Рішення  № </w:t>
      </w:r>
      <w:r>
        <w:rPr>
          <w:rFonts w:eastAsia="Calibri" w:cs="Times New Roman"/>
          <w:sz w:val="24"/>
          <w:szCs w:val="24"/>
        </w:rPr>
        <w:t>1746</w:t>
      </w:r>
      <w:r w:rsidRPr="00854D10">
        <w:rPr>
          <w:rFonts w:eastAsia="Calibri" w:cs="Times New Roman"/>
          <w:sz w:val="24"/>
          <w:szCs w:val="24"/>
        </w:rPr>
        <w:t xml:space="preserve"> додається). </w:t>
      </w: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</w:p>
    <w:p w:rsidR="00F66FC6" w:rsidRDefault="00F66FC6" w:rsidP="00F66FC6">
      <w:pPr>
        <w:jc w:val="both"/>
        <w:rPr>
          <w:rFonts w:eastAsia="Calibri" w:cs="Times New Roman"/>
          <w:sz w:val="24"/>
          <w:szCs w:val="24"/>
        </w:rPr>
      </w:pPr>
    </w:p>
    <w:p w:rsidR="00F66FC6" w:rsidRDefault="00F66FC6" w:rsidP="00F66FC6">
      <w:pPr>
        <w:ind w:left="708" w:firstLine="708"/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F66FC6" w:rsidRDefault="00F66FC6" w:rsidP="00F66FC6">
      <w:pPr>
        <w:ind w:left="708"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854D10">
        <w:rPr>
          <w:rFonts w:eastAsia="Times New Roman" w:cs="Times New Roman"/>
          <w:sz w:val="24"/>
          <w:szCs w:val="24"/>
          <w:lang w:eastAsia="uk-UA"/>
        </w:rPr>
        <w:t xml:space="preserve">Сільський голова </w:t>
      </w:r>
      <w:r w:rsidRPr="00854D10">
        <w:rPr>
          <w:rFonts w:eastAsia="Times New Roman" w:cs="Times New Roman"/>
          <w:sz w:val="24"/>
          <w:szCs w:val="24"/>
          <w:lang w:eastAsia="uk-UA"/>
        </w:rPr>
        <w:tab/>
      </w:r>
      <w:r w:rsidRPr="00854D10">
        <w:rPr>
          <w:rFonts w:eastAsia="Times New Roman" w:cs="Times New Roman"/>
          <w:sz w:val="24"/>
          <w:szCs w:val="24"/>
          <w:lang w:eastAsia="uk-UA"/>
        </w:rPr>
        <w:tab/>
      </w:r>
      <w:r w:rsidRPr="00854D10">
        <w:rPr>
          <w:rFonts w:eastAsia="Times New Roman" w:cs="Times New Roman"/>
          <w:sz w:val="24"/>
          <w:szCs w:val="24"/>
          <w:lang w:eastAsia="uk-UA"/>
        </w:rPr>
        <w:tab/>
        <w:t>Віктор МИХАЙЛЕНКО</w:t>
      </w:r>
    </w:p>
    <w:p w:rsidR="00F66FC6" w:rsidRDefault="00F66FC6">
      <w:bookmarkStart w:id="8" w:name="_GoBack"/>
      <w:bookmarkEnd w:id="8"/>
    </w:p>
    <w:sectPr w:rsidR="00F66F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73505"/>
    <w:multiLevelType w:val="hybridMultilevel"/>
    <w:tmpl w:val="57469EC4"/>
    <w:lvl w:ilvl="0" w:tplc="9F842E42">
      <w:start w:val="1742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C6"/>
    <w:rsid w:val="00F6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2349F9-69C0-40AB-A68F-6F4CFD56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C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66FC6"/>
    <w:pPr>
      <w:ind w:left="720"/>
      <w:contextualSpacing/>
    </w:pPr>
  </w:style>
  <w:style w:type="character" w:customStyle="1" w:styleId="a4">
    <w:name w:val="Абзац списку Знак"/>
    <w:link w:val="a3"/>
    <w:locked/>
    <w:rsid w:val="00F66F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3368</Words>
  <Characters>1921</Characters>
  <Application>Microsoft Office Word</Application>
  <DocSecurity>0</DocSecurity>
  <Lines>16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2022-05-04T12:49:00Z</dcterms:created>
  <dcterms:modified xsi:type="dcterms:W3CDTF">2022-05-04T12:50:00Z</dcterms:modified>
</cp:coreProperties>
</file>