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240"/>
        <w:gridCol w:w="780"/>
        <w:gridCol w:w="980"/>
        <w:gridCol w:w="1320"/>
        <w:gridCol w:w="3240"/>
        <w:gridCol w:w="1200"/>
        <w:gridCol w:w="1200"/>
        <w:gridCol w:w="2140"/>
        <w:gridCol w:w="400"/>
      </w:tblGrid>
      <w:tr w:rsidR="00DC428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DC4283" w:rsidRDefault="00DC4283">
            <w:pPr>
              <w:pStyle w:val="EMPTYCELLSTYLE"/>
            </w:pPr>
            <w:bookmarkStart w:id="0" w:name="_GoBack"/>
            <w:bookmarkEnd w:id="0"/>
          </w:p>
        </w:tc>
        <w:tc>
          <w:tcPr>
            <w:tcW w:w="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78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98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32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3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2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2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1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</w:tr>
      <w:tr w:rsidR="00DC428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78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98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32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3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83" w:rsidRDefault="00EB54CD">
            <w:pPr>
              <w:jc w:val="center"/>
            </w:pPr>
            <w:r>
              <w:rPr>
                <w:b/>
                <w:sz w:val="14"/>
              </w:rPr>
              <w:t>Додаток №5</w:t>
            </w:r>
          </w:p>
        </w:tc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</w:tr>
      <w:tr w:rsidR="00DC42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78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98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32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3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83" w:rsidRDefault="00EB54CD">
            <w:r>
              <w:rPr>
                <w:rFonts w:ascii="Arial" w:eastAsia="Arial" w:hAnsi="Arial" w:cs="Arial"/>
                <w:sz w:val="14"/>
              </w:rPr>
              <w:t>Рішення  59 сесії 8 скликання</w:t>
            </w:r>
          </w:p>
        </w:tc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</w:tr>
      <w:tr w:rsidR="00DC42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78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98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32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3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83" w:rsidRDefault="00EB54CD">
            <w:r>
              <w:rPr>
                <w:rFonts w:ascii="Arial" w:eastAsia="Arial" w:hAnsi="Arial" w:cs="Arial"/>
                <w:sz w:val="14"/>
              </w:rPr>
              <w:t>Райгородської сільської ради  від  21.05. 2024</w:t>
            </w:r>
          </w:p>
        </w:tc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</w:tr>
      <w:tr w:rsidR="00DC42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78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98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32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3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83" w:rsidRDefault="00EB54CD">
            <w:r>
              <w:rPr>
                <w:rFonts w:ascii="Arial" w:eastAsia="Arial" w:hAnsi="Arial" w:cs="Arial"/>
                <w:sz w:val="14"/>
              </w:rPr>
              <w:t>№2495</w:t>
            </w:r>
          </w:p>
        </w:tc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</w:tr>
      <w:tr w:rsidR="00DC428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78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98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32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3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2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2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1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</w:tr>
      <w:tr w:rsidR="00DC428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11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83" w:rsidRDefault="00EB54CD">
            <w:pPr>
              <w:jc w:val="center"/>
            </w:pPr>
            <w:r>
              <w:rPr>
                <w:b/>
                <w:sz w:val="24"/>
              </w:rPr>
              <w:t>Міжбюджетні трансферти на 2024 рік</w:t>
            </w:r>
          </w:p>
        </w:tc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</w:tr>
      <w:tr w:rsidR="00DC428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11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4283" w:rsidRDefault="00EB54CD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0251900000</w:t>
            </w:r>
          </w:p>
        </w:tc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</w:tr>
      <w:tr w:rsidR="00DC42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78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98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32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444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283" w:rsidRDefault="00EB54CD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12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1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</w:tr>
      <w:tr w:rsidR="00DC42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78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98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32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3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2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2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1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</w:tr>
      <w:tr w:rsidR="00DC42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0860" w:type="dxa"/>
            <w:gridSpan w:val="7"/>
            <w:tcMar>
              <w:top w:w="20" w:type="dxa"/>
              <w:left w:w="0" w:type="dxa"/>
              <w:bottom w:w="20" w:type="dxa"/>
              <w:right w:w="0" w:type="dxa"/>
            </w:tcMar>
          </w:tcPr>
          <w:p w:rsidR="00DC4283" w:rsidRDefault="00EB54CD">
            <w:pPr>
              <w:ind w:left="80"/>
              <w:jc w:val="center"/>
            </w:pPr>
            <w:r>
              <w:rPr>
                <w:b/>
              </w:rPr>
              <w:t>1. Показники міжбюджетних трансфертів з інших бюджетів</w:t>
            </w:r>
          </w:p>
        </w:tc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</w:tr>
      <w:tr w:rsidR="00DC42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78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98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32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3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2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2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83" w:rsidRDefault="00EB54CD">
            <w:pPr>
              <w:jc w:val="right"/>
            </w:pPr>
            <w:r>
              <w:rPr>
                <w:sz w:val="16"/>
              </w:rPr>
              <w:t>(грн.)</w:t>
            </w:r>
          </w:p>
        </w:tc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</w:tr>
      <w:tr w:rsidR="00DC4283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283" w:rsidRDefault="00EB54CD">
            <w:pPr>
              <w:jc w:val="center"/>
            </w:pPr>
            <w:r>
              <w:rPr>
                <w:b/>
                <w:sz w:val="16"/>
              </w:rPr>
              <w:t>Код Класифікації доходу бюджету /</w:t>
            </w:r>
            <w:r>
              <w:rPr>
                <w:b/>
                <w:sz w:val="16"/>
              </w:rPr>
              <w:br/>
              <w:t>Код бюджету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283" w:rsidRDefault="00EB54CD">
            <w:pPr>
              <w:jc w:val="center"/>
            </w:pPr>
            <w:r>
              <w:rPr>
                <w:b/>
                <w:sz w:val="16"/>
              </w:rPr>
              <w:t>Найменування трансферту /</w:t>
            </w:r>
            <w:r>
              <w:rPr>
                <w:b/>
                <w:sz w:val="16"/>
              </w:rPr>
              <w:br/>
              <w:t>Найменування бюджету – надавача міжбюджетного трансферту</w:t>
            </w:r>
            <w:r>
              <w:rPr>
                <w:b/>
                <w:sz w:val="16"/>
              </w:rPr>
              <w:br/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283" w:rsidRDefault="00EB54CD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</w:tr>
      <w:tr w:rsidR="00DC42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DC4283" w:rsidRDefault="00EB54CD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DC4283" w:rsidRDefault="00EB54CD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DC4283" w:rsidRDefault="00EB54CD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</w:tr>
      <w:tr w:rsidR="00DC42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0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DC4283" w:rsidRDefault="00EB54CD">
            <w:pPr>
              <w:ind w:left="80"/>
              <w:jc w:val="center"/>
            </w:pPr>
            <w:r>
              <w:t>І. Трансферти до загального фонду бюджету</w:t>
            </w:r>
          </w:p>
        </w:tc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</w:tr>
      <w:tr w:rsidR="00DC42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0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DC4283" w:rsidRDefault="00EB54CD">
            <w:pPr>
              <w:ind w:left="80"/>
              <w:jc w:val="center"/>
            </w:pPr>
            <w:r>
              <w:t>ІІ. Трансферти до спеціального фонду бюджету</w:t>
            </w:r>
          </w:p>
        </w:tc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</w:tr>
      <w:tr w:rsidR="00DC42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DC4283" w:rsidRDefault="00EB54CD">
            <w:pPr>
              <w:jc w:val="center"/>
            </w:pPr>
            <w:r>
              <w:rPr>
                <w:b/>
                <w:sz w:val="16"/>
              </w:rPr>
              <w:t>41053900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DC4283" w:rsidRDefault="00EB54CD">
            <w:pPr>
              <w:ind w:left="60"/>
            </w:pPr>
            <w:r>
              <w:rPr>
                <w:b/>
                <w:sz w:val="16"/>
              </w:rPr>
              <w:t>Інші субвенції з місцевого бюджету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DC4283" w:rsidRDefault="00EB54CD">
            <w:pPr>
              <w:ind w:right="60"/>
              <w:jc w:val="right"/>
            </w:pPr>
            <w:r>
              <w:rPr>
                <w:b/>
                <w:sz w:val="16"/>
              </w:rPr>
              <w:t>4 125,00</w:t>
            </w:r>
          </w:p>
        </w:tc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</w:tr>
      <w:tr w:rsidR="00DC42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DC4283" w:rsidRDefault="00EB54CD">
            <w:pPr>
              <w:jc w:val="center"/>
            </w:pPr>
            <w:r>
              <w:rPr>
                <w:sz w:val="16"/>
              </w:rPr>
              <w:t>0210000000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DC4283" w:rsidRDefault="00EB54CD">
            <w:pPr>
              <w:ind w:left="60"/>
            </w:pPr>
            <w:r>
              <w:rPr>
                <w:sz w:val="16"/>
              </w:rPr>
              <w:t>Обласний бюджет Вінницької області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DC4283" w:rsidRDefault="00EB54CD">
            <w:pPr>
              <w:ind w:right="60"/>
              <w:jc w:val="right"/>
            </w:pPr>
            <w:r>
              <w:rPr>
                <w:sz w:val="16"/>
              </w:rPr>
              <w:t>4 125,00</w:t>
            </w:r>
          </w:p>
        </w:tc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</w:tr>
      <w:tr w:rsidR="00DC42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DC4283" w:rsidRDefault="00EB54CD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DC4283" w:rsidRDefault="00EB54CD">
            <w:pPr>
              <w:ind w:left="80"/>
            </w:pPr>
            <w:r>
              <w:rPr>
                <w:b/>
              </w:rPr>
              <w:t>УСЬОГО за розділами І, ІІ, у тому числі: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DC4283" w:rsidRDefault="00EB54CD">
            <w:pPr>
              <w:ind w:right="60"/>
              <w:jc w:val="right"/>
            </w:pPr>
            <w:r>
              <w:rPr>
                <w:b/>
                <w:sz w:val="16"/>
              </w:rPr>
              <w:t>4 125,00</w:t>
            </w:r>
          </w:p>
        </w:tc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</w:tr>
      <w:tr w:rsidR="00DC42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DC4283" w:rsidRDefault="00EB54CD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DC4283" w:rsidRDefault="00EB54CD">
            <w:pPr>
              <w:ind w:left="80"/>
            </w:pPr>
            <w:r>
              <w:t>загальний фонд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DC4283" w:rsidRDefault="00EB54C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</w:tr>
      <w:tr w:rsidR="00DC42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DC4283" w:rsidRDefault="00EB54CD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DC4283" w:rsidRDefault="00EB54CD">
            <w:pPr>
              <w:ind w:left="80"/>
            </w:pPr>
            <w:r>
              <w:t>спеціальний фонд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DC4283" w:rsidRDefault="00EB54CD">
            <w:pPr>
              <w:ind w:right="60"/>
              <w:jc w:val="right"/>
            </w:pPr>
            <w:r>
              <w:rPr>
                <w:b/>
                <w:sz w:val="16"/>
              </w:rPr>
              <w:t>4 125,00</w:t>
            </w:r>
          </w:p>
        </w:tc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</w:tr>
      <w:tr w:rsidR="00DC428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0860" w:type="dxa"/>
            <w:gridSpan w:val="7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DC4283" w:rsidRDefault="00EB54CD">
            <w:pPr>
              <w:ind w:left="80"/>
              <w:jc w:val="center"/>
            </w:pPr>
            <w:r>
              <w:rPr>
                <w:b/>
              </w:rPr>
              <w:t>2. Показники міжбюджетних трансфертів іншим бюджетам</w:t>
            </w:r>
          </w:p>
        </w:tc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</w:tr>
      <w:tr w:rsidR="00DC42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78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98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32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3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2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2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83" w:rsidRDefault="00EB54CD">
            <w:pPr>
              <w:jc w:val="right"/>
            </w:pPr>
            <w:r>
              <w:rPr>
                <w:sz w:val="16"/>
              </w:rPr>
              <w:t>(грн.)</w:t>
            </w:r>
          </w:p>
        </w:tc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</w:tr>
      <w:tr w:rsidR="00DC4283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283" w:rsidRDefault="00EB54CD">
            <w:pPr>
              <w:jc w:val="center"/>
            </w:pPr>
            <w:r>
              <w:rPr>
                <w:b/>
                <w:sz w:val="16"/>
              </w:rPr>
              <w:t>Код Програмної класифікації видатків та кредитування місцевого бюджету /</w:t>
            </w:r>
            <w:r>
              <w:rPr>
                <w:b/>
                <w:sz w:val="16"/>
              </w:rPr>
              <w:br/>
              <w:t>Код бюджету</w:t>
            </w:r>
            <w:r>
              <w:rPr>
                <w:b/>
                <w:sz w:val="16"/>
              </w:rPr>
              <w:b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283" w:rsidRDefault="00EB54CD">
            <w:pPr>
              <w:jc w:val="center"/>
            </w:pPr>
            <w:r>
              <w:rPr>
                <w:b/>
                <w:sz w:val="16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5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283" w:rsidRDefault="00EB54CD">
            <w:pPr>
              <w:jc w:val="center"/>
            </w:pPr>
            <w:r>
              <w:rPr>
                <w:b/>
                <w:sz w:val="16"/>
              </w:rPr>
              <w:t>Найменування трансферту /</w:t>
            </w:r>
            <w:r>
              <w:rPr>
                <w:b/>
                <w:sz w:val="16"/>
              </w:rPr>
              <w:br/>
              <w:t>Найменування бюджету – отримувача міжбюджетного трансферту</w:t>
            </w:r>
            <w:r>
              <w:rPr>
                <w:b/>
                <w:sz w:val="16"/>
              </w:rPr>
              <w:br/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283" w:rsidRDefault="00EB54CD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</w:tr>
      <w:tr w:rsidR="00DC42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DC4283" w:rsidRDefault="00EB54CD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DC4283" w:rsidRDefault="00EB54CD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5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DC4283" w:rsidRDefault="00EB54CD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DC4283" w:rsidRDefault="00EB54CD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</w:tr>
      <w:tr w:rsidR="00DC42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0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DC4283" w:rsidRDefault="00EB54CD">
            <w:pPr>
              <w:ind w:left="80"/>
              <w:jc w:val="center"/>
            </w:pPr>
            <w:r>
              <w:t>І. Трансферти із загального фонду бюджету</w:t>
            </w:r>
          </w:p>
        </w:tc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</w:tr>
      <w:tr w:rsidR="00DC42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0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DC4283" w:rsidRDefault="00EB54CD">
            <w:pPr>
              <w:ind w:left="80"/>
              <w:jc w:val="center"/>
            </w:pPr>
            <w:r>
              <w:t>ІІ. Трансферти із спеціального фонду бюджету</w:t>
            </w:r>
          </w:p>
        </w:tc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</w:tr>
      <w:tr w:rsidR="00DC428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11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83" w:rsidRDefault="00DC4283">
            <w:pPr>
              <w:pStyle w:val="EMPTYCELLSTYLE"/>
            </w:pPr>
          </w:p>
        </w:tc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</w:tr>
      <w:tr w:rsidR="00DC428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78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98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32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3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2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12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1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</w:tr>
      <w:tr w:rsidR="00DC428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24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78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5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83" w:rsidRDefault="00EB54CD">
            <w:pPr>
              <w:ind w:right="60"/>
            </w:pPr>
            <w:r>
              <w:rPr>
                <w:b/>
              </w:rPr>
              <w:t>секретар ради</w:t>
            </w:r>
          </w:p>
        </w:tc>
        <w:tc>
          <w:tcPr>
            <w:tcW w:w="1200" w:type="dxa"/>
          </w:tcPr>
          <w:p w:rsidR="00DC4283" w:rsidRDefault="00DC4283">
            <w:pPr>
              <w:pStyle w:val="EMPTYCELLSTYLE"/>
            </w:pPr>
          </w:p>
        </w:tc>
        <w:tc>
          <w:tcPr>
            <w:tcW w:w="3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283" w:rsidRDefault="00EB54CD">
            <w:r>
              <w:t>Інна МЕНЮК</w:t>
            </w:r>
          </w:p>
        </w:tc>
        <w:tc>
          <w:tcPr>
            <w:tcW w:w="400" w:type="dxa"/>
          </w:tcPr>
          <w:p w:rsidR="00DC4283" w:rsidRDefault="00DC4283">
            <w:pPr>
              <w:pStyle w:val="EMPTYCELLSTYLE"/>
            </w:pPr>
          </w:p>
        </w:tc>
      </w:tr>
    </w:tbl>
    <w:p w:rsidR="00EB54CD" w:rsidRDefault="00EB54CD"/>
    <w:sectPr w:rsidR="00EB54CD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83"/>
    <w:rsid w:val="00DC4283"/>
    <w:rsid w:val="00EB54CD"/>
    <w:rsid w:val="00F5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CrosstabDataText">
    <w:name w:val="Crosstab Data Text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CrosstabDataText">
    <w:name w:val="Crosstab Data Text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2024-05-20T07:28:00Z</dcterms:created>
  <dcterms:modified xsi:type="dcterms:W3CDTF">2024-05-20T07:28:00Z</dcterms:modified>
</cp:coreProperties>
</file>