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F15" w:rsidRPr="001F5F09" w:rsidRDefault="00CB1F15" w:rsidP="00CB1F15">
      <w:pPr>
        <w:tabs>
          <w:tab w:val="left" w:pos="30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0" w:name="_Hlk154405716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55pt;margin-top:-26.55pt;width:38.25pt;height:50.4pt;z-index:251659264">
            <v:imagedata r:id="rId5" o:title=""/>
            <w10:wrap type="topAndBottom"/>
          </v:shape>
          <o:OLEObject Type="Embed" ProgID="PBrush" ShapeID="_x0000_s1026" DrawAspect="Content" ObjectID="_1780487284" r:id="rId6"/>
        </w:object>
      </w:r>
    </w:p>
    <w:p w:rsidR="00CB1F15" w:rsidRPr="00923F3D" w:rsidRDefault="00CB1F15" w:rsidP="00CB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3F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CB1F15" w:rsidRPr="00923F3D" w:rsidRDefault="00CB1F15" w:rsidP="00CB1F15">
      <w:pPr>
        <w:tabs>
          <w:tab w:val="center" w:pos="5046"/>
          <w:tab w:val="left" w:pos="848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3F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923F3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CB1F15" w:rsidRPr="00923F3D" w:rsidRDefault="00CB1F15" w:rsidP="00CB1F15">
      <w:pPr>
        <w:tabs>
          <w:tab w:val="left" w:pos="909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ab/>
      </w:r>
    </w:p>
    <w:p w:rsidR="00CB1F15" w:rsidRPr="00923F3D" w:rsidRDefault="00CB1F15" w:rsidP="00CB1F15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923F3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923F3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CB1F15" w:rsidRPr="00923F3D" w:rsidRDefault="00CB1F15" w:rsidP="00CB1F15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CB1F15" w:rsidRPr="00923F3D" w:rsidRDefault="00CB1F15" w:rsidP="00CB1F15">
      <w:pPr>
        <w:tabs>
          <w:tab w:val="left" w:pos="540"/>
          <w:tab w:val="left" w:pos="9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CB1F15" w:rsidRPr="00923F3D" w:rsidRDefault="00CB1F15" w:rsidP="00CB1F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.06.024 року</w:t>
      </w: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2557</w:t>
      </w: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60 сесія  8 скликання</w:t>
      </w:r>
    </w:p>
    <w:p w:rsidR="00CB1F15" w:rsidRPr="00923F3D" w:rsidRDefault="00CB1F15" w:rsidP="00CB1F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с. Райгород</w:t>
      </w:r>
    </w:p>
    <w:bookmarkEnd w:id="0"/>
    <w:p w:rsidR="00CB1F15" w:rsidRPr="00923F3D" w:rsidRDefault="00CB1F15" w:rsidP="00CB1F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 надання дозволу на поділ земельної ділянки з кадастровим номером 0523084200:01:001:0735 площею 12.2107 га.</w:t>
      </w:r>
    </w:p>
    <w:p w:rsidR="00CB1F15" w:rsidRPr="00923F3D" w:rsidRDefault="00CB1F15" w:rsidP="00CB1F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кадастр», </w:t>
      </w:r>
      <w:r w:rsidRPr="00923F3D">
        <w:rPr>
          <w:rFonts w:ascii="Times New Roman" w:eastAsia="Times New Roman" w:hAnsi="Times New Roman"/>
          <w:sz w:val="24"/>
          <w:szCs w:val="24"/>
          <w:lang w:val="uk-UA" w:eastAsia="ru-RU"/>
        </w:rPr>
        <w:t>враховуючи висновок постійної депутатської комісії з питань земельних відносин,</w:t>
      </w:r>
      <w:r w:rsidRPr="00923F3D">
        <w:rPr>
          <w:rFonts w:ascii="Times New Roman" w:eastAsia="Times New Roman" w:hAnsi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923F3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сільська рада,</w:t>
      </w:r>
    </w:p>
    <w:p w:rsidR="00CB1F15" w:rsidRPr="00923F3D" w:rsidRDefault="00CB1F15" w:rsidP="00CB1F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CB1F15" w:rsidRPr="00923F3D" w:rsidRDefault="00CB1F15" w:rsidP="00CB1F15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</w:t>
      </w: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дозвіл на поділ земельної ділянки з кадастровим номером 0523084200:01:001:0735 площею 12.2107 га. </w:t>
      </w:r>
      <w:proofErr w:type="spellStart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Басовській</w:t>
      </w:r>
      <w:proofErr w:type="spellEnd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Є.Д., Мороз С.М. Шеремет О.О., </w:t>
      </w:r>
      <w:proofErr w:type="spellStart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Клімовій</w:t>
      </w:r>
      <w:proofErr w:type="spellEnd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Л.О., </w:t>
      </w:r>
      <w:proofErr w:type="spellStart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Фаренюк</w:t>
      </w:r>
      <w:proofErr w:type="spellEnd"/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Л.В., Резнік О.І.</w:t>
      </w:r>
    </w:p>
    <w:p w:rsidR="00CB1F15" w:rsidRPr="00923F3D" w:rsidRDefault="00CB1F15" w:rsidP="00CB1F1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Виготовлений проект землеустрою подати на затвердження до сесії Райгородської сільської ради в встановленому законодавством порядку.</w:t>
      </w:r>
    </w:p>
    <w:p w:rsidR="00CB1F15" w:rsidRPr="00923F3D" w:rsidRDefault="00CB1F15" w:rsidP="00CB1F1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B1F15" w:rsidRPr="00923F3D" w:rsidRDefault="00CB1F15" w:rsidP="00CB1F15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CB1F15" w:rsidRPr="00923F3D" w:rsidRDefault="00CB1F15" w:rsidP="00CB1F15">
      <w:pPr>
        <w:tabs>
          <w:tab w:val="left" w:pos="1531"/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Секретар сільської ради</w:t>
      </w:r>
      <w:r w:rsidRPr="00923F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 Інна МЕНЮК</w:t>
      </w:r>
    </w:p>
    <w:p w:rsidR="00CB1F15" w:rsidRPr="00923F3D" w:rsidRDefault="00CB1F15" w:rsidP="00CB1F15">
      <w:pPr>
        <w:tabs>
          <w:tab w:val="left" w:pos="1531"/>
          <w:tab w:val="left" w:pos="583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2E28" w:rsidRDefault="00B02E28">
      <w:bookmarkStart w:id="1" w:name="_GoBack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686B"/>
    <w:multiLevelType w:val="hybridMultilevel"/>
    <w:tmpl w:val="3306EB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15"/>
    <w:rsid w:val="00B02E28"/>
    <w:rsid w:val="00C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5F2A2F-9068-4522-BD39-C63DAB5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15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2024-06-21T12:01:00Z</dcterms:created>
  <dcterms:modified xsi:type="dcterms:W3CDTF">2024-06-21T12:01:00Z</dcterms:modified>
</cp:coreProperties>
</file>