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70F" w:rsidRDefault="003C070F" w:rsidP="003C070F">
      <w:bookmarkStart w:id="0" w:name="_Hlk169163963"/>
    </w:p>
    <w:p w:rsidR="003C070F" w:rsidRPr="00CA0CE7" w:rsidRDefault="003C070F" w:rsidP="003C070F">
      <w:pPr>
        <w:spacing w:after="0" w:line="240" w:lineRule="auto"/>
        <w:jc w:val="both"/>
        <w:rPr>
          <w:rFonts w:ascii="Times New Roman" w:eastAsia="Calibri" w:hAnsi="Times New Roman" w:cs="Times New Roman"/>
          <w:b/>
          <w:sz w:val="24"/>
          <w:szCs w:val="24"/>
          <w:lang w:val="uk-UA"/>
        </w:rPr>
      </w:pPr>
      <w:r w:rsidRPr="00CA0CE7">
        <w:rPr>
          <w:rFonts w:ascii="Times New Roman" w:eastAsia="Calibri" w:hAnsi="Times New Roman" w:cs="Times New Roman"/>
          <w:noProof/>
          <w:sz w:val="28"/>
          <w:lang w:eastAsia="ru-RU"/>
        </w:rPr>
        <w:drawing>
          <wp:anchor distT="0" distB="0" distL="114300" distR="114300" simplePos="0" relativeHeight="251659264" behindDoc="0" locked="0" layoutInCell="1" allowOverlap="1" wp14:anchorId="63E23C0B" wp14:editId="79265952">
            <wp:simplePos x="0" y="0"/>
            <wp:positionH relativeFrom="column">
              <wp:posOffset>2727960</wp:posOffset>
            </wp:positionH>
            <wp:positionV relativeFrom="paragraph">
              <wp:posOffset>-379730</wp:posOffset>
            </wp:positionV>
            <wp:extent cx="485775" cy="605155"/>
            <wp:effectExtent l="0" t="0" r="9525" b="4445"/>
            <wp:wrapTopAndBottom/>
            <wp:docPr id="14"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05155"/>
                    </a:xfrm>
                    <a:prstGeom prst="rect">
                      <a:avLst/>
                    </a:prstGeom>
                    <a:noFill/>
                  </pic:spPr>
                </pic:pic>
              </a:graphicData>
            </a:graphic>
            <wp14:sizeRelH relativeFrom="page">
              <wp14:pctWidth>0</wp14:pctWidth>
            </wp14:sizeRelH>
            <wp14:sizeRelV relativeFrom="page">
              <wp14:pctHeight>0</wp14:pctHeight>
            </wp14:sizeRelV>
          </wp:anchor>
        </w:drawing>
      </w:r>
    </w:p>
    <w:p w:rsidR="003C070F" w:rsidRPr="00CA0CE7" w:rsidRDefault="003C070F" w:rsidP="003C070F">
      <w:pPr>
        <w:spacing w:after="0" w:line="240" w:lineRule="auto"/>
        <w:jc w:val="center"/>
        <w:rPr>
          <w:rFonts w:ascii="Times New Roman" w:eastAsia="Times New Roman" w:hAnsi="Times New Roman" w:cs="Times New Roman"/>
          <w:b/>
          <w:sz w:val="24"/>
          <w:szCs w:val="24"/>
          <w:lang w:val="uk-UA" w:eastAsia="ru-RU"/>
        </w:rPr>
      </w:pPr>
      <w:r w:rsidRPr="00CA0CE7">
        <w:rPr>
          <w:rFonts w:ascii="Times New Roman" w:eastAsia="Times New Roman" w:hAnsi="Times New Roman" w:cs="Times New Roman"/>
          <w:b/>
          <w:sz w:val="24"/>
          <w:szCs w:val="24"/>
          <w:lang w:val="uk-UA" w:eastAsia="ru-RU"/>
        </w:rPr>
        <w:t>У  К  Р  А  Ї  Н  А</w:t>
      </w:r>
    </w:p>
    <w:p w:rsidR="003C070F" w:rsidRPr="00CA0CE7" w:rsidRDefault="003C070F" w:rsidP="003C070F">
      <w:pPr>
        <w:spacing w:after="0" w:line="240" w:lineRule="auto"/>
        <w:jc w:val="center"/>
        <w:rPr>
          <w:rFonts w:ascii="Times New Roman" w:eastAsia="Times New Roman" w:hAnsi="Times New Roman" w:cs="Times New Roman"/>
          <w:b/>
          <w:sz w:val="24"/>
          <w:szCs w:val="24"/>
          <w:lang w:val="uk-UA" w:eastAsia="ru-RU"/>
        </w:rPr>
      </w:pPr>
      <w:r w:rsidRPr="00CA0CE7">
        <w:rPr>
          <w:rFonts w:ascii="Times New Roman" w:eastAsia="Times New Roman" w:hAnsi="Times New Roman" w:cs="Times New Roman"/>
          <w:b/>
          <w:sz w:val="24"/>
          <w:szCs w:val="24"/>
          <w:lang w:val="uk-UA" w:eastAsia="ru-RU"/>
        </w:rPr>
        <w:t>РАЙГОРОДСЬКА СІЛЬСЬКА РАДА</w:t>
      </w:r>
    </w:p>
    <w:p w:rsidR="003C070F" w:rsidRPr="00CA0CE7" w:rsidRDefault="003C070F" w:rsidP="003C070F">
      <w:pPr>
        <w:keepNext/>
        <w:keepLines/>
        <w:spacing w:after="0" w:line="240" w:lineRule="auto"/>
        <w:jc w:val="center"/>
        <w:outlineLvl w:val="0"/>
        <w:rPr>
          <w:rFonts w:ascii="Times New Roman" w:eastAsia="Times New Roman" w:hAnsi="Times New Roman" w:cs="Times New Roman"/>
          <w:b/>
          <w:bCs/>
          <w:sz w:val="24"/>
          <w:szCs w:val="24"/>
          <w:lang w:val="uk-UA" w:eastAsia="ru-RU"/>
        </w:rPr>
      </w:pPr>
      <w:r w:rsidRPr="00CA0CE7">
        <w:rPr>
          <w:rFonts w:ascii="Times New Roman" w:eastAsia="Times New Roman" w:hAnsi="Times New Roman" w:cs="Times New Roman"/>
          <w:b/>
          <w:bCs/>
          <w:sz w:val="24"/>
          <w:szCs w:val="24"/>
          <w:lang w:val="uk-UA" w:eastAsia="ru-RU"/>
        </w:rPr>
        <w:t>Гайсинський район Вінницька область</w:t>
      </w:r>
    </w:p>
    <w:p w:rsidR="003C070F" w:rsidRPr="00CA0CE7" w:rsidRDefault="003C070F" w:rsidP="003C070F">
      <w:pPr>
        <w:keepNext/>
        <w:keepLines/>
        <w:spacing w:after="0" w:line="240" w:lineRule="auto"/>
        <w:ind w:left="2832" w:firstLine="708"/>
        <w:outlineLvl w:val="0"/>
        <w:rPr>
          <w:rFonts w:ascii="Times New Roman" w:eastAsia="Times New Roman" w:hAnsi="Times New Roman" w:cs="Times New Roman"/>
          <w:b/>
          <w:bCs/>
          <w:sz w:val="24"/>
          <w:szCs w:val="24"/>
          <w:lang w:val="uk-UA" w:eastAsia="ru-RU"/>
        </w:rPr>
      </w:pPr>
      <w:r w:rsidRPr="00CA0CE7">
        <w:rPr>
          <w:rFonts w:ascii="Times New Roman" w:eastAsia="Times New Roman" w:hAnsi="Times New Roman" w:cs="Times New Roman"/>
          <w:b/>
          <w:bCs/>
          <w:sz w:val="24"/>
          <w:szCs w:val="24"/>
          <w:lang w:val="uk-UA" w:eastAsia="ru-RU"/>
        </w:rPr>
        <w:t xml:space="preserve">          </w:t>
      </w:r>
    </w:p>
    <w:p w:rsidR="003C070F" w:rsidRPr="00CA0CE7" w:rsidRDefault="003C070F" w:rsidP="003C070F">
      <w:pPr>
        <w:keepNext/>
        <w:keepLines/>
        <w:spacing w:after="0" w:line="240" w:lineRule="auto"/>
        <w:ind w:left="2832" w:firstLine="708"/>
        <w:jc w:val="both"/>
        <w:outlineLvl w:val="0"/>
        <w:rPr>
          <w:rFonts w:ascii="Times New Roman" w:eastAsia="Times New Roman" w:hAnsi="Times New Roman" w:cs="Times New Roman"/>
          <w:b/>
          <w:bCs/>
          <w:sz w:val="24"/>
          <w:szCs w:val="24"/>
          <w:lang w:val="uk-UA" w:eastAsia="ru-RU"/>
        </w:rPr>
      </w:pPr>
      <w:r w:rsidRPr="00CA0CE7">
        <w:rPr>
          <w:rFonts w:ascii="Times New Roman" w:eastAsia="Times New Roman" w:hAnsi="Times New Roman" w:cs="Times New Roman"/>
          <w:b/>
          <w:bCs/>
          <w:sz w:val="24"/>
          <w:szCs w:val="24"/>
          <w:lang w:eastAsia="ru-RU"/>
        </w:rPr>
        <w:t xml:space="preserve">Р І Ш Е Н </w:t>
      </w:r>
      <w:proofErr w:type="spellStart"/>
      <w:r w:rsidRPr="00CA0CE7">
        <w:rPr>
          <w:rFonts w:ascii="Times New Roman" w:eastAsia="Times New Roman" w:hAnsi="Times New Roman" w:cs="Times New Roman"/>
          <w:b/>
          <w:bCs/>
          <w:sz w:val="24"/>
          <w:szCs w:val="24"/>
          <w:lang w:eastAsia="ru-RU"/>
        </w:rPr>
        <w:t>Н</w:t>
      </w:r>
      <w:proofErr w:type="spellEnd"/>
      <w:r w:rsidRPr="00CA0CE7">
        <w:rPr>
          <w:rFonts w:ascii="Times New Roman" w:eastAsia="Times New Roman" w:hAnsi="Times New Roman" w:cs="Times New Roman"/>
          <w:b/>
          <w:bCs/>
          <w:sz w:val="24"/>
          <w:szCs w:val="24"/>
          <w:lang w:eastAsia="ru-RU"/>
        </w:rPr>
        <w:t xml:space="preserve"> Я</w:t>
      </w:r>
    </w:p>
    <w:p w:rsidR="003C070F" w:rsidRPr="00CA0CE7" w:rsidRDefault="003C070F" w:rsidP="003C070F">
      <w:pPr>
        <w:keepNext/>
        <w:keepLines/>
        <w:spacing w:after="0" w:line="240" w:lineRule="auto"/>
        <w:ind w:left="2832" w:firstLine="708"/>
        <w:outlineLvl w:val="0"/>
        <w:rPr>
          <w:rFonts w:ascii="Times New Roman" w:eastAsia="Times New Roman" w:hAnsi="Times New Roman" w:cs="Times New Roman"/>
          <w:b/>
          <w:bCs/>
          <w:sz w:val="24"/>
          <w:szCs w:val="24"/>
          <w:lang w:val="uk-UA" w:eastAsia="ru-RU"/>
        </w:rPr>
      </w:pPr>
    </w:p>
    <w:p w:rsidR="003C070F" w:rsidRPr="00CA0CE7" w:rsidRDefault="003C070F" w:rsidP="003C070F">
      <w:pPr>
        <w:spacing w:after="0" w:line="240" w:lineRule="auto"/>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19</w:t>
      </w:r>
      <w:r w:rsidRPr="00CA0CE7">
        <w:rPr>
          <w:rFonts w:ascii="Times New Roman" w:eastAsia="Calibri" w:hAnsi="Times New Roman" w:cs="Times New Roman"/>
          <w:sz w:val="24"/>
          <w:szCs w:val="24"/>
          <w:lang w:val="uk-UA" w:eastAsia="ru-RU"/>
        </w:rPr>
        <w:t xml:space="preserve">.06.2024 року                 № </w:t>
      </w:r>
      <w:r>
        <w:rPr>
          <w:rFonts w:ascii="Times New Roman" w:eastAsia="Calibri" w:hAnsi="Times New Roman" w:cs="Times New Roman"/>
          <w:sz w:val="24"/>
          <w:szCs w:val="24"/>
          <w:lang w:val="uk-UA" w:eastAsia="ru-RU"/>
        </w:rPr>
        <w:t>2558</w:t>
      </w:r>
      <w:r w:rsidRPr="00CA0CE7">
        <w:rPr>
          <w:rFonts w:ascii="Times New Roman" w:eastAsia="Calibri" w:hAnsi="Times New Roman" w:cs="Times New Roman"/>
          <w:sz w:val="24"/>
          <w:szCs w:val="24"/>
          <w:lang w:val="uk-UA" w:eastAsia="ru-RU"/>
        </w:rPr>
        <w:t xml:space="preserve">                                                        60</w:t>
      </w:r>
      <w:r w:rsidRPr="00CA0CE7">
        <w:rPr>
          <w:rFonts w:ascii="Times New Roman" w:eastAsia="Calibri" w:hAnsi="Times New Roman" w:cs="Times New Roman"/>
          <w:sz w:val="24"/>
          <w:szCs w:val="24"/>
          <w:lang w:eastAsia="ru-RU"/>
        </w:rPr>
        <w:t xml:space="preserve"> </w:t>
      </w:r>
      <w:r w:rsidRPr="00CA0CE7">
        <w:rPr>
          <w:rFonts w:ascii="Times New Roman" w:eastAsia="Calibri" w:hAnsi="Times New Roman" w:cs="Times New Roman"/>
          <w:sz w:val="24"/>
          <w:szCs w:val="24"/>
          <w:lang w:val="en-US" w:eastAsia="ru-RU"/>
        </w:rPr>
        <w:t>c</w:t>
      </w:r>
      <w:proofErr w:type="spellStart"/>
      <w:r w:rsidRPr="00CA0CE7">
        <w:rPr>
          <w:rFonts w:ascii="Times New Roman" w:eastAsia="Calibri" w:hAnsi="Times New Roman" w:cs="Times New Roman"/>
          <w:sz w:val="24"/>
          <w:szCs w:val="24"/>
          <w:lang w:val="uk-UA" w:eastAsia="ru-RU"/>
        </w:rPr>
        <w:t>есія</w:t>
      </w:r>
      <w:proofErr w:type="spellEnd"/>
      <w:r w:rsidRPr="00CA0CE7">
        <w:rPr>
          <w:rFonts w:ascii="Times New Roman" w:eastAsia="Calibri" w:hAnsi="Times New Roman" w:cs="Times New Roman"/>
          <w:sz w:val="24"/>
          <w:szCs w:val="24"/>
          <w:lang w:val="uk-UA" w:eastAsia="ru-RU"/>
        </w:rPr>
        <w:t xml:space="preserve"> 8 скликання                                                 </w:t>
      </w:r>
    </w:p>
    <w:p w:rsidR="003C070F" w:rsidRPr="00CA0CE7" w:rsidRDefault="003C070F" w:rsidP="003C070F">
      <w:pPr>
        <w:spacing w:after="0" w:line="240" w:lineRule="auto"/>
        <w:outlineLvl w:val="0"/>
        <w:rPr>
          <w:rFonts w:ascii="Times New Roman" w:eastAsia="Calibri" w:hAnsi="Times New Roman" w:cs="Times New Roman"/>
          <w:bCs/>
          <w:sz w:val="24"/>
          <w:szCs w:val="24"/>
          <w:lang w:val="uk-UA" w:eastAsia="ru-RU"/>
        </w:rPr>
      </w:pPr>
      <w:r w:rsidRPr="00CA0CE7">
        <w:rPr>
          <w:rFonts w:ascii="Times New Roman" w:eastAsia="Calibri" w:hAnsi="Times New Roman" w:cs="Times New Roman"/>
          <w:bCs/>
          <w:sz w:val="24"/>
          <w:szCs w:val="24"/>
          <w:lang w:val="uk-UA" w:eastAsia="ru-RU"/>
        </w:rPr>
        <w:t>село Райгород</w:t>
      </w:r>
    </w:p>
    <w:p w:rsidR="003C070F" w:rsidRPr="00CA0CE7" w:rsidRDefault="003C070F" w:rsidP="003C070F">
      <w:pPr>
        <w:spacing w:after="0" w:line="240" w:lineRule="auto"/>
        <w:outlineLvl w:val="0"/>
        <w:rPr>
          <w:rFonts w:ascii="Times New Roman" w:eastAsia="Calibri" w:hAnsi="Times New Roman" w:cs="Times New Roman"/>
          <w:bCs/>
          <w:sz w:val="24"/>
          <w:szCs w:val="24"/>
          <w:lang w:val="uk-UA" w:eastAsia="ru-RU"/>
        </w:rPr>
      </w:pPr>
    </w:p>
    <w:p w:rsidR="003C070F" w:rsidRPr="00CA0CE7" w:rsidRDefault="003C070F" w:rsidP="003C070F">
      <w:pPr>
        <w:spacing w:after="0" w:line="240" w:lineRule="auto"/>
        <w:jc w:val="both"/>
        <w:rPr>
          <w:rFonts w:ascii="Times New Roman" w:eastAsia="Calibri" w:hAnsi="Times New Roman" w:cs="Times New Roman"/>
          <w:sz w:val="24"/>
          <w:szCs w:val="24"/>
          <w:lang w:val="uk-UA"/>
        </w:rPr>
      </w:pPr>
      <w:r w:rsidRPr="00CA0CE7">
        <w:rPr>
          <w:rFonts w:ascii="Times New Roman" w:eastAsia="Calibri" w:hAnsi="Times New Roman" w:cs="Times New Roman"/>
          <w:sz w:val="24"/>
          <w:szCs w:val="24"/>
          <w:lang w:val="uk-UA"/>
        </w:rPr>
        <w:t>Про затвердження  детального плану території для будівництва та обслуговування елеватору на земельній ділянці загальною площею 1,5000 га, за межами с. Райгород</w:t>
      </w:r>
    </w:p>
    <w:p w:rsidR="003C070F" w:rsidRPr="00CA0CE7" w:rsidRDefault="003C070F" w:rsidP="003C070F">
      <w:pPr>
        <w:spacing w:after="0" w:line="240" w:lineRule="auto"/>
        <w:jc w:val="both"/>
        <w:rPr>
          <w:rFonts w:ascii="Times New Roman" w:eastAsia="Calibri" w:hAnsi="Times New Roman" w:cs="Times New Roman"/>
          <w:sz w:val="24"/>
          <w:szCs w:val="24"/>
          <w:lang w:val="uk-UA"/>
        </w:rPr>
      </w:pPr>
    </w:p>
    <w:p w:rsidR="003C070F" w:rsidRPr="00CA0CE7" w:rsidRDefault="003C070F" w:rsidP="003C070F">
      <w:pPr>
        <w:spacing w:after="0" w:line="240" w:lineRule="auto"/>
        <w:jc w:val="both"/>
        <w:rPr>
          <w:rFonts w:ascii="Times New Roman" w:eastAsia="Calibri" w:hAnsi="Times New Roman" w:cs="Times New Roman"/>
          <w:sz w:val="24"/>
          <w:szCs w:val="24"/>
          <w:lang w:val="uk-UA"/>
        </w:rPr>
      </w:pPr>
      <w:r w:rsidRPr="00CA0CE7">
        <w:rPr>
          <w:rFonts w:ascii="Times New Roman" w:eastAsia="Calibri" w:hAnsi="Times New Roman" w:cs="Times New Roman"/>
          <w:sz w:val="24"/>
          <w:szCs w:val="24"/>
          <w:lang w:val="uk-UA"/>
        </w:rPr>
        <w:tab/>
        <w:t xml:space="preserve">Відповідно до пункту 34 частини 1 статей 26,31 Закону України «Про місцеве самоврядування в Україні», статті 8, пункту 3 статей 10,19,21  Закону України «Про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«Про затвердження Порядку розроблення містобудівної документації», Постанови Кабінету Міністрів України від 25.04.2011 року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розглянувши детальний план території площею 1,5000 га., розташованої за межами населеного пункту с. Райгород, для будівництва і обслуговування елеватору на земельній ділянці площею 1,5г., на території Райгородської сільської ради Гайсинського району Вінницької області за межами населеного пункту с. Райгород, розроблений ТОВ «ВІНЕКС» та враховуючи рекомендації до затвердження документації згідно витягу з ПРОТОКОЛУ №6 засідання обласної архітектурно-містобудівної ради при Управлінні містобудування та архітектури Вінницької обласної військової адміністрації від 03.06.2022 року, сільська рада  </w:t>
      </w:r>
    </w:p>
    <w:p w:rsidR="003C070F" w:rsidRPr="00CA0CE7" w:rsidRDefault="003C070F" w:rsidP="003C070F">
      <w:pPr>
        <w:spacing w:after="0" w:line="240" w:lineRule="auto"/>
        <w:jc w:val="both"/>
        <w:rPr>
          <w:rFonts w:ascii="Times New Roman" w:eastAsia="Calibri" w:hAnsi="Times New Roman" w:cs="Times New Roman"/>
          <w:sz w:val="24"/>
          <w:szCs w:val="24"/>
          <w:lang w:val="uk-UA"/>
        </w:rPr>
      </w:pPr>
    </w:p>
    <w:p w:rsidR="003C070F" w:rsidRPr="00CA0CE7" w:rsidRDefault="003C070F" w:rsidP="003C070F">
      <w:pPr>
        <w:spacing w:after="0" w:line="240" w:lineRule="auto"/>
        <w:ind w:right="-5"/>
        <w:jc w:val="center"/>
        <w:rPr>
          <w:rFonts w:ascii="Times New Roman" w:eastAsia="Times New Roman" w:hAnsi="Times New Roman" w:cs="Times New Roman"/>
          <w:b/>
          <w:sz w:val="24"/>
          <w:szCs w:val="24"/>
          <w:lang w:val="uk-UA" w:eastAsia="ru-RU"/>
        </w:rPr>
      </w:pPr>
      <w:r w:rsidRPr="00CA0CE7">
        <w:rPr>
          <w:rFonts w:ascii="Times New Roman" w:eastAsia="Times New Roman" w:hAnsi="Times New Roman" w:cs="Times New Roman"/>
          <w:b/>
          <w:sz w:val="24"/>
          <w:szCs w:val="24"/>
          <w:lang w:val="uk-UA" w:eastAsia="ru-RU"/>
        </w:rPr>
        <w:t>ВИРІШИЛА:</w:t>
      </w:r>
    </w:p>
    <w:p w:rsidR="003C070F" w:rsidRPr="00CA0CE7" w:rsidRDefault="003C070F" w:rsidP="003C070F">
      <w:pPr>
        <w:spacing w:after="0" w:line="240" w:lineRule="auto"/>
        <w:ind w:right="-5"/>
        <w:jc w:val="center"/>
        <w:rPr>
          <w:rFonts w:ascii="Times New Roman" w:eastAsia="Times New Roman" w:hAnsi="Times New Roman" w:cs="Times New Roman"/>
          <w:b/>
          <w:sz w:val="24"/>
          <w:szCs w:val="24"/>
          <w:lang w:val="uk-UA" w:eastAsia="ru-RU"/>
        </w:rPr>
      </w:pPr>
    </w:p>
    <w:p w:rsidR="003C070F" w:rsidRPr="00CA0CE7" w:rsidRDefault="003C070F" w:rsidP="003C070F">
      <w:pPr>
        <w:numPr>
          <w:ilvl w:val="0"/>
          <w:numId w:val="1"/>
        </w:numPr>
        <w:tabs>
          <w:tab w:val="left" w:pos="426"/>
        </w:tabs>
        <w:spacing w:after="0" w:line="240" w:lineRule="auto"/>
        <w:ind w:left="426"/>
        <w:contextualSpacing/>
        <w:jc w:val="both"/>
        <w:rPr>
          <w:rFonts w:ascii="Times New Roman" w:eastAsia="Calibri" w:hAnsi="Times New Roman" w:cs="Times New Roman"/>
          <w:sz w:val="24"/>
          <w:szCs w:val="24"/>
          <w:lang w:val="uk-UA"/>
        </w:rPr>
      </w:pPr>
      <w:proofErr w:type="spellStart"/>
      <w:r w:rsidRPr="00CA0CE7">
        <w:rPr>
          <w:rFonts w:ascii="Times New Roman" w:eastAsia="Calibri" w:hAnsi="Times New Roman" w:cs="Times New Roman"/>
          <w:sz w:val="24"/>
          <w:szCs w:val="24"/>
        </w:rPr>
        <w:t>Затвердити</w:t>
      </w:r>
      <w:proofErr w:type="spellEnd"/>
      <w:r w:rsidRPr="00CA0CE7">
        <w:rPr>
          <w:rFonts w:ascii="Times New Roman" w:eastAsia="Calibri" w:hAnsi="Times New Roman" w:cs="Times New Roman"/>
          <w:sz w:val="24"/>
          <w:szCs w:val="24"/>
        </w:rPr>
        <w:t xml:space="preserve"> </w:t>
      </w:r>
      <w:proofErr w:type="spellStart"/>
      <w:r w:rsidRPr="00CA0CE7">
        <w:rPr>
          <w:rFonts w:ascii="Times New Roman" w:eastAsia="Calibri" w:hAnsi="Times New Roman" w:cs="Times New Roman"/>
          <w:sz w:val="24"/>
          <w:szCs w:val="24"/>
        </w:rPr>
        <w:t>детальний</w:t>
      </w:r>
      <w:proofErr w:type="spellEnd"/>
      <w:r w:rsidRPr="00CA0CE7">
        <w:rPr>
          <w:rFonts w:ascii="Times New Roman" w:eastAsia="Calibri" w:hAnsi="Times New Roman" w:cs="Times New Roman"/>
          <w:sz w:val="24"/>
          <w:szCs w:val="24"/>
        </w:rPr>
        <w:t xml:space="preserve"> план території </w:t>
      </w:r>
      <w:r w:rsidRPr="00CA0CE7">
        <w:rPr>
          <w:rFonts w:ascii="Times New Roman" w:eastAsia="Calibri" w:hAnsi="Times New Roman" w:cs="Times New Roman"/>
          <w:sz w:val="24"/>
          <w:szCs w:val="24"/>
          <w:lang w:val="uk-UA"/>
        </w:rPr>
        <w:t>для будівництва та обслуговування елеватору на земельній ділянці загальною площею 1,5000 га., за межами с. Райгород Гайсинського району Вінницької області.</w:t>
      </w:r>
    </w:p>
    <w:p w:rsidR="003C070F" w:rsidRPr="00CA0CE7" w:rsidRDefault="003C070F" w:rsidP="003C070F">
      <w:pPr>
        <w:numPr>
          <w:ilvl w:val="0"/>
          <w:numId w:val="1"/>
        </w:numPr>
        <w:tabs>
          <w:tab w:val="left" w:pos="426"/>
        </w:tabs>
        <w:spacing w:after="0" w:line="240" w:lineRule="auto"/>
        <w:ind w:left="426"/>
        <w:contextualSpacing/>
        <w:jc w:val="both"/>
        <w:rPr>
          <w:rFonts w:ascii="Times New Roman" w:eastAsia="Calibri" w:hAnsi="Times New Roman" w:cs="Times New Roman"/>
          <w:sz w:val="24"/>
          <w:szCs w:val="24"/>
          <w:lang w:val="uk-UA"/>
        </w:rPr>
      </w:pPr>
      <w:r w:rsidRPr="00CA0CE7">
        <w:rPr>
          <w:rFonts w:ascii="Times New Roman" w:eastAsia="Times New Roman" w:hAnsi="Times New Roman" w:cs="Times New Roman"/>
          <w:sz w:val="24"/>
          <w:szCs w:val="24"/>
          <w:lang w:val="uk-UA"/>
        </w:rPr>
        <w:t>Контроль за виконанням даного рішення покласти на постійну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w:t>
      </w:r>
    </w:p>
    <w:p w:rsidR="003C070F" w:rsidRPr="00CA0CE7" w:rsidRDefault="003C070F" w:rsidP="003C070F">
      <w:pPr>
        <w:tabs>
          <w:tab w:val="left" w:pos="300"/>
        </w:tabs>
        <w:spacing w:after="0" w:line="240" w:lineRule="auto"/>
        <w:ind w:right="-5"/>
        <w:jc w:val="both"/>
        <w:rPr>
          <w:rFonts w:ascii="Times New Roman" w:eastAsia="Calibri" w:hAnsi="Times New Roman" w:cs="Times New Roman"/>
          <w:sz w:val="24"/>
          <w:szCs w:val="24"/>
          <w:lang w:val="uk-UA"/>
        </w:rPr>
      </w:pPr>
      <w:r w:rsidRPr="00CA0CE7">
        <w:rPr>
          <w:rFonts w:ascii="Times New Roman" w:eastAsia="Calibri" w:hAnsi="Times New Roman" w:cs="Times New Roman"/>
          <w:sz w:val="24"/>
          <w:szCs w:val="24"/>
          <w:lang w:val="uk-UA"/>
        </w:rPr>
        <w:t xml:space="preserve">                </w:t>
      </w:r>
    </w:p>
    <w:p w:rsidR="003C070F" w:rsidRPr="00CA0CE7" w:rsidRDefault="003C070F" w:rsidP="003C070F">
      <w:pPr>
        <w:tabs>
          <w:tab w:val="left" w:pos="300"/>
        </w:tabs>
        <w:spacing w:after="0" w:line="240" w:lineRule="auto"/>
        <w:ind w:right="-5"/>
        <w:jc w:val="both"/>
        <w:rPr>
          <w:rFonts w:ascii="Times New Roman" w:eastAsia="Times New Roman" w:hAnsi="Times New Roman" w:cs="Times New Roman"/>
          <w:sz w:val="24"/>
          <w:szCs w:val="24"/>
          <w:lang w:val="uk-UA" w:eastAsia="ru-RU"/>
        </w:rPr>
      </w:pPr>
      <w:r w:rsidRPr="00CA0CE7">
        <w:rPr>
          <w:rFonts w:ascii="Times New Roman" w:eastAsia="Calibri" w:hAnsi="Times New Roman" w:cs="Times New Roman"/>
          <w:sz w:val="24"/>
          <w:szCs w:val="24"/>
          <w:lang w:val="uk-UA"/>
        </w:rPr>
        <w:t xml:space="preserve"> </w:t>
      </w:r>
      <w:r w:rsidRPr="00CA0CE7">
        <w:rPr>
          <w:rFonts w:ascii="Times New Roman" w:eastAsia="Times New Roman" w:hAnsi="Times New Roman" w:cs="Times New Roman"/>
          <w:b/>
          <w:sz w:val="24"/>
          <w:szCs w:val="24"/>
          <w:lang w:val="uk-UA" w:eastAsia="ru-RU"/>
        </w:rPr>
        <w:t>Се</w:t>
      </w:r>
      <w:r w:rsidRPr="00CA0CE7">
        <w:rPr>
          <w:rFonts w:ascii="Times New Roman" w:eastAsia="Times New Roman" w:hAnsi="Times New Roman" w:cs="Times New Roman"/>
          <w:sz w:val="24"/>
          <w:szCs w:val="24"/>
          <w:lang w:val="uk-UA" w:eastAsia="ru-RU"/>
        </w:rPr>
        <w:t>кретар сільської ради                                                                Інна МЕНЮК</w:t>
      </w:r>
    </w:p>
    <w:p w:rsidR="003C070F" w:rsidRPr="00CA0CE7" w:rsidRDefault="003C070F" w:rsidP="003C070F">
      <w:pPr>
        <w:spacing w:after="0" w:line="240" w:lineRule="auto"/>
        <w:rPr>
          <w:rFonts w:ascii="Times New Roman" w:eastAsia="Calibri" w:hAnsi="Times New Roman" w:cs="Times New Roman"/>
          <w:sz w:val="28"/>
        </w:rPr>
      </w:pPr>
    </w:p>
    <w:p w:rsidR="00B02E28" w:rsidRDefault="00B02E28">
      <w:bookmarkStart w:id="1" w:name="_GoBack"/>
      <w:bookmarkEnd w:id="0"/>
      <w:bookmarkEnd w:id="1"/>
    </w:p>
    <w:sectPr w:rsidR="00B02E2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CC5DC1"/>
    <w:multiLevelType w:val="hybridMultilevel"/>
    <w:tmpl w:val="0C7A1B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70F"/>
    <w:rsid w:val="003C070F"/>
    <w:rsid w:val="00B02E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D4F136-EA01-44BC-9C8B-0628AB531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070F"/>
    <w:pPr>
      <w:spacing w:after="160" w:line="259" w:lineRule="auto"/>
    </w:pPr>
    <w:rPr>
      <w:rFonts w:asciiTheme="minorHAnsi" w:hAnsiTheme="minorHAnsi" w:cstheme="minorBidi"/>
      <w:sz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1412</Words>
  <Characters>806</Characters>
  <Application>Microsoft Office Word</Application>
  <DocSecurity>0</DocSecurity>
  <Lines>6</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2024-06-21T12:01:00Z</dcterms:created>
  <dcterms:modified xsi:type="dcterms:W3CDTF">2024-06-21T12:01:00Z</dcterms:modified>
</cp:coreProperties>
</file>