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67" w:rsidRDefault="00963A67" w:rsidP="00963A67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167961411"/>
      <w:bookmarkStart w:id="1" w:name="_Hlk166754773"/>
    </w:p>
    <w:p w:rsidR="00963A67" w:rsidRPr="00F66B39" w:rsidRDefault="00963A67" w:rsidP="00963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6B39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843E8BA" wp14:editId="104426F4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A67" w:rsidRPr="00F66B39" w:rsidRDefault="00963A67" w:rsidP="0096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6B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963A67" w:rsidRPr="00F66B39" w:rsidRDefault="00963A67" w:rsidP="0096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6B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963A67" w:rsidRPr="00F66B39" w:rsidRDefault="00963A67" w:rsidP="00963A6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6B3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963A67" w:rsidRPr="00F66B39" w:rsidRDefault="00963A67" w:rsidP="00963A6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6B3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963A67" w:rsidRPr="00F66B39" w:rsidRDefault="00963A67" w:rsidP="00963A6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F6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F6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963A67" w:rsidRPr="00F66B39" w:rsidRDefault="00963A67" w:rsidP="00963A6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63A67" w:rsidRPr="00F66B39" w:rsidRDefault="00963A67" w:rsidP="00963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F66B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66B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.2024 року         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2574</w:t>
      </w:r>
      <w:r w:rsidRPr="00F66B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F66B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66B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963A67" w:rsidRPr="00F66B39" w:rsidRDefault="00963A67" w:rsidP="00963A6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66B3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963A67" w:rsidRPr="00F66B39" w:rsidRDefault="00963A67" w:rsidP="00963A6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963A67" w:rsidRPr="00F66B39" w:rsidRDefault="00963A67" w:rsidP="00963A6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2" w:name="_Hlk168909003"/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Про передач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ФГ «АГРО-ДІМ ШАШКЕВИЧА»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земельних ділянок в оренду кадастровий номер 052308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200:0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:001: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174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площею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2,4483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га., 052308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200:0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:001: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0170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площею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2,2172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га</w:t>
      </w:r>
      <w:bookmarkEnd w:id="2"/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963A67" w:rsidRPr="00F66B39" w:rsidRDefault="00963A67" w:rsidP="00963A6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63A67" w:rsidRPr="00F66B39" w:rsidRDefault="00963A67" w:rsidP="00963A6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Розглянувши, 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клопотання 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щодо передачі земельних ділянок в оренду кадастровий номер 052308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200:0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:001: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174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площею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2,4483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га., 052308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200:0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:001: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0170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площею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2,2172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га, 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</w:t>
      </w:r>
      <w:r w:rsidRPr="00F66B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ст.39 Закону України «Про землеустрій», Закону України «Про державний земельний кадастр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враховуючи висновок постійної депутатської комісії з питань земельних відносин,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963A67" w:rsidRPr="00F66B39" w:rsidRDefault="00963A67" w:rsidP="00963A6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6B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963A67" w:rsidRPr="00F66B39" w:rsidRDefault="00963A67" w:rsidP="00963A6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3A67" w:rsidRPr="00F66B39" w:rsidRDefault="00963A67" w:rsidP="00963A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Передати в оренду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ФГ «АГРО-ДІМ ШАШКЕВИЧА» 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земельні ділянки кадастровий номер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номер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052308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200:0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:001: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174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площею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2,4483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га., 052308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200:0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:001: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0170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площею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2,2172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га.</w:t>
      </w:r>
    </w:p>
    <w:p w:rsidR="00963A67" w:rsidRPr="00F66B39" w:rsidRDefault="00963A67" w:rsidP="00963A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Встановити орендну плату </w:t>
      </w:r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згодою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сторін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розмірі </w:t>
      </w:r>
      <w:r w:rsidRPr="00F66B39">
        <w:rPr>
          <w:rFonts w:ascii="Times New Roman" w:eastAsia="Calibri" w:hAnsi="Times New Roman" w:cs="Times New Roman"/>
          <w:sz w:val="24"/>
          <w:szCs w:val="24"/>
        </w:rPr>
        <w:t>600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грн. (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шість</w:t>
      </w:r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тисяч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гривень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>) за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66B39">
        <w:rPr>
          <w:rFonts w:ascii="Times New Roman" w:eastAsia="Calibri" w:hAnsi="Times New Roman" w:cs="Times New Roman"/>
          <w:sz w:val="24"/>
          <w:szCs w:val="24"/>
        </w:rPr>
        <w:t>(один) гектар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але не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менше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12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відсотків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нормативної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грошової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оцінки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земельної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B39">
        <w:rPr>
          <w:rFonts w:ascii="Times New Roman" w:eastAsia="Calibri" w:hAnsi="Times New Roman" w:cs="Times New Roman"/>
          <w:sz w:val="24"/>
          <w:szCs w:val="24"/>
        </w:rPr>
        <w:t>ділянки</w:t>
      </w:r>
      <w:proofErr w:type="spellEnd"/>
      <w:r w:rsidRPr="00F66B39">
        <w:rPr>
          <w:rFonts w:ascii="Times New Roman" w:eastAsia="Calibri" w:hAnsi="Times New Roman" w:cs="Times New Roman"/>
          <w:sz w:val="24"/>
          <w:szCs w:val="24"/>
        </w:rPr>
        <w:t xml:space="preserve"> в рік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963A67" w:rsidRPr="00F66B39" w:rsidRDefault="00963A67" w:rsidP="00963A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Уповноважити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F6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.о. сільського голови секретаря сільської ради Менюк Інну Іванівну, укласти з 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ФГ «АГРО-ДІМ ШАШКЕВИЧА договір оренди у встановленому законом порядку.</w:t>
      </w:r>
    </w:p>
    <w:p w:rsidR="00963A67" w:rsidRPr="00F66B39" w:rsidRDefault="00963A67" w:rsidP="00963A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B39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963A67" w:rsidRPr="00F66B39" w:rsidRDefault="00963A67" w:rsidP="00963A6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63A67" w:rsidRPr="00F66B39" w:rsidRDefault="00963A67" w:rsidP="00963A67">
      <w:pPr>
        <w:tabs>
          <w:tab w:val="left" w:pos="30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6B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F66B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сільської ради                                                               Інна МЕНЮК</w:t>
      </w:r>
    </w:p>
    <w:bookmarkEnd w:id="0"/>
    <w:p w:rsidR="00963A67" w:rsidRPr="00F66B39" w:rsidRDefault="00963A67" w:rsidP="00963A67">
      <w:pPr>
        <w:spacing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B02E28" w:rsidRDefault="00B02E28">
      <w:bookmarkStart w:id="3" w:name="_GoBack"/>
      <w:bookmarkEnd w:id="1"/>
      <w:bookmarkEnd w:id="3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74074"/>
    <w:multiLevelType w:val="hybridMultilevel"/>
    <w:tmpl w:val="A57AB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67"/>
    <w:rsid w:val="00963A67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47D6C-728F-4DF7-AE48-4D2F3152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A67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2024-06-21T12:11:00Z</dcterms:created>
  <dcterms:modified xsi:type="dcterms:W3CDTF">2024-06-21T12:11:00Z</dcterms:modified>
</cp:coreProperties>
</file>