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C25" w:rsidRPr="00343F2D" w:rsidRDefault="00E25C25" w:rsidP="00E25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E25C25" w:rsidRPr="00264B79" w:rsidRDefault="00E25C25" w:rsidP="00E25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;mso-position-horizontal-relative:text;mso-position-vertical-relative:text">
            <v:imagedata r:id="rId5" o:title=""/>
            <w10:wrap type="topAndBottom"/>
          </v:shape>
          <o:OLEObject Type="Embed" ProgID="PBrush" ShapeID="_x0000_s1026" DrawAspect="Content" ObjectID="_1769924604" r:id="rId6"/>
        </w:object>
      </w:r>
      <w:r w:rsidRPr="00264B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</w:t>
      </w:r>
    </w:p>
    <w:p w:rsidR="00E25C25" w:rsidRPr="00264B79" w:rsidRDefault="00E25C25" w:rsidP="00E25C2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64B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proofErr w:type="gramStart"/>
      <w:r w:rsidRPr="00264B79">
        <w:rPr>
          <w:rFonts w:ascii="Times New Roman" w:eastAsia="Times New Roman" w:hAnsi="Times New Roman" w:cs="Times New Roman"/>
          <w:b/>
          <w:bCs/>
          <w:sz w:val="24"/>
          <w:szCs w:val="24"/>
        </w:rPr>
        <w:t>У  К</w:t>
      </w:r>
      <w:proofErr w:type="gramEnd"/>
      <w:r w:rsidRPr="00264B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Р  А  Ї  Н  А</w:t>
      </w:r>
    </w:p>
    <w:p w:rsidR="00E25C25" w:rsidRPr="00264B79" w:rsidRDefault="00E25C25" w:rsidP="00E25C2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64B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E25C25" w:rsidRPr="00264B79" w:rsidRDefault="00E25C25" w:rsidP="00E2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4B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</w:t>
      </w:r>
      <w:proofErr w:type="gramStart"/>
      <w:r w:rsidRPr="00264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ВИКОНАВЧИЙ  КОМІТЕТ</w:t>
      </w:r>
      <w:proofErr w:type="gramEnd"/>
    </w:p>
    <w:p w:rsidR="00E25C25" w:rsidRPr="00264B79" w:rsidRDefault="00E25C25" w:rsidP="00E25C25">
      <w:pPr>
        <w:spacing w:beforeAutospacing="1" w:after="100" w:afterAutospacing="1" w:line="240" w:lineRule="auto"/>
        <w:ind w:firstLine="709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</w:pPr>
      <w:r w:rsidRPr="00264B79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 xml:space="preserve">       </w:t>
      </w:r>
      <w:r w:rsidRPr="00264B79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ab/>
      </w:r>
      <w:r w:rsidRPr="00264B79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ab/>
      </w:r>
      <w:r w:rsidRPr="00264B79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ab/>
      </w:r>
      <w:r w:rsidRPr="00264B79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ab/>
      </w:r>
      <w:r w:rsidRPr="00264B79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ab/>
        <w:t xml:space="preserve"> </w:t>
      </w:r>
      <w:r w:rsidRPr="00264B7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Р І Ш Е Н </w:t>
      </w:r>
      <w:proofErr w:type="spellStart"/>
      <w:r w:rsidRPr="00264B7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Н</w:t>
      </w:r>
      <w:proofErr w:type="spellEnd"/>
      <w:r w:rsidRPr="00264B7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Я</w:t>
      </w:r>
      <w:r w:rsidRPr="00264B79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 xml:space="preserve">  </w:t>
      </w:r>
    </w:p>
    <w:p w:rsidR="00E25C25" w:rsidRPr="00264B79" w:rsidRDefault="00E25C25" w:rsidP="00E25C2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13</w:t>
      </w:r>
      <w:r w:rsidRPr="00264B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</w:t>
      </w:r>
      <w:r w:rsidRPr="00264B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.2024 року        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21</w:t>
      </w:r>
      <w:r w:rsidRPr="00264B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</w:t>
      </w:r>
    </w:p>
    <w:p w:rsidR="00E25C25" w:rsidRPr="00264B79" w:rsidRDefault="00E25C25" w:rsidP="00E2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4B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село Райгород</w:t>
      </w:r>
    </w:p>
    <w:p w:rsidR="00E25C25" w:rsidRPr="00264B79" w:rsidRDefault="00E25C25" w:rsidP="00E25C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E25C25" w:rsidRPr="00554A6F" w:rsidRDefault="00E25C25" w:rsidP="00E25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54A6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 стан </w:t>
      </w:r>
      <w:proofErr w:type="spellStart"/>
      <w:r w:rsidRPr="00554A6F">
        <w:rPr>
          <w:rFonts w:ascii="Times New Roman" w:eastAsia="Times New Roman" w:hAnsi="Times New Roman" w:cs="Times New Roman"/>
          <w:bCs/>
          <w:sz w:val="24"/>
          <w:szCs w:val="24"/>
        </w:rPr>
        <w:t>роботи</w:t>
      </w:r>
      <w:proofErr w:type="spellEnd"/>
      <w:r w:rsidRPr="00554A6F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554A6F">
        <w:rPr>
          <w:rFonts w:ascii="Times New Roman" w:eastAsia="Times New Roman" w:hAnsi="Times New Roman" w:cs="Times New Roman"/>
          <w:bCs/>
          <w:sz w:val="24"/>
          <w:szCs w:val="24"/>
        </w:rPr>
        <w:t>розгляду</w:t>
      </w:r>
      <w:proofErr w:type="spellEnd"/>
      <w:r w:rsidRPr="00554A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4A6F">
        <w:rPr>
          <w:rFonts w:ascii="Times New Roman" w:eastAsia="Times New Roman" w:hAnsi="Times New Roman" w:cs="Times New Roman"/>
          <w:bCs/>
          <w:sz w:val="24"/>
          <w:szCs w:val="24"/>
        </w:rPr>
        <w:t>звернень</w:t>
      </w:r>
      <w:proofErr w:type="spellEnd"/>
      <w:r w:rsidRPr="00554A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</w:t>
      </w:r>
      <w:proofErr w:type="spellStart"/>
      <w:r w:rsidRPr="00554A6F">
        <w:rPr>
          <w:rFonts w:ascii="Times New Roman" w:eastAsia="Times New Roman" w:hAnsi="Times New Roman" w:cs="Times New Roman"/>
          <w:bCs/>
          <w:sz w:val="24"/>
          <w:szCs w:val="24"/>
        </w:rPr>
        <w:t>ромадян</w:t>
      </w:r>
      <w:proofErr w:type="spellEnd"/>
      <w:r w:rsidRPr="00554A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які надійшли до Райгородської сільської ради у 2023 році</w:t>
      </w:r>
    </w:p>
    <w:p w:rsidR="00E25C25" w:rsidRPr="00416E9E" w:rsidRDefault="00E25C25" w:rsidP="00E25C25">
      <w:pPr>
        <w:shd w:val="clear" w:color="auto" w:fill="FFFFFF"/>
        <w:spacing w:after="0" w:line="240" w:lineRule="auto"/>
        <w:ind w:right="1843"/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  <w:lang w:val="uk-UA"/>
        </w:rPr>
      </w:pPr>
      <w:r w:rsidRPr="00416E9E"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  <w:lang w:val="uk-UA"/>
        </w:rPr>
        <w:t xml:space="preserve">  </w:t>
      </w:r>
    </w:p>
    <w:p w:rsidR="00E25C25" w:rsidRPr="00416E9E" w:rsidRDefault="00E25C25" w:rsidP="00E25C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6E9E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Заслухавши інформацію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>секретаря Райгородської сільської ради</w:t>
      </w:r>
      <w:r w:rsidRPr="00416E9E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>Інни МЕНЮК</w:t>
      </w:r>
      <w:r w:rsidRPr="00416E9E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  </w:t>
      </w:r>
      <w:r w:rsidRPr="00416E9E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 xml:space="preserve">про роботу зі зверненнями </w:t>
      </w:r>
      <w:r w:rsidRPr="00416E9E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 xml:space="preserve">громадян, які надійшли  до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>сільської</w:t>
      </w:r>
      <w:r w:rsidRPr="00416E9E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 xml:space="preserve"> ради та її виконавчих органів </w:t>
      </w:r>
      <w:r w:rsidRPr="00416E9E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>протягом 2023 року,</w:t>
      </w:r>
      <w:r w:rsidRPr="00416E9E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пп.1 п «б» ч.1 ст.38 Закону України «Про місцеве самоврядування в Україні», виконавчий комітет </w:t>
      </w:r>
      <w:r>
        <w:rPr>
          <w:rFonts w:ascii="Times New Roman" w:hAnsi="Times New Roman" w:cs="Times New Roman"/>
          <w:sz w:val="24"/>
          <w:szCs w:val="24"/>
          <w:lang w:val="uk-UA"/>
        </w:rPr>
        <w:t>сільської</w:t>
      </w:r>
      <w:r w:rsidRPr="00416E9E">
        <w:rPr>
          <w:rFonts w:ascii="Times New Roman" w:hAnsi="Times New Roman" w:cs="Times New Roman"/>
          <w:sz w:val="24"/>
          <w:szCs w:val="24"/>
          <w:lang w:val="uk-UA"/>
        </w:rPr>
        <w:t xml:space="preserve"> ради </w:t>
      </w:r>
    </w:p>
    <w:p w:rsidR="00E25C25" w:rsidRPr="00416E9E" w:rsidRDefault="00E25C25" w:rsidP="00E25C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25C25" w:rsidRPr="00416E9E" w:rsidRDefault="00E25C25" w:rsidP="00E25C25">
      <w:pPr>
        <w:shd w:val="clear" w:color="auto" w:fill="FFFFFF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6E9E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E25C25" w:rsidRPr="00416E9E" w:rsidRDefault="00E25C25" w:rsidP="00E25C25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5C25" w:rsidRPr="00416E9E" w:rsidRDefault="00E25C25" w:rsidP="00E25C25">
      <w:pPr>
        <w:pStyle w:val="a3"/>
        <w:widowControl/>
        <w:numPr>
          <w:ilvl w:val="0"/>
          <w:numId w:val="1"/>
        </w:numPr>
        <w:autoSpaceDE/>
        <w:autoSpaceDN/>
        <w:ind w:left="709" w:hanging="567"/>
        <w:contextualSpacing/>
        <w:jc w:val="both"/>
        <w:rPr>
          <w:spacing w:val="-23"/>
          <w:sz w:val="24"/>
          <w:szCs w:val="24"/>
        </w:rPr>
      </w:pPr>
      <w:r w:rsidRPr="00416E9E">
        <w:rPr>
          <w:spacing w:val="5"/>
          <w:sz w:val="24"/>
          <w:szCs w:val="24"/>
        </w:rPr>
        <w:t xml:space="preserve">Інформацію </w:t>
      </w:r>
      <w:r w:rsidRPr="00416E9E">
        <w:rPr>
          <w:color w:val="000000"/>
          <w:spacing w:val="2"/>
          <w:sz w:val="24"/>
          <w:szCs w:val="24"/>
        </w:rPr>
        <w:t xml:space="preserve">секретаря Райгородської сільської ради Інни МЕНЮК </w:t>
      </w:r>
      <w:r w:rsidRPr="00416E9E">
        <w:rPr>
          <w:spacing w:val="3"/>
          <w:sz w:val="24"/>
          <w:szCs w:val="24"/>
        </w:rPr>
        <w:t>взяти до відома (</w:t>
      </w:r>
      <w:r w:rsidRPr="00416E9E">
        <w:rPr>
          <w:sz w:val="24"/>
          <w:szCs w:val="24"/>
        </w:rPr>
        <w:t>додаються).</w:t>
      </w:r>
    </w:p>
    <w:p w:rsidR="00E25C25" w:rsidRPr="00416E9E" w:rsidRDefault="00E25C25" w:rsidP="00E25C25">
      <w:pPr>
        <w:pStyle w:val="a4"/>
        <w:numPr>
          <w:ilvl w:val="0"/>
          <w:numId w:val="1"/>
        </w:numPr>
        <w:ind w:left="709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6E9E">
        <w:rPr>
          <w:rFonts w:ascii="Times New Roman" w:hAnsi="Times New Roman" w:cs="Times New Roman"/>
          <w:sz w:val="24"/>
          <w:szCs w:val="24"/>
          <w:lang w:val="uk-UA"/>
        </w:rPr>
        <w:t xml:space="preserve">Вважати роботу із зверненнями громадян в </w:t>
      </w:r>
      <w:r>
        <w:rPr>
          <w:rFonts w:ascii="Times New Roman" w:hAnsi="Times New Roman" w:cs="Times New Roman"/>
          <w:sz w:val="24"/>
          <w:szCs w:val="24"/>
          <w:lang w:val="uk-UA"/>
        </w:rPr>
        <w:t>Райгородській сільській</w:t>
      </w:r>
      <w:r w:rsidRPr="00416E9E">
        <w:rPr>
          <w:rFonts w:ascii="Times New Roman" w:hAnsi="Times New Roman" w:cs="Times New Roman"/>
          <w:sz w:val="24"/>
          <w:szCs w:val="24"/>
          <w:lang w:val="uk-UA"/>
        </w:rPr>
        <w:t xml:space="preserve"> раді та її виконавчих органах  у 2023 році задовільною.  </w:t>
      </w:r>
    </w:p>
    <w:p w:rsidR="00E25C25" w:rsidRPr="00416E9E" w:rsidRDefault="00E25C25" w:rsidP="00E25C25">
      <w:pPr>
        <w:pStyle w:val="a3"/>
        <w:widowControl/>
        <w:numPr>
          <w:ilvl w:val="0"/>
          <w:numId w:val="1"/>
        </w:numPr>
        <w:autoSpaceDE/>
        <w:autoSpaceDN/>
        <w:ind w:left="709" w:hanging="567"/>
        <w:contextualSpacing/>
        <w:jc w:val="both"/>
        <w:rPr>
          <w:sz w:val="24"/>
          <w:szCs w:val="24"/>
          <w:shd w:val="clear" w:color="auto" w:fill="FFFFFF"/>
        </w:rPr>
      </w:pPr>
      <w:r w:rsidRPr="00416E9E">
        <w:rPr>
          <w:sz w:val="24"/>
          <w:szCs w:val="24"/>
          <w:shd w:val="clear" w:color="auto" w:fill="FFFFFF"/>
        </w:rPr>
        <w:t xml:space="preserve">Начальникам управлінь та відділів </w:t>
      </w:r>
      <w:r>
        <w:rPr>
          <w:sz w:val="24"/>
          <w:szCs w:val="24"/>
          <w:shd w:val="clear" w:color="auto" w:fill="FFFFFF"/>
        </w:rPr>
        <w:t>сільської</w:t>
      </w:r>
      <w:r w:rsidRPr="00416E9E">
        <w:rPr>
          <w:sz w:val="24"/>
          <w:szCs w:val="24"/>
          <w:shd w:val="clear" w:color="auto" w:fill="FFFFFF"/>
        </w:rPr>
        <w:t xml:space="preserve"> ради, керівникам комунальних підприємств: </w:t>
      </w:r>
    </w:p>
    <w:p w:rsidR="00E25C25" w:rsidRPr="00416E9E" w:rsidRDefault="00E25C25" w:rsidP="00E25C25">
      <w:pPr>
        <w:pStyle w:val="a3"/>
        <w:widowControl/>
        <w:numPr>
          <w:ilvl w:val="1"/>
          <w:numId w:val="2"/>
        </w:numPr>
        <w:autoSpaceDE/>
        <w:autoSpaceDN/>
        <w:ind w:left="1134"/>
        <w:contextualSpacing/>
        <w:jc w:val="both"/>
        <w:rPr>
          <w:sz w:val="24"/>
          <w:szCs w:val="24"/>
          <w:shd w:val="clear" w:color="auto" w:fill="FFFFFF"/>
        </w:rPr>
      </w:pPr>
      <w:r w:rsidRPr="00416E9E">
        <w:rPr>
          <w:sz w:val="24"/>
          <w:szCs w:val="24"/>
          <w:shd w:val="clear" w:color="auto" w:fill="FFFFFF"/>
        </w:rPr>
        <w:t xml:space="preserve">не допускати порушення термінів розгляду звернень громадян, надавати у встановленні законом терміни письмові відповіді авторам звернень за наслідками їх розгляду та давати принципову оцінку фактам порушень; </w:t>
      </w:r>
    </w:p>
    <w:p w:rsidR="00E25C25" w:rsidRPr="00416E9E" w:rsidRDefault="00E25C25" w:rsidP="00E25C25">
      <w:pPr>
        <w:pStyle w:val="a3"/>
        <w:widowControl/>
        <w:numPr>
          <w:ilvl w:val="1"/>
          <w:numId w:val="2"/>
        </w:numPr>
        <w:autoSpaceDE/>
        <w:autoSpaceDN/>
        <w:ind w:left="1134"/>
        <w:contextualSpacing/>
        <w:jc w:val="both"/>
        <w:rPr>
          <w:sz w:val="24"/>
          <w:szCs w:val="24"/>
          <w:shd w:val="clear" w:color="auto" w:fill="FFFFFF"/>
        </w:rPr>
      </w:pPr>
      <w:r w:rsidRPr="00416E9E">
        <w:rPr>
          <w:sz w:val="24"/>
          <w:szCs w:val="24"/>
          <w:shd w:val="clear" w:color="auto" w:fill="FFFFFF"/>
        </w:rPr>
        <w:t xml:space="preserve">залучати до розгляду </w:t>
      </w:r>
      <w:r w:rsidRPr="00416E9E">
        <w:rPr>
          <w:color w:val="000000"/>
          <w:spacing w:val="5"/>
          <w:sz w:val="24"/>
          <w:szCs w:val="24"/>
        </w:rPr>
        <w:t xml:space="preserve">заяв та скарг громадян, особливо повторних, депутатів </w:t>
      </w:r>
      <w:r>
        <w:rPr>
          <w:color w:val="000000"/>
          <w:spacing w:val="5"/>
          <w:sz w:val="24"/>
          <w:szCs w:val="24"/>
        </w:rPr>
        <w:t>сільської</w:t>
      </w:r>
      <w:r w:rsidRPr="00416E9E">
        <w:rPr>
          <w:color w:val="000000"/>
          <w:spacing w:val="5"/>
          <w:sz w:val="24"/>
          <w:szCs w:val="24"/>
        </w:rPr>
        <w:t xml:space="preserve"> ради, членів виконавчого комітету </w:t>
      </w:r>
      <w:r>
        <w:rPr>
          <w:color w:val="000000"/>
          <w:spacing w:val="5"/>
          <w:sz w:val="24"/>
          <w:szCs w:val="24"/>
        </w:rPr>
        <w:t>сільської</w:t>
      </w:r>
      <w:r w:rsidRPr="00416E9E">
        <w:rPr>
          <w:color w:val="000000"/>
          <w:spacing w:val="5"/>
          <w:sz w:val="24"/>
          <w:szCs w:val="24"/>
        </w:rPr>
        <w:t xml:space="preserve"> ради, представників органів поліції;</w:t>
      </w:r>
    </w:p>
    <w:p w:rsidR="00E25C25" w:rsidRPr="00416E9E" w:rsidRDefault="00E25C25" w:rsidP="00E25C25">
      <w:pPr>
        <w:pStyle w:val="a3"/>
        <w:widowControl/>
        <w:numPr>
          <w:ilvl w:val="1"/>
          <w:numId w:val="2"/>
        </w:numPr>
        <w:autoSpaceDE/>
        <w:autoSpaceDN/>
        <w:ind w:left="1134"/>
        <w:contextualSpacing/>
        <w:jc w:val="both"/>
        <w:rPr>
          <w:sz w:val="24"/>
          <w:szCs w:val="24"/>
          <w:shd w:val="clear" w:color="auto" w:fill="FFFFFF"/>
        </w:rPr>
      </w:pPr>
      <w:r w:rsidRPr="00416E9E">
        <w:rPr>
          <w:sz w:val="24"/>
          <w:szCs w:val="24"/>
          <w:shd w:val="clear" w:color="auto" w:fill="FFFFFF"/>
        </w:rPr>
        <w:t xml:space="preserve">постійно проводити аналіз звернень громадян, здійснювати заходи щодо виявлення проблемних питань мешканців </w:t>
      </w:r>
      <w:r>
        <w:rPr>
          <w:sz w:val="24"/>
          <w:szCs w:val="24"/>
          <w:shd w:val="clear" w:color="auto" w:fill="FFFFFF"/>
        </w:rPr>
        <w:t>громади</w:t>
      </w:r>
      <w:r w:rsidRPr="00416E9E">
        <w:rPr>
          <w:sz w:val="24"/>
          <w:szCs w:val="24"/>
          <w:shd w:val="clear" w:color="auto" w:fill="FFFFFF"/>
        </w:rPr>
        <w:t xml:space="preserve"> з метою упередження надходження повторних звернень;                                                                          </w:t>
      </w:r>
    </w:p>
    <w:p w:rsidR="00E25C25" w:rsidRPr="00416E9E" w:rsidRDefault="00E25C25" w:rsidP="00E25C25">
      <w:pPr>
        <w:pStyle w:val="a3"/>
        <w:widowControl/>
        <w:numPr>
          <w:ilvl w:val="0"/>
          <w:numId w:val="1"/>
        </w:numPr>
        <w:autoSpaceDE/>
        <w:autoSpaceDN/>
        <w:ind w:hanging="57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416E9E">
        <w:rPr>
          <w:sz w:val="24"/>
          <w:szCs w:val="24"/>
        </w:rPr>
        <w:t xml:space="preserve">ачальнику відділу організації надання адміністративних послуг </w:t>
      </w:r>
      <w:r>
        <w:rPr>
          <w:sz w:val="24"/>
          <w:szCs w:val="24"/>
        </w:rPr>
        <w:t>Райгородської сільської ради Ганні ТАЛАВЕРІ</w:t>
      </w:r>
      <w:r w:rsidRPr="00416E9E">
        <w:rPr>
          <w:sz w:val="24"/>
          <w:szCs w:val="24"/>
        </w:rPr>
        <w:t xml:space="preserve">,   </w:t>
      </w:r>
      <w:r>
        <w:rPr>
          <w:sz w:val="24"/>
          <w:szCs w:val="24"/>
        </w:rPr>
        <w:t>секретарю сільської</w:t>
      </w:r>
      <w:r w:rsidRPr="00416E9E">
        <w:rPr>
          <w:color w:val="000000"/>
          <w:spacing w:val="4"/>
          <w:sz w:val="24"/>
          <w:szCs w:val="24"/>
        </w:rPr>
        <w:t xml:space="preserve"> ради </w:t>
      </w:r>
      <w:r>
        <w:rPr>
          <w:color w:val="000000"/>
          <w:spacing w:val="2"/>
          <w:sz w:val="24"/>
          <w:szCs w:val="24"/>
        </w:rPr>
        <w:t>Інні МЕНЮК:</w:t>
      </w:r>
    </w:p>
    <w:p w:rsidR="00E25C25" w:rsidRPr="00416E9E" w:rsidRDefault="00E25C25" w:rsidP="00E25C25">
      <w:pPr>
        <w:pStyle w:val="a3"/>
        <w:widowControl/>
        <w:numPr>
          <w:ilvl w:val="1"/>
          <w:numId w:val="1"/>
        </w:numPr>
        <w:autoSpaceDE/>
        <w:autoSpaceDN/>
        <w:ind w:left="1134"/>
        <w:contextualSpacing/>
        <w:jc w:val="both"/>
        <w:rPr>
          <w:sz w:val="24"/>
          <w:szCs w:val="24"/>
        </w:rPr>
      </w:pPr>
      <w:r w:rsidRPr="00416E9E">
        <w:rPr>
          <w:sz w:val="24"/>
          <w:szCs w:val="24"/>
        </w:rPr>
        <w:t xml:space="preserve">здійснювати постійний контроль за вчасним вирішенням звернень громадян, що надійшли до </w:t>
      </w:r>
      <w:r>
        <w:rPr>
          <w:sz w:val="24"/>
          <w:szCs w:val="24"/>
        </w:rPr>
        <w:t>сільської</w:t>
      </w:r>
      <w:r w:rsidRPr="00416E9E">
        <w:rPr>
          <w:sz w:val="24"/>
          <w:szCs w:val="24"/>
        </w:rPr>
        <w:t xml:space="preserve"> ради та її виконавчих органів;</w:t>
      </w:r>
    </w:p>
    <w:p w:rsidR="00E25C25" w:rsidRPr="00416E9E" w:rsidRDefault="00E25C25" w:rsidP="00E25C25">
      <w:pPr>
        <w:pStyle w:val="a3"/>
        <w:widowControl/>
        <w:numPr>
          <w:ilvl w:val="1"/>
          <w:numId w:val="1"/>
        </w:numPr>
        <w:autoSpaceDE/>
        <w:autoSpaceDN/>
        <w:ind w:left="1134"/>
        <w:contextualSpacing/>
        <w:jc w:val="both"/>
        <w:rPr>
          <w:sz w:val="24"/>
          <w:szCs w:val="24"/>
        </w:rPr>
      </w:pPr>
      <w:r w:rsidRPr="00416E9E">
        <w:rPr>
          <w:sz w:val="24"/>
          <w:szCs w:val="24"/>
        </w:rPr>
        <w:t>і</w:t>
      </w:r>
      <w:r w:rsidRPr="00416E9E">
        <w:rPr>
          <w:color w:val="000000"/>
          <w:sz w:val="24"/>
          <w:szCs w:val="24"/>
        </w:rPr>
        <w:t xml:space="preserve">нформувати керівництво </w:t>
      </w:r>
      <w:r>
        <w:rPr>
          <w:color w:val="000000"/>
          <w:sz w:val="24"/>
          <w:szCs w:val="24"/>
        </w:rPr>
        <w:t>сільської</w:t>
      </w:r>
      <w:r w:rsidRPr="00416E9E">
        <w:rPr>
          <w:color w:val="000000"/>
          <w:sz w:val="24"/>
          <w:szCs w:val="24"/>
        </w:rPr>
        <w:t xml:space="preserve"> ради про факти несвоєчасного подання відповідей відповідальними виконавцями та прояви формального підходу до розгляду питань, порушених заявником (запитувачем).</w:t>
      </w:r>
    </w:p>
    <w:p w:rsidR="00E25C25" w:rsidRPr="00416E9E" w:rsidRDefault="00E25C25" w:rsidP="00E25C25">
      <w:pPr>
        <w:pStyle w:val="a3"/>
        <w:widowControl/>
        <w:numPr>
          <w:ilvl w:val="0"/>
          <w:numId w:val="1"/>
        </w:numPr>
        <w:autoSpaceDE/>
        <w:autoSpaceDN/>
        <w:ind w:hanging="578"/>
        <w:contextualSpacing/>
        <w:jc w:val="both"/>
        <w:rPr>
          <w:sz w:val="24"/>
          <w:szCs w:val="24"/>
        </w:rPr>
      </w:pPr>
      <w:r w:rsidRPr="00416E9E">
        <w:rPr>
          <w:sz w:val="24"/>
          <w:szCs w:val="24"/>
        </w:rPr>
        <w:t xml:space="preserve">Контроль за виконанням даного рішення покласти на </w:t>
      </w:r>
      <w:r>
        <w:rPr>
          <w:sz w:val="24"/>
          <w:szCs w:val="24"/>
        </w:rPr>
        <w:t>секретаря сільської ради Інну МЕНЮК.</w:t>
      </w:r>
    </w:p>
    <w:p w:rsidR="00E25C25" w:rsidRPr="00416E9E" w:rsidRDefault="00E25C25" w:rsidP="00E25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5C25" w:rsidRPr="00416E9E" w:rsidRDefault="00E25C25" w:rsidP="00E25C2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5C25" w:rsidRPr="00416E9E" w:rsidRDefault="00E25C25" w:rsidP="00E25C25">
      <w:pPr>
        <w:pStyle w:val="a3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Секретар  сільської ради                                   Інна МЕНЮК.</w:t>
      </w:r>
    </w:p>
    <w:p w:rsidR="00E25C25" w:rsidRPr="00416E9E" w:rsidRDefault="00E25C25" w:rsidP="00E25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25C25" w:rsidRDefault="00E25C25" w:rsidP="00E25C2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5C25" w:rsidRPr="00416E9E" w:rsidRDefault="00E25C25" w:rsidP="00E25C2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5C25" w:rsidRDefault="00E25C25" w:rsidP="00E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25C25" w:rsidRDefault="00E25C25" w:rsidP="00E25C2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Додаток </w:t>
      </w:r>
    </w:p>
    <w:p w:rsidR="00E25C25" w:rsidRDefault="00E25C25" w:rsidP="00E25C25">
      <w:pPr>
        <w:spacing w:after="0" w:line="240" w:lineRule="auto"/>
        <w:ind w:left="496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 рішення від 13.02.2024 року №21</w:t>
      </w:r>
    </w:p>
    <w:p w:rsidR="00E25C25" w:rsidRPr="00482F32" w:rsidRDefault="00E25C25" w:rsidP="00E25C25">
      <w:pPr>
        <w:spacing w:after="0" w:line="240" w:lineRule="auto"/>
        <w:ind w:left="496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25C25" w:rsidRPr="00482F32" w:rsidRDefault="00E25C25" w:rsidP="00E2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8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Інформація</w:t>
      </w:r>
      <w:proofErr w:type="spellEnd"/>
    </w:p>
    <w:p w:rsidR="00E25C25" w:rsidRPr="00482F32" w:rsidRDefault="00E25C25" w:rsidP="00E2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proofErr w:type="spellStart"/>
      <w:r w:rsidRPr="0048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розгляд</w:t>
      </w:r>
      <w:proofErr w:type="spellEnd"/>
      <w:r w:rsidRPr="0048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звернень</w:t>
      </w:r>
      <w:proofErr w:type="spellEnd"/>
      <w:r w:rsidRPr="0048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громадян</w:t>
      </w:r>
      <w:proofErr w:type="spellEnd"/>
      <w:r w:rsidRPr="0048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які </w:t>
      </w:r>
      <w:proofErr w:type="spellStart"/>
      <w:r w:rsidRPr="0048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надійшли</w:t>
      </w:r>
      <w:proofErr w:type="spellEnd"/>
    </w:p>
    <w:p w:rsidR="00E25C25" w:rsidRPr="00482F32" w:rsidRDefault="00E25C25" w:rsidP="00E2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Райгородської сільської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ради 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 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</w:t>
      </w:r>
      <w:proofErr w:type="spellEnd"/>
      <w:r w:rsidRPr="00482F3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ці</w:t>
      </w:r>
    </w:p>
    <w:p w:rsidR="00E25C25" w:rsidRPr="00482F32" w:rsidRDefault="00E25C25" w:rsidP="00E25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25C25" w:rsidRPr="00482F32" w:rsidRDefault="00E25C25" w:rsidP="00E2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482F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іловодство по зверненнях громадян у Райгородській сільській раді </w:t>
      </w:r>
      <w:r w:rsidRPr="00482F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ведеться у відповідності до Закону України «Про </w:t>
      </w:r>
      <w:r w:rsidRPr="00482F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 w:eastAsia="ru-RU"/>
        </w:rPr>
        <w:t xml:space="preserve">звернення громадян», Постанови Кабінету Міністрів України від 14.04.1997 р № 348 «Про затвердження 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інформації», наказу Міністерства юстиції України від 18.06.2015 р № 1000/5 «Про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організаціях», </w:t>
      </w:r>
      <w:r w:rsidRPr="00482F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ru-RU"/>
        </w:rPr>
        <w:t xml:space="preserve">Регламенту виконавчого комітету </w:t>
      </w:r>
      <w:r w:rsidRPr="00482F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>Райгородській сільській</w:t>
      </w:r>
      <w:r w:rsidRPr="00482F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ru-RU"/>
        </w:rPr>
        <w:t xml:space="preserve"> ради,  і ведеться о</w:t>
      </w:r>
      <w:r w:rsidRPr="00482F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кремо від інших видів діловодства.</w:t>
      </w:r>
    </w:p>
    <w:p w:rsidR="00E25C25" w:rsidRPr="00482F32" w:rsidRDefault="00E25C25" w:rsidP="00E25C25">
      <w:pPr>
        <w:shd w:val="clear" w:color="auto" w:fill="FFFFFF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організації, контролю, проходження і вирішення пропозицій, заяв і скарг громадян,  в </w:t>
      </w:r>
      <w:r w:rsidRPr="00482F32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>Райгородській сільській</w:t>
      </w:r>
      <w:r w:rsidRPr="00482F32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 xml:space="preserve"> 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раді ведеться з</w:t>
      </w:r>
      <w:r w:rsidRPr="00482F32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>агальна реєстрація цієї категорії звернень і здійснюється секретарем сільської ради та відділом ЦНАП в журнальній формі</w:t>
      </w:r>
      <w:r w:rsidRPr="00482F32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. </w:t>
      </w:r>
      <w:r w:rsidRPr="00482F32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 xml:space="preserve">Пропозиції, заяви та скарги приймаються, реєструються та передаються на розгляд секретаря ради в день їх надходження. Вивчення, перевірка і вирішення порушених у зверненнях питань, здійснюється посадовими особами сільської ради та її виконавчих органів, після відповідної резолюції сільського голови або особи, яка виконує його обов’язки. </w:t>
      </w:r>
    </w:p>
    <w:p w:rsidR="00E25C25" w:rsidRPr="00482F32" w:rsidRDefault="00E25C25" w:rsidP="00E2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uk-UA" w:eastAsia="ru-RU"/>
        </w:rPr>
        <w:t xml:space="preserve">Протягом </w:t>
      </w:r>
      <w:r w:rsidRPr="00482F32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val="uk-UA" w:eastAsia="ru-RU"/>
        </w:rPr>
        <w:t>2023 року</w:t>
      </w:r>
      <w:r w:rsidRPr="00482F3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uk-UA" w:eastAsia="ru-RU"/>
        </w:rPr>
        <w:t xml:space="preserve"> було зареєстровано  -  </w:t>
      </w:r>
      <w:r w:rsidRPr="00482F32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u w:val="single"/>
          <w:lang w:eastAsia="ru-RU"/>
        </w:rPr>
        <w:t>2785</w:t>
      </w:r>
      <w:r w:rsidRPr="00482F32"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  <w:lang w:val="uk-UA" w:eastAsia="ru-RU"/>
        </w:rPr>
        <w:t>-</w:t>
      </w:r>
      <w:r w:rsidRPr="00482F3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uk-UA" w:eastAsia="ru-RU"/>
        </w:rPr>
        <w:t xml:space="preserve"> письм</w:t>
      </w:r>
      <w:r w:rsidRPr="00482F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 xml:space="preserve">ових звернень громадян, що на </w:t>
      </w:r>
      <w:r w:rsidRPr="00482F3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uk-UA" w:eastAsia="ru-RU"/>
        </w:rPr>
        <w:t>125</w:t>
      </w:r>
      <w:r w:rsidRPr="00482F3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 </w:t>
      </w:r>
      <w:r w:rsidRPr="00482F3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uk-UA" w:eastAsia="ru-RU"/>
        </w:rPr>
        <w:t xml:space="preserve">звернень </w:t>
      </w:r>
      <w:r w:rsidRPr="00482F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 xml:space="preserve"> або </w:t>
      </w:r>
      <w:r w:rsidRPr="00482F3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u w:val="single"/>
          <w:lang w:eastAsia="ru-RU"/>
        </w:rPr>
        <w:t>4</w:t>
      </w:r>
      <w:r w:rsidRPr="00482F3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u w:val="single"/>
          <w:lang w:val="uk-UA" w:eastAsia="ru-RU"/>
        </w:rPr>
        <w:t xml:space="preserve"> %</w:t>
      </w:r>
      <w:r w:rsidRPr="00482F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>, менше ніж в 2022 році (</w:t>
      </w:r>
      <w:r w:rsidRPr="00482F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2910</w:t>
      </w:r>
      <w:r w:rsidRPr="00482F32"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  <w:lang w:val="uk-UA" w:eastAsia="ru-RU"/>
        </w:rPr>
        <w:t>).</w:t>
      </w:r>
      <w:r w:rsidRPr="00482F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 xml:space="preserve"> </w:t>
      </w:r>
    </w:p>
    <w:p w:rsidR="00E25C25" w:rsidRPr="00482F32" w:rsidRDefault="00E25C25" w:rsidP="00E2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>Кількість повторних звернень</w:t>
      </w:r>
      <w:r w:rsidRPr="00482F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82F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 xml:space="preserve">збільшилось на 2 звернення </w:t>
      </w:r>
      <w:r w:rsidRPr="00482F3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u w:val="single"/>
          <w:lang w:val="uk-UA" w:eastAsia="ru-RU"/>
        </w:rPr>
        <w:t xml:space="preserve"> в порівнянні з (2022 р)</w:t>
      </w:r>
      <w:r w:rsidRPr="00482F3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u w:val="single"/>
          <w:lang w:eastAsia="ru-RU"/>
        </w:rPr>
        <w:t xml:space="preserve"> </w:t>
      </w:r>
      <w:r w:rsidRPr="00482F3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u w:val="single"/>
          <w:lang w:val="en-US" w:eastAsia="ru-RU"/>
        </w:rPr>
        <w:t>p</w:t>
      </w:r>
      <w:r w:rsidRPr="00482F3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u w:val="single"/>
          <w:lang w:eastAsia="ru-RU"/>
        </w:rPr>
        <w:t xml:space="preserve"> </w:t>
      </w:r>
      <w:r w:rsidRPr="00482F3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u w:val="single"/>
          <w:lang w:val="uk-UA" w:eastAsia="ru-RU"/>
        </w:rPr>
        <w:t xml:space="preserve">32  до 34  (2023 р). </w:t>
      </w:r>
      <w:r w:rsidRPr="00482F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 xml:space="preserve"> </w:t>
      </w:r>
    </w:p>
    <w:p w:rsidR="00E25C25" w:rsidRPr="00482F32" w:rsidRDefault="00E25C25" w:rsidP="00E2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uk-UA" w:eastAsia="ru-RU"/>
        </w:rPr>
        <w:t>До розгляду заяв та скарг громадян залучались депутати сільської ради, керівники та спеціалісти структурних підрозділів виконавчого комітету та виконавчих органів сільської ради, представники органів поліції.</w:t>
      </w:r>
    </w:p>
    <w:p w:rsidR="00E25C25" w:rsidRPr="00482F32" w:rsidRDefault="00E25C25" w:rsidP="00E2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u w:val="single"/>
          <w:lang w:val="uk-UA" w:eastAsia="ru-RU"/>
        </w:rPr>
        <w:t xml:space="preserve">2345 </w:t>
      </w:r>
      <w:r w:rsidRPr="00482F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 xml:space="preserve">звернень вирішено позитивно,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84 %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482F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 xml:space="preserve"> по </w:t>
      </w:r>
      <w:r w:rsidRPr="00482F3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u w:val="single"/>
          <w:lang w:val="uk-UA" w:eastAsia="ru-RU"/>
        </w:rPr>
        <w:t>140</w:t>
      </w:r>
      <w:r w:rsidRPr="00482F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 xml:space="preserve"> надано відповіді з вичерпними роз’ясненнями законодавства України, порядків, правил та інструкцій.   </w:t>
      </w:r>
      <w:r w:rsidRPr="00482F3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uk-UA" w:eastAsia="ru-RU"/>
        </w:rPr>
        <w:t xml:space="preserve">                </w:t>
      </w:r>
    </w:p>
    <w:p w:rsidR="00E25C25" w:rsidRPr="00482F32" w:rsidRDefault="00E25C25" w:rsidP="00E2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місці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соціального</w:t>
      </w:r>
      <w:proofErr w:type="spellEnd"/>
      <w:r w:rsidRPr="0048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захисту</w:t>
      </w:r>
      <w:proofErr w:type="spellEnd"/>
      <w:r w:rsidRPr="0048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населення</w:t>
      </w:r>
      <w:proofErr w:type="spellEnd"/>
      <w:r w:rsidRPr="0048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1321 або 47 % 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минулий рік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1298 або 45 %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Передусім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надання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одноразових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матеріальних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громадянам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лікування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поховання родичів,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виплати допомог військовозобов’язаним за поранення, родичам загиблих військовослужбовців,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субсидії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оплату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житлово-комунальних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тверде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виплата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соціальної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допомоги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надання гуманітарної допомоги внутрішньо переміщеним особам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C25" w:rsidRPr="00482F32" w:rsidRDefault="00E25C25" w:rsidP="00E2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Актуальними залишаються звернення з питань 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земельних відносин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(це надання дозволу на розробку та затвердження технічних документів, питання пов’язані із земельними спорами та встановлення меж)  їх кількість складає – 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654 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23 %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м.р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869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або 29 %.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 Всі земельні звернення розглядаються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комісійно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(депутатська постійна комісія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благоустрою), пов’язані із земельними спорами та встановлення меж -  безпосередньо на місці, заявникам надавалися відповіді з актами комісійних обстежень та рекомендаціями щодо шляхів вирішення питань відповідно до чинного законодавства.</w:t>
      </w:r>
    </w:p>
    <w:p w:rsidR="00E25C25" w:rsidRPr="00482F32" w:rsidRDefault="00E25C25" w:rsidP="00E2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питань комунального господарства: 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311 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або 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11 %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м.р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223 або 8 %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(це поліпшення житлових умов, ремонту вулиць населених пунктів громади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транспорту та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5C25" w:rsidRPr="00482F32" w:rsidRDefault="00E25C25" w:rsidP="00E25C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ru-RU"/>
        </w:rPr>
        <w:t>сімейної та гендерної політики, захисту прав дітей  –</w:t>
      </w:r>
      <w:r w:rsidRPr="00482F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val="uk-UA" w:eastAsia="ru-RU"/>
        </w:rPr>
        <w:t>24</w:t>
      </w:r>
      <w:r w:rsidRPr="00482F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ru-RU"/>
        </w:rPr>
        <w:t>,</w:t>
      </w:r>
      <w:r w:rsidRPr="00482F3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uk-UA" w:eastAsia="ru-RU"/>
        </w:rPr>
        <w:t xml:space="preserve"> </w:t>
      </w:r>
    </w:p>
    <w:p w:rsidR="00E25C25" w:rsidRPr="00482F32" w:rsidRDefault="00E25C25" w:rsidP="00E25C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uk-UA" w:eastAsia="ru-RU"/>
        </w:rPr>
        <w:lastRenderedPageBreak/>
        <w:t>житлових</w:t>
      </w:r>
      <w:r w:rsidRPr="00482F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ru-RU"/>
        </w:rPr>
        <w:t xml:space="preserve"> питань – </w:t>
      </w:r>
      <w:r w:rsidRPr="00482F3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lang w:val="uk-UA" w:eastAsia="ru-RU"/>
        </w:rPr>
        <w:t>82</w:t>
      </w:r>
    </w:p>
    <w:p w:rsidR="00E25C25" w:rsidRPr="00482F32" w:rsidRDefault="00E25C25" w:rsidP="00E25C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lang w:val="uk-UA" w:eastAsia="ru-RU"/>
        </w:rPr>
      </w:pPr>
      <w:r w:rsidRPr="00482F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ru-RU"/>
        </w:rPr>
        <w:t xml:space="preserve">забезпечення дотримання законності та охорони правопорядку - </w:t>
      </w:r>
      <w:r w:rsidRPr="00482F3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lang w:val="uk-UA" w:eastAsia="ru-RU"/>
        </w:rPr>
        <w:t>44</w:t>
      </w:r>
    </w:p>
    <w:p w:rsidR="00E25C25" w:rsidRPr="00482F32" w:rsidRDefault="00E25C25" w:rsidP="00E25C25">
      <w:pPr>
        <w:numPr>
          <w:ilvl w:val="0"/>
          <w:numId w:val="3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uk-UA" w:eastAsia="ru-RU"/>
        </w:rPr>
        <w:t xml:space="preserve">  інші – </w:t>
      </w:r>
      <w:r w:rsidRPr="00482F32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u w:val="single"/>
          <w:lang w:val="uk-UA" w:eastAsia="ru-RU"/>
        </w:rPr>
        <w:t>349</w:t>
      </w:r>
    </w:p>
    <w:p w:rsidR="00E25C25" w:rsidRPr="00482F32" w:rsidRDefault="00E25C25" w:rsidP="00E2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Збільшилася кількість колективних звернень громадян, у 2023 році  було зареєстровано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24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що на </w:t>
      </w:r>
      <w:r w:rsidRPr="00482F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більше, ніж за попередній рік (2022- 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-20 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В третині колективних звернень порушено питання ремонту вулиць місцевого значення (відновлення асфальтного покриття, ямковий ремонт, водовідведення). </w:t>
      </w:r>
    </w:p>
    <w:p w:rsidR="00E25C25" w:rsidRPr="00482F32" w:rsidRDefault="00E25C25" w:rsidP="00E2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Збільшилась  кількість звернень громадян до органів влади вищого рівня. У </w:t>
      </w:r>
      <w:r w:rsidRPr="00482F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2023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з урядової «гарячої» телефонної лінії надійшло –   </w:t>
      </w:r>
      <w:r w:rsidRPr="00482F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12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звернень, що на  </w:t>
      </w:r>
      <w:r w:rsidRPr="00482F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7 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більше ніж в </w:t>
      </w:r>
      <w:r w:rsidRPr="00482F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2022 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році </w:t>
      </w:r>
      <w:r w:rsidRPr="00482F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5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 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це в основному звернення щодо надання гуманітарної допомоги, матеріальної допомоги на лікування, щодо підняття тарифів та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</w:t>
      </w:r>
    </w:p>
    <w:p w:rsidR="00E25C25" w:rsidRPr="00482F32" w:rsidRDefault="00E25C25" w:rsidP="00E2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які не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відносяться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компетенції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сільської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направлялися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належністю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5C25" w:rsidRPr="00482F32" w:rsidRDefault="00E25C25" w:rsidP="00E2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Проведений аналіз звернень показав, що до органів влади вищого рівня найбільше зверталися з соціальних виплат (надання матеріальної або гуманітарної допомоги), ремонту доріг, покращення якості газопостачання, перейменування вулиць і демонтаж пам’ятників щодо </w:t>
      </w:r>
      <w:r w:rsidRPr="00482F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засудження комуністичного та націонал-соціалістичного (нацистського) тоталітарних режимів в Україні та заборону пропаганди їхньої символіки в умовах війни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25C25" w:rsidRPr="00482F32" w:rsidRDefault="00E25C25" w:rsidP="00E2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121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Особлива увага приділяється вирішенню проблем, з якими звертаються в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етерани війни та праці, особи з інвалідністю, громадяни, які постраждали внаслідок аварії на ЧАЕС, багатодітні сім'ї,  громадяни похилого віку, ветерани АТО та ООС, учасники бойових дій.</w:t>
      </w:r>
      <w:r w:rsidRPr="00482F32">
        <w:rPr>
          <w:rFonts w:ascii="Times New Roman" w:eastAsia="Times New Roman" w:hAnsi="Times New Roman" w:cs="Times New Roman"/>
          <w:color w:val="252121"/>
          <w:sz w:val="24"/>
          <w:szCs w:val="24"/>
          <w:lang w:val="uk-UA" w:eastAsia="ru-RU"/>
        </w:rPr>
        <w:t xml:space="preserve"> </w:t>
      </w:r>
    </w:p>
    <w:p w:rsidR="00E25C25" w:rsidRPr="00482F32" w:rsidRDefault="00E25C25" w:rsidP="00E2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категоріями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авторів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розподілились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наступним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чином:</w:t>
      </w:r>
    </w:p>
    <w:p w:rsidR="00E25C25" w:rsidRPr="00482F32" w:rsidRDefault="00E25C25" w:rsidP="00E2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від учасників ліквідації наслідків аварії на ЧАЕС та потерпілих- 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5 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(м.р.4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-)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E25C25" w:rsidRPr="00482F32" w:rsidRDefault="00E25C25" w:rsidP="00E2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від ветеранів праці – 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-36-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м.р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482F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34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-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);</w:t>
      </w:r>
    </w:p>
    <w:p w:rsidR="00E25C25" w:rsidRPr="00482F32" w:rsidRDefault="00E25C25" w:rsidP="00E2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від осіб з інвалідністю (1,2,3 групи) –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49 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 м.р.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42 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E25C25" w:rsidRPr="00482F32" w:rsidRDefault="00E25C25" w:rsidP="00E2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від учасників війни, осіб з інвалідністю внаслідок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війни,учасників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бойових дій –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74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м.р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134);</w:t>
      </w:r>
    </w:p>
    <w:p w:rsidR="00E25C25" w:rsidRPr="00482F32" w:rsidRDefault="00E25C25" w:rsidP="00E2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дітей війни –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58 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м.р</w:t>
      </w:r>
      <w:proofErr w:type="spellEnd"/>
      <w:r w:rsidRPr="00482F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. 53-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);</w:t>
      </w:r>
    </w:p>
    <w:p w:rsidR="00E25C25" w:rsidRPr="00482F32" w:rsidRDefault="00E25C25" w:rsidP="00E2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від членів багатодітних сімей та одиноких матерів –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120 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м.р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482F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158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);</w:t>
      </w:r>
    </w:p>
    <w:p w:rsidR="00E25C25" w:rsidRPr="00482F32" w:rsidRDefault="00E25C25" w:rsidP="00E2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Керівництвом сільської ради вживаються всі можливі заходи щодо позитивного вирішення звернень від соціально незахищених мешканців населених пунктів. У </w:t>
      </w:r>
      <w:r w:rsidRPr="00482F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2023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малозабезпеченим жителям громади було виділено з сільського бюджету кошти на загальну суму </w:t>
      </w:r>
      <w:r w:rsidRPr="00482F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365,5 тис. грн. із них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E25C25" w:rsidRPr="00482F32" w:rsidRDefault="00E25C25" w:rsidP="00E2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2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Виплата</w:t>
      </w:r>
      <w:proofErr w:type="spellEnd"/>
      <w:r w:rsidRPr="00482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дня </w:t>
      </w:r>
      <w:proofErr w:type="spellStart"/>
      <w:r w:rsidRPr="00482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відзначення</w:t>
      </w:r>
      <w:proofErr w:type="spellEnd"/>
      <w:r w:rsidRPr="00482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33 </w:t>
      </w:r>
      <w:proofErr w:type="spellStart"/>
      <w:r w:rsidRPr="00482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річниці</w:t>
      </w:r>
      <w:proofErr w:type="spellEnd"/>
      <w:r w:rsidRPr="00482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виведення</w:t>
      </w:r>
      <w:proofErr w:type="spellEnd"/>
      <w:r w:rsidRPr="00482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</w:t>
      </w:r>
      <w:proofErr w:type="spellEnd"/>
      <w:r w:rsidRPr="00482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482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Афганістану</w:t>
      </w:r>
      <w:proofErr w:type="spellEnd"/>
      <w:r w:rsidRPr="00482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14 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r w:rsidRPr="00482F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82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суму 7,0 </w:t>
      </w:r>
      <w:proofErr w:type="spellStart"/>
      <w:r w:rsidRPr="00482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тис.грн</w:t>
      </w:r>
      <w:proofErr w:type="spellEnd"/>
      <w:r w:rsidRPr="00482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E25C25" w:rsidRPr="00482F32" w:rsidRDefault="00E25C25" w:rsidP="00E25C2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Матеріальна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допомога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лікування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482F32">
        <w:rPr>
          <w:rFonts w:ascii="Times New Roman" w:eastAsia="Calibri" w:hAnsi="Times New Roman" w:cs="Times New Roman"/>
          <w:sz w:val="24"/>
          <w:szCs w:val="24"/>
        </w:rPr>
        <w:t>40 осіб на суму</w:t>
      </w:r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99,0 тис. грн. </w:t>
      </w:r>
    </w:p>
    <w:p w:rsidR="00E25C25" w:rsidRPr="00482F32" w:rsidRDefault="00E25C25" w:rsidP="00E25C2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Матеріальна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допомога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доїзд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проведення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гемодіалізу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1 особа на суму 10,0 тис. грн.;</w:t>
      </w:r>
    </w:p>
    <w:p w:rsidR="00E25C25" w:rsidRPr="00482F32" w:rsidRDefault="00E25C25" w:rsidP="00E25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Матеріальна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допомога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річниці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аварії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Чорнобильскій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АЕС – 25 </w:t>
      </w:r>
      <w:r w:rsidRPr="00482F32">
        <w:rPr>
          <w:rFonts w:ascii="Times New Roman" w:eastAsia="Calibri" w:hAnsi="Times New Roman" w:cs="Times New Roman"/>
          <w:sz w:val="24"/>
          <w:szCs w:val="24"/>
        </w:rPr>
        <w:t>осіб</w:t>
      </w:r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суму 12,5 тис. грн.; </w:t>
      </w:r>
    </w:p>
    <w:p w:rsidR="00E25C25" w:rsidRPr="00482F32" w:rsidRDefault="00E25C25" w:rsidP="00E25C2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Матеріальна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допомога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реабілітацію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після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поранень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4 </w:t>
      </w:r>
      <w:r w:rsidRPr="00482F32">
        <w:rPr>
          <w:rFonts w:ascii="Times New Roman" w:eastAsia="Calibri" w:hAnsi="Times New Roman" w:cs="Times New Roman"/>
          <w:sz w:val="24"/>
          <w:szCs w:val="24"/>
        </w:rPr>
        <w:t>особи на</w:t>
      </w:r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суму 56,0 тис. грн.;</w:t>
      </w:r>
    </w:p>
    <w:p w:rsidR="00E25C25" w:rsidRPr="00482F32" w:rsidRDefault="00E25C25" w:rsidP="00E25C2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Матеріальна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допомога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поховання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1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особі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суму 1,0 тис. грн.;</w:t>
      </w:r>
    </w:p>
    <w:p w:rsidR="00E25C25" w:rsidRPr="00482F32" w:rsidRDefault="00E25C25" w:rsidP="00E25C2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Матеріальна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допомога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Дня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Захисників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Захисниць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292 особи на суму 146,0 тис. грн.;</w:t>
      </w:r>
    </w:p>
    <w:p w:rsidR="00E25C25" w:rsidRPr="00482F32" w:rsidRDefault="00E25C25" w:rsidP="00E25C2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Матеріальна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допомога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Міжнародного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дня людей з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інвалідністю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26 осіб на суму 13,0 тис. грн.;</w:t>
      </w:r>
    </w:p>
    <w:p w:rsidR="00E25C25" w:rsidRPr="00482F32" w:rsidRDefault="00E25C25" w:rsidP="00E25C2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Матеріальна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допомога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дітям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загиблих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захисників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7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дітей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суму 21,0 тис. грн.</w:t>
      </w:r>
    </w:p>
    <w:p w:rsidR="00E25C25" w:rsidRPr="00482F32" w:rsidRDefault="00E25C25" w:rsidP="00E25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Також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проводи</w:t>
      </w:r>
      <w:r w:rsidRPr="00482F3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ла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ся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виплата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компенсації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догляд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згідно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Постанови КМУ №859 «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Деякі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питання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призначення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виплати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компенсації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фізичним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особам, які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надають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соціальні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послуги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 догляду на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непрофесійній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основі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».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Протягом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 року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така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компенсацію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отримували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 осіб, які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отримали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51,8 тис. грн.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Також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цим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особам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нараховується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стаж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згідно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подання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звітів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органів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Пенсійного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фонду.</w:t>
      </w:r>
    </w:p>
    <w:p w:rsidR="00E25C25" w:rsidRPr="00482F32" w:rsidRDefault="00E25C25" w:rsidP="00E25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F3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lastRenderedPageBreak/>
        <w:t>П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роводиться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компенсація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пільгове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перевезення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окремих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категорій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громадян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залізничним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транспортом. За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цим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напрямком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відшкодавано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вартість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1280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квитків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загальну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суму 41,0 тис. грн.</w:t>
      </w:r>
    </w:p>
    <w:p w:rsidR="00E25C25" w:rsidRPr="00482F32" w:rsidRDefault="00E25C25" w:rsidP="00E25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Також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проведено відшкодування за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поховання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12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загиблих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>військовогослужбовців</w:t>
      </w:r>
      <w:proofErr w:type="spellEnd"/>
      <w:r w:rsidRPr="0048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суму 68,4 тис. грн.</w:t>
      </w:r>
    </w:p>
    <w:p w:rsidR="00E25C25" w:rsidRPr="00482F32" w:rsidRDefault="00E25C25" w:rsidP="00E25C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зазначити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виконавцями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основному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дотримуються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законодавчих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нормативних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онтролю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ється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якісни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Всім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F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ради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консультації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якісному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своєчасному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опрацюванню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зверненню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чинного </w:t>
      </w:r>
      <w:proofErr w:type="spellStart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C25" w:rsidRDefault="00E25C25" w:rsidP="00E25C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</w:pPr>
      <w:r w:rsidRPr="00482F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ru-RU"/>
        </w:rPr>
        <w:t>В окремих  випадках, якщо - вирішити порушені у зверненні питання було неможливо в установлений законодавством місячний термін, за рішенням керівництва сільської ради - строки продовжувалися. Про продовження термінів розгляду звернень, заявникам направлялися додатково повідомлення про</w:t>
      </w:r>
      <w:r w:rsidRPr="00482F3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uk-UA" w:eastAsia="ru-RU"/>
        </w:rPr>
        <w:t xml:space="preserve"> причини продовження для додаткового вивчення порушеного у зверненні питання та кінцеві строки їх розгляду</w:t>
      </w:r>
      <w:r w:rsidRPr="00482F3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>.</w:t>
      </w:r>
    </w:p>
    <w:p w:rsidR="00E25C25" w:rsidRDefault="00E25C25" w:rsidP="00E25C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</w:pPr>
    </w:p>
    <w:p w:rsidR="00E25C25" w:rsidRDefault="00E25C25" w:rsidP="00E25C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</w:pPr>
    </w:p>
    <w:p w:rsidR="00E25C25" w:rsidRDefault="00E25C25" w:rsidP="00E25C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Секретар сільської ради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ab/>
        <w:t>Інна МЕНЮК</w:t>
      </w:r>
    </w:p>
    <w:p w:rsidR="00E25C25" w:rsidRDefault="00E25C25" w:rsidP="00E25C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</w:pPr>
    </w:p>
    <w:p w:rsidR="00E25C25" w:rsidRDefault="00E25C25" w:rsidP="00E25C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</w:pPr>
    </w:p>
    <w:p w:rsidR="00E25C25" w:rsidRDefault="00E25C25" w:rsidP="00E25C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</w:pPr>
    </w:p>
    <w:p w:rsidR="00283A1E" w:rsidRDefault="00283A1E">
      <w:bookmarkStart w:id="0" w:name="_GoBack"/>
      <w:bookmarkEnd w:id="0"/>
    </w:p>
    <w:sectPr w:rsidR="00283A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2262"/>
    <w:multiLevelType w:val="hybridMultilevel"/>
    <w:tmpl w:val="0E3A18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32E02FDC">
      <w:start w:val="1"/>
      <w:numFmt w:val="decimal"/>
      <w:lvlText w:val="%2)"/>
      <w:lvlJc w:val="left"/>
      <w:pPr>
        <w:ind w:left="1575" w:hanging="495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119D1"/>
    <w:multiLevelType w:val="hybridMultilevel"/>
    <w:tmpl w:val="9D0EAB1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921F2"/>
    <w:multiLevelType w:val="hybridMultilevel"/>
    <w:tmpl w:val="CDA00D18"/>
    <w:lvl w:ilvl="0" w:tplc="B038C53A">
      <w:start w:val="89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25"/>
    <w:rsid w:val="00283A1E"/>
    <w:rsid w:val="00E2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A89738-D778-46B3-BC43-18E49149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C25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25"/>
    <w:pPr>
      <w:widowControl w:val="0"/>
      <w:autoSpaceDE w:val="0"/>
      <w:autoSpaceDN w:val="0"/>
      <w:spacing w:after="0" w:line="240" w:lineRule="auto"/>
      <w:ind w:left="956" w:hanging="360"/>
    </w:pPr>
    <w:rPr>
      <w:rFonts w:ascii="Times New Roman" w:eastAsia="Times New Roman" w:hAnsi="Times New Roman" w:cs="Times New Roman"/>
      <w:lang w:val="uk-UA"/>
    </w:rPr>
  </w:style>
  <w:style w:type="paragraph" w:styleId="a4">
    <w:name w:val="No Spacing"/>
    <w:uiPriority w:val="1"/>
    <w:qFormat/>
    <w:rsid w:val="00E25C25"/>
    <w:rPr>
      <w:rFonts w:asciiTheme="minorHAnsi" w:eastAsiaTheme="minorEastAsia" w:hAnsiTheme="minorHAnsi" w:cstheme="minorBidi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6550</Words>
  <Characters>3735</Characters>
  <Application>Microsoft Office Word</Application>
  <DocSecurity>0</DocSecurity>
  <Lines>31</Lines>
  <Paragraphs>20</Paragraphs>
  <ScaleCrop>false</ScaleCrop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2024-02-20T06:57:00Z</dcterms:created>
  <dcterms:modified xsi:type="dcterms:W3CDTF">2024-02-20T06:57:00Z</dcterms:modified>
</cp:coreProperties>
</file>