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6CB" w:rsidRPr="0020789E" w:rsidRDefault="00AA36CB" w:rsidP="00AA36CB">
      <w:pPr>
        <w:keepNext/>
        <w:keepLines/>
        <w:ind w:firstLine="567"/>
        <w:jc w:val="center"/>
        <w:rPr>
          <w:b/>
          <w:bCs/>
          <w:caps/>
          <w:lang w:val="uk-UA"/>
        </w:rPr>
      </w:pPr>
      <w:r w:rsidRPr="0020789E">
        <w:rPr>
          <w:b/>
          <w:bCs/>
          <w:caps/>
          <w:lang w:val="uk-UA"/>
        </w:rPr>
        <w:t>Регламент</w:t>
      </w:r>
    </w:p>
    <w:p w:rsidR="00AA36CB" w:rsidRPr="0020789E" w:rsidRDefault="00AA36CB" w:rsidP="00AA36CB">
      <w:pPr>
        <w:keepNext/>
        <w:keepLines/>
        <w:ind w:firstLine="567"/>
        <w:jc w:val="center"/>
        <w:rPr>
          <w:b/>
          <w:bCs/>
          <w:caps/>
          <w:lang w:val="uk-UA"/>
        </w:rPr>
      </w:pPr>
      <w:proofErr w:type="spellStart"/>
      <w:r>
        <w:rPr>
          <w:b/>
          <w:bCs/>
          <w:lang w:val="uk-UA"/>
        </w:rPr>
        <w:t>Райгородської</w:t>
      </w:r>
      <w:proofErr w:type="spellEnd"/>
      <w:r w:rsidRPr="0020789E">
        <w:rPr>
          <w:b/>
          <w:bCs/>
          <w:lang w:val="uk-UA"/>
        </w:rPr>
        <w:t xml:space="preserve"> сільської ради</w:t>
      </w:r>
    </w:p>
    <w:p w:rsidR="00AA36CB" w:rsidRPr="0020789E" w:rsidRDefault="00AA36CB" w:rsidP="00AA36CB">
      <w:pPr>
        <w:pStyle w:val="Rozdily"/>
        <w:spacing w:before="0" w:line="240" w:lineRule="auto"/>
        <w:ind w:firstLine="567"/>
        <w:jc w:val="both"/>
        <w:rPr>
          <w:b/>
          <w:bCs/>
          <w:lang w:val="uk-UA"/>
        </w:rPr>
      </w:pPr>
    </w:p>
    <w:p w:rsidR="00AA36CB" w:rsidRPr="006F74F9" w:rsidRDefault="00AA36CB" w:rsidP="00AA36CB">
      <w:pPr>
        <w:pStyle w:val="Rozdily"/>
        <w:spacing w:before="0" w:line="240" w:lineRule="auto"/>
        <w:ind w:firstLine="567"/>
        <w:jc w:val="both"/>
        <w:rPr>
          <w:b/>
          <w:bCs/>
        </w:rPr>
      </w:pPr>
      <w:r w:rsidRPr="006F74F9">
        <w:rPr>
          <w:b/>
          <w:bCs/>
          <w:lang w:val="uk-UA"/>
        </w:rPr>
        <w:t>РОЗДІЛ І. ЗАГАЛЬНІ ПОЛОЖЕННЯ</w:t>
      </w:r>
    </w:p>
    <w:p w:rsidR="00AA36CB" w:rsidRPr="006F74F9" w:rsidRDefault="00AA36CB" w:rsidP="00AA36CB">
      <w:pPr>
        <w:pStyle w:val="Stattya-1"/>
        <w:spacing w:line="240" w:lineRule="auto"/>
        <w:ind w:firstLine="567"/>
        <w:rPr>
          <w:b/>
          <w:bCs/>
          <w:lang w:val="uk-UA"/>
        </w:rPr>
      </w:pPr>
      <w:r w:rsidRPr="006F74F9">
        <w:rPr>
          <w:b/>
          <w:bCs/>
          <w:lang w:val="uk-UA"/>
        </w:rPr>
        <w:t xml:space="preserve">Стаття 1. </w:t>
      </w:r>
      <w:r>
        <w:rPr>
          <w:b/>
          <w:bCs/>
          <w:lang w:val="uk-UA"/>
        </w:rPr>
        <w:t>Райгородська</w:t>
      </w:r>
      <w:r w:rsidRPr="006F74F9">
        <w:rPr>
          <w:b/>
          <w:bCs/>
          <w:lang w:val="uk-UA"/>
        </w:rPr>
        <w:t xml:space="preserve"> сільська рада</w:t>
      </w:r>
    </w:p>
    <w:p w:rsidR="00AA36CB" w:rsidRPr="006F74F9" w:rsidRDefault="00AA36CB" w:rsidP="00AA36CB">
      <w:pPr>
        <w:ind w:firstLine="567"/>
        <w:jc w:val="both"/>
        <w:rPr>
          <w:lang w:val="uk-UA"/>
        </w:rPr>
      </w:pPr>
      <w:r w:rsidRPr="006F74F9">
        <w:rPr>
          <w:lang w:val="uk-UA"/>
        </w:rPr>
        <w:t xml:space="preserve">1. </w:t>
      </w:r>
      <w:bookmarkStart w:id="0" w:name="_Hlk52794896"/>
      <w:r>
        <w:rPr>
          <w:lang w:val="uk-UA"/>
        </w:rPr>
        <w:t>Райгородська</w:t>
      </w:r>
      <w:r w:rsidRPr="006F74F9">
        <w:rPr>
          <w:lang w:val="uk-UA"/>
        </w:rPr>
        <w:t xml:space="preserve"> сільська рада </w:t>
      </w:r>
      <w:bookmarkEnd w:id="0"/>
      <w:r w:rsidRPr="006F74F9">
        <w:rPr>
          <w:lang w:val="uk-UA"/>
        </w:rPr>
        <w:t xml:space="preserve">(далі – рада) є виборним представницьким органом місцевого самоврядування, що складається з депутатів і відповідно до закону представляє </w:t>
      </w:r>
      <w:proofErr w:type="spellStart"/>
      <w:r>
        <w:rPr>
          <w:lang w:val="uk-UA"/>
        </w:rPr>
        <w:t>Райгородську</w:t>
      </w:r>
      <w:proofErr w:type="spellEnd"/>
      <w:r w:rsidRPr="006F74F9">
        <w:rPr>
          <w:lang w:val="uk-UA"/>
        </w:rPr>
        <w:t xml:space="preserve"> сільську територіальну громаду та здійснює від її імені та в її інтересах функції і повноваження місцевого самоврядування.</w:t>
      </w:r>
    </w:p>
    <w:p w:rsidR="00AA36CB" w:rsidRPr="006F74F9" w:rsidRDefault="00AA36CB" w:rsidP="00AA36CB">
      <w:pPr>
        <w:ind w:firstLine="567"/>
        <w:jc w:val="both"/>
        <w:rPr>
          <w:lang w:val="uk-UA"/>
        </w:rPr>
      </w:pPr>
      <w:r w:rsidRPr="006F74F9">
        <w:rPr>
          <w:lang w:val="uk-UA"/>
        </w:rPr>
        <w:t>2. Порядок діяльності ради, її органів та посадових осіб визначається Конституцією України, Законами України «Про місцеве самоврядування в Україні», «Про статус депутатів місцевих рад», «Про засади державної регуляторної політики у сфері господарської діяльності», іншими законами України та цим Регламентом.</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2. Предмет Регламенту</w:t>
      </w:r>
    </w:p>
    <w:p w:rsidR="00AA36CB" w:rsidRPr="006F74F9" w:rsidRDefault="00AA36CB" w:rsidP="00AA36CB">
      <w:pPr>
        <w:ind w:firstLine="567"/>
        <w:jc w:val="both"/>
        <w:rPr>
          <w:lang w:val="uk-UA"/>
        </w:rPr>
      </w:pPr>
      <w:r>
        <w:rPr>
          <w:lang w:val="uk-UA"/>
        </w:rPr>
        <w:t xml:space="preserve">1. </w:t>
      </w:r>
      <w:r w:rsidRPr="006F74F9">
        <w:rPr>
          <w:lang w:val="uk-UA"/>
        </w:rPr>
        <w:t>Цим Регламентом встановлюється порядок скликання сесій ради, підготовки і розгляду нею питань, проведення засідань, прийняття рішень ради, загальні умови формування та організації роботи постійних та інших комісій ради, виконавчих органів ради, здійснення депутатської діяльності, обрання і затвердження посадових осіб місцевого самоврядування та інші процедури, які випливають з повноважень ради, встановлених Конституцією та зако</w:t>
      </w:r>
      <w:r w:rsidRPr="006F74F9">
        <w:rPr>
          <w:lang w:val="uk-UA"/>
        </w:rPr>
        <w:softHyphen/>
        <w:t>нами України.</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3. Мова роботи ради</w:t>
      </w:r>
    </w:p>
    <w:p w:rsidR="00AA36CB" w:rsidRPr="006F74F9" w:rsidRDefault="00AA36CB" w:rsidP="00AA36CB">
      <w:pPr>
        <w:ind w:firstLine="567"/>
        <w:jc w:val="both"/>
        <w:rPr>
          <w:lang w:val="uk-UA"/>
        </w:rPr>
      </w:pPr>
      <w:r w:rsidRPr="006F74F9">
        <w:rPr>
          <w:lang w:val="uk-UA"/>
        </w:rPr>
        <w:t>1. Робота ради та її діловодство ведеться українською мовою.</w:t>
      </w:r>
    </w:p>
    <w:p w:rsidR="00AA36CB" w:rsidRPr="006F74F9" w:rsidRDefault="00AA36CB" w:rsidP="00AA36CB">
      <w:pPr>
        <w:ind w:firstLine="567"/>
        <w:jc w:val="both"/>
        <w:rPr>
          <w:lang w:val="uk-UA"/>
        </w:rPr>
      </w:pPr>
      <w:r w:rsidRPr="006F74F9">
        <w:rPr>
          <w:lang w:val="uk-UA"/>
        </w:rPr>
        <w:t xml:space="preserve">2. У випадках, визначених законами та на основі рішення ради в роботі ради може додатково використовуватись інша мова, прийнятна для більшості жителів громади. При цьому офіційним текстом актів ради, є текст українською мовою. </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4. Гласність у роботі ради</w:t>
      </w:r>
    </w:p>
    <w:p w:rsidR="00AA36CB" w:rsidRPr="006F74F9" w:rsidRDefault="00AA36CB" w:rsidP="00AA36CB">
      <w:pPr>
        <w:ind w:firstLine="567"/>
        <w:jc w:val="both"/>
        <w:rPr>
          <w:lang w:val="uk-UA"/>
        </w:rPr>
      </w:pPr>
      <w:r w:rsidRPr="006F74F9">
        <w:rPr>
          <w:lang w:val="uk-UA"/>
        </w:rPr>
        <w:t>1. Засідання ради, постійних та інших комісій є відкритими і гласними.</w:t>
      </w:r>
    </w:p>
    <w:p w:rsidR="00AA36CB" w:rsidRPr="006F74F9" w:rsidRDefault="00AA36CB" w:rsidP="00AA36CB">
      <w:pPr>
        <w:ind w:firstLine="567"/>
        <w:jc w:val="both"/>
        <w:rPr>
          <w:lang w:val="uk-UA"/>
        </w:rPr>
      </w:pPr>
      <w:r w:rsidRPr="006F74F9">
        <w:rPr>
          <w:lang w:val="uk-UA"/>
        </w:rPr>
        <w:t xml:space="preserve">2. За рішенням ради можуть проводитися закриті засідання для розгляду конкретно визначених питань, відповідно до вимог законодавства України про інформацію, які стосуються інформації з обмеженим доступом, для роботи з якою передбачений спеціальний режим захисту. </w:t>
      </w:r>
    </w:p>
    <w:p w:rsidR="00AA36CB" w:rsidRPr="006F74F9" w:rsidRDefault="00AA36CB" w:rsidP="00AA36CB">
      <w:pPr>
        <w:ind w:firstLine="567"/>
        <w:jc w:val="both"/>
        <w:rPr>
          <w:lang w:val="uk-UA"/>
        </w:rPr>
      </w:pPr>
      <w:r w:rsidRPr="006F74F9">
        <w:rPr>
          <w:lang w:val="uk-UA"/>
        </w:rPr>
        <w:t>3. Якщо прийняте у результаті закритого засідання рішення не містить даних, розголошення яких призведе до порушення законодавства у сфері інформації, воно оприлюднюється в установленому Регламентом порядку.</w:t>
      </w:r>
    </w:p>
    <w:p w:rsidR="00AA36CB" w:rsidRPr="006F74F9" w:rsidRDefault="00AA36CB" w:rsidP="00AA36CB">
      <w:pPr>
        <w:ind w:firstLine="567"/>
        <w:jc w:val="both"/>
        <w:rPr>
          <w:lang w:val="uk-UA"/>
        </w:rPr>
      </w:pPr>
      <w:r w:rsidRPr="006F74F9">
        <w:rPr>
          <w:lang w:val="uk-UA"/>
        </w:rPr>
        <w:t>4. Гласність роботи ради забезпечується:</w:t>
      </w:r>
    </w:p>
    <w:p w:rsidR="00AA36CB" w:rsidRPr="006F74F9" w:rsidRDefault="00AA36CB" w:rsidP="00AA36CB">
      <w:pPr>
        <w:ind w:firstLine="567"/>
        <w:jc w:val="both"/>
        <w:rPr>
          <w:lang w:val="uk-UA"/>
        </w:rPr>
      </w:pPr>
      <w:r w:rsidRPr="006F74F9">
        <w:rPr>
          <w:lang w:val="uk-UA"/>
        </w:rPr>
        <w:t>1) доведенням до відома громадськості інформації про план роботи ради;</w:t>
      </w:r>
    </w:p>
    <w:p w:rsidR="00AA36CB" w:rsidRPr="006F74F9" w:rsidRDefault="00AA36CB" w:rsidP="00AA36CB">
      <w:pPr>
        <w:ind w:firstLine="567"/>
        <w:jc w:val="both"/>
        <w:rPr>
          <w:lang w:val="uk-UA"/>
        </w:rPr>
      </w:pPr>
      <w:r w:rsidRPr="006F74F9">
        <w:rPr>
          <w:lang w:val="uk-UA"/>
        </w:rPr>
        <w:t>2) можливістю трансляції її засідань засобами Інтернету, телебачення і радіомовлення;</w:t>
      </w:r>
    </w:p>
    <w:p w:rsidR="00AA36CB" w:rsidRPr="006F74F9" w:rsidRDefault="00AA36CB" w:rsidP="00AA36CB">
      <w:pPr>
        <w:ind w:firstLine="567"/>
        <w:jc w:val="both"/>
        <w:rPr>
          <w:lang w:val="uk-UA"/>
        </w:rPr>
      </w:pPr>
      <w:r w:rsidRPr="006F74F9">
        <w:rPr>
          <w:lang w:val="uk-UA"/>
        </w:rPr>
        <w:t>3) публікацією звітів про роботу та рішень ради в Інтернеті та пресі;</w:t>
      </w:r>
    </w:p>
    <w:p w:rsidR="00AA36CB" w:rsidRPr="006F74F9" w:rsidRDefault="00AA36CB" w:rsidP="00AA36CB">
      <w:pPr>
        <w:ind w:firstLine="567"/>
        <w:jc w:val="both"/>
        <w:rPr>
          <w:lang w:val="uk-UA"/>
        </w:rPr>
      </w:pPr>
      <w:r w:rsidRPr="006F74F9">
        <w:rPr>
          <w:lang w:val="uk-UA"/>
        </w:rPr>
        <w:t>4) можливістю громадянам спостерігати (в порядку, обумовленому в частині 7 цієї статті) роботу ради;</w:t>
      </w:r>
    </w:p>
    <w:p w:rsidR="00AA36CB" w:rsidRPr="006F74F9" w:rsidRDefault="00AA36CB" w:rsidP="00AA36CB">
      <w:pPr>
        <w:ind w:firstLine="567"/>
        <w:jc w:val="both"/>
        <w:rPr>
          <w:lang w:val="uk-UA"/>
        </w:rPr>
      </w:pPr>
      <w:r w:rsidRPr="006F74F9">
        <w:rPr>
          <w:lang w:val="uk-UA"/>
        </w:rPr>
        <w:t>5) розміщенням (за наявності організаційної та/або технічної можливості) актів ради та її посадових осіб на офіційних веб-ресурсах ради (сторінках у мережі Інтернет).</w:t>
      </w:r>
    </w:p>
    <w:p w:rsidR="00AA36CB" w:rsidRPr="006F74F9" w:rsidRDefault="00AA36CB" w:rsidP="00AA36CB">
      <w:pPr>
        <w:ind w:firstLine="567"/>
        <w:jc w:val="both"/>
        <w:rPr>
          <w:lang w:val="uk-UA"/>
        </w:rPr>
      </w:pPr>
      <w:r w:rsidRPr="006F74F9">
        <w:rPr>
          <w:lang w:val="uk-UA"/>
        </w:rPr>
        <w:t>5. Представники засобів масової інформації кредитуються при раді на певний термін, який не може бути більшим за термін дії повноважень ради поточного скликання,  поданням відповідної заяви, підписаної повноважною на те особою засобу масової інформації секретареві ради. Відмова в акредитації повинна бути вмотивованою і може бути оскаржена до ради або до суду. Акредитованим представникам засобів масової інформації надається можливість ознайомлення з матеріалами, які розповсюджуються серед депутатів на пленарному засіданні, за винятком тих, що слухаються у режимі «закритого засідання».</w:t>
      </w:r>
    </w:p>
    <w:p w:rsidR="00AA36CB" w:rsidRPr="006F74F9" w:rsidRDefault="00AA36CB" w:rsidP="00AA36CB">
      <w:pPr>
        <w:ind w:firstLine="567"/>
        <w:jc w:val="both"/>
        <w:rPr>
          <w:lang w:val="uk-UA"/>
        </w:rPr>
      </w:pPr>
      <w:r w:rsidRPr="006F74F9">
        <w:rPr>
          <w:lang w:val="uk-UA"/>
        </w:rPr>
        <w:t>6</w:t>
      </w:r>
      <w:r>
        <w:rPr>
          <w:lang w:val="uk-UA"/>
        </w:rPr>
        <w:t>.</w:t>
      </w:r>
      <w:r w:rsidRPr="006F74F9">
        <w:rPr>
          <w:lang w:val="uk-UA"/>
        </w:rPr>
        <w:t xml:space="preserve"> На засіданнях ради можуть бути присутніми громадяни на визначених для них місцях і за попереднім записом, який веде уповноважена особа (як правило, секретар ради). Заявки на </w:t>
      </w:r>
      <w:r w:rsidRPr="006F74F9">
        <w:rPr>
          <w:lang w:val="uk-UA"/>
        </w:rPr>
        <w:lastRenderedPageBreak/>
        <w:t>запис подаються до закінчення робочого дня, що передує пленарному засіданню. Кількість присутніх обмежується наявною кількістю сидячих місць у відповідному секторі сесійного залу.</w:t>
      </w:r>
    </w:p>
    <w:p w:rsidR="00AA36CB" w:rsidRPr="006F74F9" w:rsidRDefault="00AA36CB" w:rsidP="00AA36CB">
      <w:pPr>
        <w:ind w:firstLine="567"/>
        <w:jc w:val="both"/>
        <w:rPr>
          <w:lang w:val="uk-UA"/>
        </w:rPr>
      </w:pPr>
      <w:r w:rsidRPr="006F74F9">
        <w:rPr>
          <w:lang w:val="uk-UA"/>
        </w:rPr>
        <w:t>7. Місця для депутатів ради відводяться в залі засідань окремо від місць для інших осіб, присутніх на засіданні, і не можуть бути зайняті іншими особами. Під час засідання ради, особи (за винятком технічних працівників), які не є її депутатами, не повинні перебувати в місці розміщення депутатів.</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5. Запрошені на засідання ради</w:t>
      </w:r>
    </w:p>
    <w:p w:rsidR="00AA36CB" w:rsidRPr="006F74F9" w:rsidRDefault="00AA36CB" w:rsidP="00AF33B7">
      <w:pPr>
        <w:widowControl w:val="0"/>
        <w:numPr>
          <w:ilvl w:val="0"/>
          <w:numId w:val="2"/>
        </w:numPr>
        <w:tabs>
          <w:tab w:val="left" w:pos="993"/>
        </w:tabs>
        <w:autoSpaceDE w:val="0"/>
        <w:autoSpaceDN w:val="0"/>
        <w:adjustRightInd w:val="0"/>
        <w:ind w:left="0" w:firstLine="567"/>
        <w:jc w:val="both"/>
        <w:rPr>
          <w:lang w:val="uk-UA"/>
        </w:rPr>
      </w:pPr>
      <w:r w:rsidRPr="006F74F9">
        <w:rPr>
          <w:lang w:val="uk-UA"/>
        </w:rPr>
        <w:t>На пленарні засідання сесії ради та засідання її органів можуть запрошуватися фізичні особи та представники юридичних осіб.</w:t>
      </w:r>
    </w:p>
    <w:p w:rsidR="00AA36CB" w:rsidRPr="006F74F9" w:rsidRDefault="00AA36CB" w:rsidP="00AF33B7">
      <w:pPr>
        <w:widowControl w:val="0"/>
        <w:numPr>
          <w:ilvl w:val="0"/>
          <w:numId w:val="2"/>
        </w:numPr>
        <w:tabs>
          <w:tab w:val="left" w:pos="993"/>
        </w:tabs>
        <w:autoSpaceDE w:val="0"/>
        <w:autoSpaceDN w:val="0"/>
        <w:adjustRightInd w:val="0"/>
        <w:ind w:left="0" w:firstLine="567"/>
        <w:jc w:val="both"/>
        <w:rPr>
          <w:lang w:val="uk-UA"/>
        </w:rPr>
      </w:pPr>
      <w:r w:rsidRPr="006F74F9">
        <w:rPr>
          <w:lang w:val="uk-UA"/>
        </w:rPr>
        <w:t>Рада процедурним рішенням може вимагати присутності на засіданні будь-якої посадової особи місцевого самоврядування.</w:t>
      </w:r>
    </w:p>
    <w:p w:rsidR="00AA36CB" w:rsidRPr="006F74F9" w:rsidRDefault="00AA36CB" w:rsidP="00AF33B7">
      <w:pPr>
        <w:widowControl w:val="0"/>
        <w:numPr>
          <w:ilvl w:val="0"/>
          <w:numId w:val="2"/>
        </w:numPr>
        <w:tabs>
          <w:tab w:val="left" w:pos="993"/>
        </w:tabs>
        <w:autoSpaceDE w:val="0"/>
        <w:autoSpaceDN w:val="0"/>
        <w:adjustRightInd w:val="0"/>
        <w:ind w:left="0" w:firstLine="567"/>
        <w:jc w:val="both"/>
        <w:rPr>
          <w:lang w:val="uk-UA"/>
        </w:rPr>
      </w:pPr>
      <w:r w:rsidRPr="006F74F9">
        <w:rPr>
          <w:lang w:val="uk-UA"/>
        </w:rPr>
        <w:t xml:space="preserve">На вимогу ради або її посадових осіб керівники розташованих на території  </w:t>
      </w:r>
      <w:proofErr w:type="spellStart"/>
      <w:r>
        <w:rPr>
          <w:lang w:val="uk-UA"/>
        </w:rPr>
        <w:t>Райгородської</w:t>
      </w:r>
      <w:proofErr w:type="spellEnd"/>
      <w:r w:rsidRPr="006F74F9">
        <w:rPr>
          <w:lang w:val="uk-UA"/>
        </w:rPr>
        <w:t xml:space="preserve"> сільської територіальної громади підприємств, установ та організацій незалежно від форм власності зобов'язані прибути на засідання ради або її органів для подання інформації з питань, віднесених до відання ради та її органів, відповідей на запити депутатів.</w:t>
      </w:r>
    </w:p>
    <w:p w:rsidR="00AA36CB" w:rsidRPr="006F74F9" w:rsidRDefault="00AA36CB" w:rsidP="00AF33B7">
      <w:pPr>
        <w:widowControl w:val="0"/>
        <w:numPr>
          <w:ilvl w:val="0"/>
          <w:numId w:val="2"/>
        </w:numPr>
        <w:tabs>
          <w:tab w:val="left" w:pos="993"/>
        </w:tabs>
        <w:autoSpaceDE w:val="0"/>
        <w:autoSpaceDN w:val="0"/>
        <w:adjustRightInd w:val="0"/>
        <w:ind w:left="0" w:firstLine="567"/>
        <w:jc w:val="both"/>
        <w:rPr>
          <w:lang w:val="uk-UA"/>
        </w:rPr>
      </w:pPr>
      <w:r w:rsidRPr="006F74F9">
        <w:rPr>
          <w:lang w:val="uk-UA"/>
        </w:rPr>
        <w:t>Головуючий на засіданні повідомляє депутатів про осіб, присутніх на засіданні за офіційним запрошенням.</w:t>
      </w:r>
    </w:p>
    <w:p w:rsidR="00AA36CB" w:rsidRPr="006F74F9" w:rsidRDefault="00AA36CB" w:rsidP="00AF33B7">
      <w:pPr>
        <w:widowControl w:val="0"/>
        <w:numPr>
          <w:ilvl w:val="0"/>
          <w:numId w:val="2"/>
        </w:numPr>
        <w:tabs>
          <w:tab w:val="left" w:pos="993"/>
        </w:tabs>
        <w:autoSpaceDE w:val="0"/>
        <w:autoSpaceDN w:val="0"/>
        <w:adjustRightInd w:val="0"/>
        <w:ind w:left="0" w:firstLine="567"/>
        <w:jc w:val="both"/>
        <w:rPr>
          <w:lang w:val="uk-UA"/>
        </w:rPr>
      </w:pPr>
      <w:r w:rsidRPr="006F74F9">
        <w:rPr>
          <w:lang w:val="uk-UA"/>
        </w:rPr>
        <w:t>Особи, присутні на засіданнях ради та її органів, повинні дотримуватись порядку проведення сесії ради. У разі порушення порядку, їх, після попередження головуючого, а в разі грубого порушення – негайно, за розпорядженням головуючого на засіданні, може бути випроваджено з приміщення, де відбувається засідання.</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6. Встановлення державних та місцевих символів</w:t>
      </w:r>
    </w:p>
    <w:p w:rsidR="00AA36CB" w:rsidRPr="006F74F9" w:rsidRDefault="00AA36CB" w:rsidP="00AA36CB">
      <w:pPr>
        <w:ind w:firstLine="567"/>
        <w:jc w:val="both"/>
        <w:rPr>
          <w:lang w:val="uk-UA"/>
        </w:rPr>
      </w:pPr>
      <w:r w:rsidRPr="006F74F9">
        <w:rPr>
          <w:lang w:val="uk-UA"/>
        </w:rPr>
        <w:t>1. На будинку ради встановлюється Державний Прапор України.</w:t>
      </w:r>
    </w:p>
    <w:p w:rsidR="00AA36CB" w:rsidRPr="006F74F9" w:rsidRDefault="00AA36CB" w:rsidP="00AA36CB">
      <w:pPr>
        <w:ind w:firstLine="567"/>
        <w:jc w:val="both"/>
      </w:pPr>
      <w:r w:rsidRPr="006F74F9">
        <w:rPr>
          <w:lang w:val="uk-UA"/>
        </w:rPr>
        <w:t>2. На будинку ради встановлюються герб громади та прапор (хоругва) громади.</w:t>
      </w:r>
    </w:p>
    <w:p w:rsidR="00AA36CB" w:rsidRPr="006F74F9" w:rsidRDefault="00AA36CB" w:rsidP="00AA36CB">
      <w:pPr>
        <w:ind w:firstLine="567"/>
        <w:jc w:val="both"/>
        <w:rPr>
          <w:lang w:val="uk-UA"/>
        </w:rPr>
      </w:pPr>
      <w:r w:rsidRPr="006F74F9">
        <w:rPr>
          <w:lang w:val="uk-UA"/>
        </w:rPr>
        <w:t>3. На час пленарних засідань ради Державний Прапор України та прапор (хоругва) громади встановлюються в залі, де проходить засідання.</w:t>
      </w:r>
    </w:p>
    <w:p w:rsidR="00AA36CB" w:rsidRPr="006F74F9" w:rsidRDefault="00AA36CB" w:rsidP="00AA36CB">
      <w:pPr>
        <w:ind w:firstLine="567"/>
        <w:jc w:val="both"/>
        <w:rPr>
          <w:lang w:val="uk-UA"/>
        </w:rPr>
      </w:pPr>
      <w:r w:rsidRPr="006F74F9">
        <w:rPr>
          <w:lang w:val="uk-UA"/>
        </w:rPr>
        <w:t>4. Поруч з Державним Прапором України та прапором громади може здійснюватися підняття прапору Європейського Союзу за умови дотримання таких правил:</w:t>
      </w:r>
    </w:p>
    <w:p w:rsidR="00AA36CB" w:rsidRPr="006F74F9" w:rsidRDefault="00AA36CB" w:rsidP="00AA36CB">
      <w:pPr>
        <w:ind w:firstLine="567"/>
        <w:jc w:val="both"/>
        <w:rPr>
          <w:lang w:val="uk-UA"/>
        </w:rPr>
      </w:pPr>
      <w:r w:rsidRPr="006F74F9">
        <w:rPr>
          <w:lang w:val="uk-UA"/>
        </w:rPr>
        <w:t>- прапори громади та Європейського Союзу не можуть мати розміри більші за Державний Прапор України;</w:t>
      </w:r>
    </w:p>
    <w:p w:rsidR="00AA36CB" w:rsidRPr="006F74F9" w:rsidRDefault="00AA36CB" w:rsidP="00AA36CB">
      <w:pPr>
        <w:ind w:firstLine="567"/>
        <w:jc w:val="both"/>
        <w:rPr>
          <w:lang w:val="uk-UA"/>
        </w:rPr>
      </w:pPr>
      <w:r w:rsidRPr="006F74F9">
        <w:rPr>
          <w:lang w:val="uk-UA"/>
        </w:rPr>
        <w:t>- прапори громади та Європейського Союзу розміщуються з лівого (від фасаду будинку) боку або нижче Державного Прапора України.</w:t>
      </w:r>
    </w:p>
    <w:p w:rsidR="00AA36CB" w:rsidRPr="006F74F9" w:rsidRDefault="00AA36CB" w:rsidP="00AA36CB">
      <w:pPr>
        <w:pStyle w:val="Rozdily"/>
        <w:spacing w:before="0" w:line="240" w:lineRule="auto"/>
        <w:ind w:firstLine="567"/>
        <w:jc w:val="both"/>
        <w:rPr>
          <w:b/>
          <w:bCs/>
          <w:lang w:val="uk-UA"/>
        </w:rPr>
      </w:pPr>
    </w:p>
    <w:p w:rsidR="00AA36CB" w:rsidRPr="006F74F9" w:rsidRDefault="00AA36CB" w:rsidP="00AA36CB">
      <w:pPr>
        <w:pStyle w:val="Rozdily"/>
        <w:spacing w:before="0" w:line="240" w:lineRule="auto"/>
        <w:ind w:firstLine="567"/>
        <w:jc w:val="both"/>
        <w:rPr>
          <w:b/>
          <w:bCs/>
          <w:lang w:val="uk-UA"/>
        </w:rPr>
      </w:pPr>
      <w:r w:rsidRPr="006F74F9">
        <w:rPr>
          <w:b/>
          <w:bCs/>
          <w:lang w:val="uk-UA"/>
        </w:rPr>
        <w:t>РОЗДІЛ II. ДЕПУТАТИ, ПОСАДОВІ ОСОБИ  ТА ОРГАНИ РАДИ</w:t>
      </w:r>
    </w:p>
    <w:p w:rsidR="00AA36CB" w:rsidRPr="006F74F9" w:rsidRDefault="00AA36CB" w:rsidP="00AA36CB">
      <w:pPr>
        <w:pStyle w:val="HTML"/>
        <w:tabs>
          <w:tab w:val="left" w:pos="-70"/>
          <w:tab w:val="left" w:pos="0"/>
          <w:tab w:val="left" w:pos="9518"/>
        </w:tabs>
        <w:ind w:firstLine="567"/>
        <w:jc w:val="both"/>
        <w:rPr>
          <w:rFonts w:ascii="Times New Roman" w:hAnsi="Times New Roman" w:cs="Times New Roman"/>
          <w:b/>
          <w:sz w:val="24"/>
          <w:szCs w:val="24"/>
          <w:lang w:val="uk-UA"/>
        </w:rPr>
      </w:pPr>
      <w:r w:rsidRPr="006F74F9">
        <w:rPr>
          <w:rFonts w:ascii="Times New Roman" w:hAnsi="Times New Roman" w:cs="Times New Roman"/>
          <w:b/>
          <w:bCs/>
          <w:sz w:val="24"/>
          <w:szCs w:val="24"/>
          <w:lang w:val="uk-UA"/>
        </w:rPr>
        <w:t>Стаття 7. Правові засади діяльності депутатів ради</w:t>
      </w:r>
    </w:p>
    <w:p w:rsidR="00AA36CB" w:rsidRPr="006F74F9" w:rsidRDefault="00AA36CB" w:rsidP="00AF33B7">
      <w:pPr>
        <w:pStyle w:val="HTML"/>
        <w:numPr>
          <w:ilvl w:val="0"/>
          <w:numId w:val="3"/>
        </w:numPr>
        <w:tabs>
          <w:tab w:val="clear" w:pos="916"/>
          <w:tab w:val="left" w:pos="-142"/>
          <w:tab w:val="left" w:pos="-70"/>
          <w:tab w:val="left" w:pos="993"/>
          <w:tab w:val="left" w:pos="1260"/>
          <w:tab w:val="left" w:pos="9518"/>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Порядок діяльності депутата ради, його права, обов'язки та повноваження регламентуються Конституцією України, Законом України «Про місцеве самоврядування в Україні», Законом України «Про статус депутатів місцевих рад», «Про службу в органах місцевого самоврядування», </w:t>
      </w:r>
      <w:bookmarkStart w:id="1" w:name="_Hlk52829609"/>
      <w:r w:rsidRPr="006F74F9">
        <w:rPr>
          <w:rFonts w:ascii="Times New Roman" w:hAnsi="Times New Roman" w:cs="Times New Roman"/>
          <w:sz w:val="24"/>
          <w:szCs w:val="24"/>
          <w:lang w:val="uk-UA"/>
        </w:rPr>
        <w:t>«Про запобігання корупції</w:t>
      </w:r>
      <w:bookmarkStart w:id="2" w:name="_Hlk52824712"/>
      <w:r w:rsidRPr="006F74F9">
        <w:rPr>
          <w:rFonts w:ascii="Times New Roman" w:hAnsi="Times New Roman" w:cs="Times New Roman"/>
          <w:sz w:val="24"/>
          <w:szCs w:val="24"/>
          <w:lang w:val="uk-UA"/>
        </w:rPr>
        <w:t>»</w:t>
      </w:r>
      <w:bookmarkEnd w:id="1"/>
      <w:bookmarkEnd w:id="2"/>
      <w:r w:rsidRPr="006F74F9">
        <w:rPr>
          <w:rFonts w:ascii="Times New Roman" w:hAnsi="Times New Roman" w:cs="Times New Roman"/>
          <w:sz w:val="24"/>
          <w:szCs w:val="24"/>
          <w:lang w:val="uk-UA"/>
        </w:rPr>
        <w:t>, «Про доступ до публічної інформації», іншими законами України та цим Регламентом.</w:t>
      </w:r>
    </w:p>
    <w:p w:rsidR="00AA36CB" w:rsidRPr="006F74F9" w:rsidRDefault="00AA36CB" w:rsidP="00AF33B7">
      <w:pPr>
        <w:pStyle w:val="HTML"/>
        <w:numPr>
          <w:ilvl w:val="0"/>
          <w:numId w:val="3"/>
        </w:numPr>
        <w:tabs>
          <w:tab w:val="clear" w:pos="916"/>
          <w:tab w:val="left" w:pos="-142"/>
          <w:tab w:val="left" w:pos="-70"/>
          <w:tab w:val="left" w:pos="993"/>
          <w:tab w:val="left" w:pos="1260"/>
          <w:tab w:val="left" w:pos="9518"/>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Депутат ради набуває своїх повноважень внаслідок обрання його до ради на основі загального, рівного і прямого виборчого права при таємному голосуванні на відповідних місцевих виборах.</w:t>
      </w:r>
    </w:p>
    <w:p w:rsidR="00AA36CB" w:rsidRPr="006F74F9" w:rsidRDefault="00AA36CB" w:rsidP="00AF33B7">
      <w:pPr>
        <w:pStyle w:val="HTML"/>
        <w:numPr>
          <w:ilvl w:val="0"/>
          <w:numId w:val="3"/>
        </w:numPr>
        <w:tabs>
          <w:tab w:val="clear" w:pos="916"/>
          <w:tab w:val="left" w:pos="-142"/>
          <w:tab w:val="left" w:pos="-70"/>
          <w:tab w:val="left" w:pos="993"/>
          <w:tab w:val="left" w:pos="1260"/>
          <w:tab w:val="left" w:pos="9518"/>
        </w:tabs>
        <w:ind w:left="0" w:firstLine="567"/>
        <w:jc w:val="both"/>
        <w:rPr>
          <w:rFonts w:ascii="Times New Roman" w:hAnsi="Times New Roman" w:cs="Times New Roman"/>
          <w:sz w:val="24"/>
          <w:szCs w:val="24"/>
          <w:lang w:val="uk-UA"/>
        </w:rPr>
      </w:pPr>
      <w:r w:rsidRPr="006F74F9">
        <w:rPr>
          <w:rFonts w:ascii="Times New Roman" w:hAnsi="Times New Roman" w:cs="Times New Roman"/>
          <w:bCs/>
          <w:iCs/>
          <w:sz w:val="24"/>
          <w:szCs w:val="24"/>
          <w:lang w:val="uk-UA"/>
        </w:rPr>
        <w:t>Повноваження депутата ради починаються з моменту офіційного оголошення підсумків виборів відповідною територіальною виборчою комісією в день відкриття першої сесії ради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ради.</w:t>
      </w:r>
    </w:p>
    <w:p w:rsidR="00AA36CB" w:rsidRPr="006F74F9" w:rsidRDefault="00AA36CB" w:rsidP="00AF33B7">
      <w:pPr>
        <w:pStyle w:val="HTML"/>
        <w:numPr>
          <w:ilvl w:val="0"/>
          <w:numId w:val="3"/>
        </w:numPr>
        <w:tabs>
          <w:tab w:val="clear" w:pos="916"/>
          <w:tab w:val="left" w:pos="-142"/>
          <w:tab w:val="left" w:pos="-70"/>
          <w:tab w:val="left" w:pos="993"/>
          <w:tab w:val="left" w:pos="1260"/>
          <w:tab w:val="left" w:pos="9518"/>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Депутат ради є повноважним і рівноправним членом ради як представницького органу місцевого самоврядування. </w:t>
      </w:r>
    </w:p>
    <w:p w:rsidR="00AA36CB" w:rsidRPr="006F74F9" w:rsidRDefault="00AA36CB" w:rsidP="00AF33B7">
      <w:pPr>
        <w:pStyle w:val="HTML"/>
        <w:numPr>
          <w:ilvl w:val="0"/>
          <w:numId w:val="3"/>
        </w:numPr>
        <w:tabs>
          <w:tab w:val="clear" w:pos="916"/>
          <w:tab w:val="left" w:pos="-142"/>
          <w:tab w:val="left" w:pos="-70"/>
          <w:tab w:val="left" w:pos="993"/>
          <w:tab w:val="left" w:pos="1260"/>
          <w:tab w:val="left" w:pos="9518"/>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lastRenderedPageBreak/>
        <w:t>Депутат ради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p>
    <w:p w:rsidR="00AA36CB" w:rsidRPr="006F74F9" w:rsidRDefault="00AA36CB" w:rsidP="00AA36CB">
      <w:pPr>
        <w:pStyle w:val="HTML"/>
        <w:tabs>
          <w:tab w:val="left" w:pos="-70"/>
          <w:tab w:val="left" w:pos="0"/>
          <w:tab w:val="left" w:pos="9518"/>
        </w:tabs>
        <w:ind w:firstLine="567"/>
        <w:jc w:val="both"/>
        <w:rPr>
          <w:rFonts w:ascii="Times New Roman" w:hAnsi="Times New Roman" w:cs="Times New Roman"/>
          <w:b/>
          <w:bCs/>
          <w:sz w:val="24"/>
          <w:szCs w:val="24"/>
          <w:lang w:val="uk-UA"/>
        </w:rPr>
      </w:pPr>
    </w:p>
    <w:p w:rsidR="00AA36CB" w:rsidRPr="006F74F9" w:rsidRDefault="00AA36CB" w:rsidP="00AA36CB">
      <w:pPr>
        <w:pStyle w:val="HTML"/>
        <w:tabs>
          <w:tab w:val="left" w:pos="-70"/>
          <w:tab w:val="left" w:pos="0"/>
          <w:tab w:val="left" w:pos="9518"/>
        </w:tabs>
        <w:ind w:firstLine="567"/>
        <w:jc w:val="both"/>
        <w:rPr>
          <w:rFonts w:ascii="Times New Roman" w:hAnsi="Times New Roman" w:cs="Times New Roman"/>
          <w:b/>
          <w:sz w:val="24"/>
          <w:szCs w:val="24"/>
          <w:lang w:val="uk-UA"/>
        </w:rPr>
      </w:pPr>
      <w:r w:rsidRPr="006F74F9">
        <w:rPr>
          <w:rFonts w:ascii="Times New Roman" w:hAnsi="Times New Roman" w:cs="Times New Roman"/>
          <w:b/>
          <w:bCs/>
          <w:sz w:val="24"/>
          <w:szCs w:val="24"/>
          <w:lang w:val="uk-UA"/>
        </w:rPr>
        <w:t>Стаття 8. Посвідчення та нагрудний знак депутата ради</w:t>
      </w:r>
    </w:p>
    <w:p w:rsidR="00AA36CB" w:rsidRPr="006F74F9" w:rsidRDefault="00AA36CB" w:rsidP="00AA36CB">
      <w:pPr>
        <w:pStyle w:val="HTML"/>
        <w:tabs>
          <w:tab w:val="clear" w:pos="1832"/>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1. Депутату ради після визнання їх повноважень надається: </w:t>
      </w:r>
    </w:p>
    <w:p w:rsidR="00AA36CB" w:rsidRPr="006F74F9" w:rsidRDefault="00AA36CB" w:rsidP="00AA36CB">
      <w:pPr>
        <w:pStyle w:val="HTML"/>
        <w:tabs>
          <w:tab w:val="clear" w:pos="1832"/>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а) тимчасове посвідчення про реєстрацію депутата ради, видане </w:t>
      </w:r>
      <w:r w:rsidRPr="006F74F9">
        <w:rPr>
          <w:rFonts w:ascii="Times New Roman" w:hAnsi="Times New Roman" w:cs="Times New Roman"/>
          <w:bCs/>
          <w:iCs/>
          <w:sz w:val="24"/>
          <w:szCs w:val="24"/>
          <w:lang w:val="uk-UA"/>
        </w:rPr>
        <w:t xml:space="preserve">відповідною територіальною </w:t>
      </w:r>
      <w:r w:rsidRPr="006F74F9">
        <w:rPr>
          <w:rFonts w:ascii="Times New Roman" w:hAnsi="Times New Roman" w:cs="Times New Roman"/>
          <w:sz w:val="24"/>
          <w:szCs w:val="24"/>
          <w:lang w:val="uk-UA"/>
        </w:rPr>
        <w:t xml:space="preserve">виборчою комісією; </w:t>
      </w:r>
    </w:p>
    <w:p w:rsidR="00AA36CB" w:rsidRPr="006F74F9" w:rsidRDefault="00AA36CB" w:rsidP="00AA36CB">
      <w:pPr>
        <w:pStyle w:val="HTML"/>
        <w:tabs>
          <w:tab w:val="clear" w:pos="1832"/>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б) посвідчення депутата ради;</w:t>
      </w:r>
    </w:p>
    <w:p w:rsidR="00AA36CB" w:rsidRPr="006F74F9" w:rsidRDefault="00AA36CB" w:rsidP="00AA36CB">
      <w:pPr>
        <w:pStyle w:val="HTML"/>
        <w:tabs>
          <w:tab w:val="clear" w:pos="1832"/>
          <w:tab w:val="left" w:pos="-70"/>
          <w:tab w:val="left" w:pos="613"/>
          <w:tab w:val="left" w:pos="9518"/>
        </w:tabs>
        <w:ind w:firstLine="567"/>
        <w:jc w:val="both"/>
        <w:rPr>
          <w:rFonts w:ascii="Times New Roman" w:hAnsi="Times New Roman" w:cs="Times New Roman"/>
          <w:b/>
          <w:bCs/>
          <w:sz w:val="24"/>
          <w:szCs w:val="24"/>
          <w:lang w:val="uk-UA"/>
        </w:rPr>
      </w:pPr>
    </w:p>
    <w:p w:rsidR="00AA36CB" w:rsidRPr="006F74F9" w:rsidRDefault="00AA36CB" w:rsidP="00AA36CB">
      <w:pPr>
        <w:pStyle w:val="HTML"/>
        <w:tabs>
          <w:tab w:val="clear" w:pos="9160"/>
          <w:tab w:val="left" w:pos="-70"/>
          <w:tab w:val="left" w:pos="110"/>
          <w:tab w:val="left" w:pos="9518"/>
          <w:tab w:val="left" w:pos="9650"/>
        </w:tabs>
        <w:ind w:firstLine="567"/>
        <w:jc w:val="both"/>
        <w:rPr>
          <w:rFonts w:ascii="Times New Roman" w:hAnsi="Times New Roman" w:cs="Times New Roman"/>
          <w:b/>
          <w:sz w:val="24"/>
          <w:szCs w:val="24"/>
          <w:lang w:val="uk-UA"/>
        </w:rPr>
      </w:pPr>
      <w:r w:rsidRPr="006F74F9">
        <w:rPr>
          <w:rFonts w:ascii="Times New Roman" w:hAnsi="Times New Roman" w:cs="Times New Roman"/>
          <w:b/>
          <w:bCs/>
          <w:sz w:val="24"/>
          <w:szCs w:val="24"/>
          <w:lang w:val="uk-UA"/>
        </w:rPr>
        <w:t>Стаття 9. Форми роботи депутата ради</w:t>
      </w:r>
    </w:p>
    <w:p w:rsidR="00AA36CB" w:rsidRPr="006F74F9" w:rsidRDefault="00AA36CB" w:rsidP="00AA36CB">
      <w:pPr>
        <w:pStyle w:val="HTML"/>
        <w:tabs>
          <w:tab w:val="clear" w:pos="9160"/>
          <w:tab w:val="left" w:pos="-70"/>
          <w:tab w:val="left" w:pos="110"/>
          <w:tab w:val="left" w:pos="9518"/>
          <w:tab w:val="left" w:pos="965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1. Діяльність депутата в раді включає:</w:t>
      </w:r>
    </w:p>
    <w:p w:rsidR="00AA36CB" w:rsidRPr="006F74F9" w:rsidRDefault="00AA36CB" w:rsidP="00AA36CB">
      <w:pPr>
        <w:pStyle w:val="HTML"/>
        <w:tabs>
          <w:tab w:val="clear" w:pos="9160"/>
          <w:tab w:val="left" w:pos="-70"/>
          <w:tab w:val="left" w:pos="0"/>
          <w:tab w:val="left" w:pos="110"/>
          <w:tab w:val="left" w:pos="9518"/>
          <w:tab w:val="left" w:pos="965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а) участь у пленарних засіданнях ради;</w:t>
      </w:r>
    </w:p>
    <w:p w:rsidR="00AA36CB" w:rsidRPr="006F74F9" w:rsidRDefault="00AA36CB" w:rsidP="00AA36CB">
      <w:pPr>
        <w:pStyle w:val="HTML"/>
        <w:tabs>
          <w:tab w:val="clear" w:pos="916"/>
          <w:tab w:val="clear" w:pos="9160"/>
          <w:tab w:val="left" w:pos="-180"/>
          <w:tab w:val="left" w:pos="-70"/>
          <w:tab w:val="left" w:pos="0"/>
          <w:tab w:val="left" w:pos="9518"/>
          <w:tab w:val="left" w:pos="965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б) участь у засіданнях постійних комісій, тимчасових контрольних комісій ради, їх підкомісій та робочих груп, до яких він обраний, з правом вирішального голосу, а у засіданні будь-яких інших комісій – з правом дорадчого голосу;</w:t>
      </w:r>
    </w:p>
    <w:p w:rsidR="00AA36CB" w:rsidRPr="006F74F9" w:rsidRDefault="00AA36CB" w:rsidP="00AA36CB">
      <w:pPr>
        <w:pStyle w:val="HTML"/>
        <w:tabs>
          <w:tab w:val="clear" w:pos="9160"/>
          <w:tab w:val="left" w:pos="-70"/>
          <w:tab w:val="left" w:pos="0"/>
          <w:tab w:val="left" w:pos="110"/>
          <w:tab w:val="left" w:pos="9518"/>
          <w:tab w:val="left" w:pos="965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в) виконання доручень ради та її органів;</w:t>
      </w:r>
    </w:p>
    <w:p w:rsidR="00AA36CB" w:rsidRPr="006F74F9" w:rsidRDefault="00AA36CB" w:rsidP="00AA36CB">
      <w:pPr>
        <w:pStyle w:val="HTML"/>
        <w:tabs>
          <w:tab w:val="clear" w:pos="916"/>
          <w:tab w:val="clear" w:pos="9160"/>
          <w:tab w:val="left" w:pos="-70"/>
          <w:tab w:val="left" w:pos="0"/>
          <w:tab w:val="left" w:pos="9518"/>
          <w:tab w:val="left" w:pos="965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г) роботу над </w:t>
      </w:r>
      <w:proofErr w:type="spellStart"/>
      <w:r w:rsidRPr="006F74F9">
        <w:rPr>
          <w:rFonts w:ascii="Times New Roman" w:hAnsi="Times New Roman" w:cs="Times New Roman"/>
          <w:sz w:val="24"/>
          <w:szCs w:val="24"/>
          <w:lang w:val="uk-UA"/>
        </w:rPr>
        <w:t>проєктами</w:t>
      </w:r>
      <w:proofErr w:type="spellEnd"/>
      <w:r w:rsidRPr="006F74F9">
        <w:rPr>
          <w:rFonts w:ascii="Times New Roman" w:hAnsi="Times New Roman" w:cs="Times New Roman"/>
          <w:sz w:val="24"/>
          <w:szCs w:val="24"/>
          <w:lang w:val="uk-UA"/>
        </w:rPr>
        <w:t xml:space="preserve"> рішень, документами ради та виконання інших депутатських повноважень у складі депутатських фракцій та груп чи індивідуально;</w:t>
      </w:r>
    </w:p>
    <w:p w:rsidR="00AA36CB" w:rsidRPr="006F74F9" w:rsidRDefault="00AA36CB" w:rsidP="00AA36CB">
      <w:pPr>
        <w:pStyle w:val="HTML"/>
        <w:tabs>
          <w:tab w:val="clear" w:pos="9160"/>
          <w:tab w:val="left" w:pos="-70"/>
          <w:tab w:val="left" w:pos="0"/>
          <w:tab w:val="left" w:pos="110"/>
          <w:tab w:val="left" w:pos="9518"/>
          <w:tab w:val="left" w:pos="9650"/>
        </w:tabs>
        <w:ind w:firstLine="567"/>
        <w:jc w:val="both"/>
        <w:rPr>
          <w:rFonts w:ascii="Times New Roman" w:hAnsi="Times New Roman" w:cs="Times New Roman"/>
          <w:sz w:val="24"/>
          <w:szCs w:val="24"/>
          <w:lang w:val="uk-UA"/>
        </w:rPr>
      </w:pPr>
      <w:r w:rsidRPr="006F74F9">
        <w:rPr>
          <w:rStyle w:val="a9"/>
          <w:rFonts w:ascii="Times New Roman" w:hAnsi="Times New Roman" w:cs="Times New Roman"/>
          <w:b w:val="0"/>
          <w:bCs w:val="0"/>
          <w:sz w:val="24"/>
          <w:szCs w:val="24"/>
          <w:lang w:val="uk-UA"/>
        </w:rPr>
        <w:t>ґ</w:t>
      </w:r>
      <w:r w:rsidRPr="006F74F9">
        <w:rPr>
          <w:rFonts w:ascii="Times New Roman" w:hAnsi="Times New Roman" w:cs="Times New Roman"/>
          <w:b/>
          <w:bCs/>
          <w:sz w:val="24"/>
          <w:szCs w:val="24"/>
          <w:lang w:val="uk-UA"/>
        </w:rPr>
        <w:t>)</w:t>
      </w:r>
      <w:r w:rsidRPr="006F74F9">
        <w:rPr>
          <w:rFonts w:ascii="Times New Roman" w:hAnsi="Times New Roman" w:cs="Times New Roman"/>
          <w:sz w:val="24"/>
          <w:szCs w:val="24"/>
          <w:lang w:val="uk-UA"/>
        </w:rPr>
        <w:t xml:space="preserve"> роботу з населенням </w:t>
      </w:r>
      <w:proofErr w:type="spellStart"/>
      <w:r>
        <w:rPr>
          <w:rFonts w:ascii="Times New Roman" w:hAnsi="Times New Roman" w:cs="Times New Roman"/>
          <w:sz w:val="24"/>
          <w:szCs w:val="24"/>
          <w:lang w:val="uk-UA"/>
        </w:rPr>
        <w:t>Райгородської</w:t>
      </w:r>
      <w:proofErr w:type="spellEnd"/>
      <w:r w:rsidRPr="006F74F9">
        <w:rPr>
          <w:rFonts w:ascii="Times New Roman" w:hAnsi="Times New Roman" w:cs="Times New Roman"/>
          <w:sz w:val="24"/>
          <w:szCs w:val="24"/>
          <w:lang w:val="uk-UA"/>
        </w:rPr>
        <w:t xml:space="preserve"> сільської територіальної громади та відповідного виборчого округу.  </w:t>
      </w:r>
    </w:p>
    <w:p w:rsidR="00AA36CB" w:rsidRPr="006F74F9" w:rsidRDefault="00AA36CB" w:rsidP="00AA36CB">
      <w:pPr>
        <w:pStyle w:val="HTML"/>
        <w:tabs>
          <w:tab w:val="clear" w:pos="916"/>
          <w:tab w:val="clear" w:pos="1832"/>
          <w:tab w:val="left" w:pos="-70"/>
          <w:tab w:val="left" w:pos="613"/>
          <w:tab w:val="left" w:pos="1370"/>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2. Депутат ради зобов'язаний зареєструватися і бути присутнім на пленарних засіданнях ради та засіданнях її органів, до яких його обрано. </w:t>
      </w:r>
    </w:p>
    <w:p w:rsidR="00AA36CB" w:rsidRPr="006F74F9" w:rsidRDefault="00AA36CB" w:rsidP="00AA36CB">
      <w:pPr>
        <w:pStyle w:val="HTML"/>
        <w:tabs>
          <w:tab w:val="clear" w:pos="1832"/>
          <w:tab w:val="left" w:pos="-70"/>
          <w:tab w:val="left" w:pos="613"/>
          <w:tab w:val="left" w:pos="9518"/>
          <w:tab w:val="left" w:pos="10480"/>
        </w:tabs>
        <w:ind w:firstLine="567"/>
        <w:jc w:val="both"/>
        <w:rPr>
          <w:rFonts w:ascii="Times New Roman" w:hAnsi="Times New Roman" w:cs="Times New Roman"/>
          <w:sz w:val="24"/>
          <w:szCs w:val="24"/>
          <w:lang w:val="uk-UA"/>
        </w:rPr>
      </w:pPr>
    </w:p>
    <w:p w:rsidR="00AA36CB" w:rsidRPr="006F74F9" w:rsidRDefault="00AA36CB" w:rsidP="00AA36CB">
      <w:pPr>
        <w:pStyle w:val="HTML"/>
        <w:tabs>
          <w:tab w:val="clear" w:pos="2748"/>
          <w:tab w:val="left" w:pos="-70"/>
          <w:tab w:val="left" w:pos="613"/>
          <w:tab w:val="left" w:pos="9518"/>
        </w:tabs>
        <w:ind w:firstLine="567"/>
        <w:jc w:val="both"/>
        <w:rPr>
          <w:rFonts w:ascii="Times New Roman" w:hAnsi="Times New Roman" w:cs="Times New Roman"/>
          <w:b/>
          <w:bCs/>
          <w:sz w:val="24"/>
          <w:szCs w:val="24"/>
          <w:lang w:val="uk-UA"/>
        </w:rPr>
      </w:pPr>
      <w:r w:rsidRPr="006F74F9">
        <w:rPr>
          <w:rFonts w:ascii="Times New Roman" w:hAnsi="Times New Roman" w:cs="Times New Roman"/>
          <w:b/>
          <w:bCs/>
          <w:sz w:val="24"/>
          <w:szCs w:val="24"/>
          <w:lang w:val="uk-UA"/>
        </w:rPr>
        <w:t>Стаття 10. Депутатські групи</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1. Для спільної роботи по здійсненню депутатських повноважень у виборчих округах депутати сільської ради можуть на основі їх взаємної згоди об'єднуватися в депутатські групи.</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2. Депутати ради об'єднуються в депутатські групи за єдністю території їх виборчих округів, спільністю проблем, які вони вирішують, або іншими ознаками.</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3. Депутатська група складається не менш як з трьох депутатів ради</w:t>
      </w:r>
      <w:r w:rsidRPr="006F74F9">
        <w:rPr>
          <w:rStyle w:val="aff0"/>
          <w:rFonts w:ascii="Times New Roman" w:hAnsi="Times New Roman" w:cs="Times New Roman"/>
          <w:sz w:val="24"/>
          <w:szCs w:val="24"/>
        </w:rPr>
        <w:footnoteReference w:id="1"/>
      </w:r>
      <w:r w:rsidRPr="006F74F9">
        <w:rPr>
          <w:rFonts w:ascii="Times New Roman" w:hAnsi="Times New Roman" w:cs="Times New Roman"/>
          <w:sz w:val="24"/>
          <w:szCs w:val="24"/>
          <w:lang w:val="uk-UA"/>
        </w:rPr>
        <w:t>.</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4. Повноваження депутатських груп є похідними від повноважень депутата ради.</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5. Членство депутата ради в депутатській групі не звільняє його від персональної відповідальності за здійснення своїх депутатських повноважень у виборчому окрузі.</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b/>
          <w:bCs/>
          <w:sz w:val="24"/>
          <w:szCs w:val="24"/>
          <w:lang w:val="uk-UA"/>
        </w:rPr>
      </w:pP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b/>
          <w:bCs/>
          <w:sz w:val="24"/>
          <w:szCs w:val="24"/>
          <w:lang w:val="uk-UA"/>
        </w:rPr>
      </w:pPr>
      <w:r w:rsidRPr="006F74F9">
        <w:rPr>
          <w:rFonts w:ascii="Times New Roman" w:hAnsi="Times New Roman" w:cs="Times New Roman"/>
          <w:b/>
          <w:bCs/>
          <w:sz w:val="24"/>
          <w:szCs w:val="24"/>
          <w:lang w:val="uk-UA"/>
        </w:rPr>
        <w:t>Стаття 11. Депутатські фракції</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1. Депутати сільської ради на основі єдності поглядів або партійного членства можуть об'єднуватися у депутатські фракції сільської ради</w:t>
      </w:r>
      <w:r w:rsidRPr="006F74F9">
        <w:rPr>
          <w:rStyle w:val="aff0"/>
          <w:rFonts w:ascii="Times New Roman" w:hAnsi="Times New Roman" w:cs="Times New Roman"/>
          <w:sz w:val="24"/>
          <w:szCs w:val="24"/>
        </w:rPr>
        <w:footnoteReference w:id="2"/>
      </w:r>
      <w:r w:rsidRPr="006F74F9">
        <w:rPr>
          <w:rFonts w:ascii="Times New Roman" w:hAnsi="Times New Roman" w:cs="Times New Roman"/>
          <w:sz w:val="24"/>
          <w:szCs w:val="24"/>
          <w:lang w:val="uk-UA"/>
        </w:rPr>
        <w:t>. До складу депутатських фракцій можуть входити також позапартійні депутати сільської ради, які підтримують політичну спрямованість цих фракцій.</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2. Депутат ради може входити до складу лише однієї депутатської фракції.</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b/>
          <w:bCs/>
          <w:sz w:val="24"/>
          <w:szCs w:val="24"/>
          <w:lang w:val="uk-UA"/>
        </w:rPr>
      </w:pPr>
      <w:r w:rsidRPr="006F74F9">
        <w:rPr>
          <w:rFonts w:ascii="Times New Roman" w:hAnsi="Times New Roman" w:cs="Times New Roman"/>
          <w:b/>
          <w:bCs/>
          <w:sz w:val="24"/>
          <w:szCs w:val="24"/>
          <w:lang w:val="uk-UA"/>
        </w:rPr>
        <w:t>Стаття 12. Порядок утворення депутатських груп та фракцій</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1. Депутатські групи та фракції можуть бути утворені в будь-який час протягом строку повноважень ради даного скликання за рішенням зборів депутатів ради, які виявили бажання увійти до їх складу. </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2. Депутатські групи можуть утворюватися на визначений ними період, але не більше ніж на строк повноважень ради.</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3. Депутатські групи та фракції не можуть формуватися для захисту приватних або комерційних інтересів.</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4. Депутати ради, які входять до складу депутатської групи (або фракції), обирають особу, яка очолює депутатську групу (або фракцію).</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lastRenderedPageBreak/>
        <w:t>5. Рішення про утворення групи (фракції), обрання осіб, що уповноважені представляти групу (фракцію), оформляється протоколом, який підписують депутати – засновники групи або фракції. Протокол передається секретарю ради разом із письмовим поданням особи, яка очолює депутатську групу (фракцію), для подальшої реєстрації групи (фракції) сільською радою. У протоколі та поданні вказується назва депутатської групи (фракції), її персональний склад, партійну належність членів групи (фракції) та депутатів, які уповноважені представляти групу (фракцію).</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6. Після відповідного оформлення матеріалів про утворення депутатської групи (фракції) головуючий на найближчому пленарному засіданні сільської ради інформує депутатів ради про реєстрацію такої депутатської групи (фракції), її кількісний склад. Група чи фракція вважаються утвореними з моменту проголошення про це на пленарному засіданні ради. Невмотивована відмова від оголошення про утворення депутатської групи чи фракції не допускається.</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7. Інформаційні матеріали про депутатську групу (фракцію) поширюються серед депутатів ради. </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8. У тому ж порядку повідомляється про зміни в складі депутатських груп чи фракцій.</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9. Діяльність депутатської групи (фракції) припиняється у разі прийняття депутатами ради, які входять до її складу, рішення про розпуск депутатської групи (фракції).</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Діяльність депутатської групи також може припинитись у разі вибуття окремих депутатів ради, внаслідок чого її чисельність стає менше трьох осіб, а також - після закінчення строку, на який депутати ради об'єдналися в депутатську групу.</w:t>
      </w:r>
    </w:p>
    <w:p w:rsidR="00AA36CB" w:rsidRPr="006F74F9" w:rsidRDefault="00AA36CB" w:rsidP="00AA36CB">
      <w:pPr>
        <w:pStyle w:val="HTML"/>
        <w:tabs>
          <w:tab w:val="left" w:pos="-70"/>
          <w:tab w:val="left" w:pos="613"/>
          <w:tab w:val="left" w:pos="9518"/>
        </w:tabs>
        <w:ind w:firstLine="567"/>
        <w:jc w:val="both"/>
        <w:rPr>
          <w:rFonts w:ascii="Times New Roman" w:hAnsi="Times New Roman" w:cs="Times New Roman"/>
          <w:sz w:val="24"/>
          <w:szCs w:val="24"/>
          <w:lang w:val="uk-UA"/>
        </w:rPr>
      </w:pPr>
    </w:p>
    <w:p w:rsidR="00AA36CB" w:rsidRPr="006F74F9" w:rsidRDefault="00AA36CB" w:rsidP="00AA36CB">
      <w:pPr>
        <w:pStyle w:val="HTML"/>
        <w:tabs>
          <w:tab w:val="clear" w:pos="916"/>
          <w:tab w:val="clear" w:pos="1832"/>
          <w:tab w:val="left" w:pos="-70"/>
          <w:tab w:val="left" w:pos="0"/>
          <w:tab w:val="left" w:pos="110"/>
          <w:tab w:val="left" w:pos="993"/>
          <w:tab w:val="left" w:pos="9518"/>
        </w:tabs>
        <w:ind w:firstLine="567"/>
        <w:jc w:val="both"/>
        <w:rPr>
          <w:rFonts w:ascii="Times New Roman" w:hAnsi="Times New Roman" w:cs="Times New Roman"/>
          <w:b/>
          <w:sz w:val="24"/>
          <w:szCs w:val="24"/>
          <w:lang w:val="uk-UA"/>
        </w:rPr>
      </w:pPr>
      <w:r w:rsidRPr="006F74F9">
        <w:rPr>
          <w:rFonts w:ascii="Times New Roman" w:hAnsi="Times New Roman" w:cs="Times New Roman"/>
          <w:b/>
          <w:bCs/>
          <w:sz w:val="24"/>
          <w:szCs w:val="24"/>
          <w:lang w:val="uk-UA"/>
        </w:rPr>
        <w:t xml:space="preserve">Стаття 13. Права депутатських фракцій та груп </w:t>
      </w:r>
    </w:p>
    <w:p w:rsidR="00AA36CB" w:rsidRPr="006F74F9" w:rsidRDefault="00AA36CB" w:rsidP="00AA36CB">
      <w:pPr>
        <w:pStyle w:val="HTML"/>
        <w:tabs>
          <w:tab w:val="clear" w:pos="916"/>
          <w:tab w:val="clear" w:pos="1832"/>
          <w:tab w:val="left" w:pos="-70"/>
          <w:tab w:val="left" w:pos="0"/>
          <w:tab w:val="left" w:pos="110"/>
          <w:tab w:val="left" w:pos="290"/>
          <w:tab w:val="left" w:pos="993"/>
          <w:tab w:val="left" w:pos="1260"/>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1. Рада сприяє діяльності зареєстрованих нею депутатських груп (фракцій) і може заслуховувати повідомлення про їх діяльність.</w:t>
      </w:r>
    </w:p>
    <w:p w:rsidR="00AA36CB" w:rsidRPr="006F74F9" w:rsidRDefault="00AA36CB" w:rsidP="00AA36CB">
      <w:pPr>
        <w:pStyle w:val="HTML"/>
        <w:tabs>
          <w:tab w:val="clear" w:pos="916"/>
          <w:tab w:val="clear" w:pos="1832"/>
          <w:tab w:val="left" w:pos="-70"/>
          <w:tab w:val="left" w:pos="0"/>
          <w:tab w:val="left" w:pos="110"/>
          <w:tab w:val="left" w:pos="290"/>
          <w:tab w:val="left" w:pos="993"/>
          <w:tab w:val="left" w:pos="1260"/>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2. Депутатські фракції та групи попередньо обговорюють кандидатури посадових осіб, яких обирає, призначає чи затверджує рада.</w:t>
      </w:r>
    </w:p>
    <w:p w:rsidR="00AA36CB" w:rsidRPr="006F74F9" w:rsidRDefault="00AA36CB" w:rsidP="00AA36CB">
      <w:pPr>
        <w:pStyle w:val="HTML"/>
        <w:tabs>
          <w:tab w:val="clear" w:pos="916"/>
          <w:tab w:val="clear" w:pos="1832"/>
          <w:tab w:val="left" w:pos="-70"/>
          <w:tab w:val="left" w:pos="0"/>
          <w:tab w:val="left" w:pos="470"/>
          <w:tab w:val="left" w:pos="993"/>
          <w:tab w:val="left" w:pos="1260"/>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3. Кожна депутатська фракція та група має гарантоване право на виступ свого представника з кожного питання порядку денного на сесії ради. </w:t>
      </w:r>
    </w:p>
    <w:p w:rsidR="00AA36CB" w:rsidRPr="006F74F9" w:rsidRDefault="00AA36CB" w:rsidP="00AA36CB">
      <w:pPr>
        <w:pStyle w:val="HTML"/>
        <w:tabs>
          <w:tab w:val="clear" w:pos="916"/>
          <w:tab w:val="clear" w:pos="1832"/>
          <w:tab w:val="left" w:pos="-70"/>
          <w:tab w:val="left" w:pos="0"/>
          <w:tab w:val="left" w:pos="470"/>
          <w:tab w:val="left" w:pos="993"/>
          <w:tab w:val="left" w:pos="1260"/>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4. Депутатські фракції та групи можуть об’єднувати свої зусилля з іншими фракціями, групами для створення більшості в раді чи опозиції.</w:t>
      </w:r>
    </w:p>
    <w:p w:rsidR="00AA36CB" w:rsidRPr="006F74F9" w:rsidRDefault="00AA36CB" w:rsidP="00AA36CB">
      <w:pPr>
        <w:pStyle w:val="HTML"/>
        <w:tabs>
          <w:tab w:val="clear" w:pos="916"/>
          <w:tab w:val="clear" w:pos="1832"/>
          <w:tab w:val="left" w:pos="-70"/>
          <w:tab w:val="left" w:pos="0"/>
          <w:tab w:val="left" w:pos="110"/>
          <w:tab w:val="left" w:pos="470"/>
          <w:tab w:val="left" w:pos="993"/>
          <w:tab w:val="left" w:pos="1260"/>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5. Жодна депутатська фракція та група не має права виступати від імені </w:t>
      </w:r>
      <w:proofErr w:type="spellStart"/>
      <w:r>
        <w:rPr>
          <w:rFonts w:ascii="Times New Roman" w:hAnsi="Times New Roman" w:cs="Times New Roman"/>
          <w:sz w:val="24"/>
          <w:szCs w:val="24"/>
          <w:lang w:val="uk-UA"/>
        </w:rPr>
        <w:t>Райгородської</w:t>
      </w:r>
      <w:proofErr w:type="spellEnd"/>
      <w:r w:rsidRPr="006F74F9">
        <w:rPr>
          <w:rFonts w:ascii="Times New Roman" w:hAnsi="Times New Roman" w:cs="Times New Roman"/>
          <w:sz w:val="24"/>
          <w:szCs w:val="24"/>
          <w:lang w:val="uk-UA"/>
        </w:rPr>
        <w:t xml:space="preserve"> сільської ради та територіальної громади.</w:t>
      </w:r>
    </w:p>
    <w:p w:rsidR="00AA36CB" w:rsidRPr="006F74F9" w:rsidRDefault="00AA36CB" w:rsidP="00AA36CB">
      <w:pPr>
        <w:pStyle w:val="HTML"/>
        <w:tabs>
          <w:tab w:val="clear" w:pos="916"/>
          <w:tab w:val="left" w:pos="-70"/>
          <w:tab w:val="left" w:pos="470"/>
          <w:tab w:val="left" w:pos="1260"/>
          <w:tab w:val="left" w:pos="1012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6.</w:t>
      </w:r>
      <w:bookmarkStart w:id="3" w:name="_Hlk52796522"/>
      <w:r w:rsidRPr="006F74F9">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Райгодський</w:t>
      </w:r>
      <w:proofErr w:type="spellEnd"/>
      <w:r w:rsidRPr="006F74F9">
        <w:rPr>
          <w:rFonts w:ascii="Times New Roman" w:hAnsi="Times New Roman" w:cs="Times New Roman"/>
          <w:sz w:val="24"/>
          <w:szCs w:val="24"/>
          <w:lang w:val="uk-UA"/>
        </w:rPr>
        <w:t xml:space="preserve"> сільський голова</w:t>
      </w:r>
      <w:bookmarkEnd w:id="3"/>
      <w:r w:rsidRPr="006F74F9">
        <w:rPr>
          <w:rFonts w:ascii="Times New Roman" w:hAnsi="Times New Roman" w:cs="Times New Roman"/>
          <w:sz w:val="24"/>
          <w:szCs w:val="24"/>
          <w:lang w:val="uk-UA"/>
        </w:rPr>
        <w:t xml:space="preserve"> забезпечує депутатські фракції та групи приміщенням, необхідним обладнанням тощо, а також сприяє у здійсненні депутатськими фракціями та групами передбачених законами і цим Регламентом функцій в раді.</w:t>
      </w:r>
    </w:p>
    <w:p w:rsidR="00AA36CB" w:rsidRPr="006F74F9" w:rsidRDefault="00AA36CB" w:rsidP="00AA36CB">
      <w:pPr>
        <w:pStyle w:val="HTML"/>
        <w:tabs>
          <w:tab w:val="clear" w:pos="916"/>
          <w:tab w:val="left" w:pos="-70"/>
          <w:tab w:val="left" w:pos="470"/>
          <w:tab w:val="num" w:pos="1010"/>
          <w:tab w:val="left" w:pos="1260"/>
          <w:tab w:val="left" w:pos="9518"/>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7. За зверненням уповноваженого представника депутатської фракції чи групи поширюються серед депутатів ради підготовлені нею матеріали про її діяльність, як офіційні від депутатської фракції чи групи. </w:t>
      </w:r>
    </w:p>
    <w:p w:rsidR="00AA36CB" w:rsidRPr="006F74F9" w:rsidRDefault="00AA36CB" w:rsidP="00AA36CB">
      <w:pPr>
        <w:pStyle w:val="HTML"/>
        <w:tabs>
          <w:tab w:val="clear" w:pos="916"/>
          <w:tab w:val="clear" w:pos="1832"/>
          <w:tab w:val="left" w:pos="-70"/>
          <w:tab w:val="left" w:pos="0"/>
          <w:tab w:val="left" w:pos="110"/>
          <w:tab w:val="left" w:pos="470"/>
          <w:tab w:val="left" w:pos="993"/>
          <w:tab w:val="left" w:pos="1260"/>
          <w:tab w:val="left" w:pos="9518"/>
        </w:tabs>
        <w:ind w:firstLine="567"/>
        <w:jc w:val="both"/>
        <w:rPr>
          <w:rFonts w:ascii="Times New Roman" w:hAnsi="Times New Roman" w:cs="Times New Roman"/>
          <w:sz w:val="24"/>
          <w:szCs w:val="24"/>
          <w:lang w:val="uk-UA"/>
        </w:rPr>
      </w:pPr>
    </w:p>
    <w:p w:rsidR="00AA36CB" w:rsidRPr="006F74F9" w:rsidRDefault="00AA36CB" w:rsidP="00AA36CB">
      <w:pPr>
        <w:pStyle w:val="Stattya-1"/>
        <w:spacing w:line="240" w:lineRule="auto"/>
        <w:ind w:firstLine="567"/>
        <w:rPr>
          <w:b/>
          <w:bCs/>
          <w:lang w:val="uk-UA"/>
        </w:rPr>
      </w:pPr>
      <w:r w:rsidRPr="006F74F9">
        <w:rPr>
          <w:b/>
          <w:bCs/>
          <w:lang w:val="uk-UA"/>
        </w:rPr>
        <w:t xml:space="preserve">Стаття 14. </w:t>
      </w:r>
      <w:proofErr w:type="spellStart"/>
      <w:r>
        <w:rPr>
          <w:b/>
          <w:bCs/>
          <w:lang w:val="uk-UA"/>
        </w:rPr>
        <w:t>Райгородський</w:t>
      </w:r>
      <w:proofErr w:type="spellEnd"/>
      <w:r w:rsidRPr="006F74F9">
        <w:rPr>
          <w:b/>
          <w:bCs/>
          <w:lang w:val="uk-UA"/>
        </w:rPr>
        <w:t xml:space="preserve"> сільський голова</w:t>
      </w:r>
    </w:p>
    <w:p w:rsidR="00AA36CB" w:rsidRPr="006F74F9" w:rsidRDefault="00AA36CB" w:rsidP="00AA36CB">
      <w:pPr>
        <w:ind w:firstLine="567"/>
        <w:jc w:val="both"/>
        <w:rPr>
          <w:lang w:val="uk-UA"/>
        </w:rPr>
      </w:pPr>
      <w:r w:rsidRPr="006F74F9">
        <w:rPr>
          <w:lang w:val="uk-UA"/>
        </w:rPr>
        <w:t xml:space="preserve">1. </w:t>
      </w:r>
      <w:proofErr w:type="spellStart"/>
      <w:r>
        <w:rPr>
          <w:lang w:val="uk-UA"/>
        </w:rPr>
        <w:t>Райгородський</w:t>
      </w:r>
      <w:proofErr w:type="spellEnd"/>
      <w:r w:rsidRPr="006F74F9">
        <w:rPr>
          <w:lang w:val="uk-UA"/>
        </w:rPr>
        <w:t xml:space="preserve"> </w:t>
      </w:r>
      <w:bookmarkStart w:id="4" w:name="_Hlk52802422"/>
      <w:r w:rsidRPr="006F74F9">
        <w:rPr>
          <w:lang w:val="uk-UA"/>
        </w:rPr>
        <w:t xml:space="preserve">сільський голова </w:t>
      </w:r>
      <w:bookmarkEnd w:id="4"/>
      <w:r w:rsidRPr="006F74F9">
        <w:rPr>
          <w:lang w:val="uk-UA"/>
        </w:rPr>
        <w:t>(далі - сільський голова) є головною посадовою особою в системі органів місцевого самоврядування громади.</w:t>
      </w:r>
    </w:p>
    <w:p w:rsidR="00AA36CB" w:rsidRPr="006F74F9" w:rsidRDefault="00AA36CB" w:rsidP="00AA36CB">
      <w:pPr>
        <w:ind w:firstLine="567"/>
        <w:jc w:val="both"/>
        <w:rPr>
          <w:lang w:val="uk-UA"/>
        </w:rPr>
      </w:pPr>
      <w:r w:rsidRPr="006F74F9">
        <w:rPr>
          <w:lang w:val="uk-UA"/>
        </w:rPr>
        <w:t xml:space="preserve">2. Повноваження новообраного сільського голови починаються з моменту складення ним присяги відповідно до Закону України «Про службу в органах місцевого самоврядування» на пленарному засіданні </w:t>
      </w:r>
      <w:proofErr w:type="spellStart"/>
      <w:r>
        <w:rPr>
          <w:lang w:val="uk-UA"/>
        </w:rPr>
        <w:t>Райгородської</w:t>
      </w:r>
      <w:proofErr w:type="spellEnd"/>
      <w:r>
        <w:rPr>
          <w:lang w:val="uk-UA"/>
        </w:rPr>
        <w:t xml:space="preserve"> </w:t>
      </w:r>
      <w:r w:rsidRPr="006F74F9">
        <w:rPr>
          <w:lang w:val="uk-UA"/>
        </w:rPr>
        <w:t>сільської ради, на якому відповідною територіальною виборчою комісією було оголошено рішення щодо його обрання та реєстрації.</w:t>
      </w:r>
    </w:p>
    <w:p w:rsidR="00AA36CB" w:rsidRPr="006F74F9" w:rsidRDefault="00AA36CB" w:rsidP="00AA36CB">
      <w:pPr>
        <w:ind w:firstLine="567"/>
        <w:jc w:val="both"/>
        <w:rPr>
          <w:lang w:val="uk-UA"/>
        </w:rPr>
      </w:pPr>
      <w:r w:rsidRPr="006F74F9">
        <w:rPr>
          <w:lang w:val="uk-UA"/>
        </w:rPr>
        <w:t>3. Повноваження сільського голови визначаються чинним законодавством і можуть бути припинені достроково у випадках, передбачених чинним законодавством.</w:t>
      </w:r>
    </w:p>
    <w:p w:rsidR="00AA36CB" w:rsidRPr="006F74F9" w:rsidRDefault="00AA36CB" w:rsidP="00AA36CB">
      <w:pPr>
        <w:suppressLineNumbers/>
        <w:tabs>
          <w:tab w:val="num" w:pos="924"/>
        </w:tabs>
        <w:ind w:firstLine="567"/>
        <w:jc w:val="both"/>
        <w:rPr>
          <w:lang w:val="uk-UA"/>
        </w:rPr>
      </w:pPr>
      <w:r w:rsidRPr="006F74F9">
        <w:rPr>
          <w:lang w:val="uk-UA"/>
        </w:rPr>
        <w:t>4. При здійсненні наданих повноважень сільський голова є  підзвітним, підконтрольним і відповідальним перед громадою, підзвітним і підконтрольним перед радою за діяльність її виконавчих органів.</w:t>
      </w:r>
    </w:p>
    <w:p w:rsidR="00AA36CB" w:rsidRPr="006F74F9" w:rsidRDefault="00AA36CB" w:rsidP="00AA36CB">
      <w:pPr>
        <w:ind w:firstLine="567"/>
        <w:jc w:val="both"/>
        <w:rPr>
          <w:lang w:val="uk-UA"/>
        </w:rPr>
      </w:pPr>
      <w:r w:rsidRPr="006F74F9">
        <w:rPr>
          <w:lang w:val="uk-UA"/>
        </w:rPr>
        <w:t xml:space="preserve">5. Щорічно </w:t>
      </w:r>
      <w:proofErr w:type="spellStart"/>
      <w:r>
        <w:rPr>
          <w:lang w:val="uk-UA"/>
        </w:rPr>
        <w:t>Райгородський</w:t>
      </w:r>
      <w:proofErr w:type="spellEnd"/>
      <w:r w:rsidRPr="006F74F9">
        <w:rPr>
          <w:lang w:val="uk-UA"/>
        </w:rPr>
        <w:t xml:space="preserve"> сільський голова зобов'язаний прозвітувати перед радою та громадою про роботу виконавчих органів ради.</w:t>
      </w:r>
    </w:p>
    <w:p w:rsidR="00AA36CB" w:rsidRPr="006F74F9" w:rsidRDefault="00AA36CB" w:rsidP="00AA36CB">
      <w:pPr>
        <w:ind w:firstLine="567"/>
        <w:jc w:val="both"/>
        <w:rPr>
          <w:lang w:val="uk-UA"/>
        </w:rPr>
      </w:pPr>
      <w:r w:rsidRPr="006F74F9">
        <w:rPr>
          <w:lang w:val="uk-UA"/>
        </w:rPr>
        <w:lastRenderedPageBreak/>
        <w:t>6. Конкретна дата звіту перед радою визначається на пленарному засіданні ради.</w:t>
      </w:r>
    </w:p>
    <w:p w:rsidR="00AA36CB" w:rsidRPr="006F74F9" w:rsidRDefault="00AA36CB" w:rsidP="00AA36CB">
      <w:pPr>
        <w:ind w:firstLine="567"/>
        <w:jc w:val="both"/>
        <w:rPr>
          <w:lang w:val="uk-UA"/>
        </w:rPr>
      </w:pPr>
      <w:r w:rsidRPr="006F74F9">
        <w:rPr>
          <w:lang w:val="uk-UA"/>
        </w:rPr>
        <w:t>7. Рада може зажадати позачергового звіту сільського голови, якщо за це проголосувало понад половини від складу ради і від попереднього звіту пройшло не менше як три місяці.</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15. Секретар ради</w:t>
      </w:r>
    </w:p>
    <w:p w:rsidR="00AA36CB" w:rsidRPr="006F74F9" w:rsidRDefault="00AA36CB" w:rsidP="00AA36CB">
      <w:pPr>
        <w:ind w:firstLine="567"/>
        <w:jc w:val="both"/>
        <w:rPr>
          <w:lang w:val="uk-UA"/>
        </w:rPr>
      </w:pPr>
      <w:r w:rsidRPr="006F74F9">
        <w:rPr>
          <w:lang w:val="uk-UA"/>
        </w:rPr>
        <w:t>1. Секретар ради обирається за пропозицією сільський голова радою з числа її депутатів на строк повноважень ради та працює в раді на постійній основі. Повноваження секретаря ради можуть бути достроково припинені за рішенням ради.</w:t>
      </w:r>
    </w:p>
    <w:p w:rsidR="00AA36CB" w:rsidRPr="006F74F9" w:rsidRDefault="00AA36CB" w:rsidP="00AA36CB">
      <w:pPr>
        <w:ind w:firstLine="567"/>
        <w:jc w:val="both"/>
        <w:rPr>
          <w:lang w:val="uk-UA"/>
        </w:rPr>
      </w:pPr>
      <w:r w:rsidRPr="006F74F9">
        <w:rPr>
          <w:lang w:val="uk-UA"/>
        </w:rPr>
        <w:t>2. Секретар ради:</w:t>
      </w:r>
    </w:p>
    <w:p w:rsidR="00AA36CB" w:rsidRPr="006F74F9" w:rsidRDefault="00AA36CB" w:rsidP="00AA36CB">
      <w:pPr>
        <w:ind w:firstLine="567"/>
        <w:jc w:val="both"/>
        <w:rPr>
          <w:lang w:val="uk-UA"/>
        </w:rPr>
      </w:pPr>
      <w:r w:rsidRPr="006F74F9">
        <w:rPr>
          <w:lang w:val="uk-UA"/>
        </w:rPr>
        <w:t>1) у випадках, передбачених чинним законодавством та цим Регламентом:</w:t>
      </w:r>
    </w:p>
    <w:p w:rsidR="00AA36CB" w:rsidRPr="006F74F9" w:rsidRDefault="00AA36CB" w:rsidP="00AA36CB">
      <w:pPr>
        <w:ind w:firstLine="567"/>
        <w:jc w:val="both"/>
        <w:rPr>
          <w:lang w:val="uk-UA"/>
        </w:rPr>
      </w:pPr>
      <w:r w:rsidRPr="006F74F9">
        <w:rPr>
          <w:lang w:val="uk-UA"/>
        </w:rPr>
        <w:t xml:space="preserve">- </w:t>
      </w:r>
      <w:proofErr w:type="spellStart"/>
      <w:r w:rsidRPr="006F74F9">
        <w:rPr>
          <w:lang w:val="uk-UA"/>
        </w:rPr>
        <w:t>скликає</w:t>
      </w:r>
      <w:proofErr w:type="spellEnd"/>
      <w:r w:rsidRPr="006F74F9">
        <w:rPr>
          <w:lang w:val="uk-UA"/>
        </w:rPr>
        <w:t xml:space="preserve"> сесії ради;</w:t>
      </w:r>
    </w:p>
    <w:p w:rsidR="00AA36CB" w:rsidRPr="006F74F9" w:rsidRDefault="00AA36CB" w:rsidP="00AA36CB">
      <w:pPr>
        <w:ind w:firstLine="567"/>
        <w:jc w:val="both"/>
        <w:rPr>
          <w:lang w:val="uk-UA"/>
        </w:rPr>
      </w:pPr>
      <w:r w:rsidRPr="006F74F9">
        <w:rPr>
          <w:lang w:val="uk-UA"/>
        </w:rPr>
        <w:t>- веде засідання ради;</w:t>
      </w:r>
    </w:p>
    <w:p w:rsidR="00AA36CB" w:rsidRPr="006F74F9" w:rsidRDefault="00AA36CB" w:rsidP="00AA36CB">
      <w:pPr>
        <w:ind w:firstLine="567"/>
        <w:jc w:val="both"/>
        <w:rPr>
          <w:lang w:val="uk-UA"/>
        </w:rPr>
      </w:pPr>
      <w:r w:rsidRPr="006F74F9">
        <w:rPr>
          <w:lang w:val="uk-UA"/>
        </w:rPr>
        <w:t>- підписує протоколи сесії ради та її рішення;</w:t>
      </w:r>
    </w:p>
    <w:p w:rsidR="00AA36CB" w:rsidRPr="006F74F9" w:rsidRDefault="00AA36CB" w:rsidP="00AA36CB">
      <w:pPr>
        <w:ind w:firstLine="567"/>
        <w:jc w:val="both"/>
        <w:rPr>
          <w:lang w:val="uk-UA"/>
        </w:rPr>
      </w:pPr>
      <w:r w:rsidRPr="006F74F9">
        <w:rPr>
          <w:lang w:val="uk-UA"/>
        </w:rPr>
        <w:t>2) організовує підготовку сесій ради та питань, що вносяться на розгляд ради;</w:t>
      </w:r>
    </w:p>
    <w:p w:rsidR="00AA36CB" w:rsidRPr="006F74F9" w:rsidRDefault="00AA36CB" w:rsidP="00AA36CB">
      <w:pPr>
        <w:ind w:firstLine="567"/>
        <w:jc w:val="both"/>
        <w:rPr>
          <w:lang w:val="uk-UA"/>
        </w:rPr>
      </w:pPr>
      <w:r w:rsidRPr="006F74F9">
        <w:rPr>
          <w:lang w:val="uk-UA"/>
        </w:rPr>
        <w:t>3)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AA36CB" w:rsidRPr="006F74F9" w:rsidRDefault="00AA36CB" w:rsidP="00AA36CB">
      <w:pPr>
        <w:ind w:firstLine="567"/>
        <w:jc w:val="both"/>
        <w:rPr>
          <w:lang w:val="uk-UA"/>
        </w:rPr>
      </w:pPr>
      <w:r w:rsidRPr="006F74F9">
        <w:rPr>
          <w:lang w:val="uk-UA"/>
        </w:rPr>
        <w:t>4) забезпечує своєчасне доведення рішень ради до виконавців і населення, організовує контроль за їх виконанням;</w:t>
      </w:r>
    </w:p>
    <w:p w:rsidR="00AA36CB" w:rsidRPr="006F74F9" w:rsidRDefault="00AA36CB" w:rsidP="00AA36CB">
      <w:pPr>
        <w:ind w:firstLine="567"/>
        <w:jc w:val="both"/>
        <w:rPr>
          <w:lang w:val="uk-UA"/>
        </w:rPr>
      </w:pPr>
      <w:r w:rsidRPr="006F74F9">
        <w:rPr>
          <w:lang w:val="uk-UA"/>
        </w:rPr>
        <w:t xml:space="preserve">5) за дорученням </w:t>
      </w:r>
      <w:proofErr w:type="spellStart"/>
      <w:r>
        <w:rPr>
          <w:lang w:val="uk-UA"/>
        </w:rPr>
        <w:t>Райгородського</w:t>
      </w:r>
      <w:proofErr w:type="spellEnd"/>
      <w:r w:rsidRPr="006F74F9">
        <w:rPr>
          <w:lang w:val="uk-UA"/>
        </w:rPr>
        <w:t xml:space="preserve"> сільського голови координує та контролює діяльність постійних та інших комісій ради, дає їм доручення, сприяє організації виконання їх рекомендацій;</w:t>
      </w:r>
    </w:p>
    <w:p w:rsidR="00AA36CB" w:rsidRPr="006F74F9" w:rsidRDefault="00AA36CB" w:rsidP="00AA36CB">
      <w:pPr>
        <w:ind w:firstLine="567"/>
        <w:jc w:val="both"/>
        <w:rPr>
          <w:lang w:val="uk-UA"/>
        </w:rPr>
      </w:pPr>
      <w:r w:rsidRPr="006F74F9">
        <w:rPr>
          <w:lang w:val="uk-UA"/>
        </w:rPr>
        <w:t>6) сприяє депутатам ради у здійсненні їх повноважень;</w:t>
      </w:r>
    </w:p>
    <w:p w:rsidR="00AA36CB" w:rsidRPr="006F74F9" w:rsidRDefault="00AA36CB" w:rsidP="00AA36CB">
      <w:pPr>
        <w:ind w:firstLine="567"/>
        <w:jc w:val="both"/>
        <w:rPr>
          <w:lang w:val="uk-UA"/>
        </w:rPr>
      </w:pPr>
      <w:r w:rsidRPr="006F74F9">
        <w:rPr>
          <w:lang w:val="uk-UA"/>
        </w:rPr>
        <w:t>7) організовує за дорученням ради відповідно до законодавства здійснення заходів, пов'язаних з підготовкою та проведенням референдумів і виборів до органів державної влади та місцевого самоврядування;</w:t>
      </w:r>
    </w:p>
    <w:p w:rsidR="00AA36CB" w:rsidRPr="006F74F9" w:rsidRDefault="00AA36CB" w:rsidP="00AA36CB">
      <w:pPr>
        <w:ind w:firstLine="567"/>
        <w:jc w:val="both"/>
        <w:rPr>
          <w:lang w:val="uk-UA"/>
        </w:rPr>
      </w:pPr>
      <w:r w:rsidRPr="006F74F9">
        <w:rPr>
          <w:lang w:val="uk-UA"/>
        </w:rPr>
        <w:t>8) забезпечує зберігання у раді офіційних документів, пов'язаних з місцевим самоврядуванням територіальної громади, забезпечує доступ до них осіб, яким це право надано у встановленому порядку;</w:t>
      </w:r>
    </w:p>
    <w:p w:rsidR="00AA36CB" w:rsidRPr="006F74F9" w:rsidRDefault="00AA36CB" w:rsidP="00AA36CB">
      <w:pPr>
        <w:ind w:firstLine="567"/>
        <w:jc w:val="both"/>
        <w:rPr>
          <w:lang w:val="uk-UA"/>
        </w:rPr>
      </w:pPr>
      <w:r w:rsidRPr="006F74F9">
        <w:rPr>
          <w:lang w:val="uk-UA"/>
        </w:rPr>
        <w:t xml:space="preserve">9) вирішує за дорученням </w:t>
      </w:r>
      <w:proofErr w:type="spellStart"/>
      <w:r>
        <w:rPr>
          <w:lang w:val="uk-UA"/>
        </w:rPr>
        <w:t>Райгородського</w:t>
      </w:r>
      <w:proofErr w:type="spellEnd"/>
      <w:r w:rsidRPr="006F74F9">
        <w:rPr>
          <w:lang w:val="uk-UA"/>
        </w:rPr>
        <w:t xml:space="preserve"> сільського голови або ради інші питання, пов'язані з діяльністю ради та її органів;</w:t>
      </w:r>
    </w:p>
    <w:p w:rsidR="00AA36CB" w:rsidRPr="006F74F9" w:rsidRDefault="00AA36CB" w:rsidP="00AA36CB">
      <w:pPr>
        <w:ind w:firstLine="567"/>
        <w:jc w:val="both"/>
        <w:rPr>
          <w:lang w:val="uk-UA"/>
        </w:rPr>
      </w:pPr>
      <w:r w:rsidRPr="006F74F9">
        <w:rPr>
          <w:lang w:val="uk-UA"/>
        </w:rPr>
        <w:t>10) здійснює інші повноваження, що випливають із Закону України «Про місцеве самоврядування в Україні» та цього Регламенту.</w:t>
      </w:r>
    </w:p>
    <w:p w:rsidR="00AA36CB" w:rsidRPr="006F74F9" w:rsidRDefault="00AA36CB" w:rsidP="00AA36CB">
      <w:pPr>
        <w:ind w:firstLine="567"/>
        <w:jc w:val="both"/>
        <w:rPr>
          <w:lang w:val="uk-UA"/>
        </w:rPr>
      </w:pPr>
      <w:r w:rsidRPr="006F74F9">
        <w:rPr>
          <w:lang w:val="uk-UA"/>
        </w:rPr>
        <w:t xml:space="preserve">3. Секретар ради за пропозиціями відповідних комісій ради організовує планування роботи з підготовки </w:t>
      </w:r>
      <w:proofErr w:type="spellStart"/>
      <w:r w:rsidRPr="006F74F9">
        <w:rPr>
          <w:lang w:val="uk-UA"/>
        </w:rPr>
        <w:t>проєктів</w:t>
      </w:r>
      <w:proofErr w:type="spellEnd"/>
      <w:r w:rsidRPr="006F74F9">
        <w:rPr>
          <w:lang w:val="uk-UA"/>
        </w:rPr>
        <w:t xml:space="preserve"> рішень ради і, враховуючи висновки профільних комісій про готовність </w:t>
      </w:r>
      <w:proofErr w:type="spellStart"/>
      <w:r w:rsidRPr="006F74F9">
        <w:rPr>
          <w:lang w:val="uk-UA"/>
        </w:rPr>
        <w:t>проєктів</w:t>
      </w:r>
      <w:proofErr w:type="spellEnd"/>
      <w:r w:rsidRPr="006F74F9">
        <w:rPr>
          <w:lang w:val="uk-UA"/>
        </w:rPr>
        <w:t xml:space="preserve"> рішень та інших актів до розгляду, вносить відповідні пропозиції на розгляд </w:t>
      </w:r>
      <w:proofErr w:type="spellStart"/>
      <w:r>
        <w:rPr>
          <w:lang w:val="uk-UA"/>
        </w:rPr>
        <w:t>Райгородського</w:t>
      </w:r>
      <w:proofErr w:type="spellEnd"/>
      <w:r w:rsidRPr="006F74F9">
        <w:rPr>
          <w:lang w:val="uk-UA"/>
        </w:rPr>
        <w:t xml:space="preserve"> сільського голови.</w:t>
      </w:r>
    </w:p>
    <w:p w:rsidR="00AA36CB" w:rsidRPr="006F74F9" w:rsidRDefault="00AA36CB" w:rsidP="00AA36CB">
      <w:pPr>
        <w:pStyle w:val="Stattya-1"/>
        <w:spacing w:line="240" w:lineRule="auto"/>
        <w:ind w:firstLine="567"/>
        <w:rPr>
          <w:b/>
          <w:bCs/>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16. Староста</w:t>
      </w:r>
    </w:p>
    <w:p w:rsidR="00AA36CB" w:rsidRPr="006F74F9" w:rsidRDefault="00AA36CB" w:rsidP="00AF33B7">
      <w:pPr>
        <w:widowControl w:val="0"/>
        <w:numPr>
          <w:ilvl w:val="0"/>
          <w:numId w:val="20"/>
        </w:numPr>
        <w:tabs>
          <w:tab w:val="left" w:pos="851"/>
        </w:tabs>
        <w:autoSpaceDE w:val="0"/>
        <w:autoSpaceDN w:val="0"/>
        <w:adjustRightInd w:val="0"/>
        <w:ind w:left="0" w:firstLine="567"/>
        <w:jc w:val="both"/>
        <w:rPr>
          <w:shd w:val="clear" w:color="auto" w:fill="FFFFFF"/>
          <w:lang w:val="uk-UA"/>
        </w:rPr>
      </w:pPr>
      <w:r w:rsidRPr="006F74F9">
        <w:rPr>
          <w:lang w:val="uk-UA"/>
        </w:rPr>
        <w:t xml:space="preserve">Староста </w:t>
      </w:r>
      <w:r w:rsidRPr="006F74F9">
        <w:rPr>
          <w:shd w:val="clear" w:color="auto" w:fill="FFFFFF"/>
          <w:lang w:val="uk-UA"/>
        </w:rPr>
        <w:t xml:space="preserve">є посадовою особою органу місцевого самоврядування, затверджується  </w:t>
      </w:r>
      <w:proofErr w:type="spellStart"/>
      <w:r>
        <w:rPr>
          <w:shd w:val="clear" w:color="auto" w:fill="FFFFFF"/>
          <w:lang w:val="uk-UA"/>
        </w:rPr>
        <w:t>Райгородською</w:t>
      </w:r>
      <w:proofErr w:type="spellEnd"/>
      <w:r w:rsidRPr="006F74F9">
        <w:rPr>
          <w:shd w:val="clear" w:color="auto" w:fill="FFFFFF"/>
          <w:lang w:val="uk-UA"/>
        </w:rPr>
        <w:t xml:space="preserve"> сільською радою на строк її повноважень за пропозицією </w:t>
      </w:r>
      <w:proofErr w:type="spellStart"/>
      <w:r>
        <w:rPr>
          <w:shd w:val="clear" w:color="auto" w:fill="FFFFFF"/>
          <w:lang w:val="uk-UA"/>
        </w:rPr>
        <w:t>Райгородсько</w:t>
      </w:r>
      <w:r w:rsidRPr="006F74F9">
        <w:rPr>
          <w:shd w:val="clear" w:color="auto" w:fill="FFFFFF"/>
          <w:lang w:val="uk-UA"/>
        </w:rPr>
        <w:t>го</w:t>
      </w:r>
      <w:proofErr w:type="spellEnd"/>
      <w:r w:rsidRPr="006F74F9">
        <w:rPr>
          <w:shd w:val="clear" w:color="auto" w:fill="FFFFFF"/>
          <w:lang w:val="uk-UA"/>
        </w:rPr>
        <w:t xml:space="preserve"> сільського голови.</w:t>
      </w:r>
    </w:p>
    <w:p w:rsidR="00AA36CB" w:rsidRPr="006F74F9" w:rsidRDefault="00AA36CB" w:rsidP="00AF33B7">
      <w:pPr>
        <w:widowControl w:val="0"/>
        <w:numPr>
          <w:ilvl w:val="0"/>
          <w:numId w:val="20"/>
        </w:numPr>
        <w:tabs>
          <w:tab w:val="left" w:pos="851"/>
        </w:tabs>
        <w:autoSpaceDE w:val="0"/>
        <w:autoSpaceDN w:val="0"/>
        <w:adjustRightInd w:val="0"/>
        <w:ind w:left="0" w:firstLine="567"/>
        <w:jc w:val="both"/>
        <w:rPr>
          <w:lang w:val="uk-UA"/>
        </w:rPr>
      </w:pPr>
      <w:r w:rsidRPr="006F74F9">
        <w:rPr>
          <w:shd w:val="clear" w:color="auto" w:fill="FFFFFF"/>
          <w:lang w:val="uk-UA"/>
        </w:rPr>
        <w:t xml:space="preserve">Староста є членом виконавчого комітету </w:t>
      </w:r>
      <w:proofErr w:type="spellStart"/>
      <w:r>
        <w:rPr>
          <w:shd w:val="clear" w:color="auto" w:fill="FFFFFF"/>
          <w:lang w:val="uk-UA"/>
        </w:rPr>
        <w:t>Райгородсько</w:t>
      </w:r>
      <w:r w:rsidRPr="006F74F9">
        <w:rPr>
          <w:shd w:val="clear" w:color="auto" w:fill="FFFFFF"/>
          <w:lang w:val="uk-UA"/>
        </w:rPr>
        <w:t>ї</w:t>
      </w:r>
      <w:proofErr w:type="spellEnd"/>
      <w:r w:rsidRPr="006F74F9">
        <w:rPr>
          <w:shd w:val="clear" w:color="auto" w:fill="FFFFFF"/>
          <w:lang w:val="uk-UA"/>
        </w:rPr>
        <w:t xml:space="preserve"> сільської ради за посадою.</w:t>
      </w:r>
    </w:p>
    <w:p w:rsidR="00AA36CB" w:rsidRPr="006F74F9" w:rsidRDefault="00AA36CB" w:rsidP="00AF33B7">
      <w:pPr>
        <w:widowControl w:val="0"/>
        <w:numPr>
          <w:ilvl w:val="0"/>
          <w:numId w:val="20"/>
        </w:numPr>
        <w:tabs>
          <w:tab w:val="left" w:pos="851"/>
        </w:tabs>
        <w:autoSpaceDE w:val="0"/>
        <w:autoSpaceDN w:val="0"/>
        <w:adjustRightInd w:val="0"/>
        <w:ind w:left="0" w:firstLine="567"/>
        <w:jc w:val="both"/>
        <w:rPr>
          <w:lang w:val="uk-UA"/>
        </w:rPr>
      </w:pPr>
      <w:r w:rsidRPr="006F74F9">
        <w:rPr>
          <w:lang w:val="uk-UA"/>
        </w:rPr>
        <w:t>Староста бере участь у пленарних засіданнях ради, участь у засіданнях постійних комісій, має інші права та повноваження, визначені законодавством.</w:t>
      </w:r>
    </w:p>
    <w:p w:rsidR="00AA36CB" w:rsidRPr="006F74F9" w:rsidRDefault="00AA36CB" w:rsidP="00AF33B7">
      <w:pPr>
        <w:widowControl w:val="0"/>
        <w:numPr>
          <w:ilvl w:val="0"/>
          <w:numId w:val="20"/>
        </w:numPr>
        <w:tabs>
          <w:tab w:val="left" w:pos="851"/>
        </w:tabs>
        <w:autoSpaceDE w:val="0"/>
        <w:autoSpaceDN w:val="0"/>
        <w:adjustRightInd w:val="0"/>
        <w:ind w:left="0" w:firstLine="567"/>
        <w:jc w:val="both"/>
        <w:rPr>
          <w:lang w:val="uk-UA"/>
        </w:rPr>
      </w:pPr>
      <w:r w:rsidRPr="006F74F9">
        <w:rPr>
          <w:lang w:val="uk-UA"/>
        </w:rPr>
        <w:t>Староста має гарантоване право виступу на пленарних засіданнях та засіданнях постійних комісій ради з правом дорадчого голосу.</w:t>
      </w:r>
    </w:p>
    <w:p w:rsidR="00AA36CB" w:rsidRPr="006F74F9" w:rsidRDefault="00AA36CB" w:rsidP="00AF33B7">
      <w:pPr>
        <w:widowControl w:val="0"/>
        <w:numPr>
          <w:ilvl w:val="0"/>
          <w:numId w:val="20"/>
        </w:numPr>
        <w:tabs>
          <w:tab w:val="left" w:pos="851"/>
        </w:tabs>
        <w:autoSpaceDE w:val="0"/>
        <w:autoSpaceDN w:val="0"/>
        <w:adjustRightInd w:val="0"/>
        <w:ind w:left="0"/>
        <w:jc w:val="both"/>
        <w:rPr>
          <w:lang w:val="uk-UA"/>
        </w:rPr>
      </w:pPr>
      <w:r w:rsidRPr="006F74F9">
        <w:rPr>
          <w:lang w:val="uk-UA"/>
        </w:rPr>
        <w:t>Староста бере участь:</w:t>
      </w:r>
    </w:p>
    <w:p w:rsidR="00AA36CB" w:rsidRPr="006F74F9" w:rsidRDefault="00AA36CB" w:rsidP="00AF33B7">
      <w:pPr>
        <w:widowControl w:val="0"/>
        <w:numPr>
          <w:ilvl w:val="0"/>
          <w:numId w:val="22"/>
        </w:numPr>
        <w:tabs>
          <w:tab w:val="left" w:pos="851"/>
        </w:tabs>
        <w:autoSpaceDE w:val="0"/>
        <w:autoSpaceDN w:val="0"/>
        <w:adjustRightInd w:val="0"/>
        <w:ind w:left="0" w:hanging="284"/>
        <w:jc w:val="both"/>
        <w:rPr>
          <w:lang w:val="uk-UA"/>
        </w:rPr>
      </w:pPr>
      <w:r w:rsidRPr="006F74F9">
        <w:rPr>
          <w:lang w:val="uk-UA"/>
        </w:rPr>
        <w:t xml:space="preserve">в організації виконання рішень сільської ради на території відповідного </w:t>
      </w:r>
      <w:proofErr w:type="spellStart"/>
      <w:r w:rsidRPr="006F74F9">
        <w:rPr>
          <w:lang w:val="uk-UA"/>
        </w:rPr>
        <w:t>старостинського</w:t>
      </w:r>
      <w:proofErr w:type="spellEnd"/>
      <w:r w:rsidRPr="006F74F9">
        <w:rPr>
          <w:lang w:val="uk-UA"/>
        </w:rPr>
        <w:t xml:space="preserve"> округу та у здійсненні контролю за їх виконанням;</w:t>
      </w:r>
    </w:p>
    <w:p w:rsidR="00AA36CB" w:rsidRPr="006F74F9" w:rsidRDefault="00AA36CB" w:rsidP="00AF33B7">
      <w:pPr>
        <w:widowControl w:val="0"/>
        <w:numPr>
          <w:ilvl w:val="0"/>
          <w:numId w:val="22"/>
        </w:numPr>
        <w:tabs>
          <w:tab w:val="left" w:pos="851"/>
        </w:tabs>
        <w:autoSpaceDE w:val="0"/>
        <w:autoSpaceDN w:val="0"/>
        <w:adjustRightInd w:val="0"/>
        <w:ind w:left="0" w:hanging="284"/>
        <w:jc w:val="both"/>
        <w:rPr>
          <w:lang w:val="uk-UA"/>
        </w:rPr>
      </w:pPr>
      <w:r w:rsidRPr="006F74F9">
        <w:rPr>
          <w:lang w:val="uk-UA"/>
        </w:rPr>
        <w:t xml:space="preserve">у підготовці </w:t>
      </w:r>
      <w:proofErr w:type="spellStart"/>
      <w:r w:rsidRPr="006F74F9">
        <w:rPr>
          <w:lang w:val="uk-UA"/>
        </w:rPr>
        <w:t>проєктів</w:t>
      </w:r>
      <w:proofErr w:type="spellEnd"/>
      <w:r w:rsidRPr="006F74F9">
        <w:rPr>
          <w:lang w:val="uk-UA"/>
        </w:rPr>
        <w:t xml:space="preserve"> рішень сільської ради, що стосуються майна територіальної громади, розташованого на території відповідного </w:t>
      </w:r>
      <w:proofErr w:type="spellStart"/>
      <w:r w:rsidRPr="006F74F9">
        <w:rPr>
          <w:lang w:val="uk-UA"/>
        </w:rPr>
        <w:t>старостинського</w:t>
      </w:r>
      <w:proofErr w:type="spellEnd"/>
      <w:r w:rsidRPr="006F74F9">
        <w:rPr>
          <w:lang w:val="uk-UA"/>
        </w:rPr>
        <w:t xml:space="preserve"> округу;</w:t>
      </w:r>
    </w:p>
    <w:p w:rsidR="00AA36CB" w:rsidRPr="006F74F9" w:rsidRDefault="00AA36CB" w:rsidP="00AF33B7">
      <w:pPr>
        <w:widowControl w:val="0"/>
        <w:numPr>
          <w:ilvl w:val="0"/>
          <w:numId w:val="22"/>
        </w:numPr>
        <w:tabs>
          <w:tab w:val="left" w:pos="851"/>
        </w:tabs>
        <w:autoSpaceDE w:val="0"/>
        <w:autoSpaceDN w:val="0"/>
        <w:adjustRightInd w:val="0"/>
        <w:ind w:left="0" w:hanging="284"/>
        <w:jc w:val="both"/>
        <w:rPr>
          <w:lang w:val="uk-UA"/>
        </w:rPr>
      </w:pPr>
      <w:r w:rsidRPr="006F74F9">
        <w:rPr>
          <w:lang w:val="uk-UA"/>
        </w:rPr>
        <w:t xml:space="preserve">у підготовці проєкту </w:t>
      </w:r>
      <w:proofErr w:type="spellStart"/>
      <w:r w:rsidRPr="006F74F9">
        <w:rPr>
          <w:lang w:val="uk-UA"/>
        </w:rPr>
        <w:t>сільского</w:t>
      </w:r>
      <w:proofErr w:type="spellEnd"/>
      <w:r w:rsidRPr="006F74F9">
        <w:rPr>
          <w:lang w:val="uk-UA"/>
        </w:rPr>
        <w:t xml:space="preserve"> бюджету в частині фінансування програм, що реалізуються на території відповідного </w:t>
      </w:r>
      <w:proofErr w:type="spellStart"/>
      <w:r w:rsidRPr="006F74F9">
        <w:rPr>
          <w:lang w:val="uk-UA"/>
        </w:rPr>
        <w:t>старостинського</w:t>
      </w:r>
      <w:proofErr w:type="spellEnd"/>
      <w:r w:rsidRPr="006F74F9">
        <w:rPr>
          <w:lang w:val="uk-UA"/>
        </w:rPr>
        <w:t xml:space="preserve"> округу;</w:t>
      </w:r>
    </w:p>
    <w:p w:rsidR="00AA36CB" w:rsidRPr="006F74F9" w:rsidRDefault="00AA36CB" w:rsidP="00AF33B7">
      <w:pPr>
        <w:pStyle w:val="rvps2"/>
        <w:numPr>
          <w:ilvl w:val="0"/>
          <w:numId w:val="20"/>
        </w:numPr>
        <w:shd w:val="clear" w:color="auto" w:fill="FFFFFF"/>
        <w:tabs>
          <w:tab w:val="left" w:pos="851"/>
        </w:tabs>
        <w:spacing w:before="0" w:beforeAutospacing="0" w:after="0" w:afterAutospacing="0"/>
        <w:ind w:left="0" w:firstLine="567"/>
        <w:jc w:val="both"/>
        <w:textAlignment w:val="baseline"/>
        <w:rPr>
          <w:lang w:val="uk-UA"/>
        </w:rPr>
      </w:pPr>
      <w:r w:rsidRPr="006F74F9">
        <w:rPr>
          <w:shd w:val="clear" w:color="auto" w:fill="FFFFFF"/>
        </w:rPr>
        <w:lastRenderedPageBreak/>
        <w:t xml:space="preserve">При </w:t>
      </w:r>
      <w:proofErr w:type="spellStart"/>
      <w:r w:rsidRPr="006F74F9">
        <w:rPr>
          <w:shd w:val="clear" w:color="auto" w:fill="FFFFFF"/>
        </w:rPr>
        <w:t>здійсненні</w:t>
      </w:r>
      <w:proofErr w:type="spellEnd"/>
      <w:r w:rsidRPr="006F74F9">
        <w:rPr>
          <w:shd w:val="clear" w:color="auto" w:fill="FFFFFF"/>
        </w:rPr>
        <w:t xml:space="preserve"> </w:t>
      </w:r>
      <w:proofErr w:type="spellStart"/>
      <w:r w:rsidRPr="006F74F9">
        <w:rPr>
          <w:shd w:val="clear" w:color="auto" w:fill="FFFFFF"/>
        </w:rPr>
        <w:t>наданих</w:t>
      </w:r>
      <w:proofErr w:type="spellEnd"/>
      <w:r w:rsidRPr="006F74F9">
        <w:rPr>
          <w:shd w:val="clear" w:color="auto" w:fill="FFFFFF"/>
        </w:rPr>
        <w:t xml:space="preserve"> </w:t>
      </w:r>
      <w:proofErr w:type="spellStart"/>
      <w:r w:rsidRPr="006F74F9">
        <w:rPr>
          <w:shd w:val="clear" w:color="auto" w:fill="FFFFFF"/>
        </w:rPr>
        <w:t>повноважень</w:t>
      </w:r>
      <w:proofErr w:type="spellEnd"/>
      <w:r w:rsidRPr="006F74F9">
        <w:rPr>
          <w:shd w:val="clear" w:color="auto" w:fill="FFFFFF"/>
        </w:rPr>
        <w:t xml:space="preserve"> староста є </w:t>
      </w:r>
      <w:proofErr w:type="spellStart"/>
      <w:r w:rsidRPr="006F74F9">
        <w:rPr>
          <w:shd w:val="clear" w:color="auto" w:fill="FFFFFF"/>
        </w:rPr>
        <w:t>відповідальний</w:t>
      </w:r>
      <w:proofErr w:type="spellEnd"/>
      <w:r w:rsidRPr="006F74F9">
        <w:rPr>
          <w:shd w:val="clear" w:color="auto" w:fill="FFFFFF"/>
        </w:rPr>
        <w:t xml:space="preserve"> і </w:t>
      </w:r>
      <w:proofErr w:type="spellStart"/>
      <w:r w:rsidRPr="006F74F9">
        <w:rPr>
          <w:shd w:val="clear" w:color="auto" w:fill="FFFFFF"/>
        </w:rPr>
        <w:t>підзвітний</w:t>
      </w:r>
      <w:proofErr w:type="spellEnd"/>
      <w:r w:rsidRPr="006F74F9">
        <w:rPr>
          <w:shd w:val="clear" w:color="auto" w:fill="FFFFFF"/>
        </w:rPr>
        <w:t xml:space="preserve"> </w:t>
      </w:r>
      <w:proofErr w:type="spellStart"/>
      <w:r w:rsidRPr="006F74F9">
        <w:rPr>
          <w:shd w:val="clear" w:color="auto" w:fill="FFFFFF"/>
        </w:rPr>
        <w:t>раді</w:t>
      </w:r>
      <w:proofErr w:type="spellEnd"/>
      <w:r w:rsidRPr="006F74F9">
        <w:rPr>
          <w:shd w:val="clear" w:color="auto" w:fill="FFFFFF"/>
        </w:rPr>
        <w:t xml:space="preserve"> та </w:t>
      </w:r>
      <w:proofErr w:type="spellStart"/>
      <w:r w:rsidRPr="006F74F9">
        <w:rPr>
          <w:shd w:val="clear" w:color="auto" w:fill="FFFFFF"/>
        </w:rPr>
        <w:t>підконтрольний</w:t>
      </w:r>
      <w:proofErr w:type="spellEnd"/>
      <w:r w:rsidRPr="006F74F9">
        <w:rPr>
          <w:shd w:val="clear" w:color="auto" w:fill="FFFFFF"/>
        </w:rPr>
        <w:t xml:space="preserve"> </w:t>
      </w:r>
      <w:r w:rsidRPr="006F74F9">
        <w:rPr>
          <w:lang w:val="uk-UA"/>
        </w:rPr>
        <w:t>сільському голові.</w:t>
      </w:r>
      <w:bookmarkStart w:id="5" w:name="n1305"/>
      <w:bookmarkEnd w:id="5"/>
    </w:p>
    <w:p w:rsidR="00AA36CB" w:rsidRPr="006F74F9" w:rsidRDefault="00AA36CB" w:rsidP="00AF33B7">
      <w:pPr>
        <w:pStyle w:val="rvps2"/>
        <w:numPr>
          <w:ilvl w:val="0"/>
          <w:numId w:val="20"/>
        </w:numPr>
        <w:shd w:val="clear" w:color="auto" w:fill="FFFFFF"/>
        <w:tabs>
          <w:tab w:val="left" w:pos="851"/>
        </w:tabs>
        <w:spacing w:before="0" w:beforeAutospacing="0" w:after="0" w:afterAutospacing="0"/>
        <w:ind w:left="0" w:firstLine="567"/>
        <w:jc w:val="both"/>
        <w:textAlignment w:val="baseline"/>
        <w:rPr>
          <w:lang w:val="uk-UA"/>
        </w:rPr>
      </w:pPr>
      <w:r w:rsidRPr="006F74F9">
        <w:rPr>
          <w:shd w:val="clear" w:color="auto" w:fill="FFFFFF"/>
        </w:rPr>
        <w:t xml:space="preserve">Староста не </w:t>
      </w:r>
      <w:proofErr w:type="spellStart"/>
      <w:r w:rsidRPr="006F74F9">
        <w:rPr>
          <w:shd w:val="clear" w:color="auto" w:fill="FFFFFF"/>
        </w:rPr>
        <w:t>рідше</w:t>
      </w:r>
      <w:proofErr w:type="spellEnd"/>
      <w:r w:rsidRPr="006F74F9">
        <w:rPr>
          <w:shd w:val="clear" w:color="auto" w:fill="FFFFFF"/>
        </w:rPr>
        <w:t xml:space="preserve"> одного разу на </w:t>
      </w:r>
      <w:proofErr w:type="spellStart"/>
      <w:r w:rsidRPr="006F74F9">
        <w:rPr>
          <w:shd w:val="clear" w:color="auto" w:fill="FFFFFF"/>
        </w:rPr>
        <w:t>рік</w:t>
      </w:r>
      <w:proofErr w:type="spellEnd"/>
      <w:r w:rsidRPr="006F74F9">
        <w:rPr>
          <w:shd w:val="clear" w:color="auto" w:fill="FFFFFF"/>
        </w:rPr>
        <w:t xml:space="preserve"> </w:t>
      </w:r>
      <w:proofErr w:type="spellStart"/>
      <w:r w:rsidRPr="006F74F9">
        <w:rPr>
          <w:shd w:val="clear" w:color="auto" w:fill="FFFFFF"/>
        </w:rPr>
        <w:t>звітує</w:t>
      </w:r>
      <w:proofErr w:type="spellEnd"/>
      <w:r w:rsidRPr="006F74F9">
        <w:rPr>
          <w:shd w:val="clear" w:color="auto" w:fill="FFFFFF"/>
        </w:rPr>
        <w:t xml:space="preserve"> про свою роботу перед радою, а на </w:t>
      </w:r>
      <w:proofErr w:type="spellStart"/>
      <w:r w:rsidRPr="006F74F9">
        <w:rPr>
          <w:shd w:val="clear" w:color="auto" w:fill="FFFFFF"/>
        </w:rPr>
        <w:t>вимогу</w:t>
      </w:r>
      <w:proofErr w:type="spellEnd"/>
      <w:r w:rsidRPr="006F74F9">
        <w:rPr>
          <w:shd w:val="clear" w:color="auto" w:fill="FFFFFF"/>
        </w:rPr>
        <w:t xml:space="preserve"> не </w:t>
      </w:r>
      <w:proofErr w:type="spellStart"/>
      <w:r w:rsidRPr="006F74F9">
        <w:rPr>
          <w:shd w:val="clear" w:color="auto" w:fill="FFFFFF"/>
        </w:rPr>
        <w:t>менш</w:t>
      </w:r>
      <w:proofErr w:type="spellEnd"/>
      <w:r w:rsidRPr="006F74F9">
        <w:rPr>
          <w:shd w:val="clear" w:color="auto" w:fill="FFFFFF"/>
        </w:rPr>
        <w:t xml:space="preserve"> як </w:t>
      </w:r>
      <w:proofErr w:type="spellStart"/>
      <w:r w:rsidRPr="006F74F9">
        <w:rPr>
          <w:shd w:val="clear" w:color="auto" w:fill="FFFFFF"/>
        </w:rPr>
        <w:t>третини</w:t>
      </w:r>
      <w:proofErr w:type="spellEnd"/>
      <w:r w:rsidRPr="006F74F9">
        <w:rPr>
          <w:shd w:val="clear" w:color="auto" w:fill="FFFFFF"/>
        </w:rPr>
        <w:t xml:space="preserve"> </w:t>
      </w:r>
      <w:proofErr w:type="spellStart"/>
      <w:r w:rsidRPr="006F74F9">
        <w:rPr>
          <w:shd w:val="clear" w:color="auto" w:fill="FFFFFF"/>
        </w:rPr>
        <w:t>депутатів</w:t>
      </w:r>
      <w:proofErr w:type="spellEnd"/>
      <w:r w:rsidRPr="006F74F9">
        <w:rPr>
          <w:shd w:val="clear" w:color="auto" w:fill="FFFFFF"/>
        </w:rPr>
        <w:t xml:space="preserve"> – </w:t>
      </w:r>
      <w:r w:rsidRPr="006F74F9">
        <w:rPr>
          <w:shd w:val="clear" w:color="auto" w:fill="FFFFFF"/>
          <w:lang w:val="uk-UA"/>
        </w:rPr>
        <w:t xml:space="preserve">додатково </w:t>
      </w:r>
      <w:r w:rsidRPr="006F74F9">
        <w:rPr>
          <w:shd w:val="clear" w:color="auto" w:fill="FFFFFF"/>
        </w:rPr>
        <w:t xml:space="preserve">у </w:t>
      </w:r>
      <w:proofErr w:type="spellStart"/>
      <w:r w:rsidRPr="006F74F9">
        <w:rPr>
          <w:shd w:val="clear" w:color="auto" w:fill="FFFFFF"/>
        </w:rPr>
        <w:t>визначений</w:t>
      </w:r>
      <w:proofErr w:type="spellEnd"/>
      <w:r w:rsidRPr="006F74F9">
        <w:rPr>
          <w:shd w:val="clear" w:color="auto" w:fill="FFFFFF"/>
        </w:rPr>
        <w:t xml:space="preserve"> радою </w:t>
      </w:r>
      <w:proofErr w:type="spellStart"/>
      <w:r w:rsidRPr="006F74F9">
        <w:rPr>
          <w:shd w:val="clear" w:color="auto" w:fill="FFFFFF"/>
        </w:rPr>
        <w:t>термін</w:t>
      </w:r>
      <w:proofErr w:type="spellEnd"/>
      <w:r w:rsidRPr="006F74F9">
        <w:rPr>
          <w:shd w:val="clear" w:color="auto" w:fill="FFFFFF"/>
        </w:rPr>
        <w:t>.</w:t>
      </w:r>
      <w:bookmarkStart w:id="6" w:name="n1306"/>
      <w:bookmarkEnd w:id="6"/>
    </w:p>
    <w:p w:rsidR="00AA36CB" w:rsidRPr="006F74F9" w:rsidRDefault="00AA36CB" w:rsidP="00AF33B7">
      <w:pPr>
        <w:pStyle w:val="rvps2"/>
        <w:numPr>
          <w:ilvl w:val="0"/>
          <w:numId w:val="20"/>
        </w:numPr>
        <w:shd w:val="clear" w:color="auto" w:fill="FFFFFF"/>
        <w:tabs>
          <w:tab w:val="left" w:pos="851"/>
        </w:tabs>
        <w:spacing w:before="0" w:beforeAutospacing="0" w:after="0" w:afterAutospacing="0"/>
        <w:ind w:left="0" w:firstLine="567"/>
        <w:jc w:val="both"/>
        <w:textAlignment w:val="baseline"/>
        <w:rPr>
          <w:lang w:val="uk-UA"/>
        </w:rPr>
      </w:pPr>
      <w:r w:rsidRPr="006F74F9">
        <w:rPr>
          <w:shd w:val="clear" w:color="auto" w:fill="FFFFFF"/>
          <w:lang w:val="uk-UA"/>
        </w:rPr>
        <w:t>Порядок організації роботи старости визначається Законом України «Про місцеве самоврядування в Україні» та іншими законами, а також Положенням про старосту, затвердженим радою</w:t>
      </w:r>
      <w:r w:rsidRPr="006F74F9">
        <w:rPr>
          <w:lang w:val="uk-UA"/>
        </w:rPr>
        <w:t>.</w:t>
      </w:r>
    </w:p>
    <w:p w:rsidR="00AA36CB" w:rsidRPr="006F74F9" w:rsidRDefault="00AA36CB" w:rsidP="00AA36CB">
      <w:pPr>
        <w:pStyle w:val="Rozdily"/>
        <w:spacing w:before="0" w:line="240" w:lineRule="auto"/>
        <w:ind w:firstLine="567"/>
        <w:jc w:val="both"/>
        <w:rPr>
          <w:b/>
          <w:bCs/>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17. Постійні комісії</w:t>
      </w:r>
    </w:p>
    <w:p w:rsidR="00AA36CB" w:rsidRPr="006F74F9" w:rsidRDefault="00AA36CB" w:rsidP="00AA36CB">
      <w:pPr>
        <w:ind w:firstLine="567"/>
        <w:jc w:val="both"/>
        <w:rPr>
          <w:lang w:val="uk-UA"/>
        </w:rPr>
      </w:pPr>
      <w:r w:rsidRPr="006F74F9">
        <w:rPr>
          <w:lang w:val="uk-UA"/>
        </w:rPr>
        <w:t>1. Постійні комісії ради є її органами, що утворюються для попереднього розгляду та підготовки питань, які належать до її відання, а також здійснення контрольних повноважень щодо виконання рішень ради, діяльності ви</w:t>
      </w:r>
      <w:r w:rsidRPr="006F74F9">
        <w:rPr>
          <w:lang w:val="uk-UA"/>
        </w:rPr>
        <w:softHyphen/>
        <w:t>конавчих органів ради у сфері компетенції комісії.</w:t>
      </w:r>
    </w:p>
    <w:p w:rsidR="00AA36CB" w:rsidRPr="006F74F9" w:rsidRDefault="00AA36CB" w:rsidP="00AA36CB">
      <w:pPr>
        <w:ind w:firstLine="567"/>
        <w:jc w:val="both"/>
        <w:rPr>
          <w:lang w:val="uk-UA"/>
        </w:rPr>
      </w:pPr>
      <w:r w:rsidRPr="006F74F9">
        <w:rPr>
          <w:lang w:val="uk-UA"/>
        </w:rPr>
        <w:t>2. Кількість членів комісії не може бути більшою третини складу ради та меншою трьох депутатів ради. Повноваження постійних комісій ради, порядок їх створення та діяльності визначаються чинним законодавством, цим Регламентом та Положенням про постійні комісії ради</w:t>
      </w:r>
      <w:r w:rsidRPr="006F74F9">
        <w:rPr>
          <w:rStyle w:val="aff0"/>
        </w:rPr>
        <w:footnoteReference w:id="3"/>
      </w:r>
      <w:r w:rsidRPr="006F74F9">
        <w:rPr>
          <w:lang w:val="uk-UA"/>
        </w:rPr>
        <w:t>.</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18. Тимчасові контрольні комісії ради</w:t>
      </w:r>
    </w:p>
    <w:p w:rsidR="00AA36CB" w:rsidRPr="006F74F9" w:rsidRDefault="00AA36CB" w:rsidP="00AA36CB">
      <w:pPr>
        <w:ind w:firstLine="567"/>
        <w:jc w:val="both"/>
        <w:rPr>
          <w:lang w:val="uk-UA"/>
        </w:rPr>
      </w:pPr>
      <w:r w:rsidRPr="006F74F9">
        <w:rPr>
          <w:lang w:val="uk-UA"/>
        </w:rPr>
        <w:t xml:space="preserve">1. Рада може створювати тимчасові контрольні комісії ради для підготовки та попереднього розгляду, доопрацювання </w:t>
      </w:r>
      <w:proofErr w:type="spellStart"/>
      <w:r w:rsidRPr="006F74F9">
        <w:rPr>
          <w:lang w:val="uk-UA"/>
        </w:rPr>
        <w:t>проєктів</w:t>
      </w:r>
      <w:proofErr w:type="spellEnd"/>
      <w:r w:rsidRPr="006F74F9">
        <w:rPr>
          <w:lang w:val="uk-UA"/>
        </w:rPr>
        <w:t xml:space="preserve"> рішень та інших документів ради з питань контролю за дотриманням конкретних рішень ради, а також інших конкретних питань, визначених радою, що належать до компетенції місцевого самоврядування громади.</w:t>
      </w:r>
    </w:p>
    <w:p w:rsidR="00AA36CB" w:rsidRPr="006F74F9" w:rsidRDefault="00AA36CB" w:rsidP="00AA36CB">
      <w:pPr>
        <w:ind w:firstLine="567"/>
        <w:jc w:val="both"/>
        <w:rPr>
          <w:lang w:val="uk-UA"/>
        </w:rPr>
      </w:pPr>
      <w:r w:rsidRPr="006F74F9">
        <w:rPr>
          <w:lang w:val="uk-UA"/>
        </w:rPr>
        <w:t>2. Питання про створення тимчасової контрольної комісії включається окремим пунктом до порядку денного сесії ради за ініціативою сільського голови або не менш як третини депутатів від складу ради.</w:t>
      </w:r>
    </w:p>
    <w:p w:rsidR="00AA36CB" w:rsidRPr="006F74F9" w:rsidRDefault="00AA36CB" w:rsidP="00AA36CB">
      <w:pPr>
        <w:ind w:firstLine="567"/>
        <w:jc w:val="both"/>
        <w:rPr>
          <w:lang w:val="uk-UA"/>
        </w:rPr>
      </w:pPr>
      <w:r w:rsidRPr="006F74F9">
        <w:rPr>
          <w:lang w:val="uk-UA"/>
        </w:rPr>
        <w:t>3. Тимчасова спеціальна комісія здійснює свою діяльність відповідно до порядку, встановленого для постійних комісій ради.</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19. Створення тимчасової контрольної комісії ради</w:t>
      </w:r>
    </w:p>
    <w:p w:rsidR="00AA36CB" w:rsidRPr="006F74F9" w:rsidRDefault="00AA36CB" w:rsidP="00AA36CB">
      <w:pPr>
        <w:ind w:firstLine="567"/>
        <w:jc w:val="both"/>
        <w:rPr>
          <w:lang w:val="uk-UA"/>
        </w:rPr>
      </w:pPr>
      <w:r w:rsidRPr="006F74F9">
        <w:rPr>
          <w:lang w:val="uk-UA"/>
        </w:rPr>
        <w:t>1. Тимчасова контрольна комісія ради утворюється шляхом ухвалення відповідного рішення.</w:t>
      </w:r>
    </w:p>
    <w:p w:rsidR="00AA36CB" w:rsidRPr="006F74F9" w:rsidRDefault="00AA36CB" w:rsidP="00AA36CB">
      <w:pPr>
        <w:ind w:firstLine="567"/>
        <w:jc w:val="both"/>
        <w:rPr>
          <w:lang w:val="uk-UA"/>
        </w:rPr>
      </w:pPr>
      <w:r w:rsidRPr="006F74F9">
        <w:rPr>
          <w:lang w:val="uk-UA"/>
        </w:rPr>
        <w:t>2. Рішення ради про створення тимчасової спеціальної комісії має визначати:</w:t>
      </w:r>
    </w:p>
    <w:p w:rsidR="00AA36CB" w:rsidRPr="006F74F9" w:rsidRDefault="00AA36CB" w:rsidP="00AA36CB">
      <w:pPr>
        <w:ind w:firstLine="567"/>
        <w:jc w:val="both"/>
        <w:rPr>
          <w:lang w:val="uk-UA"/>
        </w:rPr>
      </w:pPr>
      <w:r w:rsidRPr="006F74F9">
        <w:rPr>
          <w:lang w:val="uk-UA"/>
        </w:rPr>
        <w:t>1) назву комісії;</w:t>
      </w:r>
    </w:p>
    <w:p w:rsidR="00AA36CB" w:rsidRPr="006F74F9" w:rsidRDefault="00AA36CB" w:rsidP="00AA36CB">
      <w:pPr>
        <w:ind w:firstLine="567"/>
        <w:jc w:val="both"/>
        <w:rPr>
          <w:lang w:val="uk-UA"/>
        </w:rPr>
      </w:pPr>
      <w:r w:rsidRPr="006F74F9">
        <w:rPr>
          <w:lang w:val="uk-UA"/>
        </w:rPr>
        <w:t>2) завдання комісії;</w:t>
      </w:r>
    </w:p>
    <w:p w:rsidR="00AA36CB" w:rsidRPr="006F74F9" w:rsidRDefault="00AA36CB" w:rsidP="00AA36CB">
      <w:pPr>
        <w:ind w:firstLine="567"/>
        <w:jc w:val="both"/>
        <w:rPr>
          <w:lang w:val="uk-UA"/>
        </w:rPr>
      </w:pPr>
      <w:r w:rsidRPr="006F74F9">
        <w:rPr>
          <w:lang w:val="uk-UA"/>
        </w:rPr>
        <w:t>3) кількісний склад комісії;</w:t>
      </w:r>
    </w:p>
    <w:p w:rsidR="00AA36CB" w:rsidRPr="006F74F9" w:rsidRDefault="00AA36CB" w:rsidP="00AA36CB">
      <w:pPr>
        <w:ind w:firstLine="567"/>
        <w:jc w:val="both"/>
        <w:rPr>
          <w:lang w:val="uk-UA"/>
        </w:rPr>
      </w:pPr>
      <w:r w:rsidRPr="006F74F9">
        <w:rPr>
          <w:lang w:val="uk-UA"/>
        </w:rPr>
        <w:t>4) обраного радою голову (співголів) комісії;</w:t>
      </w:r>
    </w:p>
    <w:p w:rsidR="00AA36CB" w:rsidRPr="006F74F9" w:rsidRDefault="00AA36CB" w:rsidP="00AA36CB">
      <w:pPr>
        <w:ind w:firstLine="567"/>
        <w:jc w:val="both"/>
        <w:rPr>
          <w:lang w:val="uk-UA"/>
        </w:rPr>
      </w:pPr>
      <w:r w:rsidRPr="006F74F9">
        <w:rPr>
          <w:lang w:val="uk-UA"/>
        </w:rPr>
        <w:t>5) персональний склад членів комісії;</w:t>
      </w:r>
    </w:p>
    <w:p w:rsidR="00AA36CB" w:rsidRPr="006F74F9" w:rsidRDefault="00AA36CB" w:rsidP="00AA36CB">
      <w:pPr>
        <w:ind w:firstLine="567"/>
        <w:jc w:val="both"/>
        <w:rPr>
          <w:lang w:val="uk-UA"/>
        </w:rPr>
      </w:pPr>
      <w:r w:rsidRPr="006F74F9">
        <w:rPr>
          <w:lang w:val="uk-UA"/>
        </w:rPr>
        <w:t>6) термін діяльності комісії (на заздалегідь визначений час або на час виконання певної роботи);</w:t>
      </w:r>
    </w:p>
    <w:p w:rsidR="00AA36CB" w:rsidRPr="006F74F9" w:rsidRDefault="00AA36CB" w:rsidP="00AA36CB">
      <w:pPr>
        <w:ind w:firstLine="567"/>
        <w:jc w:val="both"/>
        <w:rPr>
          <w:lang w:val="uk-UA"/>
        </w:rPr>
      </w:pPr>
      <w:r w:rsidRPr="006F74F9">
        <w:rPr>
          <w:lang w:val="uk-UA"/>
        </w:rPr>
        <w:t>7) додаткові права у межах чинного законодавства (якщо це необхідно), надані радою цій комісії;</w:t>
      </w:r>
    </w:p>
    <w:p w:rsidR="00AA36CB" w:rsidRPr="006F74F9" w:rsidRDefault="00AA36CB" w:rsidP="00AA36CB">
      <w:pPr>
        <w:ind w:firstLine="567"/>
        <w:jc w:val="both"/>
        <w:rPr>
          <w:lang w:val="uk-UA"/>
        </w:rPr>
      </w:pPr>
      <w:r w:rsidRPr="006F74F9">
        <w:rPr>
          <w:lang w:val="uk-UA"/>
        </w:rPr>
        <w:t>8) обсяг коштів (та їх джерела), попередньо виділених у розпорядження комісії для оплати робіт чи послуг, виконаних або наданих юридичними і фізичними особами, залученими комісією для виконання завдання;</w:t>
      </w:r>
    </w:p>
    <w:p w:rsidR="00AA36CB" w:rsidRPr="006F74F9" w:rsidRDefault="00AA36CB" w:rsidP="00AA36CB">
      <w:pPr>
        <w:ind w:firstLine="567"/>
        <w:jc w:val="both"/>
        <w:rPr>
          <w:lang w:val="uk-UA"/>
        </w:rPr>
      </w:pPr>
      <w:r w:rsidRPr="006F74F9">
        <w:rPr>
          <w:lang w:val="uk-UA"/>
        </w:rPr>
        <w:t>9) заходи щодо кадрового, матеріально-технічного, інформаційного, організаційного забезпечення роботи комісії.</w:t>
      </w:r>
    </w:p>
    <w:p w:rsidR="00AA36CB" w:rsidRPr="006F74F9" w:rsidRDefault="00AA36CB" w:rsidP="00AA36CB">
      <w:pPr>
        <w:ind w:firstLine="567"/>
        <w:jc w:val="both"/>
        <w:rPr>
          <w:lang w:val="uk-UA"/>
        </w:rPr>
      </w:pPr>
      <w:r w:rsidRPr="006F74F9">
        <w:rPr>
          <w:lang w:val="uk-UA"/>
        </w:rPr>
        <w:t xml:space="preserve">3. Головою або членом тимчасової контрольної комісії ради не може бути депутат, щодо якого може мати місце конфлікт інтересів, а саме: комісія розглядає питання, що стосується </w:t>
      </w:r>
      <w:r w:rsidRPr="006F74F9">
        <w:rPr>
          <w:lang w:val="uk-UA"/>
        </w:rPr>
        <w:lastRenderedPageBreak/>
        <w:t>діяльності депутата, пов'язаних з ним ос</w:t>
      </w:r>
      <w:r w:rsidRPr="006F74F9">
        <w:rPr>
          <w:lang w:val="uk-UA"/>
        </w:rPr>
        <w:softHyphen/>
        <w:t>іб в розумінні українського законодавства або юридичних осіб, до керівництва якими чи щодо власності над якими він або пов'язані з ним особи мають безпосереднє відношення.</w:t>
      </w:r>
    </w:p>
    <w:p w:rsidR="00AA36CB" w:rsidRPr="006F74F9" w:rsidRDefault="00AA36CB" w:rsidP="00AA36CB">
      <w:pPr>
        <w:ind w:firstLine="567"/>
        <w:jc w:val="both"/>
        <w:rPr>
          <w:lang w:val="uk-UA"/>
        </w:rPr>
      </w:pPr>
      <w:r w:rsidRPr="006F74F9">
        <w:rPr>
          <w:lang w:val="uk-UA"/>
        </w:rPr>
        <w:t>4. Тимчасова контрольна комісія обирається з числа депутатів ради, які дали на це згоду і які відповідають вимогам ч. 3 цієї статті. У складі тимчасової контрольної комісії мають бути представлені за їх бажанням усі депутатські фракції ради.</w:t>
      </w:r>
    </w:p>
    <w:p w:rsidR="00AA36CB" w:rsidRPr="006F74F9" w:rsidRDefault="00AA36CB" w:rsidP="00AA36CB">
      <w:pPr>
        <w:ind w:firstLine="567"/>
        <w:jc w:val="both"/>
        <w:rPr>
          <w:lang w:val="uk-UA"/>
        </w:rPr>
      </w:pPr>
      <w:r w:rsidRPr="006F74F9">
        <w:rPr>
          <w:lang w:val="uk-UA"/>
        </w:rPr>
        <w:t>5. Голосування щодо утворення та персонального складу кожної тимчасової контрольної комісії здійснюється окремо.</w:t>
      </w:r>
    </w:p>
    <w:p w:rsidR="00AA36CB" w:rsidRPr="006F74F9" w:rsidRDefault="00AA36CB" w:rsidP="00AA36CB">
      <w:pPr>
        <w:ind w:firstLine="567"/>
        <w:jc w:val="both"/>
        <w:rPr>
          <w:lang w:val="uk-UA"/>
        </w:rPr>
      </w:pPr>
      <w:r w:rsidRPr="006F74F9">
        <w:rPr>
          <w:lang w:val="uk-UA"/>
        </w:rPr>
        <w:t>6. На підставі заяви депутата, який входить до складу тимчасової контрольної комісії, він звільняється секретарем ради від обов'язку бути присутнім на засіданнях постійної комісії ради, членом якої він є, і його відсутність з цієї причини не впливає на кворум у постійній комісії.</w:t>
      </w:r>
    </w:p>
    <w:p w:rsidR="00AA36CB" w:rsidRPr="006F74F9" w:rsidRDefault="00AA36CB" w:rsidP="00AA36CB">
      <w:pPr>
        <w:ind w:firstLine="567"/>
        <w:jc w:val="both"/>
        <w:rPr>
          <w:lang w:val="uk-UA"/>
        </w:rPr>
      </w:pPr>
      <w:r w:rsidRPr="006F74F9">
        <w:rPr>
          <w:lang w:val="uk-UA"/>
        </w:rPr>
        <w:t>7. У разі необхідності на час роботи в тимчасовій контрольній комісії депутат може тимчасово звільнятися від виконання своїх обов'язків за основним місцем праці з відповідною компенсацією, передбаченою законодав</w:t>
      </w:r>
      <w:r w:rsidRPr="006F74F9">
        <w:rPr>
          <w:lang w:val="uk-UA"/>
        </w:rPr>
        <w:softHyphen/>
        <w:t>ством за участь у роботі ради та її органах.</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20. Припинення повноважень тимчасової контрольної комісії</w:t>
      </w:r>
    </w:p>
    <w:p w:rsidR="00AA36CB" w:rsidRPr="006F74F9" w:rsidRDefault="00AA36CB" w:rsidP="00AA36CB">
      <w:pPr>
        <w:ind w:firstLine="567"/>
        <w:jc w:val="both"/>
        <w:rPr>
          <w:lang w:val="uk-UA"/>
        </w:rPr>
      </w:pPr>
      <w:r w:rsidRPr="006F74F9">
        <w:rPr>
          <w:lang w:val="uk-UA"/>
        </w:rPr>
        <w:t>1. Тимчасова контрольна комісія у визначений радою термін подає раді звіт про виконану роботу, а також підготовлені нею проєкти рішень ради та інші матеріали, які поширюються серед депутатів.</w:t>
      </w:r>
    </w:p>
    <w:p w:rsidR="00AA36CB" w:rsidRPr="006F74F9" w:rsidRDefault="00AA36CB" w:rsidP="00AA36CB">
      <w:pPr>
        <w:ind w:firstLine="567"/>
        <w:jc w:val="both"/>
        <w:rPr>
          <w:lang w:val="uk-UA"/>
        </w:rPr>
      </w:pPr>
      <w:r w:rsidRPr="006F74F9">
        <w:rPr>
          <w:lang w:val="uk-UA"/>
        </w:rPr>
        <w:t>2. Після обговорення результатів роботи тимчасової контрольної комісії в постійних комісіях ради та на пленарному засіданні рада приймає щодо цих результатів остаточне рішення або доручає комісії продовжити роботу і визначає для цього новий термін.</w:t>
      </w:r>
    </w:p>
    <w:p w:rsidR="00AA36CB" w:rsidRPr="006F74F9" w:rsidRDefault="00AA36CB" w:rsidP="00AA36CB">
      <w:pPr>
        <w:ind w:firstLine="567"/>
        <w:jc w:val="both"/>
        <w:rPr>
          <w:lang w:val="uk-UA"/>
        </w:rPr>
      </w:pPr>
      <w:r w:rsidRPr="006F74F9">
        <w:rPr>
          <w:lang w:val="uk-UA"/>
        </w:rPr>
        <w:t>3. Повноваження тимчасової контрольної комісії припиняються з прийняттям радою остаточного рішення щодо результатів роботи цієї комісії.</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21. Лічильна комісія</w:t>
      </w:r>
    </w:p>
    <w:p w:rsidR="00AA36CB" w:rsidRPr="006F74F9" w:rsidRDefault="00AA36CB" w:rsidP="00AA36CB">
      <w:pPr>
        <w:ind w:firstLine="567"/>
        <w:jc w:val="both"/>
        <w:rPr>
          <w:lang w:val="uk-UA"/>
        </w:rPr>
      </w:pPr>
      <w:r w:rsidRPr="006F74F9">
        <w:rPr>
          <w:lang w:val="uk-UA"/>
        </w:rPr>
        <w:t>1. Лічильною комісією є робочий орган сесії ради, що створюється для підрахунку голосів депутатів під час голосування.</w:t>
      </w:r>
    </w:p>
    <w:p w:rsidR="00AA36CB" w:rsidRPr="006F74F9" w:rsidRDefault="00AA36CB" w:rsidP="00AA36CB">
      <w:pPr>
        <w:ind w:firstLine="567"/>
        <w:jc w:val="both"/>
        <w:rPr>
          <w:lang w:val="uk-UA"/>
        </w:rPr>
      </w:pPr>
      <w:r w:rsidRPr="006F74F9">
        <w:rPr>
          <w:lang w:val="uk-UA"/>
        </w:rPr>
        <w:t>2. Лічильні комісії формуються не менше як з трьох депутатів.</w:t>
      </w:r>
    </w:p>
    <w:p w:rsidR="00AA36CB" w:rsidRPr="006F74F9" w:rsidRDefault="00AA36CB" w:rsidP="00AA36CB">
      <w:pPr>
        <w:ind w:firstLine="567"/>
        <w:jc w:val="both"/>
        <w:rPr>
          <w:lang w:val="uk-UA"/>
        </w:rPr>
      </w:pPr>
      <w:r w:rsidRPr="006F74F9">
        <w:rPr>
          <w:lang w:val="uk-UA"/>
        </w:rPr>
        <w:t>3. Лічильні комісії обираються радою процедурним рішенням за пропозицією головуючого. Лічильна комісія не може складатися тільки з членів однієї депутатської групи чи фракції. Підрахунок голосів під час обрання першої Лічильної комісії здійснює головуючий.</w:t>
      </w:r>
    </w:p>
    <w:p w:rsidR="00AA36CB" w:rsidRPr="006F74F9" w:rsidRDefault="00AA36CB" w:rsidP="00AA36CB">
      <w:pPr>
        <w:ind w:firstLine="567"/>
        <w:jc w:val="both"/>
        <w:rPr>
          <w:lang w:val="uk-UA"/>
        </w:rPr>
      </w:pPr>
      <w:r w:rsidRPr="006F74F9">
        <w:rPr>
          <w:lang w:val="uk-UA"/>
        </w:rPr>
        <w:t>4. Лічильна комісія обирає зі свого складу голову. Засідання лічильної комісії проводяться гласно і відкрито.</w:t>
      </w:r>
    </w:p>
    <w:p w:rsidR="00AA36CB" w:rsidRPr="006F74F9" w:rsidRDefault="00AA36CB" w:rsidP="00AA36CB">
      <w:pPr>
        <w:ind w:firstLine="567"/>
        <w:jc w:val="both"/>
        <w:rPr>
          <w:lang w:val="uk-UA"/>
        </w:rPr>
      </w:pPr>
      <w:r w:rsidRPr="006F74F9">
        <w:rPr>
          <w:lang w:val="uk-UA"/>
        </w:rPr>
        <w:t>5. У роботі лічильної комісії не можуть брати участі депутати, кандидатури яких включені до бюлетенів для таємного голосування.</w:t>
      </w:r>
    </w:p>
    <w:p w:rsidR="00AA36CB" w:rsidRPr="006F74F9" w:rsidRDefault="00AA36CB" w:rsidP="00AA36CB">
      <w:pPr>
        <w:ind w:firstLine="567"/>
        <w:jc w:val="both"/>
        <w:rPr>
          <w:lang w:val="uk-UA"/>
        </w:rPr>
      </w:pPr>
      <w:r w:rsidRPr="006F74F9">
        <w:rPr>
          <w:lang w:val="uk-UA"/>
        </w:rPr>
        <w:t>6. Рішення лічильної комісії приймається більшістю голосів членів комісії</w:t>
      </w:r>
      <w:r w:rsidRPr="006F74F9">
        <w:rPr>
          <w:rStyle w:val="aff0"/>
        </w:rPr>
        <w:footnoteReference w:id="4"/>
      </w:r>
      <w:r w:rsidRPr="006F74F9">
        <w:rPr>
          <w:lang w:val="uk-UA"/>
        </w:rPr>
        <w:t>.</w:t>
      </w:r>
    </w:p>
    <w:p w:rsidR="00AA36CB" w:rsidRDefault="00AA36CB" w:rsidP="00AA36CB">
      <w:pPr>
        <w:pStyle w:val="Rozdily"/>
        <w:spacing w:before="0" w:line="240" w:lineRule="auto"/>
        <w:ind w:firstLine="567"/>
        <w:jc w:val="both"/>
        <w:rPr>
          <w:b/>
          <w:bCs/>
          <w:lang w:val="uk-UA"/>
        </w:rPr>
      </w:pPr>
    </w:p>
    <w:p w:rsidR="00AA36CB" w:rsidRPr="006F74F9" w:rsidRDefault="00AA36CB" w:rsidP="00AA36CB">
      <w:pPr>
        <w:pStyle w:val="Rozdily"/>
        <w:spacing w:before="0" w:line="240" w:lineRule="auto"/>
        <w:ind w:firstLine="567"/>
        <w:jc w:val="both"/>
        <w:rPr>
          <w:b/>
          <w:bCs/>
          <w:lang w:val="uk-UA"/>
        </w:rPr>
      </w:pPr>
      <w:r w:rsidRPr="006F74F9">
        <w:rPr>
          <w:b/>
          <w:bCs/>
          <w:lang w:val="uk-UA"/>
        </w:rPr>
        <w:t xml:space="preserve">РОЗДІЛ III. ПРОЦЕДУРИ  ПРОВЕДЕННЯ  СЕСІЙ  РАДИ. </w:t>
      </w:r>
    </w:p>
    <w:p w:rsidR="00AA36CB" w:rsidRDefault="00AA36CB" w:rsidP="00AA36CB">
      <w:pPr>
        <w:pStyle w:val="HTML"/>
        <w:ind w:firstLine="567"/>
        <w:jc w:val="both"/>
        <w:rPr>
          <w:rFonts w:ascii="Times New Roman" w:hAnsi="Times New Roman" w:cs="Times New Roman"/>
          <w:b/>
          <w:bCs/>
          <w:sz w:val="24"/>
          <w:szCs w:val="24"/>
          <w:lang w:val="uk-UA"/>
        </w:rPr>
      </w:pPr>
      <w:r w:rsidRPr="006F74F9">
        <w:rPr>
          <w:rFonts w:ascii="Times New Roman" w:hAnsi="Times New Roman" w:cs="Times New Roman"/>
          <w:b/>
          <w:bCs/>
          <w:sz w:val="24"/>
          <w:szCs w:val="24"/>
          <w:lang w:val="uk-UA"/>
        </w:rPr>
        <w:t>Стаття 22. Форми роботи ради</w:t>
      </w:r>
    </w:p>
    <w:p w:rsidR="00AA36CB" w:rsidRPr="006F74F9" w:rsidRDefault="00AA36CB" w:rsidP="00AA36CB">
      <w:pPr>
        <w:pStyle w:val="HTML"/>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Рада проводить свою роботу сесійно. Сесія ради складається з пленарних засідань ради, а також засідань постійних комісій ради. У разі необхідності сесії ради можуть складатися з двох та більше пленарних засідань.</w:t>
      </w:r>
    </w:p>
    <w:p w:rsidR="00AA36CB" w:rsidRPr="006F74F9" w:rsidRDefault="00AA36CB" w:rsidP="00AF33B7">
      <w:pPr>
        <w:pStyle w:val="HTML"/>
        <w:numPr>
          <w:ilvl w:val="1"/>
          <w:numId w:val="6"/>
        </w:numPr>
        <w:tabs>
          <w:tab w:val="clear" w:pos="916"/>
          <w:tab w:val="clear" w:pos="1832"/>
          <w:tab w:val="clear" w:pos="2748"/>
          <w:tab w:val="clear" w:pos="3664"/>
          <w:tab w:val="left" w:pos="0"/>
          <w:tab w:val="left" w:pos="851"/>
          <w:tab w:val="left" w:pos="10010"/>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Постійна комісія або  робоча група ради може проводити своє засідання у перервах пленарного засідання ради у тих випадках, коли питання визнано невідкладним, чи за дорученням ради.</w:t>
      </w:r>
    </w:p>
    <w:p w:rsidR="00AA36CB" w:rsidRPr="006F74F9" w:rsidRDefault="00AA36CB" w:rsidP="00AA36CB">
      <w:pPr>
        <w:pStyle w:val="HTML"/>
        <w:ind w:firstLine="567"/>
        <w:jc w:val="both"/>
        <w:rPr>
          <w:rFonts w:ascii="Times New Roman" w:hAnsi="Times New Roman" w:cs="Times New Roman"/>
          <w:b/>
          <w:bCs/>
          <w:sz w:val="24"/>
          <w:szCs w:val="24"/>
          <w:lang w:val="uk-UA"/>
        </w:rPr>
      </w:pPr>
    </w:p>
    <w:p w:rsidR="00AA36CB" w:rsidRPr="006F74F9" w:rsidRDefault="00AA36CB" w:rsidP="00AA36CB">
      <w:pPr>
        <w:pStyle w:val="HTML"/>
        <w:ind w:firstLine="567"/>
        <w:jc w:val="both"/>
        <w:rPr>
          <w:rFonts w:ascii="Times New Roman" w:hAnsi="Times New Roman" w:cs="Times New Roman"/>
          <w:b/>
          <w:bCs/>
          <w:sz w:val="24"/>
          <w:szCs w:val="24"/>
          <w:lang w:val="uk-UA"/>
        </w:rPr>
      </w:pPr>
      <w:r w:rsidRPr="006F74F9">
        <w:rPr>
          <w:rFonts w:ascii="Times New Roman" w:hAnsi="Times New Roman" w:cs="Times New Roman"/>
          <w:b/>
          <w:bCs/>
          <w:sz w:val="24"/>
          <w:szCs w:val="24"/>
          <w:lang w:val="uk-UA"/>
        </w:rPr>
        <w:t>Стаття 23. Порядок скликання першої сесії ради</w:t>
      </w:r>
    </w:p>
    <w:p w:rsidR="00AA36CB" w:rsidRPr="006F74F9" w:rsidRDefault="00AA36CB" w:rsidP="00AA36CB">
      <w:pPr>
        <w:pStyle w:val="af0"/>
        <w:spacing w:before="0" w:beforeAutospacing="0" w:after="0" w:afterAutospacing="0"/>
        <w:ind w:firstLine="709"/>
        <w:jc w:val="both"/>
        <w:rPr>
          <w:lang w:val="uk-UA"/>
        </w:rPr>
      </w:pPr>
      <w:r w:rsidRPr="006F74F9">
        <w:rPr>
          <w:lang w:val="uk-UA"/>
        </w:rPr>
        <w:lastRenderedPageBreak/>
        <w:t xml:space="preserve">1. Перша сесія новообраної сільської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w:t>
      </w:r>
      <w:proofErr w:type="spellStart"/>
      <w:r w:rsidRPr="006F74F9">
        <w:rPr>
          <w:lang w:val="uk-UA"/>
        </w:rPr>
        <w:t>повноважність</w:t>
      </w:r>
      <w:proofErr w:type="spellEnd"/>
      <w:r w:rsidRPr="006F74F9">
        <w:rPr>
          <w:lang w:val="uk-UA"/>
        </w:rPr>
        <w:t xml:space="preserve"> складу ради. Перше пленарне засідання першої сесії відкриває голова зазначеної територіальної виборчої комісії, який інформує раду про підсумки виборів депутатів </w:t>
      </w:r>
      <w:proofErr w:type="spellStart"/>
      <w:r>
        <w:rPr>
          <w:lang w:val="uk-UA"/>
        </w:rPr>
        <w:t>Райгородської</w:t>
      </w:r>
      <w:proofErr w:type="spellEnd"/>
      <w:r w:rsidRPr="006F74F9">
        <w:rPr>
          <w:lang w:val="uk-UA"/>
        </w:rPr>
        <w:t xml:space="preserve"> сільської ради, а також про підсумки виборів </w:t>
      </w:r>
      <w:proofErr w:type="spellStart"/>
      <w:r>
        <w:rPr>
          <w:lang w:val="uk-UA"/>
        </w:rPr>
        <w:t>Райгородського</w:t>
      </w:r>
      <w:proofErr w:type="spellEnd"/>
      <w:r w:rsidRPr="006F74F9">
        <w:rPr>
          <w:lang w:val="uk-UA"/>
        </w:rPr>
        <w:t xml:space="preserve"> сільського голови. З моменту визнання повноважень депутатів ради нового скликання та новообраного </w:t>
      </w:r>
      <w:proofErr w:type="spellStart"/>
      <w:r>
        <w:rPr>
          <w:lang w:val="uk-UA"/>
        </w:rPr>
        <w:t>Райгородського</w:t>
      </w:r>
      <w:proofErr w:type="spellEnd"/>
      <w:r w:rsidRPr="006F74F9">
        <w:rPr>
          <w:lang w:val="uk-UA"/>
        </w:rPr>
        <w:t xml:space="preserve"> сільського голови він головує на пленарних засіданнях першої сесії ради нового скликання. </w:t>
      </w:r>
    </w:p>
    <w:p w:rsidR="00AA36CB" w:rsidRPr="006F74F9" w:rsidRDefault="00AA36CB" w:rsidP="00AA36CB">
      <w:pPr>
        <w:pStyle w:val="af0"/>
        <w:spacing w:before="0" w:beforeAutospacing="0" w:after="0" w:afterAutospacing="0"/>
        <w:ind w:firstLine="709"/>
        <w:jc w:val="both"/>
        <w:rPr>
          <w:lang w:val="uk-UA"/>
        </w:rPr>
      </w:pPr>
      <w:r w:rsidRPr="006F74F9">
        <w:rPr>
          <w:lang w:val="uk-UA"/>
        </w:rPr>
        <w:t xml:space="preserve">2. У разі якщо на час проведення першої сесії </w:t>
      </w:r>
      <w:proofErr w:type="spellStart"/>
      <w:r>
        <w:rPr>
          <w:lang w:val="uk-UA"/>
        </w:rPr>
        <w:t>Райгородський</w:t>
      </w:r>
      <w:proofErr w:type="spellEnd"/>
      <w:r>
        <w:rPr>
          <w:lang w:val="uk-UA"/>
        </w:rPr>
        <w:t xml:space="preserve"> </w:t>
      </w:r>
      <w:r w:rsidRPr="006F74F9">
        <w:rPr>
          <w:lang w:val="uk-UA"/>
        </w:rPr>
        <w:t xml:space="preserve">сільський голова не обраний,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 </w:t>
      </w:r>
    </w:p>
    <w:p w:rsidR="00AA36CB" w:rsidRPr="006F74F9" w:rsidRDefault="00AA36CB" w:rsidP="00AA36CB">
      <w:pPr>
        <w:pStyle w:val="HTML"/>
        <w:tabs>
          <w:tab w:val="clear" w:pos="916"/>
          <w:tab w:val="left" w:pos="1260"/>
        </w:tabs>
        <w:ind w:firstLine="567"/>
        <w:jc w:val="both"/>
        <w:rPr>
          <w:rFonts w:ascii="Times New Roman" w:hAnsi="Times New Roman" w:cs="Times New Roman"/>
          <w:sz w:val="24"/>
          <w:szCs w:val="24"/>
          <w:lang w:val="uk-UA"/>
        </w:rPr>
      </w:pPr>
    </w:p>
    <w:p w:rsidR="00AA36CB" w:rsidRPr="006F74F9" w:rsidRDefault="00AA36CB" w:rsidP="00AA36CB">
      <w:pPr>
        <w:pStyle w:val="HTML"/>
        <w:tabs>
          <w:tab w:val="clear" w:pos="916"/>
          <w:tab w:val="left" w:pos="1260"/>
        </w:tabs>
        <w:ind w:firstLine="567"/>
        <w:jc w:val="both"/>
        <w:rPr>
          <w:rFonts w:ascii="Times New Roman" w:hAnsi="Times New Roman" w:cs="Times New Roman"/>
          <w:b/>
          <w:sz w:val="24"/>
          <w:szCs w:val="24"/>
          <w:lang w:val="uk-UA"/>
        </w:rPr>
      </w:pPr>
      <w:r w:rsidRPr="006F74F9">
        <w:rPr>
          <w:rFonts w:ascii="Times New Roman" w:hAnsi="Times New Roman" w:cs="Times New Roman"/>
          <w:b/>
          <w:bCs/>
          <w:sz w:val="24"/>
          <w:szCs w:val="24"/>
          <w:lang w:val="uk-UA"/>
        </w:rPr>
        <w:t>Стаття 24. Порядок денний першої сесії ради</w:t>
      </w:r>
    </w:p>
    <w:p w:rsidR="00AA36CB" w:rsidRPr="006F74F9" w:rsidRDefault="00AA36CB" w:rsidP="00AF33B7">
      <w:pPr>
        <w:numPr>
          <w:ilvl w:val="1"/>
          <w:numId w:val="5"/>
        </w:numPr>
        <w:tabs>
          <w:tab w:val="left" w:pos="709"/>
          <w:tab w:val="left" w:pos="851"/>
        </w:tabs>
        <w:ind w:left="0" w:firstLine="567"/>
        <w:jc w:val="both"/>
        <w:rPr>
          <w:lang w:val="uk-UA"/>
        </w:rPr>
      </w:pPr>
      <w:r w:rsidRPr="006F74F9">
        <w:rPr>
          <w:lang w:val="uk-UA"/>
        </w:rPr>
        <w:t xml:space="preserve">До порядку денного першої </w:t>
      </w:r>
      <w:proofErr w:type="spellStart"/>
      <w:r w:rsidRPr="006F74F9">
        <w:rPr>
          <w:lang w:val="uk-UA"/>
        </w:rPr>
        <w:t>сесiї</w:t>
      </w:r>
      <w:proofErr w:type="spellEnd"/>
      <w:r w:rsidRPr="006F74F9">
        <w:rPr>
          <w:lang w:val="uk-UA"/>
        </w:rPr>
        <w:t xml:space="preserve">  ради мають бути включені </w:t>
      </w:r>
      <w:proofErr w:type="spellStart"/>
      <w:r w:rsidRPr="006F74F9">
        <w:rPr>
          <w:lang w:val="uk-UA"/>
        </w:rPr>
        <w:t>такi</w:t>
      </w:r>
      <w:proofErr w:type="spellEnd"/>
      <w:r w:rsidRPr="006F74F9">
        <w:rPr>
          <w:lang w:val="uk-UA"/>
        </w:rPr>
        <w:t xml:space="preserve"> питання: </w:t>
      </w:r>
    </w:p>
    <w:p w:rsidR="00AA36CB" w:rsidRPr="006F74F9" w:rsidRDefault="00AA36CB" w:rsidP="00AF33B7">
      <w:pPr>
        <w:numPr>
          <w:ilvl w:val="0"/>
          <w:numId w:val="8"/>
        </w:numPr>
        <w:tabs>
          <w:tab w:val="left" w:pos="709"/>
          <w:tab w:val="left" w:pos="851"/>
        </w:tabs>
        <w:ind w:left="0" w:firstLine="567"/>
        <w:jc w:val="both"/>
        <w:rPr>
          <w:lang w:val="uk-UA"/>
        </w:rPr>
      </w:pPr>
      <w:r w:rsidRPr="006F74F9">
        <w:rPr>
          <w:lang w:val="uk-UA"/>
        </w:rPr>
        <w:t xml:space="preserve">інформація голови територіальної виборчої комісії про підсумки виборів депутатів ради та </w:t>
      </w:r>
      <w:proofErr w:type="spellStart"/>
      <w:r>
        <w:rPr>
          <w:lang w:val="uk-UA"/>
        </w:rPr>
        <w:t>Райгородського</w:t>
      </w:r>
      <w:proofErr w:type="spellEnd"/>
      <w:r>
        <w:rPr>
          <w:lang w:val="uk-UA"/>
        </w:rPr>
        <w:t xml:space="preserve"> </w:t>
      </w:r>
      <w:r w:rsidRPr="006F74F9">
        <w:rPr>
          <w:lang w:val="uk-UA"/>
        </w:rPr>
        <w:t>сільського голови;</w:t>
      </w:r>
    </w:p>
    <w:p w:rsidR="00AA36CB" w:rsidRPr="006F74F9" w:rsidRDefault="00AA36CB" w:rsidP="00AF33B7">
      <w:pPr>
        <w:pStyle w:val="af6"/>
        <w:widowControl/>
        <w:numPr>
          <w:ilvl w:val="0"/>
          <w:numId w:val="8"/>
        </w:numPr>
        <w:tabs>
          <w:tab w:val="left" w:pos="709"/>
          <w:tab w:val="left" w:pos="851"/>
        </w:tabs>
        <w:suppressAutoHyphens w:val="0"/>
        <w:spacing w:after="0"/>
        <w:ind w:left="0"/>
        <w:jc w:val="both"/>
        <w:rPr>
          <w:b/>
        </w:rPr>
      </w:pPr>
      <w:r w:rsidRPr="006F74F9">
        <w:rPr>
          <w:b/>
        </w:rPr>
        <w:t>обрання лічильної комісії;</w:t>
      </w:r>
    </w:p>
    <w:p w:rsidR="00AA36CB" w:rsidRPr="006F74F9" w:rsidRDefault="00AA36CB" w:rsidP="00AF33B7">
      <w:pPr>
        <w:numPr>
          <w:ilvl w:val="0"/>
          <w:numId w:val="8"/>
        </w:numPr>
        <w:tabs>
          <w:tab w:val="left" w:pos="709"/>
          <w:tab w:val="left" w:pos="851"/>
        </w:tabs>
        <w:ind w:left="0" w:firstLine="567"/>
        <w:jc w:val="both"/>
        <w:rPr>
          <w:lang w:val="uk-UA"/>
        </w:rPr>
      </w:pPr>
      <w:r w:rsidRPr="006F74F9">
        <w:rPr>
          <w:lang w:val="uk-UA"/>
        </w:rPr>
        <w:t>про обрання секретаря ради;</w:t>
      </w:r>
    </w:p>
    <w:p w:rsidR="00AA36CB" w:rsidRPr="006F74F9" w:rsidRDefault="00AA36CB" w:rsidP="00AF33B7">
      <w:pPr>
        <w:pStyle w:val="af6"/>
        <w:widowControl/>
        <w:numPr>
          <w:ilvl w:val="0"/>
          <w:numId w:val="7"/>
        </w:numPr>
        <w:tabs>
          <w:tab w:val="left" w:pos="709"/>
        </w:tabs>
        <w:suppressAutoHyphens w:val="0"/>
        <w:spacing w:after="0"/>
        <w:ind w:left="0" w:firstLine="567"/>
        <w:jc w:val="both"/>
        <w:rPr>
          <w:b/>
        </w:rPr>
      </w:pPr>
      <w:r w:rsidRPr="006F74F9">
        <w:rPr>
          <w:b/>
        </w:rPr>
        <w:t>інформація підготовчої депутатської групи, відповіді на запитання;</w:t>
      </w:r>
    </w:p>
    <w:p w:rsidR="00AA36CB" w:rsidRPr="006F74F9" w:rsidRDefault="00AA36CB" w:rsidP="00AF33B7">
      <w:pPr>
        <w:pStyle w:val="af6"/>
        <w:widowControl/>
        <w:numPr>
          <w:ilvl w:val="0"/>
          <w:numId w:val="7"/>
        </w:numPr>
        <w:suppressAutoHyphens w:val="0"/>
        <w:spacing w:after="0"/>
        <w:ind w:left="0" w:firstLine="567"/>
        <w:jc w:val="both"/>
        <w:rPr>
          <w:b/>
        </w:rPr>
      </w:pPr>
      <w:r w:rsidRPr="006F74F9">
        <w:rPr>
          <w:b/>
        </w:rPr>
        <w:t>обговорення і визначення можливого переліку, кількісного складу і функцій постійних комісій ради;</w:t>
      </w:r>
    </w:p>
    <w:p w:rsidR="00AA36CB" w:rsidRPr="006F74F9" w:rsidRDefault="00AA36CB" w:rsidP="00AF33B7">
      <w:pPr>
        <w:pStyle w:val="af6"/>
        <w:widowControl/>
        <w:numPr>
          <w:ilvl w:val="0"/>
          <w:numId w:val="7"/>
        </w:numPr>
        <w:suppressAutoHyphens w:val="0"/>
        <w:spacing w:after="0"/>
        <w:ind w:left="0" w:firstLine="567"/>
        <w:jc w:val="both"/>
        <w:rPr>
          <w:b/>
        </w:rPr>
      </w:pPr>
      <w:r w:rsidRPr="006F74F9">
        <w:rPr>
          <w:b/>
        </w:rPr>
        <w:t>обрання постійних комісій ради та їх голів і затвердження положення про постійні комісії ради.</w:t>
      </w:r>
    </w:p>
    <w:p w:rsidR="00AA36CB" w:rsidRPr="006F74F9" w:rsidRDefault="00AA36CB" w:rsidP="00AA36CB">
      <w:pPr>
        <w:pStyle w:val="af6"/>
        <w:spacing w:after="0"/>
        <w:ind w:firstLine="567"/>
        <w:jc w:val="both"/>
        <w:rPr>
          <w:b/>
        </w:rPr>
      </w:pPr>
      <w:r w:rsidRPr="006F74F9">
        <w:rPr>
          <w:b/>
        </w:rPr>
        <w:t>Згадана вище частина порядку денного першої сесії ради нового скликання не потребує обговорення. Підготовча депутатська група може включати до порядку денного сесії інші питання, які потребують обговорення і затвердження.</w:t>
      </w:r>
    </w:p>
    <w:p w:rsidR="00AA36CB" w:rsidRPr="006F74F9" w:rsidRDefault="00AA36CB" w:rsidP="00AA36CB">
      <w:pPr>
        <w:rPr>
          <w:b/>
          <w:bCs/>
        </w:rPr>
      </w:pPr>
      <w:proofErr w:type="spellStart"/>
      <w:r w:rsidRPr="006F74F9">
        <w:rPr>
          <w:b/>
          <w:bCs/>
        </w:rPr>
        <w:t>Стаття</w:t>
      </w:r>
      <w:proofErr w:type="spellEnd"/>
      <w:r w:rsidRPr="006F74F9">
        <w:rPr>
          <w:b/>
          <w:bCs/>
        </w:rPr>
        <w:t xml:space="preserve"> </w:t>
      </w:r>
      <w:r w:rsidRPr="006F74F9">
        <w:rPr>
          <w:b/>
          <w:bCs/>
          <w:lang w:val="uk-UA"/>
        </w:rPr>
        <w:t>25</w:t>
      </w:r>
      <w:r w:rsidRPr="006F74F9">
        <w:rPr>
          <w:b/>
          <w:bCs/>
        </w:rPr>
        <w:t xml:space="preserve">. </w:t>
      </w:r>
      <w:r w:rsidRPr="006F74F9">
        <w:rPr>
          <w:b/>
          <w:bCs/>
          <w:lang w:val="uk-UA"/>
        </w:rPr>
        <w:t xml:space="preserve"> </w:t>
      </w:r>
      <w:proofErr w:type="spellStart"/>
      <w:r w:rsidRPr="006F74F9">
        <w:rPr>
          <w:b/>
          <w:bCs/>
        </w:rPr>
        <w:t>Планування</w:t>
      </w:r>
      <w:proofErr w:type="spellEnd"/>
      <w:r w:rsidRPr="006F74F9">
        <w:rPr>
          <w:b/>
          <w:bCs/>
        </w:rPr>
        <w:t xml:space="preserve"> </w:t>
      </w:r>
      <w:proofErr w:type="spellStart"/>
      <w:r w:rsidRPr="006F74F9">
        <w:rPr>
          <w:b/>
          <w:bCs/>
        </w:rPr>
        <w:t>роботи</w:t>
      </w:r>
      <w:proofErr w:type="spellEnd"/>
      <w:r w:rsidRPr="006F74F9">
        <w:rPr>
          <w:b/>
          <w:bCs/>
        </w:rPr>
        <w:t xml:space="preserve"> ради</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pPr>
      <w:proofErr w:type="spellStart"/>
      <w:r w:rsidRPr="006F74F9">
        <w:t>Діяльність</w:t>
      </w:r>
      <w:proofErr w:type="spellEnd"/>
      <w:r w:rsidRPr="006F74F9">
        <w:t xml:space="preserve"> ради </w:t>
      </w:r>
      <w:proofErr w:type="spellStart"/>
      <w:r w:rsidRPr="006F74F9">
        <w:t>здійснюється</w:t>
      </w:r>
      <w:proofErr w:type="spellEnd"/>
      <w:r w:rsidRPr="006F74F9">
        <w:t xml:space="preserve"> </w:t>
      </w:r>
      <w:proofErr w:type="spellStart"/>
      <w:r w:rsidRPr="006F74F9">
        <w:t>відповідно</w:t>
      </w:r>
      <w:proofErr w:type="spellEnd"/>
      <w:r w:rsidRPr="006F74F9">
        <w:t xml:space="preserve"> до </w:t>
      </w:r>
      <w:proofErr w:type="spellStart"/>
      <w:r w:rsidRPr="006F74F9">
        <w:t>річного</w:t>
      </w:r>
      <w:proofErr w:type="spellEnd"/>
      <w:r w:rsidRPr="006F74F9">
        <w:t xml:space="preserve"> плану </w:t>
      </w:r>
      <w:proofErr w:type="spellStart"/>
      <w:r w:rsidRPr="006F74F9">
        <w:t>роботи</w:t>
      </w:r>
      <w:proofErr w:type="spellEnd"/>
      <w:r w:rsidRPr="006F74F9">
        <w:t xml:space="preserve">, </w:t>
      </w:r>
      <w:proofErr w:type="spellStart"/>
      <w:r w:rsidRPr="006F74F9">
        <w:t>затвердженого</w:t>
      </w:r>
      <w:proofErr w:type="spellEnd"/>
      <w:r w:rsidRPr="006F74F9">
        <w:t xml:space="preserve"> радою.</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rPr>
          <w:lang w:val="uk-UA"/>
        </w:rPr>
      </w:pPr>
      <w:proofErr w:type="spellStart"/>
      <w:r w:rsidRPr="006F74F9">
        <w:t>Річний</w:t>
      </w:r>
      <w:proofErr w:type="spellEnd"/>
      <w:r w:rsidRPr="006F74F9">
        <w:t xml:space="preserve"> план </w:t>
      </w:r>
      <w:proofErr w:type="spellStart"/>
      <w:r w:rsidRPr="006F74F9">
        <w:t>діяльності</w:t>
      </w:r>
      <w:proofErr w:type="spellEnd"/>
      <w:r w:rsidRPr="006F74F9">
        <w:t xml:space="preserve"> </w:t>
      </w:r>
      <w:proofErr w:type="spellStart"/>
      <w:r w:rsidRPr="006F74F9">
        <w:t>сільської</w:t>
      </w:r>
      <w:proofErr w:type="spellEnd"/>
      <w:r w:rsidRPr="006F74F9">
        <w:t xml:space="preserve"> ради </w:t>
      </w:r>
      <w:r w:rsidRPr="006F74F9">
        <w:rPr>
          <w:lang w:val="uk-UA"/>
        </w:rPr>
        <w:t xml:space="preserve">(далі – План) </w:t>
      </w:r>
      <w:proofErr w:type="spellStart"/>
      <w:r w:rsidRPr="006F74F9">
        <w:t>визначає</w:t>
      </w:r>
      <w:proofErr w:type="spellEnd"/>
      <w:r w:rsidRPr="006F74F9">
        <w:t xml:space="preserve"> </w:t>
      </w:r>
      <w:proofErr w:type="spellStart"/>
      <w:r w:rsidRPr="006F74F9">
        <w:t>основні</w:t>
      </w:r>
      <w:proofErr w:type="spellEnd"/>
      <w:r w:rsidRPr="006F74F9">
        <w:t xml:space="preserve"> </w:t>
      </w:r>
      <w:proofErr w:type="spellStart"/>
      <w:r w:rsidRPr="006F74F9">
        <w:t>питання</w:t>
      </w:r>
      <w:proofErr w:type="spellEnd"/>
      <w:r w:rsidRPr="006F74F9">
        <w:t xml:space="preserve"> порядку денного </w:t>
      </w:r>
      <w:proofErr w:type="spellStart"/>
      <w:r w:rsidRPr="006F74F9">
        <w:t>сесій</w:t>
      </w:r>
      <w:proofErr w:type="spellEnd"/>
      <w:r w:rsidRPr="006F74F9">
        <w:t xml:space="preserve">, </w:t>
      </w:r>
      <w:r w:rsidRPr="006F74F9">
        <w:rPr>
          <w:lang w:val="uk-UA"/>
        </w:rPr>
        <w:t>з урахуванням регуляторної діяльності. Річний план діяльності сільської ради є основою для поточного планування роботи постійних комісій, виконавчого комітету, інших органів ради, депутатів і складається на основі аналізу питань, що потребують розгляду сільською радою, змін законодавства та виконання попереднього річного плану.</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rPr>
          <w:lang w:val="uk-UA"/>
        </w:rPr>
      </w:pPr>
      <w:r w:rsidRPr="006F74F9">
        <w:rPr>
          <w:lang w:val="uk-UA"/>
        </w:rPr>
        <w:t xml:space="preserve">План передбачає у тому числі підготовку </w:t>
      </w:r>
      <w:proofErr w:type="spellStart"/>
      <w:r w:rsidRPr="006F74F9">
        <w:rPr>
          <w:lang w:val="uk-UA"/>
        </w:rPr>
        <w:t>проєктів</w:t>
      </w:r>
      <w:proofErr w:type="spellEnd"/>
      <w:r w:rsidRPr="006F74F9">
        <w:rPr>
          <w:lang w:val="uk-UA"/>
        </w:rPr>
        <w:t xml:space="preserve"> рішень, що є регуляторними актами,  та повинен містити назви </w:t>
      </w:r>
      <w:proofErr w:type="spellStart"/>
      <w:r w:rsidRPr="006F74F9">
        <w:rPr>
          <w:lang w:val="uk-UA"/>
        </w:rPr>
        <w:t>проєктів</w:t>
      </w:r>
      <w:proofErr w:type="spellEnd"/>
      <w:r w:rsidRPr="006F74F9">
        <w:rPr>
          <w:lang w:val="uk-UA"/>
        </w:rPr>
        <w:t xml:space="preserve"> рішень, цілі їх прийняття та строки підготовки, а також найменування органів, підрозділів, посадових осіб та інших суб’єктів, відповідальних за розроблення </w:t>
      </w:r>
      <w:proofErr w:type="spellStart"/>
      <w:r w:rsidRPr="006F74F9">
        <w:rPr>
          <w:lang w:val="uk-UA"/>
        </w:rPr>
        <w:t>проєктів</w:t>
      </w:r>
      <w:proofErr w:type="spellEnd"/>
      <w:r w:rsidRPr="006F74F9">
        <w:rPr>
          <w:lang w:val="uk-UA"/>
        </w:rPr>
        <w:t xml:space="preserve"> рішень.</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rPr>
          <w:lang w:val="uk-UA"/>
        </w:rPr>
      </w:pPr>
      <w:r w:rsidRPr="006F74F9">
        <w:rPr>
          <w:lang w:val="uk-UA"/>
        </w:rPr>
        <w:t xml:space="preserve">Проєкти Планів розробляються під керівництвом сільського голови з урахуванням пропозицій секретаря ради, постійних комісій, депутатських фракцій, депутатських груп, окремих депутатів, виконавчого комітету та інших виконавчих органів ради.  </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rPr>
          <w:lang w:val="uk-UA"/>
        </w:rPr>
      </w:pPr>
      <w:r w:rsidRPr="006F74F9">
        <w:rPr>
          <w:lang w:val="uk-UA"/>
        </w:rPr>
        <w:t xml:space="preserve">План з урахуванням підготовки </w:t>
      </w:r>
      <w:proofErr w:type="spellStart"/>
      <w:r w:rsidRPr="006F74F9">
        <w:rPr>
          <w:lang w:val="uk-UA"/>
        </w:rPr>
        <w:t>проєктів</w:t>
      </w:r>
      <w:proofErr w:type="spellEnd"/>
      <w:r w:rsidRPr="006F74F9">
        <w:rPr>
          <w:lang w:val="uk-UA"/>
        </w:rPr>
        <w:t xml:space="preserve"> регуляторних актів на наступний календарний рік підлягає затвердженню радою не пізніше 15 грудня. </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rPr>
          <w:lang w:val="uk-UA"/>
        </w:rPr>
      </w:pPr>
      <w:r w:rsidRPr="006F74F9">
        <w:rPr>
          <w:lang w:val="uk-UA"/>
        </w:rPr>
        <w:t xml:space="preserve">Якщо протягом року виникла потреба у прийнятті регуляторних актів, які не було </w:t>
      </w:r>
      <w:proofErr w:type="spellStart"/>
      <w:r w:rsidRPr="006F74F9">
        <w:rPr>
          <w:lang w:val="uk-UA"/>
        </w:rPr>
        <w:t>внесено</w:t>
      </w:r>
      <w:proofErr w:type="spellEnd"/>
      <w:r w:rsidRPr="006F74F9">
        <w:rPr>
          <w:lang w:val="uk-UA"/>
        </w:rPr>
        <w:t xml:space="preserve"> до річного Плану, то розробники </w:t>
      </w:r>
      <w:proofErr w:type="spellStart"/>
      <w:r w:rsidRPr="006F74F9">
        <w:rPr>
          <w:lang w:val="uk-UA"/>
        </w:rPr>
        <w:t>проєктів</w:t>
      </w:r>
      <w:proofErr w:type="spellEnd"/>
      <w:r w:rsidRPr="006F74F9">
        <w:rPr>
          <w:lang w:val="uk-UA"/>
        </w:rPr>
        <w:t xml:space="preserve"> таких актів подають  секретарю ради пропозиції про внесення змін до Плану.</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rPr>
          <w:lang w:val="uk-UA"/>
        </w:rPr>
      </w:pPr>
      <w:proofErr w:type="spellStart"/>
      <w:r w:rsidRPr="006F74F9">
        <w:t>Зміни</w:t>
      </w:r>
      <w:proofErr w:type="spellEnd"/>
      <w:r w:rsidRPr="006F74F9">
        <w:t xml:space="preserve"> до Плану </w:t>
      </w:r>
      <w:proofErr w:type="spellStart"/>
      <w:r w:rsidRPr="006F74F9">
        <w:t>повинні</w:t>
      </w:r>
      <w:proofErr w:type="spellEnd"/>
      <w:r w:rsidRPr="006F74F9">
        <w:t xml:space="preserve"> бути </w:t>
      </w:r>
      <w:proofErr w:type="spellStart"/>
      <w:r w:rsidRPr="006F74F9">
        <w:t>затверджені</w:t>
      </w:r>
      <w:proofErr w:type="spellEnd"/>
      <w:r w:rsidRPr="006F74F9">
        <w:t xml:space="preserve"> </w:t>
      </w:r>
      <w:proofErr w:type="spellStart"/>
      <w:r w:rsidRPr="006F74F9">
        <w:t>рішенням</w:t>
      </w:r>
      <w:proofErr w:type="spellEnd"/>
      <w:r w:rsidRPr="006F74F9">
        <w:t xml:space="preserve"> </w:t>
      </w:r>
      <w:proofErr w:type="spellStart"/>
      <w:r w:rsidRPr="006F74F9">
        <w:t>міської</w:t>
      </w:r>
      <w:proofErr w:type="spellEnd"/>
      <w:r w:rsidRPr="006F74F9">
        <w:t xml:space="preserve"> ради, яке набрало </w:t>
      </w:r>
      <w:proofErr w:type="spellStart"/>
      <w:r w:rsidRPr="006F74F9">
        <w:t>чинності</w:t>
      </w:r>
      <w:proofErr w:type="spellEnd"/>
      <w:r w:rsidRPr="006F74F9">
        <w:t xml:space="preserve"> не </w:t>
      </w:r>
      <w:proofErr w:type="spellStart"/>
      <w:r w:rsidRPr="006F74F9">
        <w:t>пізніше</w:t>
      </w:r>
      <w:proofErr w:type="spellEnd"/>
      <w:r w:rsidRPr="006F74F9">
        <w:t xml:space="preserve"> дня </w:t>
      </w:r>
      <w:proofErr w:type="spellStart"/>
      <w:r w:rsidRPr="006F74F9">
        <w:t>оприлюднення</w:t>
      </w:r>
      <w:proofErr w:type="spellEnd"/>
      <w:r w:rsidRPr="006F74F9">
        <w:t xml:space="preserve"> про</w:t>
      </w:r>
      <w:r w:rsidRPr="006F74F9">
        <w:rPr>
          <w:lang w:val="uk-UA"/>
        </w:rPr>
        <w:t>є</w:t>
      </w:r>
      <w:proofErr w:type="spellStart"/>
      <w:r w:rsidRPr="006F74F9">
        <w:t>кту</w:t>
      </w:r>
      <w:proofErr w:type="spellEnd"/>
      <w:r w:rsidRPr="006F74F9">
        <w:t xml:space="preserve"> регуляторного акту за для </w:t>
      </w:r>
      <w:proofErr w:type="spellStart"/>
      <w:r w:rsidRPr="006F74F9">
        <w:t>якого</w:t>
      </w:r>
      <w:proofErr w:type="spellEnd"/>
      <w:r w:rsidRPr="006F74F9">
        <w:t xml:space="preserve"> вносились </w:t>
      </w:r>
      <w:proofErr w:type="spellStart"/>
      <w:r w:rsidRPr="006F74F9">
        <w:t>ці</w:t>
      </w:r>
      <w:proofErr w:type="spellEnd"/>
      <w:r w:rsidRPr="006F74F9">
        <w:t xml:space="preserve"> </w:t>
      </w:r>
      <w:proofErr w:type="spellStart"/>
      <w:r w:rsidRPr="006F74F9">
        <w:t>зміни</w:t>
      </w:r>
      <w:proofErr w:type="spellEnd"/>
      <w:r w:rsidRPr="006F74F9">
        <w:t>.</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rPr>
          <w:lang w:val="uk-UA"/>
        </w:rPr>
      </w:pPr>
      <w:r w:rsidRPr="006F74F9">
        <w:rPr>
          <w:lang w:val="uk-UA"/>
        </w:rPr>
        <w:t xml:space="preserve">План та зміни до нього не пізніше як у 10-денний термін після його затвердження оприлюднюється шляхом розміщення його на офіційному веб-сайті сільської ради та/або на інформаційних стендах </w:t>
      </w:r>
      <w:r>
        <w:rPr>
          <w:lang w:val="uk-UA"/>
        </w:rPr>
        <w:t>сільської</w:t>
      </w:r>
      <w:r w:rsidRPr="006F74F9">
        <w:rPr>
          <w:lang w:val="uk-UA"/>
        </w:rPr>
        <w:t xml:space="preserve"> ради.</w:t>
      </w:r>
    </w:p>
    <w:p w:rsidR="00AA36CB" w:rsidRPr="006F74F9" w:rsidRDefault="00AA36CB" w:rsidP="00AF33B7">
      <w:pPr>
        <w:widowControl w:val="0"/>
        <w:numPr>
          <w:ilvl w:val="0"/>
          <w:numId w:val="24"/>
        </w:numPr>
        <w:tabs>
          <w:tab w:val="left" w:pos="993"/>
        </w:tabs>
        <w:autoSpaceDE w:val="0"/>
        <w:autoSpaceDN w:val="0"/>
        <w:adjustRightInd w:val="0"/>
        <w:ind w:left="0" w:firstLine="709"/>
        <w:jc w:val="both"/>
      </w:pPr>
      <w:r w:rsidRPr="006F74F9">
        <w:lastRenderedPageBreak/>
        <w:t xml:space="preserve">Контроль за </w:t>
      </w:r>
      <w:proofErr w:type="spellStart"/>
      <w:r w:rsidRPr="006F74F9">
        <w:t>виконанням</w:t>
      </w:r>
      <w:proofErr w:type="spellEnd"/>
      <w:r w:rsidRPr="006F74F9">
        <w:t xml:space="preserve"> </w:t>
      </w:r>
      <w:proofErr w:type="spellStart"/>
      <w:r w:rsidRPr="006F74F9">
        <w:t>планів</w:t>
      </w:r>
      <w:proofErr w:type="spellEnd"/>
      <w:r w:rsidRPr="006F74F9">
        <w:t xml:space="preserve"> </w:t>
      </w:r>
      <w:proofErr w:type="spellStart"/>
      <w:r w:rsidRPr="006F74F9">
        <w:t>роботи</w:t>
      </w:r>
      <w:proofErr w:type="spellEnd"/>
      <w:r w:rsidRPr="006F74F9">
        <w:t xml:space="preserve"> ради </w:t>
      </w:r>
      <w:proofErr w:type="spellStart"/>
      <w:r w:rsidRPr="006F74F9">
        <w:t>покладається</w:t>
      </w:r>
      <w:proofErr w:type="spellEnd"/>
      <w:r w:rsidRPr="006F74F9">
        <w:t xml:space="preserve"> на секретаря ради.</w:t>
      </w:r>
    </w:p>
    <w:p w:rsidR="00AA36CB" w:rsidRPr="006F74F9" w:rsidRDefault="00AA36CB" w:rsidP="00AA36CB">
      <w:pPr>
        <w:tabs>
          <w:tab w:val="left" w:pos="993"/>
        </w:tabs>
        <w:ind w:firstLine="709"/>
      </w:pPr>
    </w:p>
    <w:p w:rsidR="00AA36CB" w:rsidRPr="006F74F9" w:rsidRDefault="00AA36CB" w:rsidP="00AA36CB">
      <w:pPr>
        <w:keepNext/>
        <w:ind w:firstLine="567"/>
        <w:jc w:val="both"/>
        <w:rPr>
          <w:b/>
          <w:bCs/>
          <w:lang w:val="uk-UA"/>
        </w:rPr>
      </w:pPr>
      <w:r w:rsidRPr="006F74F9">
        <w:rPr>
          <w:b/>
          <w:bCs/>
          <w:lang w:val="uk-UA"/>
        </w:rPr>
        <w:t>Стаття 26. Скликання сесії ради</w:t>
      </w:r>
    </w:p>
    <w:p w:rsidR="00AA36CB" w:rsidRPr="006F74F9" w:rsidRDefault="00AA36CB" w:rsidP="00AF33B7">
      <w:pPr>
        <w:widowControl w:val="0"/>
        <w:numPr>
          <w:ilvl w:val="0"/>
          <w:numId w:val="23"/>
        </w:numPr>
        <w:tabs>
          <w:tab w:val="left" w:pos="993"/>
        </w:tabs>
        <w:autoSpaceDE w:val="0"/>
        <w:autoSpaceDN w:val="0"/>
        <w:adjustRightInd w:val="0"/>
        <w:ind w:left="0" w:firstLine="709"/>
        <w:jc w:val="both"/>
      </w:pPr>
      <w:proofErr w:type="spellStart"/>
      <w:r w:rsidRPr="006F74F9">
        <w:t>Сесії</w:t>
      </w:r>
      <w:proofErr w:type="spellEnd"/>
      <w:r w:rsidRPr="006F74F9">
        <w:t xml:space="preserve"> ради, </w:t>
      </w:r>
      <w:proofErr w:type="spellStart"/>
      <w:r w:rsidRPr="006F74F9">
        <w:t>окрім</w:t>
      </w:r>
      <w:proofErr w:type="spellEnd"/>
      <w:r w:rsidRPr="006F74F9">
        <w:t xml:space="preserve"> </w:t>
      </w:r>
      <w:proofErr w:type="spellStart"/>
      <w:r w:rsidRPr="006F74F9">
        <w:t>першої</w:t>
      </w:r>
      <w:proofErr w:type="spellEnd"/>
      <w:r w:rsidRPr="006F74F9">
        <w:t xml:space="preserve">, </w:t>
      </w:r>
      <w:proofErr w:type="spellStart"/>
      <w:r w:rsidRPr="006F74F9">
        <w:t>скликаються</w:t>
      </w:r>
      <w:proofErr w:type="spellEnd"/>
      <w:r w:rsidRPr="006F74F9">
        <w:t xml:space="preserve"> </w:t>
      </w:r>
      <w:proofErr w:type="spellStart"/>
      <w:r>
        <w:rPr>
          <w:lang w:val="uk-UA"/>
        </w:rPr>
        <w:t>Райгородським</w:t>
      </w:r>
      <w:proofErr w:type="spellEnd"/>
      <w:r w:rsidRPr="006F74F9">
        <w:t xml:space="preserve"> </w:t>
      </w:r>
      <w:proofErr w:type="spellStart"/>
      <w:r w:rsidRPr="006F74F9">
        <w:t>сільським</w:t>
      </w:r>
      <w:proofErr w:type="spellEnd"/>
      <w:r w:rsidRPr="006F74F9">
        <w:t xml:space="preserve"> головою. </w:t>
      </w:r>
    </w:p>
    <w:p w:rsidR="00AA36CB" w:rsidRPr="006F74F9" w:rsidRDefault="00AA36CB" w:rsidP="00AF33B7">
      <w:pPr>
        <w:widowControl w:val="0"/>
        <w:numPr>
          <w:ilvl w:val="0"/>
          <w:numId w:val="23"/>
        </w:numPr>
        <w:tabs>
          <w:tab w:val="left" w:pos="993"/>
        </w:tabs>
        <w:autoSpaceDE w:val="0"/>
        <w:autoSpaceDN w:val="0"/>
        <w:adjustRightInd w:val="0"/>
        <w:ind w:left="0" w:firstLine="709"/>
        <w:jc w:val="both"/>
      </w:pPr>
      <w:proofErr w:type="spellStart"/>
      <w:r w:rsidRPr="006F74F9">
        <w:t>Сесія</w:t>
      </w:r>
      <w:proofErr w:type="spellEnd"/>
      <w:r w:rsidRPr="006F74F9">
        <w:t xml:space="preserve"> ради </w:t>
      </w:r>
      <w:proofErr w:type="spellStart"/>
      <w:r w:rsidRPr="006F74F9">
        <w:t>скликається</w:t>
      </w:r>
      <w:proofErr w:type="spellEnd"/>
      <w:r w:rsidRPr="006F74F9">
        <w:t xml:space="preserve"> в </w:t>
      </w:r>
      <w:proofErr w:type="spellStart"/>
      <w:r w:rsidRPr="006F74F9">
        <w:t>міру</w:t>
      </w:r>
      <w:proofErr w:type="spellEnd"/>
      <w:r w:rsidRPr="006F74F9">
        <w:t xml:space="preserve"> </w:t>
      </w:r>
      <w:proofErr w:type="spellStart"/>
      <w:r w:rsidRPr="006F74F9">
        <w:t>необхідності</w:t>
      </w:r>
      <w:proofErr w:type="spellEnd"/>
      <w:r w:rsidRPr="006F74F9">
        <w:t xml:space="preserve">, але не </w:t>
      </w:r>
      <w:proofErr w:type="spellStart"/>
      <w:r w:rsidRPr="006F74F9">
        <w:t>менше</w:t>
      </w:r>
      <w:proofErr w:type="spellEnd"/>
      <w:r w:rsidRPr="006F74F9">
        <w:t xml:space="preserve"> одного разу на квартал, а з </w:t>
      </w:r>
      <w:proofErr w:type="spellStart"/>
      <w:r w:rsidRPr="006F74F9">
        <w:t>питань</w:t>
      </w:r>
      <w:proofErr w:type="spellEnd"/>
      <w:r w:rsidRPr="006F74F9">
        <w:t xml:space="preserve"> </w:t>
      </w:r>
      <w:proofErr w:type="spellStart"/>
      <w:r w:rsidRPr="006F74F9">
        <w:t>відведення</w:t>
      </w:r>
      <w:proofErr w:type="spellEnd"/>
      <w:r w:rsidRPr="006F74F9">
        <w:t xml:space="preserve"> </w:t>
      </w:r>
      <w:proofErr w:type="spellStart"/>
      <w:r w:rsidRPr="006F74F9">
        <w:t>земельних</w:t>
      </w:r>
      <w:proofErr w:type="spellEnd"/>
      <w:r w:rsidRPr="006F74F9">
        <w:t xml:space="preserve"> </w:t>
      </w:r>
      <w:proofErr w:type="spellStart"/>
      <w:r w:rsidRPr="006F74F9">
        <w:t>ділянок</w:t>
      </w:r>
      <w:proofErr w:type="spellEnd"/>
      <w:r w:rsidRPr="006F74F9">
        <w:t xml:space="preserve"> та </w:t>
      </w:r>
      <w:proofErr w:type="spellStart"/>
      <w:r w:rsidRPr="006F74F9">
        <w:t>надання</w:t>
      </w:r>
      <w:proofErr w:type="spellEnd"/>
      <w:r w:rsidRPr="006F74F9">
        <w:t xml:space="preserve"> </w:t>
      </w:r>
      <w:proofErr w:type="spellStart"/>
      <w:r w:rsidRPr="006F74F9">
        <w:t>документів</w:t>
      </w:r>
      <w:proofErr w:type="spellEnd"/>
      <w:r w:rsidRPr="006F74F9">
        <w:t xml:space="preserve"> </w:t>
      </w:r>
      <w:proofErr w:type="spellStart"/>
      <w:r w:rsidRPr="006F74F9">
        <w:t>дозвільного</w:t>
      </w:r>
      <w:proofErr w:type="spellEnd"/>
      <w:r w:rsidRPr="006F74F9">
        <w:t xml:space="preserve"> характеру у </w:t>
      </w:r>
      <w:proofErr w:type="spellStart"/>
      <w:r w:rsidRPr="006F74F9">
        <w:t>сфері</w:t>
      </w:r>
      <w:proofErr w:type="spellEnd"/>
      <w:r w:rsidRPr="006F74F9">
        <w:t xml:space="preserve"> </w:t>
      </w:r>
      <w:proofErr w:type="spellStart"/>
      <w:r w:rsidRPr="006F74F9">
        <w:t>господарської</w:t>
      </w:r>
      <w:proofErr w:type="spellEnd"/>
      <w:r w:rsidRPr="006F74F9">
        <w:t xml:space="preserve"> </w:t>
      </w:r>
      <w:proofErr w:type="spellStart"/>
      <w:r w:rsidRPr="006F74F9">
        <w:t>діяльності</w:t>
      </w:r>
      <w:proofErr w:type="spellEnd"/>
      <w:r w:rsidRPr="006F74F9">
        <w:t xml:space="preserve"> - не </w:t>
      </w:r>
      <w:proofErr w:type="spellStart"/>
      <w:r w:rsidRPr="006F74F9">
        <w:t>рідше</w:t>
      </w:r>
      <w:proofErr w:type="spellEnd"/>
      <w:r w:rsidRPr="006F74F9">
        <w:t xml:space="preserve">, </w:t>
      </w:r>
      <w:proofErr w:type="spellStart"/>
      <w:r w:rsidRPr="006F74F9">
        <w:t>ніж</w:t>
      </w:r>
      <w:proofErr w:type="spellEnd"/>
      <w:r w:rsidRPr="006F74F9">
        <w:t xml:space="preserve"> один раз на </w:t>
      </w:r>
      <w:proofErr w:type="spellStart"/>
      <w:r w:rsidRPr="006F74F9">
        <w:t>місяць</w:t>
      </w:r>
      <w:proofErr w:type="spellEnd"/>
      <w:r w:rsidRPr="006F74F9">
        <w:t xml:space="preserve">. </w:t>
      </w:r>
    </w:p>
    <w:p w:rsidR="00AA36CB" w:rsidRPr="006F74F9" w:rsidRDefault="00AA36CB" w:rsidP="00AF33B7">
      <w:pPr>
        <w:pStyle w:val="af6"/>
        <w:widowControl/>
        <w:numPr>
          <w:ilvl w:val="0"/>
          <w:numId w:val="23"/>
        </w:numPr>
        <w:tabs>
          <w:tab w:val="left" w:pos="851"/>
          <w:tab w:val="left" w:pos="993"/>
        </w:tabs>
        <w:suppressAutoHyphens w:val="0"/>
        <w:spacing w:after="0"/>
        <w:ind w:left="0" w:firstLine="709"/>
        <w:jc w:val="both"/>
        <w:rPr>
          <w:b/>
        </w:rPr>
      </w:pPr>
      <w:r w:rsidRPr="006F74F9">
        <w:rPr>
          <w:b/>
        </w:rPr>
        <w:t xml:space="preserve">У разі немотивованої відмови </w:t>
      </w:r>
      <w:proofErr w:type="spellStart"/>
      <w:r>
        <w:rPr>
          <w:b/>
        </w:rPr>
        <w:t>Райгородського</w:t>
      </w:r>
      <w:proofErr w:type="spellEnd"/>
      <w:r w:rsidRPr="006F74F9">
        <w:rPr>
          <w:b/>
        </w:rPr>
        <w:t xml:space="preserve"> сільського голови або неможливості його скликати сесію ради вона скликається секретарем ради. </w:t>
      </w:r>
    </w:p>
    <w:p w:rsidR="00AA36CB" w:rsidRPr="006F74F9" w:rsidRDefault="00AA36CB" w:rsidP="00AF33B7">
      <w:pPr>
        <w:pStyle w:val="af6"/>
        <w:widowControl/>
        <w:numPr>
          <w:ilvl w:val="0"/>
          <w:numId w:val="23"/>
        </w:numPr>
        <w:tabs>
          <w:tab w:val="left" w:pos="851"/>
          <w:tab w:val="left" w:pos="993"/>
        </w:tabs>
        <w:suppressAutoHyphens w:val="0"/>
        <w:spacing w:after="0"/>
        <w:ind w:left="0" w:firstLine="709"/>
        <w:jc w:val="both"/>
        <w:rPr>
          <w:b/>
        </w:rPr>
      </w:pPr>
      <w:r w:rsidRPr="006F74F9">
        <w:rPr>
          <w:b/>
        </w:rPr>
        <w:t xml:space="preserve">У цих випадках сесія ради скликається: </w:t>
      </w:r>
    </w:p>
    <w:p w:rsidR="00AA36CB" w:rsidRPr="006F74F9" w:rsidRDefault="00AA36CB" w:rsidP="00AF33B7">
      <w:pPr>
        <w:pStyle w:val="af0"/>
        <w:numPr>
          <w:ilvl w:val="1"/>
          <w:numId w:val="23"/>
        </w:numPr>
        <w:tabs>
          <w:tab w:val="left" w:pos="993"/>
        </w:tabs>
        <w:spacing w:before="0" w:beforeAutospacing="0" w:after="0" w:afterAutospacing="0"/>
        <w:ind w:left="0" w:firstLine="709"/>
        <w:jc w:val="both"/>
        <w:rPr>
          <w:lang w:val="uk-UA"/>
        </w:rPr>
      </w:pPr>
      <w:r w:rsidRPr="006F74F9">
        <w:rPr>
          <w:lang w:val="uk-UA"/>
        </w:rPr>
        <w:t xml:space="preserve">якщо сесія не скликається </w:t>
      </w:r>
      <w:proofErr w:type="spellStart"/>
      <w:r>
        <w:rPr>
          <w:lang w:val="uk-UA"/>
        </w:rPr>
        <w:t>Райгородським</w:t>
      </w:r>
      <w:proofErr w:type="spellEnd"/>
      <w:r w:rsidRPr="006F74F9">
        <w:rPr>
          <w:lang w:val="uk-UA"/>
        </w:rPr>
        <w:t xml:space="preserve"> сільським головою у строки, передбачені Законом України «Про місцеве самоврядування в Україні»; </w:t>
      </w:r>
    </w:p>
    <w:p w:rsidR="00AA36CB" w:rsidRPr="006F74F9" w:rsidRDefault="00AA36CB" w:rsidP="00AF33B7">
      <w:pPr>
        <w:pStyle w:val="af0"/>
        <w:numPr>
          <w:ilvl w:val="1"/>
          <w:numId w:val="23"/>
        </w:numPr>
        <w:tabs>
          <w:tab w:val="left" w:pos="993"/>
        </w:tabs>
        <w:spacing w:before="0" w:beforeAutospacing="0" w:after="0" w:afterAutospacing="0"/>
        <w:ind w:left="0" w:firstLine="709"/>
        <w:jc w:val="both"/>
        <w:rPr>
          <w:lang w:val="uk-UA"/>
        </w:rPr>
      </w:pPr>
      <w:r w:rsidRPr="006F74F9">
        <w:rPr>
          <w:lang w:val="uk-UA"/>
        </w:rPr>
        <w:t xml:space="preserve">якщо </w:t>
      </w:r>
      <w:proofErr w:type="spellStart"/>
      <w:r>
        <w:rPr>
          <w:lang w:val="uk-UA"/>
        </w:rPr>
        <w:t>Райгородський</w:t>
      </w:r>
      <w:proofErr w:type="spellEnd"/>
      <w:r w:rsidRPr="006F74F9">
        <w:rPr>
          <w:lang w:val="uk-UA"/>
        </w:rPr>
        <w:t xml:space="preserve"> сільський голова без поважних причин не скликав сесію у двотижневий строк після настання умов, передбачених ч. 7 ст. 46 Закону України «Про місцеве самоврядування в Україні». </w:t>
      </w:r>
    </w:p>
    <w:p w:rsidR="00AA36CB" w:rsidRPr="006F74F9" w:rsidRDefault="00AA36CB" w:rsidP="00AF33B7">
      <w:pPr>
        <w:pStyle w:val="af0"/>
        <w:numPr>
          <w:ilvl w:val="0"/>
          <w:numId w:val="23"/>
        </w:numPr>
        <w:tabs>
          <w:tab w:val="left" w:pos="851"/>
          <w:tab w:val="left" w:pos="993"/>
        </w:tabs>
        <w:spacing w:before="0" w:beforeAutospacing="0" w:after="0" w:afterAutospacing="0"/>
        <w:ind w:left="0" w:firstLine="709"/>
        <w:jc w:val="both"/>
        <w:rPr>
          <w:lang w:val="uk-UA"/>
        </w:rPr>
      </w:pPr>
      <w:r w:rsidRPr="006F74F9">
        <w:rPr>
          <w:lang w:val="uk-UA"/>
        </w:rPr>
        <w:t xml:space="preserve">Сесія ради повинна бути також скликана за пропозицією не менш як однієї третини депутатів від загального складу ради, виконавчого комітету ради. </w:t>
      </w:r>
    </w:p>
    <w:p w:rsidR="00AA36CB" w:rsidRPr="006F74F9" w:rsidRDefault="00AA36CB" w:rsidP="00AF33B7">
      <w:pPr>
        <w:pStyle w:val="af0"/>
        <w:numPr>
          <w:ilvl w:val="0"/>
          <w:numId w:val="23"/>
        </w:numPr>
        <w:tabs>
          <w:tab w:val="left" w:pos="851"/>
          <w:tab w:val="left" w:pos="993"/>
        </w:tabs>
        <w:spacing w:before="0" w:beforeAutospacing="0" w:after="0" w:afterAutospacing="0"/>
        <w:ind w:left="0" w:firstLine="709"/>
        <w:jc w:val="both"/>
        <w:rPr>
          <w:lang w:val="uk-UA"/>
        </w:rPr>
      </w:pPr>
      <w:r w:rsidRPr="006F74F9">
        <w:rPr>
          <w:lang w:val="uk-UA"/>
        </w:rPr>
        <w:t xml:space="preserve">У разі якщо </w:t>
      </w:r>
      <w:proofErr w:type="spellStart"/>
      <w:r>
        <w:rPr>
          <w:lang w:val="uk-UA"/>
        </w:rPr>
        <w:t>Рапйгородський</w:t>
      </w:r>
      <w:proofErr w:type="spellEnd"/>
      <w:r w:rsidRPr="006F74F9">
        <w:rPr>
          <w:lang w:val="uk-UA"/>
        </w:rPr>
        <w:t xml:space="preserve"> сільський голова або секретар ради у двотижневий строк не </w:t>
      </w:r>
      <w:proofErr w:type="spellStart"/>
      <w:r w:rsidRPr="006F74F9">
        <w:rPr>
          <w:lang w:val="uk-UA"/>
        </w:rPr>
        <w:t>скликають</w:t>
      </w:r>
      <w:proofErr w:type="spellEnd"/>
      <w:r w:rsidRPr="006F74F9">
        <w:rPr>
          <w:lang w:val="uk-UA"/>
        </w:rPr>
        <w:t xml:space="preserve"> сесію на вимогу суб'єктів, зазначених у ч. 5 цієї статті Регламенту або у разі якщо такі посади є вакантними, сесія може бути скликана депутатами ради, які становлять не менш як одну третину складу ради, або постійною комісією ради. У такому випадку головуючий на засіданні обирається рішенням ради.</w:t>
      </w:r>
    </w:p>
    <w:p w:rsidR="00AA36CB" w:rsidRPr="006F74F9" w:rsidRDefault="00AA36CB" w:rsidP="00AF33B7">
      <w:pPr>
        <w:pStyle w:val="af0"/>
        <w:numPr>
          <w:ilvl w:val="0"/>
          <w:numId w:val="23"/>
        </w:numPr>
        <w:tabs>
          <w:tab w:val="left" w:pos="993"/>
        </w:tabs>
        <w:spacing w:before="0" w:beforeAutospacing="0" w:after="0" w:afterAutospacing="0"/>
        <w:ind w:left="0" w:firstLine="709"/>
        <w:jc w:val="both"/>
        <w:rPr>
          <w:lang w:val="uk-UA"/>
        </w:rPr>
      </w:pPr>
      <w:r w:rsidRPr="006F74F9">
        <w:rPr>
          <w:lang w:val="uk-UA"/>
        </w:rPr>
        <w:t>Рішення про скликання чергової сесії ради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r w:rsidRPr="006F74F9">
        <w:rPr>
          <w:rStyle w:val="aff0"/>
        </w:rPr>
        <w:footnoteReference w:id="5"/>
      </w:r>
      <w:r w:rsidRPr="006F74F9">
        <w:rPr>
          <w:lang w:val="uk-UA"/>
        </w:rPr>
        <w:t xml:space="preserve">. </w:t>
      </w:r>
    </w:p>
    <w:p w:rsidR="00AA36CB" w:rsidRPr="006F74F9" w:rsidRDefault="00AA36CB" w:rsidP="00AF33B7">
      <w:pPr>
        <w:pStyle w:val="af0"/>
        <w:numPr>
          <w:ilvl w:val="0"/>
          <w:numId w:val="23"/>
        </w:numPr>
        <w:tabs>
          <w:tab w:val="left" w:pos="993"/>
        </w:tabs>
        <w:spacing w:before="0" w:beforeAutospacing="0" w:after="0" w:afterAutospacing="0"/>
        <w:ind w:left="0" w:firstLine="709"/>
        <w:jc w:val="both"/>
        <w:rPr>
          <w:lang w:val="uk-UA"/>
        </w:rPr>
      </w:pPr>
      <w:r w:rsidRPr="006F74F9">
        <w:rPr>
          <w:lang w:val="uk-UA"/>
        </w:rPr>
        <w:t>Інформація про скликання сесії ради публікується в газеті "________",</w:t>
      </w:r>
      <w:r w:rsidRPr="006F74F9">
        <w:rPr>
          <w:b/>
          <w:i/>
          <w:lang w:val="uk-UA"/>
        </w:rPr>
        <w:t xml:space="preserve"> </w:t>
      </w:r>
      <w:r w:rsidRPr="006F74F9">
        <w:rPr>
          <w:lang w:val="uk-UA"/>
        </w:rPr>
        <w:t xml:space="preserve">оприлюднюється на офіційному веб-сайті ради за </w:t>
      </w:r>
      <w:proofErr w:type="spellStart"/>
      <w:r w:rsidRPr="006F74F9">
        <w:rPr>
          <w:lang w:val="uk-UA"/>
        </w:rPr>
        <w:t>адресою</w:t>
      </w:r>
      <w:proofErr w:type="spellEnd"/>
      <w:r w:rsidRPr="006F74F9">
        <w:rPr>
          <w:lang w:val="uk-UA"/>
        </w:rPr>
        <w:t xml:space="preserve"> http: ____.</w:t>
      </w:r>
    </w:p>
    <w:p w:rsidR="00AA36CB" w:rsidRPr="006F74F9" w:rsidRDefault="00AA36CB" w:rsidP="00AF33B7">
      <w:pPr>
        <w:pStyle w:val="af0"/>
        <w:numPr>
          <w:ilvl w:val="0"/>
          <w:numId w:val="23"/>
        </w:numPr>
        <w:tabs>
          <w:tab w:val="left" w:pos="851"/>
          <w:tab w:val="left" w:pos="993"/>
        </w:tabs>
        <w:spacing w:before="0" w:beforeAutospacing="0" w:after="0" w:afterAutospacing="0"/>
        <w:ind w:left="0" w:firstLine="709"/>
        <w:jc w:val="both"/>
        <w:rPr>
          <w:lang w:val="uk-UA"/>
        </w:rPr>
      </w:pPr>
      <w:r w:rsidRPr="006F74F9">
        <w:rPr>
          <w:lang w:val="uk-UA"/>
        </w:rPr>
        <w:t>Матеріали сесії видаються депутатам при їх реєстрації.</w:t>
      </w:r>
    </w:p>
    <w:p w:rsidR="00AA36CB" w:rsidRPr="006F74F9" w:rsidRDefault="00AA36CB" w:rsidP="00AF33B7">
      <w:pPr>
        <w:pStyle w:val="af0"/>
        <w:numPr>
          <w:ilvl w:val="0"/>
          <w:numId w:val="23"/>
        </w:numPr>
        <w:tabs>
          <w:tab w:val="left" w:pos="993"/>
        </w:tabs>
        <w:spacing w:before="0" w:beforeAutospacing="0" w:after="0" w:afterAutospacing="0"/>
        <w:ind w:left="0" w:firstLine="709"/>
        <w:jc w:val="both"/>
        <w:rPr>
          <w:lang w:val="uk-UA"/>
        </w:rPr>
      </w:pPr>
      <w:r w:rsidRPr="006F74F9">
        <w:rPr>
          <w:lang w:val="uk-UA"/>
        </w:rPr>
        <w:t xml:space="preserve">Сесія ради є повноважною, якщо в її пленарному засіданні бере участь більше половини депутатів від загального складу ради. </w:t>
      </w:r>
    </w:p>
    <w:p w:rsidR="00AA36CB" w:rsidRPr="006F74F9" w:rsidRDefault="00AA36CB" w:rsidP="00AA36CB">
      <w:pPr>
        <w:keepNext/>
        <w:jc w:val="both"/>
        <w:rPr>
          <w:b/>
          <w:bCs/>
          <w:lang w:val="uk-UA"/>
        </w:rPr>
      </w:pPr>
    </w:p>
    <w:p w:rsidR="00AA36CB" w:rsidRPr="006F74F9" w:rsidRDefault="00AA36CB" w:rsidP="00AA36CB">
      <w:pPr>
        <w:keepNext/>
        <w:ind w:firstLine="567"/>
        <w:jc w:val="both"/>
        <w:rPr>
          <w:b/>
          <w:bCs/>
          <w:lang w:val="uk-UA"/>
        </w:rPr>
      </w:pPr>
      <w:bookmarkStart w:id="7" w:name="_Hlk52836026"/>
      <w:r w:rsidRPr="006F74F9">
        <w:rPr>
          <w:b/>
          <w:bCs/>
          <w:lang w:val="uk-UA"/>
        </w:rPr>
        <w:t>Стаття 27. Відкриття та закриття сесії ради</w:t>
      </w:r>
    </w:p>
    <w:bookmarkEnd w:id="7"/>
    <w:p w:rsidR="00AA36CB" w:rsidRPr="006F74F9" w:rsidRDefault="00AA36CB" w:rsidP="00AA36CB">
      <w:pPr>
        <w:ind w:firstLine="567"/>
        <w:jc w:val="both"/>
        <w:rPr>
          <w:lang w:val="uk-UA"/>
        </w:rPr>
      </w:pPr>
      <w:r w:rsidRPr="006F74F9">
        <w:rPr>
          <w:lang w:val="uk-UA"/>
        </w:rPr>
        <w:t>1. Відкриття сесії ради оголошується головуючим на початку першого пленарного засідання.</w:t>
      </w:r>
    </w:p>
    <w:p w:rsidR="00AA36CB" w:rsidRPr="006F74F9" w:rsidRDefault="00AA36CB" w:rsidP="00AA36CB">
      <w:pPr>
        <w:ind w:firstLine="567"/>
        <w:jc w:val="both"/>
        <w:rPr>
          <w:lang w:val="uk-UA"/>
        </w:rPr>
      </w:pPr>
      <w:r w:rsidRPr="006F74F9">
        <w:rPr>
          <w:lang w:val="uk-UA"/>
        </w:rPr>
        <w:t>2. Відкриваючи сесію, головуючий повідомляє номери сесії, скликання ради та оголошує підставу її скликання відповідно до цього Регламенту.</w:t>
      </w:r>
    </w:p>
    <w:p w:rsidR="00AA36CB" w:rsidRPr="006F74F9" w:rsidRDefault="00AA36CB" w:rsidP="00AA36CB">
      <w:pPr>
        <w:ind w:firstLine="567"/>
        <w:jc w:val="both"/>
        <w:rPr>
          <w:lang w:val="uk-UA"/>
        </w:rPr>
      </w:pPr>
      <w:r w:rsidRPr="006F74F9">
        <w:rPr>
          <w:lang w:val="uk-UA"/>
        </w:rPr>
        <w:t>3. Перед закриттям пленарного засідання головуючий на засіданні уточнює час проведення наступного засідання ради. Питання, не розглянуті на поточному пленарному засіданні, підлягають розгляду на наступному пленарному засіданні у визначеній послідовності.</w:t>
      </w:r>
    </w:p>
    <w:p w:rsidR="00AA36CB" w:rsidRPr="006F74F9" w:rsidRDefault="00AA36CB" w:rsidP="00AA36CB">
      <w:pPr>
        <w:ind w:firstLine="567"/>
        <w:jc w:val="both"/>
        <w:rPr>
          <w:lang w:val="uk-UA"/>
        </w:rPr>
      </w:pPr>
      <w:r w:rsidRPr="006F74F9">
        <w:rPr>
          <w:lang w:val="uk-UA"/>
        </w:rPr>
        <w:t xml:space="preserve">4.Закариття сесії оголошується головуючим на пленарному засіданні після розгляду всіх питань порядку денного. </w:t>
      </w:r>
    </w:p>
    <w:p w:rsidR="00AA36CB" w:rsidRPr="006F74F9" w:rsidRDefault="00AA36CB" w:rsidP="00AA36CB">
      <w:pPr>
        <w:ind w:firstLine="567"/>
        <w:jc w:val="both"/>
        <w:rPr>
          <w:lang w:val="uk-UA"/>
        </w:rPr>
      </w:pPr>
      <w:r w:rsidRPr="006F74F9">
        <w:rPr>
          <w:lang w:val="uk-UA"/>
        </w:rPr>
        <w:t>5. Сесія не може бути закритою, якщо рада не визначилась щодо всіх питань порядку денного.</w:t>
      </w:r>
    </w:p>
    <w:p w:rsidR="00AA36CB" w:rsidRPr="006F74F9" w:rsidRDefault="00AA36CB" w:rsidP="00AA36CB">
      <w:pPr>
        <w:ind w:firstLine="567"/>
        <w:jc w:val="both"/>
        <w:rPr>
          <w:lang w:val="uk-UA"/>
        </w:rPr>
      </w:pPr>
      <w:r w:rsidRPr="006F74F9">
        <w:rPr>
          <w:lang w:val="uk-UA"/>
        </w:rPr>
        <w:t>6. Під час відкриття сесії та після її закриття виконується Державний Гімн України.</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28. Формування проєкту порядку денного сесії ради</w:t>
      </w:r>
    </w:p>
    <w:p w:rsidR="00AA36CB" w:rsidRPr="006F74F9" w:rsidRDefault="00AA36CB" w:rsidP="00AA36CB">
      <w:pPr>
        <w:ind w:firstLine="567"/>
        <w:jc w:val="both"/>
        <w:rPr>
          <w:lang w:val="uk-UA"/>
        </w:rPr>
      </w:pPr>
      <w:r w:rsidRPr="006F74F9">
        <w:rPr>
          <w:lang w:val="uk-UA"/>
        </w:rPr>
        <w:t xml:space="preserve">1. Проєкт порядку денного сесії ради, не пізніш як за два тижні до дати початку сесії ради, формує </w:t>
      </w:r>
      <w:proofErr w:type="spellStart"/>
      <w:r>
        <w:rPr>
          <w:lang w:val="uk-UA"/>
        </w:rPr>
        <w:t>Райгородський</w:t>
      </w:r>
      <w:proofErr w:type="spellEnd"/>
      <w:r w:rsidRPr="006F74F9">
        <w:rPr>
          <w:lang w:val="uk-UA"/>
        </w:rPr>
        <w:t xml:space="preserve"> сільський голова на основі:</w:t>
      </w:r>
    </w:p>
    <w:p w:rsidR="00AA36CB" w:rsidRPr="006F74F9" w:rsidRDefault="00AA36CB" w:rsidP="00AA36CB">
      <w:pPr>
        <w:ind w:firstLine="567"/>
        <w:jc w:val="both"/>
        <w:rPr>
          <w:lang w:val="uk-UA"/>
        </w:rPr>
      </w:pPr>
      <w:r w:rsidRPr="006F74F9">
        <w:rPr>
          <w:lang w:val="uk-UA"/>
        </w:rPr>
        <w:lastRenderedPageBreak/>
        <w:t>1) плану роботи ради;</w:t>
      </w:r>
    </w:p>
    <w:p w:rsidR="00AA36CB" w:rsidRPr="006F74F9" w:rsidRDefault="00AA36CB" w:rsidP="00AA36CB">
      <w:pPr>
        <w:ind w:firstLine="567"/>
        <w:jc w:val="both"/>
        <w:rPr>
          <w:lang w:val="uk-UA"/>
        </w:rPr>
      </w:pPr>
      <w:r w:rsidRPr="006F74F9">
        <w:rPr>
          <w:lang w:val="uk-UA"/>
        </w:rPr>
        <w:t>2) пропозицій секретаря ради;</w:t>
      </w:r>
    </w:p>
    <w:p w:rsidR="00AA36CB" w:rsidRPr="006F74F9" w:rsidRDefault="00AA36CB" w:rsidP="00AA36CB">
      <w:pPr>
        <w:ind w:firstLine="567"/>
        <w:jc w:val="both"/>
        <w:rPr>
          <w:lang w:val="uk-UA"/>
        </w:rPr>
      </w:pPr>
      <w:r w:rsidRPr="006F74F9">
        <w:rPr>
          <w:lang w:val="uk-UA"/>
        </w:rPr>
        <w:t>3) пропозицій депутатів ради;</w:t>
      </w:r>
    </w:p>
    <w:p w:rsidR="00AA36CB" w:rsidRPr="006F74F9" w:rsidRDefault="00AA36CB" w:rsidP="00AA36CB">
      <w:pPr>
        <w:ind w:firstLine="567"/>
        <w:jc w:val="both"/>
        <w:rPr>
          <w:lang w:val="uk-UA"/>
        </w:rPr>
      </w:pPr>
      <w:r w:rsidRPr="006F74F9">
        <w:rPr>
          <w:lang w:val="uk-UA"/>
        </w:rPr>
        <w:t>4) пропозицій постійних та інших комісій ради;</w:t>
      </w:r>
    </w:p>
    <w:p w:rsidR="00AA36CB" w:rsidRPr="006F74F9" w:rsidRDefault="00AA36CB" w:rsidP="00AA36CB">
      <w:pPr>
        <w:ind w:firstLine="567"/>
        <w:jc w:val="both"/>
        <w:rPr>
          <w:lang w:val="uk-UA"/>
        </w:rPr>
      </w:pPr>
      <w:r w:rsidRPr="006F74F9">
        <w:rPr>
          <w:lang w:val="uk-UA"/>
        </w:rPr>
        <w:t>5) пропозицій виконавчого комітету;</w:t>
      </w:r>
    </w:p>
    <w:p w:rsidR="00AA36CB" w:rsidRPr="006F74F9" w:rsidRDefault="00AA36CB" w:rsidP="00AA36CB">
      <w:pPr>
        <w:ind w:firstLine="567"/>
        <w:jc w:val="both"/>
        <w:rPr>
          <w:lang w:val="uk-UA"/>
        </w:rPr>
      </w:pPr>
      <w:r w:rsidRPr="006F74F9">
        <w:rPr>
          <w:lang w:val="uk-UA"/>
        </w:rPr>
        <w:t xml:space="preserve">6) пропозицій </w:t>
      </w:r>
      <w:proofErr w:type="spellStart"/>
      <w:r w:rsidRPr="006F74F9">
        <w:rPr>
          <w:lang w:val="uk-UA"/>
        </w:rPr>
        <w:t>старост</w:t>
      </w:r>
      <w:proofErr w:type="spellEnd"/>
      <w:r w:rsidRPr="006F74F9">
        <w:rPr>
          <w:lang w:val="uk-UA"/>
        </w:rPr>
        <w:t>;</w:t>
      </w:r>
    </w:p>
    <w:p w:rsidR="00AA36CB" w:rsidRPr="006F74F9" w:rsidRDefault="00AA36CB" w:rsidP="00AA36CB">
      <w:pPr>
        <w:ind w:firstLine="567"/>
        <w:jc w:val="both"/>
        <w:rPr>
          <w:lang w:val="uk-UA"/>
        </w:rPr>
      </w:pPr>
      <w:r w:rsidRPr="006F74F9">
        <w:rPr>
          <w:lang w:val="uk-UA"/>
        </w:rPr>
        <w:t>7) пропозицій членів територіальної громади, поданих у порядку місцевої ініціативи та/або електронної петиції.</w:t>
      </w:r>
    </w:p>
    <w:p w:rsidR="00AA36CB" w:rsidRPr="006F74F9" w:rsidRDefault="00AA36CB" w:rsidP="00AA36CB">
      <w:pPr>
        <w:ind w:firstLine="567"/>
        <w:jc w:val="both"/>
        <w:rPr>
          <w:lang w:val="uk-UA"/>
        </w:rPr>
      </w:pPr>
      <w:r w:rsidRPr="006F74F9">
        <w:rPr>
          <w:lang w:val="uk-UA"/>
        </w:rPr>
        <w:t>2. Не рідше одного разу у квартал до порядку денного вносяться питання про заслуховування інформації:</w:t>
      </w:r>
    </w:p>
    <w:p w:rsidR="00AA36CB" w:rsidRPr="006F74F9" w:rsidRDefault="00AA36CB" w:rsidP="00AA36CB">
      <w:pPr>
        <w:ind w:firstLine="567"/>
        <w:jc w:val="both"/>
        <w:rPr>
          <w:lang w:val="uk-UA"/>
        </w:rPr>
      </w:pPr>
      <w:r w:rsidRPr="006F74F9">
        <w:rPr>
          <w:lang w:val="uk-UA"/>
        </w:rPr>
        <w:t>1) про роботу виконавчого комітету;</w:t>
      </w:r>
    </w:p>
    <w:p w:rsidR="00AA36CB" w:rsidRPr="006F74F9" w:rsidRDefault="00AA36CB" w:rsidP="00AA36CB">
      <w:pPr>
        <w:ind w:firstLine="567"/>
        <w:jc w:val="both"/>
        <w:rPr>
          <w:lang w:val="uk-UA"/>
        </w:rPr>
      </w:pPr>
      <w:r w:rsidRPr="006F74F9">
        <w:rPr>
          <w:lang w:val="uk-UA"/>
        </w:rPr>
        <w:t>2) про виконання бюджету та рух коштів у позабюджетних фондах;</w:t>
      </w:r>
    </w:p>
    <w:p w:rsidR="00AA36CB" w:rsidRPr="006F74F9" w:rsidRDefault="00AA36CB" w:rsidP="00AA36CB">
      <w:pPr>
        <w:ind w:firstLine="567"/>
        <w:jc w:val="both"/>
        <w:rPr>
          <w:lang w:val="uk-UA"/>
        </w:rPr>
      </w:pPr>
      <w:r w:rsidRPr="006F74F9">
        <w:rPr>
          <w:lang w:val="uk-UA"/>
        </w:rPr>
        <w:t>3) про роботу постійних комісій та про виконання рішень ради.</w:t>
      </w:r>
    </w:p>
    <w:p w:rsidR="00AA36CB" w:rsidRPr="006F74F9" w:rsidRDefault="00AA36CB" w:rsidP="00AA36CB">
      <w:pPr>
        <w:ind w:firstLine="567"/>
        <w:jc w:val="both"/>
        <w:rPr>
          <w:lang w:val="uk-UA"/>
        </w:rPr>
      </w:pPr>
      <w:r w:rsidRPr="006F74F9">
        <w:rPr>
          <w:lang w:val="uk-UA"/>
        </w:rPr>
        <w:t xml:space="preserve">3. Пропозиція щодо кожного питання, яке пропонується включити до проєкту порядку денного сесії, подається з </w:t>
      </w:r>
      <w:proofErr w:type="spellStart"/>
      <w:r w:rsidRPr="006F74F9">
        <w:rPr>
          <w:lang w:val="uk-UA"/>
        </w:rPr>
        <w:t>проєктом</w:t>
      </w:r>
      <w:proofErr w:type="spellEnd"/>
      <w:r w:rsidRPr="006F74F9">
        <w:rPr>
          <w:lang w:val="uk-UA"/>
        </w:rPr>
        <w:t xml:space="preserve"> рішення, яке пропонується прийняти за цією пропозицією, підготовленим згідно з вимогами цього Регламенту.</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29. Затвердження порядку денного</w:t>
      </w:r>
    </w:p>
    <w:p w:rsidR="00AA36CB" w:rsidRPr="006F74F9" w:rsidRDefault="00AA36CB" w:rsidP="00AA36CB">
      <w:pPr>
        <w:ind w:firstLine="567"/>
        <w:jc w:val="both"/>
        <w:rPr>
          <w:lang w:val="uk-UA"/>
        </w:rPr>
      </w:pPr>
      <w:r w:rsidRPr="006F74F9">
        <w:rPr>
          <w:lang w:val="uk-UA"/>
        </w:rPr>
        <w:t>1. Проєкт порядку денного підлягає затвердженню на початку першого пленарного засідання сесії ради для чого головуючий оголошує розгляд питання «Про порядок денний сесії ради» в такій послідовності:</w:t>
      </w:r>
    </w:p>
    <w:p w:rsidR="00AA36CB" w:rsidRPr="006F74F9" w:rsidRDefault="00AA36CB" w:rsidP="00AF33B7">
      <w:pPr>
        <w:widowControl w:val="0"/>
        <w:numPr>
          <w:ilvl w:val="0"/>
          <w:numId w:val="9"/>
        </w:numPr>
        <w:autoSpaceDE w:val="0"/>
        <w:autoSpaceDN w:val="0"/>
        <w:adjustRightInd w:val="0"/>
        <w:ind w:left="0"/>
        <w:jc w:val="both"/>
        <w:rPr>
          <w:lang w:val="uk-UA"/>
        </w:rPr>
      </w:pPr>
      <w:r w:rsidRPr="006F74F9">
        <w:rPr>
          <w:lang w:val="uk-UA"/>
        </w:rPr>
        <w:t>внесення та обговорення пропозицій про можливість включення до проєкту порядку денного додаткових питань, якщо вони підготовлені відповідно до вимог цього Регламенту;</w:t>
      </w:r>
    </w:p>
    <w:p w:rsidR="00AA36CB" w:rsidRPr="006F74F9" w:rsidRDefault="00AA36CB" w:rsidP="00AF33B7">
      <w:pPr>
        <w:widowControl w:val="0"/>
        <w:numPr>
          <w:ilvl w:val="0"/>
          <w:numId w:val="9"/>
        </w:numPr>
        <w:autoSpaceDE w:val="0"/>
        <w:autoSpaceDN w:val="0"/>
        <w:adjustRightInd w:val="0"/>
        <w:ind w:left="0"/>
        <w:jc w:val="both"/>
        <w:rPr>
          <w:lang w:val="uk-UA"/>
        </w:rPr>
      </w:pPr>
      <w:r w:rsidRPr="006F74F9">
        <w:rPr>
          <w:lang w:val="uk-UA"/>
        </w:rPr>
        <w:t>голосування проєкту порядку денного за основу;</w:t>
      </w:r>
    </w:p>
    <w:p w:rsidR="00AA36CB" w:rsidRPr="006F74F9" w:rsidRDefault="00AA36CB" w:rsidP="00AF33B7">
      <w:pPr>
        <w:widowControl w:val="0"/>
        <w:numPr>
          <w:ilvl w:val="0"/>
          <w:numId w:val="9"/>
        </w:numPr>
        <w:autoSpaceDE w:val="0"/>
        <w:autoSpaceDN w:val="0"/>
        <w:adjustRightInd w:val="0"/>
        <w:ind w:left="0"/>
        <w:jc w:val="both"/>
        <w:rPr>
          <w:lang w:val="uk-UA"/>
        </w:rPr>
      </w:pPr>
      <w:r w:rsidRPr="006F74F9">
        <w:rPr>
          <w:lang w:val="uk-UA"/>
        </w:rPr>
        <w:t>вилучення окремих питань з розгляду – більшістю присутніх на засіданні;</w:t>
      </w:r>
    </w:p>
    <w:p w:rsidR="00AA36CB" w:rsidRPr="006F74F9" w:rsidRDefault="00AA36CB" w:rsidP="00AF33B7">
      <w:pPr>
        <w:widowControl w:val="0"/>
        <w:numPr>
          <w:ilvl w:val="0"/>
          <w:numId w:val="9"/>
        </w:numPr>
        <w:autoSpaceDE w:val="0"/>
        <w:autoSpaceDN w:val="0"/>
        <w:adjustRightInd w:val="0"/>
        <w:ind w:left="0"/>
        <w:jc w:val="both"/>
        <w:rPr>
          <w:lang w:val="uk-UA"/>
        </w:rPr>
      </w:pPr>
      <w:r w:rsidRPr="006F74F9">
        <w:rPr>
          <w:lang w:val="uk-UA"/>
        </w:rPr>
        <w:t>включення додаткових питань до розгляду, якщо вони підготовлені відповідно до вимог цього Регламенту;</w:t>
      </w:r>
    </w:p>
    <w:p w:rsidR="00AA36CB" w:rsidRPr="006F74F9" w:rsidRDefault="00AA36CB" w:rsidP="00AF33B7">
      <w:pPr>
        <w:widowControl w:val="0"/>
        <w:numPr>
          <w:ilvl w:val="0"/>
          <w:numId w:val="9"/>
        </w:numPr>
        <w:autoSpaceDE w:val="0"/>
        <w:autoSpaceDN w:val="0"/>
        <w:adjustRightInd w:val="0"/>
        <w:ind w:left="0"/>
        <w:jc w:val="both"/>
        <w:rPr>
          <w:lang w:val="uk-UA"/>
        </w:rPr>
      </w:pPr>
      <w:r w:rsidRPr="006F74F9">
        <w:rPr>
          <w:lang w:val="uk-UA"/>
        </w:rPr>
        <w:t>затвердження порядку денного в цілому.</w:t>
      </w:r>
    </w:p>
    <w:p w:rsidR="00AA36CB" w:rsidRPr="006F74F9" w:rsidRDefault="00AA36CB" w:rsidP="00AA36CB">
      <w:pPr>
        <w:ind w:firstLine="567"/>
        <w:jc w:val="both"/>
        <w:rPr>
          <w:b/>
          <w:bCs/>
          <w:lang w:val="uk-UA"/>
        </w:rPr>
      </w:pPr>
      <w:r w:rsidRPr="006F74F9">
        <w:rPr>
          <w:lang w:val="uk-UA"/>
        </w:rPr>
        <w:t>2. Пропозиції щодо порядку денного, подані в порядку місцевої ініціативи або електронної петиції, вважаються включеними в порядок денний без голосування і не можуть бути вилученими з порядку денного голосуванням депутатів.</w:t>
      </w:r>
    </w:p>
    <w:p w:rsidR="00AA36CB" w:rsidRPr="006F74F9" w:rsidRDefault="00AA36CB" w:rsidP="00AA36CB">
      <w:pPr>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30. Попередній розгляд проєкту рішення</w:t>
      </w:r>
    </w:p>
    <w:p w:rsidR="00AA36CB" w:rsidRPr="006F74F9" w:rsidRDefault="00AA36CB" w:rsidP="00AA36CB">
      <w:pPr>
        <w:ind w:firstLine="567"/>
        <w:jc w:val="both"/>
        <w:rPr>
          <w:lang w:val="uk-UA"/>
        </w:rPr>
      </w:pPr>
      <w:r w:rsidRPr="006F74F9">
        <w:rPr>
          <w:lang w:val="uk-UA"/>
        </w:rPr>
        <w:t>1. Включенню питання до проєкту порядку денного та його винесенню на розгляд пленарного засідання ради передує попередній розгляд цього проєкту в постійних комісіях ради, до сфери повноважень яких належать ці питання (крім процедурних рішень). Питання, які не були попередньо розглянуті відповідними постійними комісіями ради до порядку денного не включаються та не розглядаються на сесії.</w:t>
      </w:r>
    </w:p>
    <w:p w:rsidR="00AA36CB" w:rsidRPr="006F74F9" w:rsidRDefault="00AA36CB" w:rsidP="00AA36CB">
      <w:pPr>
        <w:ind w:firstLine="567"/>
        <w:jc w:val="both"/>
        <w:rPr>
          <w:lang w:val="uk-UA"/>
        </w:rPr>
      </w:pPr>
      <w:r w:rsidRPr="006F74F9">
        <w:rPr>
          <w:lang w:val="uk-UA"/>
        </w:rPr>
        <w:t xml:space="preserve">2. Під час прийняття невідкладних рішень на вимогу </w:t>
      </w:r>
      <w:proofErr w:type="spellStart"/>
      <w:r>
        <w:rPr>
          <w:lang w:val="uk-UA"/>
        </w:rPr>
        <w:t>Райгородського</w:t>
      </w:r>
      <w:proofErr w:type="spellEnd"/>
      <w:r w:rsidRPr="006F74F9">
        <w:rPr>
          <w:lang w:val="uk-UA"/>
        </w:rPr>
        <w:t xml:space="preserve"> сільського голови за погодженням не менше половини зареєстрованих на засіданні депутатів засідання відповідної комісії з розгляду внесеного до порядку денного питання може бути проведене під час пленарного засідання.</w:t>
      </w:r>
    </w:p>
    <w:p w:rsidR="00AA36CB" w:rsidRPr="006F74F9" w:rsidRDefault="00AA36CB" w:rsidP="00AA36CB">
      <w:pPr>
        <w:ind w:firstLine="567"/>
        <w:jc w:val="both"/>
        <w:rPr>
          <w:lang w:val="uk-UA"/>
        </w:rPr>
      </w:pPr>
      <w:r w:rsidRPr="006F74F9">
        <w:rPr>
          <w:lang w:val="uk-UA"/>
        </w:rPr>
        <w:t>3. Підготовку питань на розгляд сесії ради організовує секретар ради.</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31. Вимоги до проєкту рішення ради</w:t>
      </w:r>
    </w:p>
    <w:p w:rsidR="00AA36CB" w:rsidRPr="006F74F9" w:rsidRDefault="00AA36CB" w:rsidP="00AA36CB">
      <w:pPr>
        <w:ind w:firstLine="567"/>
        <w:jc w:val="both"/>
        <w:rPr>
          <w:lang w:val="uk-UA"/>
        </w:rPr>
      </w:pPr>
      <w:r w:rsidRPr="006F74F9">
        <w:rPr>
          <w:lang w:val="uk-UA"/>
        </w:rPr>
        <w:t>1. Проєкт рішення, що планується винести на розгляд ради, подається секретарю ради у друкованій та електронній формі (у текстовому форматі).</w:t>
      </w:r>
    </w:p>
    <w:p w:rsidR="00AA36CB" w:rsidRPr="006F74F9" w:rsidRDefault="00AA36CB" w:rsidP="00AA36CB">
      <w:pPr>
        <w:ind w:firstLine="567"/>
        <w:jc w:val="both"/>
        <w:rPr>
          <w:lang w:val="uk-UA"/>
        </w:rPr>
      </w:pPr>
      <w:r w:rsidRPr="006F74F9">
        <w:rPr>
          <w:lang w:val="uk-UA"/>
        </w:rPr>
        <w:t>2. До проєкту рішення додається пояснювальна записка, в якій вказується:</w:t>
      </w:r>
    </w:p>
    <w:p w:rsidR="00AA36CB" w:rsidRPr="006F74F9" w:rsidRDefault="00AA36CB" w:rsidP="00AF33B7">
      <w:pPr>
        <w:widowControl w:val="0"/>
        <w:numPr>
          <w:ilvl w:val="1"/>
          <w:numId w:val="4"/>
        </w:numPr>
        <w:tabs>
          <w:tab w:val="left" w:pos="993"/>
        </w:tabs>
        <w:autoSpaceDE w:val="0"/>
        <w:autoSpaceDN w:val="0"/>
        <w:adjustRightInd w:val="0"/>
        <w:ind w:left="0" w:firstLine="567"/>
        <w:jc w:val="both"/>
        <w:rPr>
          <w:lang w:val="uk-UA"/>
        </w:rPr>
      </w:pPr>
      <w:r w:rsidRPr="006F74F9">
        <w:rPr>
          <w:lang w:val="uk-UA"/>
        </w:rPr>
        <w:t>потреба і мета прийняття рішення;</w:t>
      </w:r>
    </w:p>
    <w:p w:rsidR="00AA36CB" w:rsidRPr="006F74F9" w:rsidRDefault="00AA36CB" w:rsidP="00AF33B7">
      <w:pPr>
        <w:widowControl w:val="0"/>
        <w:numPr>
          <w:ilvl w:val="1"/>
          <w:numId w:val="4"/>
        </w:numPr>
        <w:tabs>
          <w:tab w:val="left" w:pos="993"/>
        </w:tabs>
        <w:autoSpaceDE w:val="0"/>
        <w:autoSpaceDN w:val="0"/>
        <w:adjustRightInd w:val="0"/>
        <w:ind w:left="0" w:firstLine="567"/>
        <w:jc w:val="both"/>
        <w:rPr>
          <w:lang w:val="uk-UA"/>
        </w:rPr>
      </w:pPr>
      <w:r w:rsidRPr="006F74F9">
        <w:rPr>
          <w:lang w:val="uk-UA"/>
        </w:rPr>
        <w:t>прогнозовані суспільні, економічні, фінансові та правові наслідки прийняття рішення;</w:t>
      </w:r>
    </w:p>
    <w:p w:rsidR="00AA36CB" w:rsidRPr="006F74F9" w:rsidRDefault="00AA36CB" w:rsidP="00AF33B7">
      <w:pPr>
        <w:widowControl w:val="0"/>
        <w:numPr>
          <w:ilvl w:val="1"/>
          <w:numId w:val="4"/>
        </w:numPr>
        <w:tabs>
          <w:tab w:val="left" w:pos="993"/>
        </w:tabs>
        <w:autoSpaceDE w:val="0"/>
        <w:autoSpaceDN w:val="0"/>
        <w:adjustRightInd w:val="0"/>
        <w:ind w:left="0" w:firstLine="567"/>
        <w:jc w:val="both"/>
        <w:rPr>
          <w:lang w:val="uk-UA"/>
        </w:rPr>
      </w:pPr>
      <w:r w:rsidRPr="006F74F9">
        <w:rPr>
          <w:lang w:val="uk-UA"/>
        </w:rPr>
        <w:t>прогноз щодо можливого зменшення надходжень або збільшення видатків місцевого бюджету внаслідок прийняття або неприйняття відповідного рішення;</w:t>
      </w:r>
    </w:p>
    <w:p w:rsidR="00AA36CB" w:rsidRPr="006F74F9" w:rsidRDefault="00AA36CB" w:rsidP="00AF33B7">
      <w:pPr>
        <w:widowControl w:val="0"/>
        <w:numPr>
          <w:ilvl w:val="1"/>
          <w:numId w:val="4"/>
        </w:numPr>
        <w:tabs>
          <w:tab w:val="left" w:pos="993"/>
        </w:tabs>
        <w:autoSpaceDE w:val="0"/>
        <w:autoSpaceDN w:val="0"/>
        <w:adjustRightInd w:val="0"/>
        <w:ind w:left="0" w:firstLine="567"/>
        <w:jc w:val="both"/>
        <w:rPr>
          <w:lang w:val="uk-UA"/>
        </w:rPr>
      </w:pPr>
      <w:r w:rsidRPr="006F74F9">
        <w:rPr>
          <w:lang w:val="uk-UA"/>
        </w:rPr>
        <w:t xml:space="preserve">результати громадського обговорення чи громадських слухань з цього питання, </w:t>
      </w:r>
      <w:r w:rsidRPr="006F74F9">
        <w:rPr>
          <w:lang w:val="uk-UA"/>
        </w:rPr>
        <w:lastRenderedPageBreak/>
        <w:t>якщо це передбачено законодавством або рішенням ради для розгляду відповідного питання;</w:t>
      </w:r>
    </w:p>
    <w:p w:rsidR="00AA36CB" w:rsidRPr="006F74F9" w:rsidRDefault="00AA36CB" w:rsidP="00AF33B7">
      <w:pPr>
        <w:widowControl w:val="0"/>
        <w:numPr>
          <w:ilvl w:val="1"/>
          <w:numId w:val="4"/>
        </w:numPr>
        <w:tabs>
          <w:tab w:val="left" w:pos="993"/>
        </w:tabs>
        <w:autoSpaceDE w:val="0"/>
        <w:autoSpaceDN w:val="0"/>
        <w:adjustRightInd w:val="0"/>
        <w:ind w:left="0" w:firstLine="567"/>
        <w:jc w:val="both"/>
        <w:rPr>
          <w:lang w:val="uk-UA"/>
        </w:rPr>
      </w:pPr>
      <w:r w:rsidRPr="006F74F9">
        <w:rPr>
          <w:lang w:val="uk-UA"/>
        </w:rPr>
        <w:t>інформація про погодження проєкту необхідними виконавцями чи службами відповідно до їх повноважень;</w:t>
      </w:r>
    </w:p>
    <w:p w:rsidR="00AA36CB" w:rsidRPr="006F74F9" w:rsidRDefault="00AA36CB" w:rsidP="00AF33B7">
      <w:pPr>
        <w:widowControl w:val="0"/>
        <w:numPr>
          <w:ilvl w:val="1"/>
          <w:numId w:val="4"/>
        </w:numPr>
        <w:tabs>
          <w:tab w:val="left" w:pos="993"/>
        </w:tabs>
        <w:autoSpaceDE w:val="0"/>
        <w:autoSpaceDN w:val="0"/>
        <w:adjustRightInd w:val="0"/>
        <w:ind w:left="0" w:firstLine="567"/>
        <w:jc w:val="both"/>
        <w:rPr>
          <w:lang w:val="uk-UA"/>
        </w:rPr>
      </w:pPr>
      <w:r w:rsidRPr="006F74F9">
        <w:rPr>
          <w:lang w:val="uk-UA"/>
        </w:rPr>
        <w:t>інформація про проведення процедур передбачених для прийняття регуляторних актів;</w:t>
      </w:r>
    </w:p>
    <w:p w:rsidR="00AA36CB" w:rsidRPr="006F74F9" w:rsidRDefault="00AA36CB" w:rsidP="00AF33B7">
      <w:pPr>
        <w:widowControl w:val="0"/>
        <w:numPr>
          <w:ilvl w:val="1"/>
          <w:numId w:val="4"/>
        </w:numPr>
        <w:tabs>
          <w:tab w:val="left" w:pos="993"/>
        </w:tabs>
        <w:autoSpaceDE w:val="0"/>
        <w:autoSpaceDN w:val="0"/>
        <w:adjustRightInd w:val="0"/>
        <w:ind w:left="0" w:firstLine="567"/>
        <w:jc w:val="both"/>
        <w:rPr>
          <w:lang w:val="uk-UA"/>
        </w:rPr>
      </w:pPr>
      <w:r w:rsidRPr="006F74F9">
        <w:rPr>
          <w:lang w:val="uk-UA"/>
        </w:rPr>
        <w:t>інша інформація, яка на думку розробника проєкту є важливою для прийняття рішення.</w:t>
      </w:r>
    </w:p>
    <w:p w:rsidR="00AA36CB" w:rsidRPr="006F74F9" w:rsidRDefault="00AA36CB" w:rsidP="00AA36CB">
      <w:pPr>
        <w:ind w:firstLine="567"/>
        <w:jc w:val="both"/>
        <w:rPr>
          <w:lang w:val="uk-UA"/>
        </w:rPr>
      </w:pPr>
      <w:r w:rsidRPr="006F74F9">
        <w:rPr>
          <w:lang w:val="uk-UA"/>
        </w:rPr>
        <w:t xml:space="preserve">3. Друкований примірник проєкту повинен мати такі реквізити: у правому верхньому куті на бланку рішення </w:t>
      </w:r>
      <w:r>
        <w:rPr>
          <w:lang w:val="uk-UA"/>
        </w:rPr>
        <w:t>сільської</w:t>
      </w:r>
      <w:r w:rsidRPr="006F74F9">
        <w:rPr>
          <w:lang w:val="uk-UA"/>
        </w:rPr>
        <w:t xml:space="preserve"> ради – помітку «Проєкт» і прізвища авторів, нижче ліворуч – назву рішення; ще нижче – текст проєкту рішення.</w:t>
      </w:r>
    </w:p>
    <w:p w:rsidR="00AA36CB" w:rsidRPr="006F74F9" w:rsidRDefault="00AA36CB" w:rsidP="00AA36CB">
      <w:pPr>
        <w:ind w:firstLine="567"/>
        <w:jc w:val="both"/>
        <w:rPr>
          <w:lang w:val="uk-UA"/>
        </w:rPr>
      </w:pPr>
      <w:r w:rsidRPr="006F74F9">
        <w:rPr>
          <w:lang w:val="uk-UA"/>
        </w:rPr>
        <w:t>4. Текст проєкту рішення має складатися з таких частин:</w:t>
      </w:r>
    </w:p>
    <w:p w:rsidR="00AA36CB" w:rsidRPr="006F74F9" w:rsidRDefault="00AA36CB" w:rsidP="00AA36CB">
      <w:pPr>
        <w:ind w:firstLine="567"/>
        <w:jc w:val="both"/>
        <w:rPr>
          <w:lang w:val="uk-UA"/>
        </w:rPr>
      </w:pPr>
      <w:r w:rsidRPr="006F74F9">
        <w:rPr>
          <w:lang w:val="uk-UA"/>
        </w:rPr>
        <w:t>1) мотивувальної, в якій містяться посилання на закон, інший акт або обставини, якими викликана необхідність прийняття даного рішення;</w:t>
      </w:r>
    </w:p>
    <w:p w:rsidR="00AA36CB" w:rsidRPr="006F74F9" w:rsidRDefault="00AA36CB" w:rsidP="00AA36CB">
      <w:pPr>
        <w:ind w:firstLine="567"/>
        <w:jc w:val="both"/>
        <w:rPr>
          <w:lang w:val="uk-UA"/>
        </w:rPr>
      </w:pPr>
      <w:r w:rsidRPr="006F74F9">
        <w:rPr>
          <w:lang w:val="uk-UA"/>
        </w:rPr>
        <w:t xml:space="preserve">2) резолютивної, в якій конкретно і чітко </w:t>
      </w:r>
      <w:proofErr w:type="spellStart"/>
      <w:r w:rsidRPr="006F74F9">
        <w:rPr>
          <w:lang w:val="uk-UA"/>
        </w:rPr>
        <w:t>формулюється</w:t>
      </w:r>
      <w:proofErr w:type="spellEnd"/>
      <w:r w:rsidRPr="006F74F9">
        <w:rPr>
          <w:lang w:val="uk-UA"/>
        </w:rPr>
        <w:t xml:space="preserve"> текст рішення, у </w:t>
      </w:r>
      <w:proofErr w:type="spellStart"/>
      <w:r w:rsidRPr="006F74F9">
        <w:rPr>
          <w:lang w:val="uk-UA"/>
        </w:rPr>
        <w:t>т.ч</w:t>
      </w:r>
      <w:proofErr w:type="spellEnd"/>
      <w:r w:rsidRPr="006F74F9">
        <w:rPr>
          <w:lang w:val="uk-UA"/>
        </w:rPr>
        <w:t xml:space="preserve">. особи, відповідальні за реалізацію даного рішення; </w:t>
      </w:r>
    </w:p>
    <w:p w:rsidR="00AA36CB" w:rsidRPr="006F74F9" w:rsidRDefault="00AA36CB" w:rsidP="00AA36CB">
      <w:pPr>
        <w:ind w:firstLine="567"/>
        <w:jc w:val="both"/>
        <w:rPr>
          <w:lang w:val="uk-UA"/>
        </w:rPr>
      </w:pPr>
      <w:r w:rsidRPr="006F74F9">
        <w:rPr>
          <w:lang w:val="uk-UA"/>
        </w:rPr>
        <w:t>3) заключної, в якій вказані посадова особа або постійна комісія ради, на яких покладається контроль за виконанням рішення.</w:t>
      </w:r>
    </w:p>
    <w:p w:rsidR="00AA36CB" w:rsidRPr="006F74F9" w:rsidRDefault="00AA36CB" w:rsidP="00AA36CB">
      <w:pPr>
        <w:ind w:firstLine="567"/>
        <w:jc w:val="both"/>
        <w:rPr>
          <w:lang w:val="uk-UA"/>
        </w:rPr>
      </w:pPr>
      <w:r w:rsidRPr="006F74F9">
        <w:rPr>
          <w:lang w:val="uk-UA"/>
        </w:rPr>
        <w:t>5. До проєкту рішення додаються передбачені текстом додатки.</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32. Узгодження проєкту рішення</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 xml:space="preserve">Секретар ради розглядає поданий </w:t>
      </w:r>
      <w:proofErr w:type="spellStart"/>
      <w:r w:rsidRPr="006F74F9">
        <w:rPr>
          <w:lang w:val="uk-UA"/>
        </w:rPr>
        <w:t>проєкт</w:t>
      </w:r>
      <w:proofErr w:type="spellEnd"/>
      <w:r w:rsidRPr="006F74F9">
        <w:rPr>
          <w:lang w:val="uk-UA"/>
        </w:rPr>
        <w:t xml:space="preserve">, реєструє його у книзі реєстрації </w:t>
      </w:r>
      <w:proofErr w:type="spellStart"/>
      <w:r w:rsidRPr="006F74F9">
        <w:rPr>
          <w:lang w:val="uk-UA"/>
        </w:rPr>
        <w:t>проєктів</w:t>
      </w:r>
      <w:proofErr w:type="spellEnd"/>
      <w:r w:rsidRPr="006F74F9">
        <w:rPr>
          <w:lang w:val="uk-UA"/>
        </w:rPr>
        <w:t xml:space="preserve"> рішень ради та визначає перелік комісій ради та відповідних структурних підрозділів виконавчого органу, які мають попередньо розглянути чи завізувати </w:t>
      </w:r>
      <w:proofErr w:type="spellStart"/>
      <w:r w:rsidRPr="006F74F9">
        <w:rPr>
          <w:lang w:val="uk-UA"/>
        </w:rPr>
        <w:t>проєкт</w:t>
      </w:r>
      <w:proofErr w:type="spellEnd"/>
      <w:r w:rsidRPr="006F74F9">
        <w:rPr>
          <w:lang w:val="uk-UA"/>
        </w:rPr>
        <w:t>.</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 xml:space="preserve">Після реєстрації </w:t>
      </w:r>
      <w:proofErr w:type="spellStart"/>
      <w:r w:rsidRPr="006F74F9">
        <w:rPr>
          <w:lang w:val="uk-UA"/>
        </w:rPr>
        <w:t>проєкт</w:t>
      </w:r>
      <w:proofErr w:type="spellEnd"/>
      <w:r w:rsidRPr="006F74F9">
        <w:rPr>
          <w:lang w:val="uk-UA"/>
        </w:rPr>
        <w:t xml:space="preserve"> рішення разом із переліком комісій ради та структурних підрозділів виконавчого органу, які мають розглянути або завізувати </w:t>
      </w:r>
      <w:proofErr w:type="spellStart"/>
      <w:r w:rsidRPr="006F74F9">
        <w:rPr>
          <w:lang w:val="uk-UA"/>
        </w:rPr>
        <w:t>проєкт</w:t>
      </w:r>
      <w:proofErr w:type="spellEnd"/>
      <w:r w:rsidRPr="006F74F9">
        <w:rPr>
          <w:lang w:val="uk-UA"/>
        </w:rPr>
        <w:t>, передається до цих виконавців в порядку, встановленому для служби діловодства ради.</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 xml:space="preserve">В окремих випадках секретар ради може передати зареєстрований </w:t>
      </w:r>
      <w:proofErr w:type="spellStart"/>
      <w:r w:rsidRPr="006F74F9">
        <w:rPr>
          <w:lang w:val="uk-UA"/>
        </w:rPr>
        <w:t>проєкт</w:t>
      </w:r>
      <w:proofErr w:type="spellEnd"/>
      <w:r w:rsidRPr="006F74F9">
        <w:rPr>
          <w:lang w:val="uk-UA"/>
        </w:rPr>
        <w:t xml:space="preserve"> з переліком необхідних для розгляду та візування виконавців ініціатору його внесення.</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 xml:space="preserve">Секретар передає підготовлений </w:t>
      </w:r>
      <w:proofErr w:type="spellStart"/>
      <w:r w:rsidRPr="006F74F9">
        <w:rPr>
          <w:lang w:val="uk-UA"/>
        </w:rPr>
        <w:t>проєкт</w:t>
      </w:r>
      <w:proofErr w:type="spellEnd"/>
      <w:r w:rsidRPr="006F74F9">
        <w:rPr>
          <w:lang w:val="uk-UA"/>
        </w:rPr>
        <w:t xml:space="preserve"> рішення ради для включення до проєкту порядку денного за наявності віз уповноважених представників відповідних комісій ради та відповідальних посадових осіб ради (її виконавчих органів).</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Погодження проєкту рішення із відповідними особами ради здійснюється не довше ніж протягом двох робочих днів шляхом  проставлення віз:</w:t>
      </w:r>
    </w:p>
    <w:p w:rsidR="00AA36CB" w:rsidRPr="006F74F9" w:rsidRDefault="00AA36CB" w:rsidP="00AF33B7">
      <w:pPr>
        <w:widowControl w:val="0"/>
        <w:numPr>
          <w:ilvl w:val="0"/>
          <w:numId w:val="7"/>
        </w:numPr>
        <w:tabs>
          <w:tab w:val="left" w:pos="851"/>
        </w:tabs>
        <w:autoSpaceDE w:val="0"/>
        <w:autoSpaceDN w:val="0"/>
        <w:adjustRightInd w:val="0"/>
        <w:ind w:left="0" w:firstLine="567"/>
        <w:jc w:val="both"/>
        <w:rPr>
          <w:lang w:val="uk-UA"/>
        </w:rPr>
      </w:pPr>
      <w:r w:rsidRPr="006F74F9">
        <w:rPr>
          <w:lang w:val="uk-UA"/>
        </w:rPr>
        <w:t>автора(рів) проєкту;</w:t>
      </w:r>
    </w:p>
    <w:p w:rsidR="00AA36CB" w:rsidRPr="006F74F9" w:rsidRDefault="00AA36CB" w:rsidP="00AF33B7">
      <w:pPr>
        <w:widowControl w:val="0"/>
        <w:numPr>
          <w:ilvl w:val="0"/>
          <w:numId w:val="7"/>
        </w:numPr>
        <w:tabs>
          <w:tab w:val="left" w:pos="851"/>
        </w:tabs>
        <w:autoSpaceDE w:val="0"/>
        <w:autoSpaceDN w:val="0"/>
        <w:adjustRightInd w:val="0"/>
        <w:ind w:left="0" w:firstLine="567"/>
        <w:jc w:val="both"/>
        <w:rPr>
          <w:lang w:val="uk-UA"/>
        </w:rPr>
      </w:pPr>
      <w:r w:rsidRPr="006F74F9">
        <w:rPr>
          <w:lang w:val="uk-UA"/>
        </w:rPr>
        <w:t>керівників виконавчого органу (органів) ради, до компетенції яких належить дане питання, чи визначених секретарем ради інших осіб, до компетенції яких належить дане питання;</w:t>
      </w:r>
    </w:p>
    <w:p w:rsidR="00AA36CB" w:rsidRPr="006F74F9" w:rsidRDefault="00AA36CB" w:rsidP="00AF33B7">
      <w:pPr>
        <w:widowControl w:val="0"/>
        <w:numPr>
          <w:ilvl w:val="0"/>
          <w:numId w:val="7"/>
        </w:numPr>
        <w:tabs>
          <w:tab w:val="left" w:pos="851"/>
        </w:tabs>
        <w:autoSpaceDE w:val="0"/>
        <w:autoSpaceDN w:val="0"/>
        <w:adjustRightInd w:val="0"/>
        <w:ind w:left="0" w:firstLine="567"/>
        <w:jc w:val="both"/>
        <w:rPr>
          <w:lang w:val="uk-UA"/>
        </w:rPr>
      </w:pPr>
      <w:r w:rsidRPr="006F74F9">
        <w:rPr>
          <w:lang w:val="uk-UA"/>
        </w:rPr>
        <w:t>спеціаліста з юридичних питань ради;</w:t>
      </w:r>
    </w:p>
    <w:p w:rsidR="00AA36CB" w:rsidRPr="006F74F9" w:rsidRDefault="00AA36CB" w:rsidP="00AF33B7">
      <w:pPr>
        <w:widowControl w:val="0"/>
        <w:numPr>
          <w:ilvl w:val="0"/>
          <w:numId w:val="7"/>
        </w:numPr>
        <w:tabs>
          <w:tab w:val="left" w:pos="851"/>
        </w:tabs>
        <w:autoSpaceDE w:val="0"/>
        <w:autoSpaceDN w:val="0"/>
        <w:adjustRightInd w:val="0"/>
        <w:ind w:left="0" w:firstLine="567"/>
        <w:jc w:val="both"/>
        <w:rPr>
          <w:lang w:val="uk-UA"/>
        </w:rPr>
      </w:pPr>
      <w:r w:rsidRPr="006F74F9">
        <w:rPr>
          <w:lang w:val="uk-UA"/>
        </w:rPr>
        <w:t>секретаря ради;</w:t>
      </w:r>
    </w:p>
    <w:p w:rsidR="00AA36CB" w:rsidRPr="006F74F9" w:rsidRDefault="00AA36CB" w:rsidP="00AF33B7">
      <w:pPr>
        <w:widowControl w:val="0"/>
        <w:numPr>
          <w:ilvl w:val="0"/>
          <w:numId w:val="7"/>
        </w:numPr>
        <w:tabs>
          <w:tab w:val="left" w:pos="851"/>
        </w:tabs>
        <w:autoSpaceDE w:val="0"/>
        <w:autoSpaceDN w:val="0"/>
        <w:adjustRightInd w:val="0"/>
        <w:ind w:left="0" w:firstLine="567"/>
        <w:jc w:val="both"/>
        <w:rPr>
          <w:lang w:val="uk-UA"/>
        </w:rPr>
      </w:pPr>
      <w:r w:rsidRPr="006F74F9">
        <w:rPr>
          <w:lang w:val="uk-UA"/>
        </w:rPr>
        <w:t>голів відповідних постійних комісій.</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Візи проставляються на зворотній стороні першого примірника останнього аркуша проєкту рішення і розміщуються таким чином: ліворуч – назва посади, праворуч – підпис і розшифрування підпису, знизу під розшифруванням підпису – дата візування. Під візами у нижньому лівому кутку проставляються прізвище та службовий телефон особи.</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У разі наявності у того, хто візує, зауважень і пропозицій, їх викладають на окремому аркуші, який зберігається разом з оригіналом рішення.</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 xml:space="preserve">Друкування та розмноження </w:t>
      </w:r>
      <w:proofErr w:type="spellStart"/>
      <w:r w:rsidRPr="006F74F9">
        <w:rPr>
          <w:lang w:val="uk-UA"/>
        </w:rPr>
        <w:t>проєктів</w:t>
      </w:r>
      <w:proofErr w:type="spellEnd"/>
      <w:r w:rsidRPr="006F74F9">
        <w:rPr>
          <w:lang w:val="uk-UA"/>
        </w:rPr>
        <w:t xml:space="preserve"> рішень  та інших матеріалів сесії проводиться з примірника, підготовленого відповідно до вимог Регламенту.</w:t>
      </w:r>
    </w:p>
    <w:p w:rsidR="00AA36CB" w:rsidRPr="006F74F9" w:rsidRDefault="00AA36CB" w:rsidP="00AF33B7">
      <w:pPr>
        <w:widowControl w:val="0"/>
        <w:numPr>
          <w:ilvl w:val="0"/>
          <w:numId w:val="10"/>
        </w:numPr>
        <w:tabs>
          <w:tab w:val="left" w:pos="851"/>
        </w:tabs>
        <w:autoSpaceDE w:val="0"/>
        <w:autoSpaceDN w:val="0"/>
        <w:adjustRightInd w:val="0"/>
        <w:ind w:left="0" w:firstLine="567"/>
        <w:jc w:val="both"/>
        <w:rPr>
          <w:lang w:val="uk-UA"/>
        </w:rPr>
      </w:pPr>
      <w:r w:rsidRPr="006F74F9">
        <w:rPr>
          <w:lang w:val="uk-UA"/>
        </w:rPr>
        <w:t xml:space="preserve">Секретар ради відповідає за забезпечення депутатів необхідною кількістю копій </w:t>
      </w:r>
      <w:proofErr w:type="spellStart"/>
      <w:r w:rsidRPr="006F74F9">
        <w:rPr>
          <w:lang w:val="uk-UA"/>
        </w:rPr>
        <w:t>проєктів</w:t>
      </w:r>
      <w:proofErr w:type="spellEnd"/>
      <w:r w:rsidRPr="006F74F9">
        <w:rPr>
          <w:lang w:val="uk-UA"/>
        </w:rPr>
        <w:t xml:space="preserve"> рішень до початку відповідного пленарного засідання.</w:t>
      </w:r>
    </w:p>
    <w:p w:rsidR="00AA36CB" w:rsidRPr="006F74F9" w:rsidRDefault="00AA36CB" w:rsidP="00AF33B7">
      <w:pPr>
        <w:widowControl w:val="0"/>
        <w:numPr>
          <w:ilvl w:val="0"/>
          <w:numId w:val="10"/>
        </w:numPr>
        <w:tabs>
          <w:tab w:val="left" w:pos="993"/>
        </w:tabs>
        <w:autoSpaceDE w:val="0"/>
        <w:autoSpaceDN w:val="0"/>
        <w:adjustRightInd w:val="0"/>
        <w:ind w:left="0" w:firstLine="567"/>
        <w:jc w:val="both"/>
        <w:rPr>
          <w:lang w:val="uk-UA"/>
        </w:rPr>
      </w:pPr>
      <w:r w:rsidRPr="006F74F9">
        <w:rPr>
          <w:lang w:val="uk-UA"/>
        </w:rPr>
        <w:t>Висновки і рекомендації комісій щодо проєкту рішення подаються у письмовій формі. Обговорення кожного проєкту рішення у постійних комісіях має бути завершене до початку пленарного засідання, на розгляд якого винесене відповідне питання.</w:t>
      </w:r>
    </w:p>
    <w:p w:rsidR="00AA36CB" w:rsidRPr="006F74F9" w:rsidRDefault="00AA36CB" w:rsidP="00AF33B7">
      <w:pPr>
        <w:widowControl w:val="0"/>
        <w:numPr>
          <w:ilvl w:val="0"/>
          <w:numId w:val="10"/>
        </w:numPr>
        <w:tabs>
          <w:tab w:val="left" w:pos="993"/>
        </w:tabs>
        <w:autoSpaceDE w:val="0"/>
        <w:autoSpaceDN w:val="0"/>
        <w:adjustRightInd w:val="0"/>
        <w:ind w:left="0" w:firstLine="567"/>
        <w:jc w:val="both"/>
        <w:rPr>
          <w:lang w:val="uk-UA"/>
        </w:rPr>
      </w:pPr>
      <w:r w:rsidRPr="006F74F9">
        <w:rPr>
          <w:lang w:val="uk-UA"/>
        </w:rPr>
        <w:t xml:space="preserve">Узагальнення зауважень і пропозицій до проєкту рішення, вироблення остаточного </w:t>
      </w:r>
      <w:r w:rsidRPr="006F74F9">
        <w:rPr>
          <w:lang w:val="uk-UA"/>
        </w:rPr>
        <w:lastRenderedPageBreak/>
        <w:t xml:space="preserve">його варіанта покладається на ініціаторів проєкту і можуть бути додатково розглянуті на спільних засіданнях постійних комісій ради. Поправки до </w:t>
      </w:r>
      <w:proofErr w:type="spellStart"/>
      <w:r w:rsidRPr="006F74F9">
        <w:rPr>
          <w:lang w:val="uk-UA"/>
        </w:rPr>
        <w:t>проєктів</w:t>
      </w:r>
      <w:proofErr w:type="spellEnd"/>
      <w:r w:rsidRPr="006F74F9">
        <w:rPr>
          <w:lang w:val="uk-UA"/>
        </w:rPr>
        <w:t xml:space="preserve"> рішень зводять у порівняльну таблицю для розгляду на пленарному засіданні.</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33. Розклад пленарних засідань сесії ради</w:t>
      </w:r>
    </w:p>
    <w:p w:rsidR="00AA36CB" w:rsidRPr="006F74F9" w:rsidRDefault="00AA36CB" w:rsidP="00AA36CB">
      <w:pPr>
        <w:ind w:firstLine="567"/>
        <w:jc w:val="both"/>
        <w:rPr>
          <w:lang w:val="uk-UA"/>
        </w:rPr>
      </w:pPr>
      <w:r w:rsidRPr="006F74F9">
        <w:rPr>
          <w:lang w:val="uk-UA"/>
        </w:rPr>
        <w:t>1. Сесія ради розпочинається з пленарного засідання у визначений в рішенні про проведення сесії час.</w:t>
      </w:r>
    </w:p>
    <w:p w:rsidR="00AA36CB" w:rsidRPr="006F74F9" w:rsidRDefault="00AA36CB" w:rsidP="00AA36CB">
      <w:pPr>
        <w:ind w:firstLine="567"/>
        <w:jc w:val="both"/>
        <w:rPr>
          <w:lang w:val="uk-UA"/>
        </w:rPr>
      </w:pPr>
      <w:r w:rsidRPr="006F74F9">
        <w:rPr>
          <w:lang w:val="uk-UA"/>
        </w:rPr>
        <w:t xml:space="preserve">2. Ранкові пленарні засідання ради починаються о 9 годині і закінчуються о 13 годині, якщо інше не встановлено окремим рішенням ради. </w:t>
      </w:r>
    </w:p>
    <w:p w:rsidR="00AA36CB" w:rsidRPr="006F74F9" w:rsidRDefault="00AA36CB" w:rsidP="00AA36CB">
      <w:pPr>
        <w:ind w:firstLine="567"/>
        <w:jc w:val="both"/>
        <w:rPr>
          <w:lang w:val="uk-UA"/>
        </w:rPr>
      </w:pPr>
      <w:r w:rsidRPr="006F74F9">
        <w:rPr>
          <w:lang w:val="uk-UA"/>
        </w:rPr>
        <w:t>3. Вечірні пленарні засідання відбуваються з 14 до 18 години.</w:t>
      </w:r>
    </w:p>
    <w:p w:rsidR="00AA36CB" w:rsidRPr="006F74F9" w:rsidRDefault="00AA36CB" w:rsidP="00AA36CB">
      <w:pPr>
        <w:ind w:firstLine="567"/>
        <w:jc w:val="both"/>
        <w:rPr>
          <w:lang w:val="uk-UA"/>
        </w:rPr>
      </w:pPr>
      <w:r w:rsidRPr="006F74F9">
        <w:rPr>
          <w:lang w:val="uk-UA"/>
        </w:rPr>
        <w:t>4. Після кожних двох годин роботи оголошується перерва на 15 хвилин.</w:t>
      </w:r>
    </w:p>
    <w:p w:rsidR="00AA36CB" w:rsidRPr="006F74F9" w:rsidRDefault="00AA36CB" w:rsidP="00AA36CB">
      <w:pPr>
        <w:ind w:firstLine="567"/>
        <w:jc w:val="both"/>
        <w:rPr>
          <w:lang w:val="uk-UA"/>
        </w:rPr>
      </w:pPr>
      <w:r w:rsidRPr="006F74F9">
        <w:rPr>
          <w:lang w:val="uk-UA"/>
        </w:rPr>
        <w:t>5. Одноразово може бути прийняте процедурне рішення про інший розпорядок роботи на день.</w:t>
      </w:r>
    </w:p>
    <w:p w:rsidR="00AA36CB" w:rsidRPr="006F74F9" w:rsidRDefault="00AA36CB" w:rsidP="00AA36CB">
      <w:pPr>
        <w:ind w:firstLine="567"/>
        <w:jc w:val="both"/>
        <w:rPr>
          <w:lang w:val="uk-UA"/>
        </w:rPr>
      </w:pPr>
      <w:r w:rsidRPr="006F74F9">
        <w:rPr>
          <w:lang w:val="uk-UA"/>
        </w:rPr>
        <w:t>6. На початку ранкового засідання відводиться до 30 хвилин для оголошення депутатських запитів і депутатських запитань.</w:t>
      </w:r>
    </w:p>
    <w:p w:rsidR="00AA36CB" w:rsidRPr="006F74F9" w:rsidRDefault="00AA36CB" w:rsidP="00AA36CB">
      <w:pPr>
        <w:ind w:firstLine="567"/>
        <w:jc w:val="both"/>
        <w:rPr>
          <w:lang w:val="uk-UA"/>
        </w:rPr>
      </w:pPr>
      <w:r w:rsidRPr="006F74F9">
        <w:rPr>
          <w:lang w:val="uk-UA"/>
        </w:rPr>
        <w:t xml:space="preserve">7. Наприкінці вечірнього засідання відводиться до 30 хвилин для проведення обговорення питань (в тому числі і заздалегідь означених), які можуть бути не пов'язані з питаннями порядку денного сесії в розділі «Різне». </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 xml:space="preserve">Стаття 34. Встановлення </w:t>
      </w:r>
      <w:proofErr w:type="spellStart"/>
      <w:r w:rsidRPr="006F74F9">
        <w:rPr>
          <w:b/>
          <w:bCs/>
          <w:lang w:val="uk-UA"/>
        </w:rPr>
        <w:t>повноважності</w:t>
      </w:r>
      <w:proofErr w:type="spellEnd"/>
      <w:r w:rsidRPr="006F74F9">
        <w:rPr>
          <w:b/>
          <w:bCs/>
          <w:lang w:val="uk-UA"/>
        </w:rPr>
        <w:t xml:space="preserve">  (кворуму) засідання</w:t>
      </w:r>
    </w:p>
    <w:p w:rsidR="00AA36CB" w:rsidRPr="006F74F9" w:rsidRDefault="00AA36CB" w:rsidP="00AA36CB">
      <w:pPr>
        <w:ind w:firstLine="567"/>
        <w:jc w:val="both"/>
        <w:rPr>
          <w:lang w:val="uk-UA"/>
        </w:rPr>
      </w:pPr>
      <w:r w:rsidRPr="006F74F9">
        <w:rPr>
          <w:lang w:val="uk-UA"/>
        </w:rPr>
        <w:t>1. Пленарне засідання є повноважним за умови участі у ньому більше половини від загального складу ради.</w:t>
      </w:r>
    </w:p>
    <w:p w:rsidR="00AA36CB" w:rsidRPr="006F74F9" w:rsidRDefault="00AA36CB" w:rsidP="00AA36CB">
      <w:pPr>
        <w:ind w:firstLine="567"/>
        <w:jc w:val="both"/>
        <w:rPr>
          <w:lang w:val="uk-UA"/>
        </w:rPr>
      </w:pPr>
      <w:r w:rsidRPr="006F74F9">
        <w:rPr>
          <w:lang w:val="uk-UA"/>
        </w:rPr>
        <w:t>2. Участь депутатів визначається за їх підписами при реєстрації, яка проводиться перед початком ранкового та вечірнього засідання. Дані щодо реєстрації оголошуються головуючим на початку засідання.</w:t>
      </w:r>
    </w:p>
    <w:p w:rsidR="00AA36CB" w:rsidRPr="006F74F9" w:rsidRDefault="00AA36CB" w:rsidP="00AA36CB">
      <w:pPr>
        <w:ind w:firstLine="567"/>
        <w:jc w:val="both"/>
        <w:rPr>
          <w:b/>
          <w:bCs/>
          <w:lang w:val="uk-UA"/>
        </w:rPr>
      </w:pPr>
      <w:r w:rsidRPr="006F74F9">
        <w:rPr>
          <w:lang w:val="uk-UA"/>
        </w:rPr>
        <w:t xml:space="preserve">3. У разі відсутності необхідної кількості депутатів головуючий може перенести початок пленарного засідання на годину для виклику відсутніх депутатів або </w:t>
      </w:r>
      <w:proofErr w:type="spellStart"/>
      <w:r w:rsidRPr="006F74F9">
        <w:rPr>
          <w:lang w:val="uk-UA"/>
        </w:rPr>
        <w:t>переносить</w:t>
      </w:r>
      <w:proofErr w:type="spellEnd"/>
      <w:r w:rsidRPr="006F74F9">
        <w:rPr>
          <w:lang w:val="uk-UA"/>
        </w:rPr>
        <w:t xml:space="preserve"> проведення засідання на інший, встановлений ним день, але не більше, ніж на два тижні.</w:t>
      </w:r>
    </w:p>
    <w:p w:rsidR="00AA36CB" w:rsidRPr="006F74F9" w:rsidRDefault="00AA36CB" w:rsidP="00AA36CB">
      <w:pPr>
        <w:ind w:firstLine="567"/>
        <w:jc w:val="both"/>
        <w:rPr>
          <w:lang w:val="uk-UA"/>
        </w:rPr>
      </w:pPr>
      <w:r w:rsidRPr="006F74F9">
        <w:rPr>
          <w:b/>
          <w:bCs/>
          <w:lang w:val="uk-UA"/>
        </w:rPr>
        <w:t xml:space="preserve"> </w:t>
      </w:r>
    </w:p>
    <w:p w:rsidR="00AA36CB" w:rsidRPr="006F74F9" w:rsidRDefault="00AA36CB" w:rsidP="00AA36CB">
      <w:pPr>
        <w:pStyle w:val="Stattya-1"/>
        <w:spacing w:line="240" w:lineRule="auto"/>
        <w:ind w:firstLine="567"/>
        <w:rPr>
          <w:b/>
          <w:bCs/>
          <w:lang w:val="uk-UA"/>
        </w:rPr>
      </w:pPr>
      <w:r w:rsidRPr="006F74F9">
        <w:rPr>
          <w:b/>
          <w:bCs/>
          <w:lang w:val="uk-UA"/>
        </w:rPr>
        <w:t>Стаття 35. Головуючий на пленарному засіданні ради</w:t>
      </w:r>
    </w:p>
    <w:p w:rsidR="00AA36CB" w:rsidRPr="006F74F9" w:rsidRDefault="00AA36CB" w:rsidP="00AA36CB">
      <w:pPr>
        <w:ind w:firstLine="567"/>
        <w:jc w:val="both"/>
        <w:rPr>
          <w:lang w:val="uk-UA"/>
        </w:rPr>
      </w:pPr>
      <w:r w:rsidRPr="006F74F9">
        <w:rPr>
          <w:lang w:val="uk-UA"/>
        </w:rPr>
        <w:t>1. Відкриває, веде і закриває пленарні засідання ради сільський голова, окрім випадків, визначених у Законі України «Про місцеве самоврядування в Україні».</w:t>
      </w:r>
    </w:p>
    <w:p w:rsidR="00AA36CB" w:rsidRPr="006F74F9" w:rsidRDefault="00AA36CB" w:rsidP="00AA36CB">
      <w:pPr>
        <w:ind w:firstLine="567"/>
        <w:jc w:val="both"/>
        <w:rPr>
          <w:lang w:val="uk-UA"/>
        </w:rPr>
      </w:pPr>
      <w:r w:rsidRPr="006F74F9">
        <w:rPr>
          <w:lang w:val="uk-UA"/>
        </w:rPr>
        <w:t xml:space="preserve">2. У разі відсутності сільського голови або немотивованої відмови сільського голови скликати сесію, її </w:t>
      </w:r>
      <w:proofErr w:type="spellStart"/>
      <w:r w:rsidRPr="006F74F9">
        <w:rPr>
          <w:lang w:val="uk-UA"/>
        </w:rPr>
        <w:t>скликає</w:t>
      </w:r>
      <w:proofErr w:type="spellEnd"/>
      <w:r w:rsidRPr="006F74F9">
        <w:rPr>
          <w:lang w:val="uk-UA"/>
        </w:rPr>
        <w:t xml:space="preserve"> та веде секретар ради. </w:t>
      </w:r>
    </w:p>
    <w:p w:rsidR="00AA36CB" w:rsidRPr="006F74F9" w:rsidRDefault="00AA36CB" w:rsidP="00AA36CB">
      <w:pPr>
        <w:ind w:firstLine="567"/>
        <w:jc w:val="both"/>
        <w:rPr>
          <w:lang w:val="uk-UA"/>
        </w:rPr>
      </w:pPr>
      <w:r w:rsidRPr="006F74F9">
        <w:rPr>
          <w:lang w:val="uk-UA"/>
        </w:rPr>
        <w:t xml:space="preserve">3. У разі </w:t>
      </w:r>
      <w:proofErr w:type="spellStart"/>
      <w:r w:rsidRPr="006F74F9">
        <w:rPr>
          <w:lang w:val="uk-UA"/>
        </w:rPr>
        <w:t>вакантності</w:t>
      </w:r>
      <w:proofErr w:type="spellEnd"/>
      <w:r w:rsidRPr="006F74F9">
        <w:rPr>
          <w:lang w:val="uk-UA"/>
        </w:rPr>
        <w:t xml:space="preserve"> посад сільського голови та секретаря ради або немотивованої відмови сільського голови та секретаря ради скликати сесію протягом двох тижнів, сесія повинна бути скликана за пропозицією не менш як однієї третини депутатів від загального складу відповідної ради, виконавчого комітету, постійної комісії. В цьому випадку за рішенням ради головуючим на пленарному засіданні ради є один з депутатів ради.</w:t>
      </w:r>
    </w:p>
    <w:p w:rsidR="00AA36CB" w:rsidRPr="006F74F9" w:rsidRDefault="00AA36CB" w:rsidP="00AA36CB">
      <w:pPr>
        <w:ind w:firstLine="567"/>
        <w:jc w:val="both"/>
        <w:rPr>
          <w:lang w:val="uk-UA"/>
        </w:rPr>
      </w:pPr>
      <w:r w:rsidRPr="006F74F9">
        <w:rPr>
          <w:lang w:val="uk-UA"/>
        </w:rPr>
        <w:t>4. На час доповіді, співдоповіді або виступу головуючого у дебатах на засіданні, а також під час розгляду питання персонально щодо головуючого на засіданні, ведення засідання доручається секретарю ради, а в разі його відсутності чи за обставин, що не дозволяють йому проводити засідання, – іншому депутату.</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36. Повноваження головуючого</w:t>
      </w:r>
    </w:p>
    <w:p w:rsidR="00AA36CB" w:rsidRPr="006F74F9" w:rsidRDefault="00AA36CB" w:rsidP="00AA36CB">
      <w:pPr>
        <w:ind w:firstLine="567"/>
        <w:jc w:val="both"/>
        <w:rPr>
          <w:lang w:val="uk-UA"/>
        </w:rPr>
      </w:pPr>
      <w:r w:rsidRPr="006F74F9">
        <w:rPr>
          <w:lang w:val="uk-UA"/>
        </w:rPr>
        <w:t>1. Головуючий на засіданні ради:</w:t>
      </w:r>
    </w:p>
    <w:p w:rsidR="00AA36CB" w:rsidRPr="006F74F9" w:rsidRDefault="00AA36CB" w:rsidP="00AA36CB">
      <w:pPr>
        <w:ind w:firstLine="567"/>
        <w:jc w:val="both"/>
        <w:rPr>
          <w:lang w:val="uk-UA"/>
        </w:rPr>
      </w:pPr>
      <w:r w:rsidRPr="006F74F9">
        <w:rPr>
          <w:lang w:val="uk-UA"/>
        </w:rPr>
        <w:t>1) відкриває та веде засідання, оголошує перерви та закриває засідання;</w:t>
      </w:r>
    </w:p>
    <w:p w:rsidR="00AA36CB" w:rsidRPr="006F74F9" w:rsidRDefault="00AA36CB" w:rsidP="00AA36CB">
      <w:pPr>
        <w:ind w:firstLine="567"/>
        <w:jc w:val="both"/>
        <w:rPr>
          <w:lang w:val="uk-UA"/>
        </w:rPr>
      </w:pPr>
      <w:r w:rsidRPr="006F74F9">
        <w:rPr>
          <w:lang w:val="uk-UA"/>
        </w:rPr>
        <w:t>2) під час розгляду питань порядку денного виносить на обговорення проєкти рішень ради, оголошує їх повну назву, ініціаторів внесення та наявність віз (погоджень);</w:t>
      </w:r>
    </w:p>
    <w:p w:rsidR="00AA36CB" w:rsidRPr="006F74F9" w:rsidRDefault="00AA36CB" w:rsidP="00AA36CB">
      <w:pPr>
        <w:ind w:firstLine="567"/>
        <w:jc w:val="both"/>
        <w:rPr>
          <w:lang w:val="uk-UA"/>
        </w:rPr>
      </w:pPr>
      <w:r w:rsidRPr="006F74F9">
        <w:rPr>
          <w:lang w:val="uk-UA"/>
        </w:rPr>
        <w:t>3) інформує про матеріали, що надійшли на адресу ради;</w:t>
      </w:r>
    </w:p>
    <w:p w:rsidR="00AA36CB" w:rsidRPr="006F74F9" w:rsidRDefault="00AA36CB" w:rsidP="00AA36CB">
      <w:pPr>
        <w:ind w:firstLine="567"/>
        <w:jc w:val="both"/>
        <w:rPr>
          <w:lang w:val="uk-UA"/>
        </w:rPr>
      </w:pPr>
      <w:r w:rsidRPr="006F74F9">
        <w:rPr>
          <w:lang w:val="uk-UA"/>
        </w:rPr>
        <w:t>4) організовує розгляд питань;</w:t>
      </w:r>
    </w:p>
    <w:p w:rsidR="00AA36CB" w:rsidRPr="006F74F9" w:rsidRDefault="00AA36CB" w:rsidP="00AA36CB">
      <w:pPr>
        <w:ind w:firstLine="567"/>
        <w:jc w:val="both"/>
        <w:rPr>
          <w:lang w:val="uk-UA"/>
        </w:rPr>
      </w:pPr>
      <w:r w:rsidRPr="006F74F9">
        <w:rPr>
          <w:lang w:val="uk-UA"/>
        </w:rPr>
        <w:t>5) повідомляє списки осіб, які записалися для виступу;</w:t>
      </w:r>
    </w:p>
    <w:p w:rsidR="00AA36CB" w:rsidRPr="006F74F9" w:rsidRDefault="00AA36CB" w:rsidP="00AA36CB">
      <w:pPr>
        <w:ind w:firstLine="567"/>
        <w:jc w:val="both"/>
        <w:rPr>
          <w:lang w:val="uk-UA"/>
        </w:rPr>
      </w:pPr>
      <w:r w:rsidRPr="006F74F9">
        <w:rPr>
          <w:lang w:val="uk-UA"/>
        </w:rPr>
        <w:t>6) надає слово для доповіді (співдоповіді), виступу, оголошує наступного промовця;</w:t>
      </w:r>
    </w:p>
    <w:p w:rsidR="00AA36CB" w:rsidRPr="006F74F9" w:rsidRDefault="00AA36CB" w:rsidP="00AA36CB">
      <w:pPr>
        <w:ind w:firstLine="567"/>
        <w:jc w:val="both"/>
        <w:rPr>
          <w:lang w:val="uk-UA"/>
        </w:rPr>
      </w:pPr>
      <w:r w:rsidRPr="006F74F9">
        <w:rPr>
          <w:lang w:val="uk-UA"/>
        </w:rPr>
        <w:t>7) створює рівні можливості депутатам для участі в обговоренні питань;</w:t>
      </w:r>
    </w:p>
    <w:p w:rsidR="00AA36CB" w:rsidRPr="006F74F9" w:rsidRDefault="00AA36CB" w:rsidP="00AA36CB">
      <w:pPr>
        <w:ind w:firstLine="567"/>
        <w:jc w:val="both"/>
        <w:rPr>
          <w:lang w:val="uk-UA"/>
        </w:rPr>
      </w:pPr>
      <w:r w:rsidRPr="006F74F9">
        <w:rPr>
          <w:lang w:val="uk-UA"/>
        </w:rPr>
        <w:lastRenderedPageBreak/>
        <w:t>8) ставить питання на голосування, оголошує його результати;</w:t>
      </w:r>
    </w:p>
    <w:p w:rsidR="00AA36CB" w:rsidRPr="006F74F9" w:rsidRDefault="00AA36CB" w:rsidP="00AA36CB">
      <w:pPr>
        <w:ind w:firstLine="567"/>
        <w:jc w:val="both"/>
        <w:rPr>
          <w:lang w:val="uk-UA"/>
        </w:rPr>
      </w:pPr>
      <w:r w:rsidRPr="006F74F9">
        <w:rPr>
          <w:lang w:val="uk-UA"/>
        </w:rPr>
        <w:t>9) забезпечує дотримання цього Регламенту всіма присутніми на засіданні;</w:t>
      </w:r>
    </w:p>
    <w:p w:rsidR="00AA36CB" w:rsidRPr="006F74F9" w:rsidRDefault="00AA36CB" w:rsidP="00AA36CB">
      <w:pPr>
        <w:ind w:firstLine="567"/>
        <w:jc w:val="both"/>
        <w:rPr>
          <w:lang w:val="uk-UA"/>
        </w:rPr>
      </w:pPr>
      <w:r w:rsidRPr="006F74F9">
        <w:rPr>
          <w:lang w:val="uk-UA"/>
        </w:rPr>
        <w:t>10) робить офіційні повідомлення, а також ті, які вважає за необхідне оголосити;</w:t>
      </w:r>
    </w:p>
    <w:p w:rsidR="00AA36CB" w:rsidRPr="006F74F9" w:rsidRDefault="00AA36CB" w:rsidP="00AA36CB">
      <w:pPr>
        <w:ind w:firstLine="567"/>
        <w:jc w:val="both"/>
        <w:rPr>
          <w:lang w:val="uk-UA"/>
        </w:rPr>
      </w:pPr>
      <w:r w:rsidRPr="006F74F9">
        <w:rPr>
          <w:lang w:val="uk-UA"/>
        </w:rPr>
        <w:t>11) вживає заходів до підтримання порядку на засіданні;</w:t>
      </w:r>
    </w:p>
    <w:p w:rsidR="00AA36CB" w:rsidRPr="006F74F9" w:rsidRDefault="00AA36CB" w:rsidP="00AA36CB">
      <w:pPr>
        <w:ind w:firstLine="567"/>
        <w:jc w:val="both"/>
        <w:rPr>
          <w:lang w:val="uk-UA"/>
        </w:rPr>
      </w:pPr>
      <w:r w:rsidRPr="006F74F9">
        <w:rPr>
          <w:lang w:val="uk-UA"/>
        </w:rPr>
        <w:t>12) має право виправляти фактологічні помилки, допущені у виступах на пленарному засіданні;</w:t>
      </w:r>
    </w:p>
    <w:p w:rsidR="00AA36CB" w:rsidRPr="006F74F9" w:rsidRDefault="00AA36CB" w:rsidP="00AA36CB">
      <w:pPr>
        <w:ind w:firstLine="567"/>
        <w:jc w:val="both"/>
        <w:rPr>
          <w:lang w:val="uk-UA"/>
        </w:rPr>
      </w:pPr>
      <w:r w:rsidRPr="006F74F9">
        <w:rPr>
          <w:lang w:val="uk-UA"/>
        </w:rPr>
        <w:t>13) здійснює інші повноваження, що випливають з цього Регламенту.</w:t>
      </w:r>
    </w:p>
    <w:p w:rsidR="00AA36CB" w:rsidRPr="006F74F9" w:rsidRDefault="00AA36CB" w:rsidP="00AA36CB">
      <w:pPr>
        <w:ind w:firstLine="567"/>
        <w:jc w:val="both"/>
        <w:rPr>
          <w:lang w:val="uk-UA"/>
        </w:rPr>
      </w:pPr>
      <w:r w:rsidRPr="006F74F9">
        <w:rPr>
          <w:lang w:val="uk-UA"/>
        </w:rPr>
        <w:t>2. Під час засідання ради головуючий на засіданні не коментує і не дає оцінок щодо промовців та їх виступів, за винятком випадків, зазначених в цьому Регламенті.</w:t>
      </w:r>
    </w:p>
    <w:p w:rsidR="00AA36CB" w:rsidRPr="006F74F9" w:rsidRDefault="00AA36CB" w:rsidP="00AA36CB">
      <w:pPr>
        <w:ind w:firstLine="567"/>
        <w:jc w:val="both"/>
        <w:rPr>
          <w:lang w:val="uk-UA"/>
        </w:rPr>
      </w:pPr>
      <w:r w:rsidRPr="006F74F9">
        <w:rPr>
          <w:lang w:val="uk-UA"/>
        </w:rPr>
        <w:t>3. Головуючий на засіданні може доручити іншим особам зачитувати письмові документи, пропозиції щодо обговорюваного питання.</w:t>
      </w:r>
    </w:p>
    <w:p w:rsidR="00AA36CB" w:rsidRPr="006F74F9" w:rsidRDefault="00AA36CB" w:rsidP="00AA36CB">
      <w:pPr>
        <w:ind w:firstLine="567"/>
        <w:jc w:val="both"/>
        <w:rPr>
          <w:lang w:val="uk-UA"/>
        </w:rPr>
      </w:pPr>
      <w:r w:rsidRPr="006F74F9">
        <w:rPr>
          <w:lang w:val="uk-UA"/>
        </w:rPr>
        <w:t>4. З питань, підготовлених відповідною комісією ради, документи, пропозиції від комісії зачитує визначений комісією доповідач.</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37. Депутатський запит</w:t>
      </w:r>
    </w:p>
    <w:p w:rsidR="00AA36CB" w:rsidRPr="006F74F9" w:rsidRDefault="00AA36CB" w:rsidP="00AF33B7">
      <w:pPr>
        <w:widowControl w:val="0"/>
        <w:numPr>
          <w:ilvl w:val="0"/>
          <w:numId w:val="21"/>
        </w:numPr>
        <w:tabs>
          <w:tab w:val="left" w:pos="851"/>
        </w:tabs>
        <w:autoSpaceDE w:val="0"/>
        <w:autoSpaceDN w:val="0"/>
        <w:adjustRightInd w:val="0"/>
        <w:ind w:left="0" w:firstLine="567"/>
        <w:jc w:val="both"/>
        <w:rPr>
          <w:lang w:val="uk-UA"/>
        </w:rPr>
      </w:pPr>
      <w:r w:rsidRPr="006F74F9">
        <w:rPr>
          <w:lang w:val="uk-UA"/>
        </w:rPr>
        <w:t xml:space="preserve"> Депутатський запит – це заявлена попередньо або на пленарному засіданні ради та підтримана радою вимога депутата до посадових осіб ради  і  її  органів,  </w:t>
      </w:r>
      <w:proofErr w:type="spellStart"/>
      <w:r>
        <w:rPr>
          <w:lang w:val="uk-UA"/>
        </w:rPr>
        <w:t>Райгородського</w:t>
      </w:r>
      <w:proofErr w:type="spellEnd"/>
      <w:r w:rsidRPr="006F74F9">
        <w:rPr>
          <w:lang w:val="uk-UA"/>
        </w:rPr>
        <w:t xml:space="preserve"> сільського  голови,  керівників  підприємств,  установ і організацій незалежно від форми  власності,  які  розташовані  або зареєстровані  на відповідній території, з питань, які віднесені до відання ради. </w:t>
      </w:r>
    </w:p>
    <w:p w:rsidR="00AA36CB" w:rsidRPr="006F74F9" w:rsidRDefault="00AA36CB" w:rsidP="00AF33B7">
      <w:pPr>
        <w:widowControl w:val="0"/>
        <w:numPr>
          <w:ilvl w:val="0"/>
          <w:numId w:val="21"/>
        </w:numPr>
        <w:tabs>
          <w:tab w:val="left" w:pos="851"/>
        </w:tabs>
        <w:autoSpaceDE w:val="0"/>
        <w:autoSpaceDN w:val="0"/>
        <w:adjustRightInd w:val="0"/>
        <w:ind w:left="0" w:firstLine="567"/>
        <w:jc w:val="both"/>
        <w:rPr>
          <w:lang w:val="uk-UA"/>
        </w:rPr>
      </w:pPr>
      <w:r w:rsidRPr="006F74F9">
        <w:rPr>
          <w:lang w:val="uk-UA"/>
        </w:rPr>
        <w:t>Депутатський запит вноситься депутатом або групою депутатів у письмовій або усній формі напередодні або безпосередньо перед пленарним засіданням ради. Запит не підлягає  включенню  до порядку денного пленарного засідання ради.</w:t>
      </w:r>
    </w:p>
    <w:p w:rsidR="00AA36CB" w:rsidRPr="006F74F9" w:rsidRDefault="00AA36CB" w:rsidP="00AF33B7">
      <w:pPr>
        <w:widowControl w:val="0"/>
        <w:numPr>
          <w:ilvl w:val="0"/>
          <w:numId w:val="21"/>
        </w:numPr>
        <w:tabs>
          <w:tab w:val="left" w:pos="851"/>
        </w:tabs>
        <w:autoSpaceDE w:val="0"/>
        <w:autoSpaceDN w:val="0"/>
        <w:adjustRightInd w:val="0"/>
        <w:ind w:left="0" w:firstLine="567"/>
        <w:jc w:val="both"/>
        <w:rPr>
          <w:lang w:val="uk-UA"/>
        </w:rPr>
      </w:pPr>
      <w:r w:rsidRPr="006F74F9">
        <w:rPr>
          <w:lang w:val="uk-UA"/>
        </w:rPr>
        <w:t xml:space="preserve">Депутатський запит оголошується на пленарному засіданні і повинен містити коротку характеристику фактичного стану справи, що є предметом запиту, також проблеми, що виникає з цього стану та суть вимоги щодо дій особи, до якої звернено запит. </w:t>
      </w:r>
    </w:p>
    <w:p w:rsidR="00AA36CB" w:rsidRPr="006F74F9" w:rsidRDefault="00AA36CB" w:rsidP="00AA36CB">
      <w:pPr>
        <w:ind w:firstLine="567"/>
        <w:jc w:val="both"/>
        <w:rPr>
          <w:lang w:val="uk-UA"/>
        </w:rPr>
      </w:pPr>
      <w:r w:rsidRPr="006F74F9">
        <w:rPr>
          <w:lang w:val="uk-UA"/>
        </w:rPr>
        <w:t>4. Секретар ради забезпечує доведення тексту підтриманого радою депутатського запиту до відповідного органу або посадової особи, до яких його скеровано.</w:t>
      </w:r>
    </w:p>
    <w:p w:rsidR="00AA36CB" w:rsidRPr="006F74F9" w:rsidRDefault="00AA36CB" w:rsidP="00AA36CB">
      <w:pPr>
        <w:ind w:firstLine="567"/>
        <w:jc w:val="both"/>
        <w:rPr>
          <w:lang w:val="uk-UA"/>
        </w:rPr>
      </w:pPr>
      <w:r>
        <w:rPr>
          <w:lang w:val="uk-UA"/>
        </w:rPr>
        <w:t>5</w:t>
      </w:r>
      <w:r w:rsidRPr="006F74F9">
        <w:rPr>
          <w:lang w:val="uk-UA"/>
        </w:rPr>
        <w:t>. Якщо запит оголошено на пленарному засіданні, на якому присутня особа, до якої звернено запит, вона може дати обґрунтовану відповідь на цьому ж засіданні. Якщо депутат чи рада не задоволені усною відповіддю особи на запит, відповідь готується відповідно до ч. 7 цієї статті Регламенту.</w:t>
      </w:r>
    </w:p>
    <w:p w:rsidR="00AA36CB" w:rsidRPr="006F74F9" w:rsidRDefault="00AA36CB" w:rsidP="00AA36CB">
      <w:pPr>
        <w:ind w:firstLine="567"/>
        <w:jc w:val="both"/>
        <w:rPr>
          <w:lang w:val="uk-UA"/>
        </w:rPr>
      </w:pPr>
      <w:r>
        <w:rPr>
          <w:lang w:val="uk-UA"/>
        </w:rPr>
        <w:t>6</w:t>
      </w:r>
      <w:r w:rsidRPr="006F74F9">
        <w:rPr>
          <w:lang w:val="uk-UA"/>
        </w:rPr>
        <w:t>. Орган або посадова особа, до яких адресований запит, зобов'язані у місячний, якщо радою не встановлено інший, строк дати письмову відповідь на нього.</w:t>
      </w:r>
    </w:p>
    <w:p w:rsidR="00AA36CB" w:rsidRPr="006F74F9" w:rsidRDefault="00AA36CB" w:rsidP="00AA36CB">
      <w:pPr>
        <w:keepNext/>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38. Депутатське запитання</w:t>
      </w:r>
    </w:p>
    <w:p w:rsidR="00AA36CB" w:rsidRPr="006F74F9" w:rsidRDefault="00AA36CB" w:rsidP="00AA36CB">
      <w:pPr>
        <w:ind w:firstLine="567"/>
        <w:jc w:val="both"/>
        <w:rPr>
          <w:lang w:val="uk-UA"/>
        </w:rPr>
      </w:pPr>
      <w:r w:rsidRPr="006F74F9">
        <w:rPr>
          <w:lang w:val="uk-UA"/>
        </w:rPr>
        <w:t>1. Депутатське запитання – це засіб одержання депутатом інформації або роз'яснення з тієї чи іншої проблеми.</w:t>
      </w:r>
    </w:p>
    <w:p w:rsidR="00AA36CB" w:rsidRPr="006F74F9" w:rsidRDefault="00AA36CB" w:rsidP="00AA36CB">
      <w:pPr>
        <w:ind w:firstLine="567"/>
        <w:jc w:val="both"/>
        <w:rPr>
          <w:lang w:val="uk-UA"/>
        </w:rPr>
      </w:pPr>
      <w:r w:rsidRPr="006F74F9">
        <w:rPr>
          <w:lang w:val="uk-UA"/>
        </w:rPr>
        <w:t>2. Запитання до керівних осіб ради, її виконавчих органів можуть бути поставлені депутатом усно під час його виступу на сесії ради або подані письмово через секретаря ради.</w:t>
      </w:r>
    </w:p>
    <w:p w:rsidR="00AA36CB" w:rsidRPr="006F74F9" w:rsidRDefault="00AA36CB" w:rsidP="00AA36CB">
      <w:pPr>
        <w:ind w:firstLine="567"/>
        <w:jc w:val="both"/>
        <w:rPr>
          <w:lang w:val="uk-UA"/>
        </w:rPr>
      </w:pPr>
      <w:r w:rsidRPr="006F74F9">
        <w:rPr>
          <w:lang w:val="uk-UA"/>
        </w:rPr>
        <w:t>3. Відповідь на депутатське запитання може бути оголошена на пленарному засіданні ради або дана депутатові особисто.</w:t>
      </w:r>
    </w:p>
    <w:p w:rsidR="00AA36CB" w:rsidRPr="006F74F9" w:rsidRDefault="00AA36CB" w:rsidP="00AA36CB">
      <w:pPr>
        <w:ind w:firstLine="567"/>
        <w:jc w:val="both"/>
        <w:rPr>
          <w:lang w:val="uk-UA"/>
        </w:rPr>
      </w:pPr>
      <w:r w:rsidRPr="006F74F9">
        <w:rPr>
          <w:lang w:val="uk-UA"/>
        </w:rPr>
        <w:t>4. Запитання не включається до порядку денного сесії, не обговорюється і рішення щодо нього не приймається.</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39. Питання процедурного характеру</w:t>
      </w:r>
    </w:p>
    <w:p w:rsidR="00AA36CB" w:rsidRPr="006F74F9" w:rsidRDefault="00AA36CB" w:rsidP="00AF33B7">
      <w:pPr>
        <w:widowControl w:val="0"/>
        <w:numPr>
          <w:ilvl w:val="0"/>
          <w:numId w:val="11"/>
        </w:numPr>
        <w:tabs>
          <w:tab w:val="left" w:pos="851"/>
        </w:tabs>
        <w:autoSpaceDE w:val="0"/>
        <w:autoSpaceDN w:val="0"/>
        <w:adjustRightInd w:val="0"/>
        <w:ind w:left="0" w:firstLine="567"/>
        <w:jc w:val="both"/>
        <w:rPr>
          <w:lang w:val="uk-UA"/>
        </w:rPr>
      </w:pPr>
      <w:r w:rsidRPr="006F74F9">
        <w:rPr>
          <w:lang w:val="uk-UA"/>
        </w:rPr>
        <w:t xml:space="preserve">Рада розглядає питання процедурного характеру. Процедурними вважаються питання, що стосуються визначення способу розгляду питань на пленарному засіданні ради, а також зазначені як такі в Регламенті. </w:t>
      </w:r>
    </w:p>
    <w:p w:rsidR="00AA36CB" w:rsidRPr="006F74F9" w:rsidRDefault="00AA36CB" w:rsidP="00AF33B7">
      <w:pPr>
        <w:widowControl w:val="0"/>
        <w:numPr>
          <w:ilvl w:val="0"/>
          <w:numId w:val="11"/>
        </w:numPr>
        <w:tabs>
          <w:tab w:val="left" w:pos="851"/>
        </w:tabs>
        <w:autoSpaceDE w:val="0"/>
        <w:autoSpaceDN w:val="0"/>
        <w:adjustRightInd w:val="0"/>
        <w:ind w:left="0" w:firstLine="567"/>
        <w:jc w:val="both"/>
        <w:rPr>
          <w:lang w:val="uk-UA"/>
        </w:rPr>
      </w:pPr>
      <w:r w:rsidRPr="006F74F9">
        <w:rPr>
          <w:lang w:val="uk-UA"/>
        </w:rPr>
        <w:t>Процедурні питання не потребують обговорення. Якщо виникає сумнів, чи є запропоноване для розгляду питання процедурним, рішення про це без обговорення приймається радою більшістю голосів депутатів ради від загального складу ради.</w:t>
      </w:r>
    </w:p>
    <w:p w:rsidR="00AA36CB" w:rsidRPr="006F74F9" w:rsidRDefault="00AA36CB" w:rsidP="00AF33B7">
      <w:pPr>
        <w:widowControl w:val="0"/>
        <w:numPr>
          <w:ilvl w:val="0"/>
          <w:numId w:val="11"/>
        </w:numPr>
        <w:tabs>
          <w:tab w:val="left" w:pos="851"/>
        </w:tabs>
        <w:autoSpaceDE w:val="0"/>
        <w:autoSpaceDN w:val="0"/>
        <w:adjustRightInd w:val="0"/>
        <w:ind w:left="0" w:firstLine="567"/>
        <w:jc w:val="both"/>
        <w:rPr>
          <w:lang w:val="uk-UA"/>
        </w:rPr>
      </w:pPr>
      <w:r w:rsidRPr="006F74F9">
        <w:rPr>
          <w:lang w:val="uk-UA"/>
        </w:rPr>
        <w:t>Рішення ради з процедурних питань приймаються більшістю голосів депутатів ради, зареєстрованих на пленарному засіданні ради.</w:t>
      </w:r>
    </w:p>
    <w:p w:rsidR="00AA36CB" w:rsidRPr="006F74F9" w:rsidRDefault="00AA36CB" w:rsidP="00AF33B7">
      <w:pPr>
        <w:widowControl w:val="0"/>
        <w:numPr>
          <w:ilvl w:val="0"/>
          <w:numId w:val="11"/>
        </w:numPr>
        <w:tabs>
          <w:tab w:val="left" w:pos="851"/>
        </w:tabs>
        <w:autoSpaceDE w:val="0"/>
        <w:autoSpaceDN w:val="0"/>
        <w:adjustRightInd w:val="0"/>
        <w:ind w:left="0" w:firstLine="567"/>
        <w:jc w:val="both"/>
        <w:rPr>
          <w:lang w:val="uk-UA"/>
        </w:rPr>
      </w:pPr>
      <w:r w:rsidRPr="006F74F9">
        <w:rPr>
          <w:lang w:val="uk-UA"/>
        </w:rPr>
        <w:lastRenderedPageBreak/>
        <w:t>Для організації ходу пленарного засідання головуючий на засіданні має право ставити запитання і в першочерговому порядку вносити пропозиції з процедурних питань щодо ходу засідання; якщо з цих питань висуваються альтернативні пропозиції, його пропозиції ставляться на голосування першими.</w:t>
      </w:r>
    </w:p>
    <w:p w:rsidR="00AA36CB" w:rsidRPr="006F74F9" w:rsidRDefault="00AA36CB" w:rsidP="00AF33B7">
      <w:pPr>
        <w:widowControl w:val="0"/>
        <w:numPr>
          <w:ilvl w:val="0"/>
          <w:numId w:val="11"/>
        </w:numPr>
        <w:tabs>
          <w:tab w:val="left" w:pos="851"/>
        </w:tabs>
        <w:autoSpaceDE w:val="0"/>
        <w:autoSpaceDN w:val="0"/>
        <w:adjustRightInd w:val="0"/>
        <w:ind w:left="0" w:firstLine="567"/>
        <w:jc w:val="both"/>
        <w:rPr>
          <w:lang w:val="uk-UA"/>
        </w:rPr>
      </w:pPr>
      <w:r w:rsidRPr="006F74F9">
        <w:rPr>
          <w:lang w:val="uk-UA"/>
        </w:rPr>
        <w:t>Перед розглядом питання головуючий зобов'язаний з’ясувати, чи не має у депутатів пропозицій щодо процедури його розгляду, а саме: додаткових доповідей, повідомлень щодо цього питання.</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40. Оголошення початку розгляду питання порядку денного</w:t>
      </w:r>
    </w:p>
    <w:p w:rsidR="00AA36CB" w:rsidRPr="006F74F9" w:rsidRDefault="00AA36CB" w:rsidP="00AA36CB">
      <w:pPr>
        <w:ind w:firstLine="567"/>
        <w:jc w:val="both"/>
        <w:rPr>
          <w:lang w:val="uk-UA"/>
        </w:rPr>
      </w:pPr>
      <w:r w:rsidRPr="006F74F9">
        <w:rPr>
          <w:lang w:val="uk-UA"/>
        </w:rPr>
        <w:t>1. Перехід до розгляду чергового питання порядку денного оголошується головуючим на засіданні.</w:t>
      </w:r>
    </w:p>
    <w:p w:rsidR="00AA36CB" w:rsidRPr="006F74F9" w:rsidRDefault="00AA36CB" w:rsidP="00AA36CB">
      <w:pPr>
        <w:ind w:firstLine="567"/>
        <w:jc w:val="both"/>
        <w:rPr>
          <w:lang w:val="uk-UA"/>
        </w:rPr>
      </w:pPr>
      <w:r w:rsidRPr="006F74F9">
        <w:rPr>
          <w:lang w:val="uk-UA"/>
        </w:rPr>
        <w:t xml:space="preserve">2. Головуючий оголошує номер питання, що розглядається відповідно до порядку денного, повідомляє про назви і редакції </w:t>
      </w:r>
      <w:proofErr w:type="spellStart"/>
      <w:r w:rsidRPr="006F74F9">
        <w:rPr>
          <w:lang w:val="uk-UA"/>
        </w:rPr>
        <w:t>проєктів</w:t>
      </w:r>
      <w:proofErr w:type="spellEnd"/>
      <w:r w:rsidRPr="006F74F9">
        <w:rPr>
          <w:lang w:val="uk-UA"/>
        </w:rPr>
        <w:t xml:space="preserve"> документів (в тому числі й альтернативних), які підлягають розгляду, та про прогнозований порядок розгляду питання відповідно до цього Регламенту.</w:t>
      </w:r>
    </w:p>
    <w:p w:rsidR="00AA36CB" w:rsidRPr="006F74F9" w:rsidRDefault="00AA36CB" w:rsidP="00AA36CB">
      <w:pPr>
        <w:ind w:firstLine="567"/>
        <w:jc w:val="both"/>
        <w:rPr>
          <w:lang w:val="uk-UA"/>
        </w:rPr>
      </w:pPr>
      <w:r w:rsidRPr="006F74F9">
        <w:rPr>
          <w:lang w:val="uk-UA"/>
        </w:rPr>
        <w:t>3. Головуючий може запропонувати об'єднати обговорення кількох пов'язаних між собою питань порядку денного засідання. Якщо з цього приводу виникають заперечення депутатів, відповідне процедурне рішення прийма</w:t>
      </w:r>
      <w:r w:rsidRPr="006F74F9">
        <w:rPr>
          <w:lang w:val="uk-UA"/>
        </w:rPr>
        <w:softHyphen/>
        <w:t>ється радою без обговорення більшістю голосів від присутніх на засіданні.</w:t>
      </w:r>
    </w:p>
    <w:p w:rsidR="00AA36CB" w:rsidRPr="006F74F9" w:rsidRDefault="00AA36CB" w:rsidP="00AA36CB">
      <w:pPr>
        <w:ind w:firstLine="567"/>
        <w:jc w:val="both"/>
        <w:rPr>
          <w:lang w:val="uk-UA"/>
        </w:rPr>
      </w:pPr>
      <w:r w:rsidRPr="006F74F9">
        <w:rPr>
          <w:lang w:val="uk-UA"/>
        </w:rPr>
        <w:t>4. Перед розглядом питання порядку денного головуючий може робити повідомлення раді, які вважає доцільними; у термінових випадках такі повідомлення він може робити і в ході засідання, але не перериваючи виступу промовця або процедуру голосування (за звичайних обставин). Такі повідомлення головуючий на засіданні може робити і тоді, коли пленарне засідання не можна відкрити через відсутність кворуму.</w:t>
      </w:r>
    </w:p>
    <w:p w:rsidR="00AA36CB" w:rsidRPr="006F74F9" w:rsidRDefault="00AA36CB" w:rsidP="00AA36CB">
      <w:pPr>
        <w:ind w:firstLine="567"/>
        <w:jc w:val="both"/>
        <w:rPr>
          <w:lang w:val="uk-UA"/>
        </w:rPr>
      </w:pPr>
      <w:r w:rsidRPr="006F74F9">
        <w:rPr>
          <w:lang w:val="uk-UA"/>
        </w:rPr>
        <w:t>5. Після оголошення питання до розгляду головуючий надає слово доповідачеві з цього питання.</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41. Регламент розгляду питання</w:t>
      </w:r>
    </w:p>
    <w:p w:rsidR="00AA36CB" w:rsidRPr="006F74F9" w:rsidRDefault="00AA36CB" w:rsidP="00AA36CB">
      <w:pPr>
        <w:ind w:firstLine="567"/>
        <w:jc w:val="both"/>
        <w:rPr>
          <w:lang w:val="uk-UA"/>
        </w:rPr>
      </w:pPr>
      <w:r w:rsidRPr="006F74F9">
        <w:rPr>
          <w:lang w:val="uk-UA"/>
        </w:rPr>
        <w:t>1. Розгляд питання порядку денного включає: доповідь, співдоповідь, запитання та відповіді доповідачеві, обговорення та заключне слово доповідача.</w:t>
      </w:r>
    </w:p>
    <w:p w:rsidR="00AA36CB" w:rsidRPr="006F74F9" w:rsidRDefault="00AA36CB" w:rsidP="00AA36CB">
      <w:pPr>
        <w:ind w:firstLine="567"/>
        <w:jc w:val="both"/>
        <w:rPr>
          <w:lang w:val="uk-UA"/>
        </w:rPr>
      </w:pPr>
      <w:r w:rsidRPr="006F74F9">
        <w:rPr>
          <w:lang w:val="uk-UA"/>
        </w:rPr>
        <w:t>2. Для доповіді надається час тривалістю до 10 хвилин, співдоповіді – до 7 хвилин, постановку запитання – до 1 хвилини, відповіді на запитання – до 1 хвилин, час на запитання та відповіді доповідачеві – до 10 хвилин і заключного слова – до 3 хвилин.</w:t>
      </w:r>
    </w:p>
    <w:p w:rsidR="00AA36CB" w:rsidRPr="006F74F9" w:rsidRDefault="00AA36CB" w:rsidP="00AA36CB">
      <w:pPr>
        <w:ind w:firstLine="567"/>
        <w:jc w:val="both"/>
        <w:rPr>
          <w:lang w:val="uk-UA"/>
        </w:rPr>
      </w:pPr>
      <w:r w:rsidRPr="006F74F9">
        <w:rPr>
          <w:lang w:val="uk-UA"/>
        </w:rPr>
        <w:t xml:space="preserve">3. Для виступів в обговоренні надається час до 5 хвилин; для повторних виступів у обговоренні, для виступів за процедурою скороченого обговорення, а також для виступів щодо постатейного голосування </w:t>
      </w:r>
      <w:proofErr w:type="spellStart"/>
      <w:r w:rsidRPr="006F74F9">
        <w:rPr>
          <w:lang w:val="uk-UA"/>
        </w:rPr>
        <w:t>проєктів</w:t>
      </w:r>
      <w:proofErr w:type="spellEnd"/>
      <w:r w:rsidRPr="006F74F9">
        <w:rPr>
          <w:lang w:val="uk-UA"/>
        </w:rPr>
        <w:t xml:space="preserve"> рішень, для заяв, внесення запитів, резолюцій, виступів у «різному» – до 3 хвилини; для виступів щодо кандидатур, процедури та з мотивів голосування, пояснень, зауважень, запитань, пропозицій, повідомлень і довідок, внесення поправок – до 2 хвилини.</w:t>
      </w:r>
    </w:p>
    <w:p w:rsidR="00AA36CB" w:rsidRPr="006F74F9" w:rsidRDefault="00AA36CB" w:rsidP="00AA36CB">
      <w:pPr>
        <w:ind w:firstLine="567"/>
        <w:jc w:val="both"/>
        <w:rPr>
          <w:lang w:val="uk-UA"/>
        </w:rPr>
      </w:pPr>
      <w:r w:rsidRPr="006F74F9">
        <w:rPr>
          <w:lang w:val="uk-UA"/>
        </w:rPr>
        <w:t>4. Головуючий може надати промовцю триваліший час, якщо ніхто з присутніх депутатів не заперечує. У разі наявності заперечень триваліший час може надаватися за прийнятим без обговорення процедурним рішенням.</w:t>
      </w:r>
    </w:p>
    <w:p w:rsidR="00AA36CB" w:rsidRPr="006F74F9" w:rsidRDefault="00AA36CB" w:rsidP="00AA36CB">
      <w:pPr>
        <w:ind w:firstLine="567"/>
        <w:jc w:val="both"/>
        <w:rPr>
          <w:lang w:val="uk-UA"/>
        </w:rPr>
      </w:pPr>
      <w:r w:rsidRPr="006F74F9">
        <w:rPr>
          <w:lang w:val="uk-UA"/>
        </w:rPr>
        <w:t>5. Якщо виступ промовця був перерваний, наданий для виступу час продовжується на відповідний термін.</w:t>
      </w:r>
    </w:p>
    <w:p w:rsidR="00AA36CB" w:rsidRPr="006F74F9" w:rsidRDefault="00AA36CB" w:rsidP="00AA36CB">
      <w:pPr>
        <w:ind w:firstLine="567"/>
        <w:jc w:val="both"/>
        <w:rPr>
          <w:lang w:val="uk-UA"/>
        </w:rPr>
      </w:pPr>
      <w:r w:rsidRPr="006F74F9">
        <w:rPr>
          <w:lang w:val="uk-UA"/>
        </w:rPr>
        <w:t>6. Розгляд питання порядку денного не може перериватися розглядом інших питань порядку денного: якщо таке відбувається, то розгляд перерваного питання починається спочатку.</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42. Надання слова</w:t>
      </w:r>
    </w:p>
    <w:p w:rsidR="00AA36CB" w:rsidRPr="006F74F9" w:rsidRDefault="00AA36CB" w:rsidP="00AA36CB">
      <w:pPr>
        <w:ind w:firstLine="567"/>
        <w:jc w:val="both"/>
        <w:rPr>
          <w:lang w:val="uk-UA"/>
        </w:rPr>
      </w:pPr>
      <w:r w:rsidRPr="006F74F9">
        <w:rPr>
          <w:lang w:val="uk-UA"/>
        </w:rPr>
        <w:t>1. Заява про надання слова на пленарному засіданні з будь-якого питання порядку денного подається головуючому після оголошення початку розгляду питання.</w:t>
      </w:r>
    </w:p>
    <w:p w:rsidR="00AA36CB" w:rsidRPr="006F74F9" w:rsidRDefault="00AA36CB" w:rsidP="00AA36CB">
      <w:pPr>
        <w:ind w:firstLine="567"/>
        <w:jc w:val="both"/>
        <w:rPr>
          <w:lang w:val="uk-UA"/>
        </w:rPr>
      </w:pPr>
      <w:r w:rsidRPr="006F74F9">
        <w:rPr>
          <w:lang w:val="uk-UA"/>
        </w:rPr>
        <w:t>2. Після доповіді та співдоповіді з обговорюваного питання головуючий оголошує список осіб, які записалися на виступ з питання, що розглядається.</w:t>
      </w:r>
    </w:p>
    <w:p w:rsidR="00AA36CB" w:rsidRPr="006F74F9" w:rsidRDefault="00AA36CB" w:rsidP="00AA36CB">
      <w:pPr>
        <w:ind w:firstLine="567"/>
        <w:jc w:val="both"/>
        <w:rPr>
          <w:lang w:val="uk-UA"/>
        </w:rPr>
      </w:pPr>
      <w:r w:rsidRPr="006F74F9">
        <w:rPr>
          <w:lang w:val="uk-UA"/>
        </w:rPr>
        <w:lastRenderedPageBreak/>
        <w:t>3. Головуючий надає слово для виступу за зверненням депутата, підтвердженим підняттям руки.</w:t>
      </w:r>
    </w:p>
    <w:p w:rsidR="00AA36CB" w:rsidRPr="006F74F9" w:rsidRDefault="00AA36CB" w:rsidP="00AA36CB">
      <w:pPr>
        <w:ind w:firstLine="567"/>
        <w:jc w:val="both"/>
        <w:rPr>
          <w:lang w:val="uk-UA"/>
        </w:rPr>
      </w:pPr>
      <w:r w:rsidRPr="006F74F9">
        <w:rPr>
          <w:lang w:val="uk-UA"/>
        </w:rPr>
        <w:t>4. Депутат (крім секретаря ради, голів постійних комісій ради, представників фракції та доповідача) може виступити на засіданні ради з одного й того ж питання чи пропозиції, які будуть ставитися на голосування, тільки один раз, не рахуючи внесення поправок у ході засідання. Повторно слово депутату може надаватися тільки в разі необхідності процедурним рішення ради, прийнятим без обговорення.</w:t>
      </w:r>
    </w:p>
    <w:p w:rsidR="00AA36CB" w:rsidRPr="006F74F9" w:rsidRDefault="00AA36CB" w:rsidP="00AA36CB">
      <w:pPr>
        <w:ind w:firstLine="567"/>
        <w:jc w:val="both"/>
        <w:rPr>
          <w:lang w:val="uk-UA"/>
        </w:rPr>
      </w:pPr>
      <w:r w:rsidRPr="006F74F9">
        <w:rPr>
          <w:lang w:val="uk-UA"/>
        </w:rPr>
        <w:t>5. Позачергово, але не перериваючи промовця, головуючий на засіданні надає слово для довідки, відповіді на запитання, роз'яснень та щодо:</w:t>
      </w:r>
    </w:p>
    <w:p w:rsidR="00AA36CB" w:rsidRPr="006F74F9" w:rsidRDefault="00AA36CB" w:rsidP="00AA36CB">
      <w:pPr>
        <w:ind w:firstLine="567"/>
        <w:jc w:val="both"/>
        <w:rPr>
          <w:lang w:val="uk-UA"/>
        </w:rPr>
      </w:pPr>
      <w:r w:rsidRPr="006F74F9">
        <w:rPr>
          <w:lang w:val="uk-UA"/>
        </w:rPr>
        <w:t>1) порядку ведення засідання ради;</w:t>
      </w:r>
    </w:p>
    <w:p w:rsidR="00AA36CB" w:rsidRPr="006F74F9" w:rsidRDefault="00AA36CB" w:rsidP="00AA36CB">
      <w:pPr>
        <w:ind w:firstLine="567"/>
        <w:jc w:val="both"/>
        <w:rPr>
          <w:lang w:val="uk-UA"/>
        </w:rPr>
      </w:pPr>
      <w:r w:rsidRPr="006F74F9">
        <w:rPr>
          <w:lang w:val="uk-UA"/>
        </w:rPr>
        <w:t>2) поставлення відкладеного питання;</w:t>
      </w:r>
    </w:p>
    <w:p w:rsidR="00AA36CB" w:rsidRPr="006F74F9" w:rsidRDefault="00AA36CB" w:rsidP="00AA36CB">
      <w:pPr>
        <w:ind w:firstLine="567"/>
        <w:jc w:val="both"/>
        <w:rPr>
          <w:lang w:val="uk-UA"/>
        </w:rPr>
      </w:pPr>
      <w:r w:rsidRPr="006F74F9">
        <w:rPr>
          <w:lang w:val="uk-UA"/>
        </w:rPr>
        <w:t>3) поставлення питання про неприйнятність;</w:t>
      </w:r>
    </w:p>
    <w:p w:rsidR="00AA36CB" w:rsidRPr="006F74F9" w:rsidRDefault="00AA36CB" w:rsidP="00AA36CB">
      <w:pPr>
        <w:ind w:firstLine="567"/>
        <w:jc w:val="both"/>
        <w:rPr>
          <w:lang w:val="uk-UA"/>
        </w:rPr>
      </w:pPr>
      <w:r w:rsidRPr="006F74F9">
        <w:rPr>
          <w:lang w:val="uk-UA"/>
        </w:rPr>
        <w:t>4) внесення поправки або заперечення щодо неї.</w:t>
      </w:r>
    </w:p>
    <w:p w:rsidR="00AA36CB" w:rsidRPr="006F74F9" w:rsidRDefault="00AA36CB" w:rsidP="00AA36CB">
      <w:pPr>
        <w:ind w:firstLine="567"/>
        <w:jc w:val="both"/>
        <w:rPr>
          <w:lang w:val="uk-UA"/>
        </w:rPr>
      </w:pPr>
      <w:r w:rsidRPr="006F74F9">
        <w:rPr>
          <w:lang w:val="uk-UA"/>
        </w:rPr>
        <w:t>6. Окремі репліки чи виступи депутатів з місця, зроблені без надання слова головуючим, є неприпустимими, до уваги не беруться та до протоколу і стенограми засідань не вносяться.</w:t>
      </w:r>
    </w:p>
    <w:p w:rsidR="00AA36CB" w:rsidRPr="006F74F9" w:rsidRDefault="00AA36CB" w:rsidP="00AA36CB">
      <w:pPr>
        <w:ind w:firstLine="567"/>
        <w:jc w:val="both"/>
        <w:rPr>
          <w:lang w:val="uk-UA"/>
        </w:rPr>
      </w:pPr>
      <w:r w:rsidRPr="006F74F9">
        <w:rPr>
          <w:lang w:val="uk-UA"/>
        </w:rPr>
        <w:t>7. Депутату, який не зареєструвався, слово для будь-яких виступів, крім заяви, не надається.</w:t>
      </w:r>
    </w:p>
    <w:p w:rsidR="00AA36CB" w:rsidRPr="006F74F9" w:rsidRDefault="00AA36CB" w:rsidP="00AA36CB">
      <w:pPr>
        <w:ind w:firstLine="567"/>
        <w:jc w:val="both"/>
        <w:rPr>
          <w:lang w:val="uk-UA"/>
        </w:rPr>
      </w:pPr>
      <w:r w:rsidRPr="006F74F9">
        <w:rPr>
          <w:lang w:val="uk-UA"/>
        </w:rPr>
        <w:t xml:space="preserve">8. Головуючий надає слово старості при розгляді питання, що стосується </w:t>
      </w:r>
      <w:proofErr w:type="spellStart"/>
      <w:r w:rsidRPr="006F74F9">
        <w:rPr>
          <w:lang w:val="uk-UA"/>
        </w:rPr>
        <w:t>старостинського</w:t>
      </w:r>
      <w:proofErr w:type="spellEnd"/>
      <w:r w:rsidRPr="006F74F9">
        <w:rPr>
          <w:lang w:val="uk-UA"/>
        </w:rPr>
        <w:t xml:space="preserve"> округу або населеного пункту, який входить у </w:t>
      </w:r>
      <w:proofErr w:type="spellStart"/>
      <w:r w:rsidRPr="006F74F9">
        <w:rPr>
          <w:lang w:val="uk-UA"/>
        </w:rPr>
        <w:t>старостинський</w:t>
      </w:r>
      <w:proofErr w:type="spellEnd"/>
      <w:r w:rsidRPr="006F74F9">
        <w:rPr>
          <w:lang w:val="uk-UA"/>
        </w:rPr>
        <w:t xml:space="preserve"> округ, якщо при підготовці проєкту такого рішення не було досягнуто його попереднього схвалення старостою.</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43. Гарантоване право виступу</w:t>
      </w:r>
    </w:p>
    <w:p w:rsidR="00AA36CB" w:rsidRPr="006F74F9" w:rsidRDefault="00AA36CB" w:rsidP="00AA36CB">
      <w:pPr>
        <w:ind w:firstLine="567"/>
        <w:jc w:val="both"/>
        <w:rPr>
          <w:lang w:val="uk-UA"/>
        </w:rPr>
      </w:pPr>
      <w:r w:rsidRPr="006F74F9">
        <w:rPr>
          <w:lang w:val="uk-UA"/>
        </w:rPr>
        <w:t xml:space="preserve">1. Кожна із фракцій (груп), постійних комісій а також кожний староста має гарантоване право на постановку запитання доповідачу, а також на виступ одного свого представника (для </w:t>
      </w:r>
      <w:proofErr w:type="spellStart"/>
      <w:r w:rsidRPr="006F74F9">
        <w:rPr>
          <w:lang w:val="uk-UA"/>
        </w:rPr>
        <w:t>старост</w:t>
      </w:r>
      <w:proofErr w:type="spellEnd"/>
      <w:r w:rsidRPr="006F74F9">
        <w:rPr>
          <w:lang w:val="uk-UA"/>
        </w:rPr>
        <w:t xml:space="preserve"> – особистого виступу) з питання порядку денного чи пропозиції, які мають ставитися на голосування.</w:t>
      </w:r>
    </w:p>
    <w:p w:rsidR="00AA36CB" w:rsidRPr="006F74F9" w:rsidRDefault="00AA36CB" w:rsidP="00AA36CB">
      <w:pPr>
        <w:ind w:firstLine="567"/>
        <w:jc w:val="both"/>
        <w:rPr>
          <w:lang w:val="uk-UA"/>
        </w:rPr>
      </w:pPr>
      <w:r w:rsidRPr="006F74F9">
        <w:rPr>
          <w:lang w:val="uk-UA"/>
        </w:rPr>
        <w:t>2. Гарантоване право виступу належить депутату, автору (співавтору) проєкту рішення чи поправки, яка голосується, на його прохання.</w:t>
      </w:r>
    </w:p>
    <w:p w:rsidR="00AA36CB" w:rsidRPr="006F74F9" w:rsidRDefault="00AA36CB" w:rsidP="00AA36CB">
      <w:pPr>
        <w:ind w:firstLine="567"/>
        <w:jc w:val="both"/>
        <w:rPr>
          <w:lang w:val="uk-UA"/>
        </w:rPr>
      </w:pPr>
      <w:r w:rsidRPr="006F74F9">
        <w:rPr>
          <w:lang w:val="uk-UA"/>
        </w:rPr>
        <w:t xml:space="preserve">3. Гарантоване право виступу належить депутату, обраному у відповідному населеному пункті, якого стосується </w:t>
      </w:r>
      <w:proofErr w:type="spellStart"/>
      <w:r w:rsidRPr="006F74F9">
        <w:rPr>
          <w:lang w:val="uk-UA"/>
        </w:rPr>
        <w:t>проєкт</w:t>
      </w:r>
      <w:proofErr w:type="spellEnd"/>
      <w:r w:rsidRPr="006F74F9">
        <w:rPr>
          <w:lang w:val="uk-UA"/>
        </w:rPr>
        <w:t xml:space="preserve"> рішення, що розглядається, зокрема: з питань розробки містобудівної документації, надання дозволів на будівництво, відведення земель в межах цього населеного пункту тощо.</w:t>
      </w:r>
    </w:p>
    <w:p w:rsidR="00AA36CB" w:rsidRPr="006F74F9" w:rsidRDefault="00AA36CB" w:rsidP="00AA36CB">
      <w:pPr>
        <w:ind w:firstLine="567"/>
        <w:jc w:val="both"/>
        <w:rPr>
          <w:lang w:val="uk-UA"/>
        </w:rPr>
      </w:pPr>
      <w:r w:rsidRPr="006F74F9">
        <w:rPr>
          <w:lang w:val="uk-UA"/>
        </w:rPr>
        <w:t>4. Головуючий надає слово для виступу з обговорюваного питання:</w:t>
      </w:r>
    </w:p>
    <w:p w:rsidR="00AA36CB" w:rsidRPr="006F74F9" w:rsidRDefault="00AA36CB" w:rsidP="00AA36CB">
      <w:pPr>
        <w:ind w:firstLine="567"/>
        <w:jc w:val="both"/>
        <w:rPr>
          <w:lang w:val="uk-UA"/>
        </w:rPr>
      </w:pPr>
      <w:r w:rsidRPr="006F74F9">
        <w:rPr>
          <w:lang w:val="uk-UA"/>
        </w:rPr>
        <w:t>1) голові бюджетної комісії ради та керівнику фінансового відділу – з питань, що стосуються можливих змін надходжень чи видатків бюджету громади;</w:t>
      </w:r>
    </w:p>
    <w:p w:rsidR="00AA36CB" w:rsidRPr="006F74F9" w:rsidRDefault="00AA36CB" w:rsidP="00AA36CB">
      <w:pPr>
        <w:ind w:firstLine="567"/>
        <w:jc w:val="both"/>
        <w:rPr>
          <w:lang w:val="uk-UA"/>
        </w:rPr>
      </w:pPr>
      <w:r w:rsidRPr="006F74F9">
        <w:rPr>
          <w:lang w:val="uk-UA"/>
        </w:rPr>
        <w:t>2) особам, запрошеним на засідання для розгляду конкретного питання, якщо щодо цього є процедурне рішення ради.</w:t>
      </w:r>
    </w:p>
    <w:p w:rsidR="00AA36CB" w:rsidRPr="006F74F9" w:rsidRDefault="00AA36CB" w:rsidP="00AA36CB">
      <w:pPr>
        <w:ind w:firstLine="567"/>
        <w:jc w:val="both"/>
        <w:rPr>
          <w:lang w:val="uk-UA"/>
        </w:rPr>
      </w:pPr>
      <w:r w:rsidRPr="006F74F9">
        <w:rPr>
          <w:lang w:val="uk-UA"/>
        </w:rPr>
        <w:t>5. Гарантоване право на доповідь та заключне слово належить представникові ініціативної групи від якої було внесене на розгляд питання в порядку місцевої ініціативи.</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44. Відмова від виступу</w:t>
      </w:r>
    </w:p>
    <w:p w:rsidR="00AA36CB" w:rsidRPr="006F74F9" w:rsidRDefault="00AA36CB" w:rsidP="00AA36CB">
      <w:pPr>
        <w:ind w:firstLine="567"/>
        <w:jc w:val="both"/>
        <w:rPr>
          <w:lang w:val="uk-UA"/>
        </w:rPr>
      </w:pPr>
      <w:r w:rsidRPr="006F74F9">
        <w:rPr>
          <w:lang w:val="uk-UA"/>
        </w:rPr>
        <w:t>1.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w:t>
      </w:r>
    </w:p>
    <w:p w:rsidR="00AA36CB" w:rsidRPr="006F74F9" w:rsidRDefault="00AA36CB" w:rsidP="00AA36CB">
      <w:pPr>
        <w:ind w:firstLine="567"/>
        <w:jc w:val="both"/>
        <w:rPr>
          <w:lang w:val="uk-UA"/>
        </w:rPr>
      </w:pPr>
      <w:r w:rsidRPr="006F74F9">
        <w:rPr>
          <w:lang w:val="uk-UA"/>
        </w:rPr>
        <w:t>2.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45. Вимоги до виступу</w:t>
      </w:r>
    </w:p>
    <w:p w:rsidR="00AA36CB" w:rsidRPr="006F74F9" w:rsidRDefault="00AA36CB" w:rsidP="00AA36CB">
      <w:pPr>
        <w:ind w:firstLine="567"/>
        <w:jc w:val="both"/>
        <w:rPr>
          <w:lang w:val="uk-UA"/>
        </w:rPr>
      </w:pPr>
      <w:r w:rsidRPr="006F74F9">
        <w:rPr>
          <w:lang w:val="uk-UA"/>
        </w:rPr>
        <w:t>1. Доповіді та співдоповіді виголошують з трибуни.</w:t>
      </w:r>
    </w:p>
    <w:p w:rsidR="00AA36CB" w:rsidRPr="006F74F9" w:rsidRDefault="00AA36CB" w:rsidP="00AA36CB">
      <w:pPr>
        <w:ind w:firstLine="567"/>
        <w:jc w:val="both"/>
        <w:rPr>
          <w:lang w:val="uk-UA"/>
        </w:rPr>
      </w:pPr>
      <w:r w:rsidRPr="006F74F9">
        <w:rPr>
          <w:lang w:val="uk-UA"/>
        </w:rPr>
        <w:t>2. В разі,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групи та фракції чи комісії ради – зазначає і їх назву.</w:t>
      </w:r>
    </w:p>
    <w:p w:rsidR="00AA36CB" w:rsidRPr="006F74F9" w:rsidRDefault="00AA36CB" w:rsidP="00AA36CB">
      <w:pPr>
        <w:ind w:firstLine="567"/>
        <w:jc w:val="both"/>
        <w:rPr>
          <w:lang w:val="uk-UA"/>
        </w:rPr>
      </w:pPr>
      <w:r w:rsidRPr="006F74F9">
        <w:rPr>
          <w:lang w:val="uk-UA"/>
        </w:rPr>
        <w:t>3. Промовець повинен виступати тільки з того питання, з якого йому надано слово.</w:t>
      </w:r>
    </w:p>
    <w:p w:rsidR="00AA36CB" w:rsidRPr="006F74F9" w:rsidRDefault="00AA36CB" w:rsidP="00AA36CB">
      <w:pPr>
        <w:ind w:firstLine="567"/>
        <w:jc w:val="both"/>
        <w:rPr>
          <w:lang w:val="uk-UA"/>
        </w:rPr>
      </w:pPr>
      <w:r w:rsidRPr="006F74F9">
        <w:rPr>
          <w:lang w:val="uk-UA"/>
        </w:rPr>
        <w:lastRenderedPageBreak/>
        <w:t>4. Доповідь, співдоповідь мають містити інформацію про суть проблеми, що розв'язується рішенням, яке обговорюється, зміст самого рішення та можливі позитивні та негативні наслідки від його ухвалення.</w:t>
      </w:r>
    </w:p>
    <w:p w:rsidR="00AA36CB" w:rsidRPr="006F74F9" w:rsidRDefault="00AA36CB" w:rsidP="00AA36CB">
      <w:pPr>
        <w:ind w:firstLine="567"/>
        <w:jc w:val="both"/>
        <w:rPr>
          <w:lang w:val="uk-UA"/>
        </w:rPr>
      </w:pPr>
      <w:r w:rsidRPr="006F74F9">
        <w:rPr>
          <w:lang w:val="uk-UA"/>
        </w:rPr>
        <w:t>5. Пропозиції щодо питання, яке розглядається або до проєкту рішення, яке голосується, мають бути чітко сформульованими і містити визначену позицію промовця щодо цього питання.</w:t>
      </w:r>
    </w:p>
    <w:p w:rsidR="00AA36CB" w:rsidRPr="006F74F9" w:rsidRDefault="00AA36CB" w:rsidP="00AA36CB">
      <w:pPr>
        <w:ind w:firstLine="567"/>
        <w:jc w:val="both"/>
        <w:rPr>
          <w:lang w:val="uk-UA"/>
        </w:rPr>
      </w:pPr>
      <w:r w:rsidRPr="006F74F9">
        <w:rPr>
          <w:lang w:val="uk-UA"/>
        </w:rPr>
        <w:t xml:space="preserve">6. Запитання доповідачам і співдоповідачам ставляться письмово або усно. Запитання </w:t>
      </w:r>
      <w:proofErr w:type="spellStart"/>
      <w:r w:rsidRPr="006F74F9">
        <w:rPr>
          <w:lang w:val="uk-UA"/>
        </w:rPr>
        <w:t>формулюються</w:t>
      </w:r>
      <w:proofErr w:type="spellEnd"/>
      <w:r w:rsidRPr="006F74F9">
        <w:rPr>
          <w:lang w:val="uk-UA"/>
        </w:rPr>
        <w:t xml:space="preserve"> коротко і чітко. Головуючий на засіданні оголошує письмові запитання та надає слово для одного запитання депутатам по</w:t>
      </w:r>
      <w:r w:rsidRPr="006F74F9">
        <w:rPr>
          <w:lang w:val="uk-UA"/>
        </w:rPr>
        <w:softHyphen/>
        <w:t>чергово на засадах рівності. Депутат, який поставив запитання, може уточнити та доповнити його. Тим, хто виступає в обговоренні, запитання не ставляться, за винят</w:t>
      </w:r>
      <w:r w:rsidRPr="006F74F9">
        <w:rPr>
          <w:lang w:val="uk-UA"/>
        </w:rPr>
        <w:softHyphen/>
        <w:t>ком уточнюючих запитань від головуючого на засіданні.</w:t>
      </w:r>
    </w:p>
    <w:p w:rsidR="00AA36CB" w:rsidRPr="006F74F9" w:rsidRDefault="00AA36CB" w:rsidP="00AA36CB">
      <w:pPr>
        <w:ind w:firstLine="567"/>
        <w:jc w:val="both"/>
        <w:rPr>
          <w:lang w:val="uk-UA"/>
        </w:rPr>
      </w:pPr>
      <w:r w:rsidRPr="006F74F9">
        <w:rPr>
          <w:lang w:val="uk-UA"/>
        </w:rPr>
        <w:t>7. Якщо депутат вважає, що доповідач або головуючий на засіданні неправильно тлумачать його слова або дії, він може у письмовій формі звернутися до головуючого з проханням надати йому слово для пояснень чи зауважень. Слово надається одразу після звернення.</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46. Закінчення обговорення</w:t>
      </w:r>
    </w:p>
    <w:p w:rsidR="00AA36CB" w:rsidRPr="006F74F9" w:rsidRDefault="00AA36CB" w:rsidP="00AA36CB">
      <w:pPr>
        <w:ind w:firstLine="567"/>
        <w:jc w:val="both"/>
        <w:rPr>
          <w:lang w:val="uk-UA"/>
        </w:rPr>
      </w:pPr>
      <w:r w:rsidRPr="006F74F9">
        <w:rPr>
          <w:lang w:val="uk-UA"/>
        </w:rPr>
        <w:t>1. Після закінчення обговорення головуючий повідомляє депутатів про перехід до голосування.</w:t>
      </w:r>
    </w:p>
    <w:p w:rsidR="00AA36CB" w:rsidRPr="006F74F9" w:rsidRDefault="00AA36CB" w:rsidP="00AA36CB">
      <w:pPr>
        <w:ind w:firstLine="567"/>
        <w:jc w:val="both"/>
        <w:rPr>
          <w:lang w:val="uk-UA"/>
        </w:rPr>
      </w:pPr>
      <w:r w:rsidRPr="006F74F9">
        <w:rPr>
          <w:lang w:val="uk-UA"/>
        </w:rPr>
        <w:t>2. З цього моменту слово може надаватися тільки з процедурних питань, способу чи порядку голосування й тільки до моменту оголошення головуючим голосування.</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47. Загальний порядок розгляду питань порядку денного</w:t>
      </w:r>
    </w:p>
    <w:p w:rsidR="00AA36CB" w:rsidRPr="006F74F9" w:rsidRDefault="00AA36CB" w:rsidP="00AA36CB">
      <w:pPr>
        <w:ind w:firstLine="567"/>
        <w:jc w:val="both"/>
        <w:rPr>
          <w:lang w:val="uk-UA"/>
        </w:rPr>
      </w:pPr>
      <w:r w:rsidRPr="006F74F9">
        <w:rPr>
          <w:lang w:val="uk-UA"/>
        </w:rPr>
        <w:t>1. Питання затвердженого порядку денного сесії ради, як правило, розглядаються у тій черговості, у якій вони були затверджені.</w:t>
      </w:r>
    </w:p>
    <w:p w:rsidR="00AA36CB" w:rsidRPr="006F74F9" w:rsidRDefault="00AA36CB" w:rsidP="00AA36CB">
      <w:pPr>
        <w:ind w:firstLine="567"/>
        <w:jc w:val="both"/>
        <w:rPr>
          <w:lang w:val="uk-UA"/>
        </w:rPr>
      </w:pPr>
      <w:r w:rsidRPr="006F74F9">
        <w:rPr>
          <w:lang w:val="uk-UA"/>
        </w:rPr>
        <w:t>2. В окремих випадках черговість розгляду питань може бути змінено за рішенням ради, прийнятим більшістю голосів від складу ради після обговорення за скороченою процедурою.</w:t>
      </w:r>
    </w:p>
    <w:p w:rsidR="00AA36CB" w:rsidRPr="006F74F9" w:rsidRDefault="00AA36CB" w:rsidP="00AA36CB">
      <w:pPr>
        <w:ind w:firstLine="567"/>
        <w:jc w:val="both"/>
        <w:rPr>
          <w:lang w:val="uk-UA"/>
        </w:rPr>
      </w:pPr>
      <w:r w:rsidRPr="006F74F9">
        <w:rPr>
          <w:lang w:val="uk-UA"/>
        </w:rPr>
        <w:t>3. При цьому заслуховується виступ ініціатора такої пропозиції з її обґрунтуванням, опонентів пропозиції, а також заслуховується виступ з цього питання голови або секретаря ради і представника відповідної комісії.</w:t>
      </w:r>
    </w:p>
    <w:p w:rsidR="00AA36CB" w:rsidRPr="006F74F9" w:rsidRDefault="00AA36CB" w:rsidP="00AA36CB">
      <w:pPr>
        <w:ind w:firstLine="567"/>
        <w:jc w:val="both"/>
        <w:rPr>
          <w:lang w:val="uk-UA"/>
        </w:rPr>
      </w:pPr>
      <w:r w:rsidRPr="006F74F9">
        <w:rPr>
          <w:lang w:val="uk-UA"/>
        </w:rPr>
        <w:t xml:space="preserve">4. Питання порядку денного, які попередньо не розглянуто відповідною постійною чи іншою комісією у виняткових випадках можуть бути включені до порядку денного шляхом прийняття відповідного рішення. Перед розглядом такого питання по суті робиться перерва для розгляду цього питання відповідними комісіями. </w:t>
      </w:r>
    </w:p>
    <w:p w:rsidR="00AA36CB" w:rsidRPr="006F74F9" w:rsidRDefault="00AA36CB" w:rsidP="00AA36CB">
      <w:pPr>
        <w:ind w:firstLine="567"/>
        <w:jc w:val="both"/>
        <w:rPr>
          <w:lang w:val="uk-UA"/>
        </w:rPr>
      </w:pPr>
      <w:r w:rsidRPr="006F74F9">
        <w:rPr>
          <w:lang w:val="uk-UA"/>
        </w:rPr>
        <w:t>5. Для внесення до порядку денного сесії питань про відміну рішення ради, прийнятого раніше, внесення доповнень та поправок до нього, необхідна більшість голосів депутатів від загального складу ради.</w:t>
      </w:r>
    </w:p>
    <w:p w:rsidR="00AA36CB" w:rsidRPr="006F74F9" w:rsidRDefault="00AA36CB" w:rsidP="00AA36CB">
      <w:pPr>
        <w:keepNext/>
        <w:jc w:val="both"/>
        <w:rPr>
          <w:b/>
          <w:bCs/>
          <w:lang w:val="uk-UA"/>
        </w:rPr>
      </w:pPr>
    </w:p>
    <w:p w:rsidR="00AA36CB" w:rsidRPr="006F74F9" w:rsidRDefault="00AA36CB" w:rsidP="00AA36CB">
      <w:pPr>
        <w:keepNext/>
        <w:ind w:firstLine="567"/>
        <w:jc w:val="both"/>
        <w:rPr>
          <w:b/>
          <w:bCs/>
          <w:lang w:val="uk-UA"/>
        </w:rPr>
      </w:pPr>
      <w:r w:rsidRPr="006F74F9">
        <w:rPr>
          <w:b/>
          <w:bCs/>
          <w:lang w:val="uk-UA"/>
        </w:rPr>
        <w:t xml:space="preserve">Стаття 48. Скорочена процедура розгляду питань порядку денного </w:t>
      </w:r>
    </w:p>
    <w:p w:rsidR="00AA36CB" w:rsidRPr="006F74F9" w:rsidRDefault="00AA36CB" w:rsidP="00AA36CB">
      <w:pPr>
        <w:ind w:firstLine="567"/>
        <w:jc w:val="both"/>
        <w:rPr>
          <w:lang w:val="uk-UA"/>
        </w:rPr>
      </w:pPr>
      <w:r w:rsidRPr="006F74F9">
        <w:rPr>
          <w:lang w:val="uk-UA"/>
        </w:rPr>
        <w:t>1. Рішення щодо поправок, а також з процедурних питань та інших прямо зазначених у Регламенті питань приймаються радою після скороченого обговорення, яке включає:</w:t>
      </w:r>
    </w:p>
    <w:p w:rsidR="00AA36CB" w:rsidRPr="006F74F9" w:rsidRDefault="00AA36CB" w:rsidP="00AA36CB">
      <w:pPr>
        <w:ind w:firstLine="567"/>
        <w:jc w:val="both"/>
        <w:rPr>
          <w:lang w:val="uk-UA"/>
        </w:rPr>
      </w:pPr>
      <w:r w:rsidRPr="006F74F9">
        <w:rPr>
          <w:lang w:val="uk-UA"/>
        </w:rPr>
        <w:t>1) виступи ініціаторів з внесенням та обґрунтуванням пропозицій;</w:t>
      </w:r>
    </w:p>
    <w:p w:rsidR="00AA36CB" w:rsidRPr="006F74F9" w:rsidRDefault="00AA36CB" w:rsidP="00AA36CB">
      <w:pPr>
        <w:ind w:firstLine="567"/>
        <w:jc w:val="both"/>
        <w:rPr>
          <w:lang w:val="uk-UA"/>
        </w:rPr>
      </w:pPr>
      <w:r w:rsidRPr="006F74F9">
        <w:rPr>
          <w:lang w:val="uk-UA"/>
        </w:rPr>
        <w:t>2) виступ голови або представника профілюючої комісії, якщо приймається рішення щодо питання, яке готувала ця комісія;</w:t>
      </w:r>
    </w:p>
    <w:p w:rsidR="00AA36CB" w:rsidRPr="006F74F9" w:rsidRDefault="00AA36CB" w:rsidP="00AA36CB">
      <w:pPr>
        <w:ind w:firstLine="567"/>
        <w:jc w:val="both"/>
        <w:rPr>
          <w:lang w:val="uk-UA"/>
        </w:rPr>
      </w:pPr>
      <w:r w:rsidRPr="006F74F9">
        <w:rPr>
          <w:lang w:val="uk-UA"/>
        </w:rPr>
        <w:t>3) виступи депутатів на підтримку та проти прийняття пропозиції;</w:t>
      </w:r>
    </w:p>
    <w:p w:rsidR="00AA36CB" w:rsidRPr="006F74F9" w:rsidRDefault="00AA36CB" w:rsidP="00AA36CB">
      <w:pPr>
        <w:ind w:firstLine="567"/>
        <w:jc w:val="both"/>
        <w:rPr>
          <w:lang w:val="uk-UA"/>
        </w:rPr>
      </w:pPr>
      <w:r w:rsidRPr="006F74F9">
        <w:rPr>
          <w:lang w:val="uk-UA"/>
        </w:rPr>
        <w:t>4) уточнення та оголошення головуючим на засіданні пропозицій, які надійшли і будуть ставитися на голосування;</w:t>
      </w:r>
    </w:p>
    <w:p w:rsidR="00AA36CB" w:rsidRPr="006F74F9" w:rsidRDefault="00AA36CB" w:rsidP="00AA36CB">
      <w:pPr>
        <w:ind w:firstLine="567"/>
        <w:jc w:val="both"/>
        <w:rPr>
          <w:lang w:val="uk-UA"/>
        </w:rPr>
      </w:pPr>
      <w:r w:rsidRPr="006F74F9">
        <w:rPr>
          <w:lang w:val="uk-UA"/>
        </w:rPr>
        <w:t>5) виступи з мотивів голосування по одному представнику від кожної зареєстрованої фракції.</w:t>
      </w:r>
    </w:p>
    <w:p w:rsidR="00AA36CB" w:rsidRPr="006F74F9" w:rsidRDefault="00AA36CB" w:rsidP="00AA36CB">
      <w:pPr>
        <w:ind w:firstLine="567"/>
        <w:jc w:val="both"/>
        <w:rPr>
          <w:lang w:val="uk-UA"/>
        </w:rPr>
      </w:pPr>
      <w:r w:rsidRPr="006F74F9">
        <w:rPr>
          <w:lang w:val="uk-UA"/>
        </w:rPr>
        <w:t>2. При застосуванні процедури скороченого обговорення головуючий на засіданні надає слово за усним або письмовим зверненням депутатів.</w:t>
      </w:r>
    </w:p>
    <w:p w:rsidR="00AA36CB" w:rsidRPr="006F74F9" w:rsidRDefault="00AA36CB" w:rsidP="00AA36CB">
      <w:pPr>
        <w:keepNext/>
        <w:ind w:firstLine="567"/>
        <w:jc w:val="both"/>
        <w:rPr>
          <w:b/>
          <w:bCs/>
          <w:lang w:val="uk-UA"/>
        </w:rPr>
      </w:pPr>
    </w:p>
    <w:p w:rsidR="00AA36CB" w:rsidRPr="00435374" w:rsidRDefault="00AA36CB" w:rsidP="00AA36CB">
      <w:pPr>
        <w:keepNext/>
        <w:ind w:firstLine="567"/>
        <w:jc w:val="both"/>
        <w:rPr>
          <w:b/>
          <w:bCs/>
          <w:lang w:val="uk-UA"/>
        </w:rPr>
      </w:pPr>
      <w:r w:rsidRPr="00435374">
        <w:rPr>
          <w:b/>
          <w:bCs/>
          <w:lang w:val="uk-UA"/>
        </w:rPr>
        <w:t>Стаття 49. Пропозиції, що можуть вноситися в ході обговорення</w:t>
      </w:r>
    </w:p>
    <w:p w:rsidR="00AA36CB" w:rsidRPr="006F74F9" w:rsidRDefault="00AA36CB" w:rsidP="00AA36CB">
      <w:pPr>
        <w:ind w:firstLine="567"/>
        <w:jc w:val="both"/>
        <w:rPr>
          <w:lang w:val="uk-UA"/>
        </w:rPr>
      </w:pPr>
      <w:r w:rsidRPr="00435374">
        <w:rPr>
          <w:lang w:val="uk-UA"/>
        </w:rPr>
        <w:t>1. У ході обговорення питання на засіданні ради можуть вноситися</w:t>
      </w:r>
      <w:r w:rsidRPr="006F74F9">
        <w:rPr>
          <w:lang w:val="uk-UA"/>
        </w:rPr>
        <w:t>:</w:t>
      </w:r>
    </w:p>
    <w:p w:rsidR="00AA36CB" w:rsidRPr="006F74F9" w:rsidRDefault="00AA36CB" w:rsidP="00AA36CB">
      <w:pPr>
        <w:ind w:firstLine="567"/>
        <w:jc w:val="both"/>
        <w:rPr>
          <w:lang w:val="uk-UA"/>
        </w:rPr>
      </w:pPr>
      <w:r w:rsidRPr="006F74F9">
        <w:rPr>
          <w:lang w:val="uk-UA"/>
        </w:rPr>
        <w:lastRenderedPageBreak/>
        <w:t>1) пропозиції щодо порядку ведення засідання та організації розгляду питання;</w:t>
      </w:r>
    </w:p>
    <w:p w:rsidR="00AA36CB" w:rsidRPr="006F74F9" w:rsidRDefault="00AA36CB" w:rsidP="00AA36CB">
      <w:pPr>
        <w:ind w:firstLine="567"/>
        <w:jc w:val="both"/>
        <w:rPr>
          <w:lang w:val="uk-UA"/>
        </w:rPr>
      </w:pPr>
      <w:r w:rsidRPr="006F74F9">
        <w:rPr>
          <w:lang w:val="uk-UA"/>
        </w:rPr>
        <w:t>2) питання про відкладені питання;</w:t>
      </w:r>
    </w:p>
    <w:p w:rsidR="00AA36CB" w:rsidRPr="006F74F9" w:rsidRDefault="00AA36CB" w:rsidP="00AA36CB">
      <w:pPr>
        <w:ind w:firstLine="567"/>
        <w:jc w:val="both"/>
        <w:rPr>
          <w:lang w:val="uk-UA"/>
        </w:rPr>
      </w:pPr>
      <w:r w:rsidRPr="006F74F9">
        <w:rPr>
          <w:lang w:val="uk-UA"/>
        </w:rPr>
        <w:t>3) пропозиції щодо обговорюваного питання, які є наслідком розгляду цього питання на поточному пленарному засіданні, та поправки до них;</w:t>
      </w:r>
    </w:p>
    <w:p w:rsidR="00AA36CB" w:rsidRPr="006F74F9" w:rsidRDefault="00AA36CB" w:rsidP="00AA36CB">
      <w:pPr>
        <w:ind w:firstLine="567"/>
        <w:jc w:val="both"/>
        <w:rPr>
          <w:lang w:val="uk-UA"/>
        </w:rPr>
      </w:pPr>
      <w:r w:rsidRPr="006F74F9">
        <w:rPr>
          <w:lang w:val="uk-UA"/>
        </w:rPr>
        <w:t>4) пропозиції і поправки комісії, що визначена головною з цього питання;</w:t>
      </w:r>
    </w:p>
    <w:p w:rsidR="00AA36CB" w:rsidRPr="006F74F9" w:rsidRDefault="00AA36CB" w:rsidP="00AA36CB">
      <w:pPr>
        <w:ind w:firstLine="567"/>
        <w:jc w:val="both"/>
        <w:rPr>
          <w:lang w:val="uk-UA"/>
        </w:rPr>
      </w:pPr>
      <w:r w:rsidRPr="006F74F9">
        <w:rPr>
          <w:lang w:val="uk-UA"/>
        </w:rPr>
        <w:t>5) пропозиції і поправки, внесені депутатськими фракціями та групами;</w:t>
      </w:r>
    </w:p>
    <w:p w:rsidR="00AA36CB" w:rsidRPr="006F74F9" w:rsidRDefault="00AA36CB" w:rsidP="00AA36CB">
      <w:pPr>
        <w:ind w:firstLine="567"/>
        <w:jc w:val="both"/>
        <w:rPr>
          <w:lang w:val="uk-UA"/>
        </w:rPr>
      </w:pPr>
      <w:r w:rsidRPr="006F74F9">
        <w:rPr>
          <w:lang w:val="uk-UA"/>
        </w:rPr>
        <w:t>6) інші питання, пропозиції, поправки, можливість внесення яких на засіданні ради встановлена Регламентом.</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50. Перерва перед голосуванням</w:t>
      </w:r>
    </w:p>
    <w:p w:rsidR="00AA36CB" w:rsidRPr="006F74F9" w:rsidRDefault="00AA36CB" w:rsidP="00AA36CB">
      <w:pPr>
        <w:ind w:firstLine="567"/>
        <w:jc w:val="both"/>
        <w:rPr>
          <w:lang w:val="uk-UA"/>
        </w:rPr>
      </w:pPr>
      <w:r w:rsidRPr="006F74F9">
        <w:rPr>
          <w:lang w:val="uk-UA"/>
        </w:rPr>
        <w:t>1. Після обговорення питання порядку денного до початку голосування голова комісії чи керівник фракції може внести мотивовану пропозицію про перерву у засіданні для узгодження позицій щодо голосування.</w:t>
      </w:r>
    </w:p>
    <w:p w:rsidR="00AA36CB" w:rsidRPr="006F74F9" w:rsidRDefault="00AA36CB" w:rsidP="00AA36CB">
      <w:pPr>
        <w:ind w:firstLine="567"/>
        <w:jc w:val="both"/>
        <w:rPr>
          <w:lang w:val="uk-UA"/>
        </w:rPr>
      </w:pPr>
      <w:r w:rsidRPr="006F74F9">
        <w:rPr>
          <w:lang w:val="uk-UA"/>
        </w:rPr>
        <w:t>2. Така пропозиція ставиться на голосування без обговорення і вважається схваленою за підтримки третини депутатів, зареєстрованих на засіданні.</w:t>
      </w:r>
    </w:p>
    <w:p w:rsidR="00AA36CB" w:rsidRPr="006F74F9" w:rsidRDefault="00AA36CB" w:rsidP="00AA36CB">
      <w:pPr>
        <w:ind w:firstLine="567"/>
        <w:jc w:val="both"/>
        <w:rPr>
          <w:lang w:val="uk-UA"/>
        </w:rPr>
      </w:pPr>
      <w:r w:rsidRPr="006F74F9">
        <w:rPr>
          <w:lang w:val="uk-UA"/>
        </w:rPr>
        <w:t>3. Тривалість перерви визначається головуючим в межах від 15 до 30 хвилин.</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51. Відкладення розгляду питання</w:t>
      </w:r>
    </w:p>
    <w:p w:rsidR="00AA36CB" w:rsidRPr="006F74F9" w:rsidRDefault="00AA36CB" w:rsidP="00AA36CB">
      <w:pPr>
        <w:ind w:firstLine="567"/>
        <w:jc w:val="both"/>
        <w:rPr>
          <w:lang w:val="uk-UA"/>
        </w:rPr>
      </w:pPr>
      <w:r w:rsidRPr="006F74F9">
        <w:rPr>
          <w:lang w:val="uk-UA"/>
        </w:rPr>
        <w:t>1. До і під час обговорення питання порядку денного депутати можуть запропонувати відкласти це питання, а саме – перенести його розгляд чи прийняття остаточного рішення щодо нього до настання певних обставин чи здійснення певних дій.</w:t>
      </w:r>
    </w:p>
    <w:p w:rsidR="00AA36CB" w:rsidRPr="006F74F9" w:rsidRDefault="00AA36CB" w:rsidP="00AA36CB">
      <w:pPr>
        <w:ind w:firstLine="567"/>
        <w:jc w:val="both"/>
        <w:rPr>
          <w:lang w:val="uk-UA"/>
        </w:rPr>
      </w:pPr>
      <w:r w:rsidRPr="006F74F9">
        <w:rPr>
          <w:lang w:val="uk-UA"/>
        </w:rPr>
        <w:t>2. Рішення щодо відкладених питань приймаються більшістю голосів від загального складу ради, за винятком випадків, визначених Регламентом.</w:t>
      </w:r>
    </w:p>
    <w:p w:rsidR="00AA36CB" w:rsidRPr="006F74F9" w:rsidRDefault="00AA36CB" w:rsidP="00AA36CB">
      <w:pPr>
        <w:ind w:firstLine="567"/>
        <w:jc w:val="both"/>
        <w:rPr>
          <w:lang w:val="uk-UA"/>
        </w:rPr>
      </w:pPr>
      <w:r w:rsidRPr="006F74F9">
        <w:rPr>
          <w:lang w:val="uk-UA"/>
        </w:rPr>
        <w:t>3. Розгляд і прийняття рішення щодо відкладеного питання здійснюються одразу після їх внесення та обговорення за скороченою процедурою.</w:t>
      </w:r>
    </w:p>
    <w:p w:rsidR="00AA36CB" w:rsidRPr="006F74F9" w:rsidRDefault="00AA36CB" w:rsidP="00AA36CB">
      <w:pPr>
        <w:ind w:firstLine="567"/>
        <w:jc w:val="both"/>
        <w:rPr>
          <w:lang w:val="uk-UA"/>
        </w:rPr>
      </w:pPr>
      <w:r w:rsidRPr="006F74F9">
        <w:rPr>
          <w:lang w:val="uk-UA"/>
        </w:rPr>
        <w:t xml:space="preserve">4. Обговорення і прийняття рішення щодо відкладеного питання відбувається до голосування по проєкту рішення, відносно якого ці питання </w:t>
      </w:r>
      <w:proofErr w:type="spellStart"/>
      <w:r w:rsidRPr="006F74F9">
        <w:rPr>
          <w:lang w:val="uk-UA"/>
        </w:rPr>
        <w:t>внесено</w:t>
      </w:r>
      <w:proofErr w:type="spellEnd"/>
      <w:r w:rsidRPr="006F74F9">
        <w:rPr>
          <w:lang w:val="uk-UA"/>
        </w:rPr>
        <w:t>.</w:t>
      </w:r>
    </w:p>
    <w:p w:rsidR="00AA36CB" w:rsidRPr="006F74F9" w:rsidRDefault="00AA36CB" w:rsidP="00AA36CB">
      <w:pPr>
        <w:ind w:firstLine="567"/>
        <w:jc w:val="both"/>
        <w:rPr>
          <w:lang w:val="uk-UA"/>
        </w:rPr>
      </w:pPr>
      <w:r w:rsidRPr="006F74F9">
        <w:rPr>
          <w:lang w:val="uk-UA"/>
        </w:rPr>
        <w:t>5. У разі внесення кількох відкладених питань вони обговорюються одночасно.</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52. Загальні вимоги до голосування пропозицій</w:t>
      </w:r>
    </w:p>
    <w:p w:rsidR="00AA36CB" w:rsidRPr="006F74F9" w:rsidRDefault="00AA36CB" w:rsidP="00AA36CB">
      <w:pPr>
        <w:ind w:firstLine="567"/>
        <w:jc w:val="both"/>
        <w:rPr>
          <w:lang w:val="uk-UA"/>
        </w:rPr>
      </w:pPr>
      <w:r w:rsidRPr="006F74F9">
        <w:rPr>
          <w:lang w:val="uk-UA"/>
        </w:rPr>
        <w:t>1. На голосування ставляться всі пропозиції і поправки, що надійшли у письмовому вигляді і не були відкликані.</w:t>
      </w:r>
    </w:p>
    <w:p w:rsidR="00AA36CB" w:rsidRPr="006F74F9" w:rsidRDefault="00AA36CB" w:rsidP="00AA36CB">
      <w:pPr>
        <w:ind w:firstLine="567"/>
        <w:jc w:val="both"/>
        <w:rPr>
          <w:lang w:val="uk-UA"/>
        </w:rPr>
      </w:pPr>
      <w:r w:rsidRPr="006F74F9">
        <w:rPr>
          <w:lang w:val="uk-UA"/>
        </w:rPr>
        <w:t>2. Якщо окрема думка депутата містить пропозиції щодо обговорюваного питання, головуючий на засіданні оголошує ці пропозиції і ставить їх на голосування також.</w:t>
      </w:r>
    </w:p>
    <w:p w:rsidR="00AA36CB" w:rsidRPr="006F74F9" w:rsidRDefault="00AA36CB" w:rsidP="00AA36CB">
      <w:pPr>
        <w:ind w:firstLine="567"/>
        <w:jc w:val="both"/>
        <w:rPr>
          <w:lang w:val="uk-UA"/>
        </w:rPr>
      </w:pPr>
      <w:r w:rsidRPr="006F74F9">
        <w:rPr>
          <w:lang w:val="uk-UA"/>
        </w:rPr>
        <w:t>3. Головуючий на засіданні може відмовити ініціатору пропозиції чи поправки поставити на голосування запропонований ним текст, якщо його сформульовано нечітко або він не стосується обговорюваного питання, або суперечить раніше прийнятим рішенням, або повторює по суті відхилений радою текст. Процедурне рішення з цього приводу може прийматися радою без обговорення.</w:t>
      </w:r>
    </w:p>
    <w:p w:rsidR="00AA36CB" w:rsidRPr="006F74F9" w:rsidRDefault="00AA36CB" w:rsidP="00AA36CB">
      <w:pPr>
        <w:ind w:firstLine="567"/>
        <w:jc w:val="both"/>
        <w:rPr>
          <w:lang w:val="uk-UA"/>
        </w:rPr>
      </w:pPr>
      <w:r w:rsidRPr="006F74F9">
        <w:rPr>
          <w:lang w:val="uk-UA"/>
        </w:rPr>
        <w:t>4. Відхилені радою пропозиції і поправки щодо вже прийнятого тексту при повторному їх внесенні (в ході розгляду того ж питання порядку денного) на голосування не ставляться, крім випадку, коли після скасування рішення щодо прийнятого тексту його розгляд починається знову.</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53. Голосування альтернативних пропозицій</w:t>
      </w:r>
    </w:p>
    <w:p w:rsidR="00AA36CB" w:rsidRPr="006F74F9" w:rsidRDefault="00AA36CB" w:rsidP="00AA36CB">
      <w:pPr>
        <w:ind w:firstLine="567"/>
        <w:jc w:val="both"/>
        <w:rPr>
          <w:lang w:val="uk-UA"/>
        </w:rPr>
      </w:pPr>
      <w:r w:rsidRPr="006F74F9">
        <w:rPr>
          <w:lang w:val="uk-UA"/>
        </w:rPr>
        <w:t>1. У разі, коли дві або більше пропозицій (</w:t>
      </w:r>
      <w:proofErr w:type="spellStart"/>
      <w:r w:rsidRPr="006F74F9">
        <w:rPr>
          <w:lang w:val="uk-UA"/>
        </w:rPr>
        <w:t>проєктів</w:t>
      </w:r>
      <w:proofErr w:type="spellEnd"/>
      <w:r w:rsidRPr="006F74F9">
        <w:rPr>
          <w:lang w:val="uk-UA"/>
        </w:rPr>
        <w:t xml:space="preserve"> рішення), щодо одного й того ж питання, виключають одна одну (альтернативні пропозиції), рада, якщо вона не прийме іншого рішення, проводить голосування пропозицій у порядку їх внесення і виявляє з них ту, яка є прийнятною для подальшого розгляду за її суттю. Результатом вибору однієї з таких пропозицій є відхилення інших, і решта на голосування не ставиться. Однією з альтернатив може бути прийняття проєкту рішення у першому читанні і відправлення проєкту на доопрацювання у комісіях ради.</w:t>
      </w:r>
    </w:p>
    <w:p w:rsidR="00AA36CB" w:rsidRPr="006F74F9" w:rsidRDefault="00AA36CB" w:rsidP="00AA36CB">
      <w:pPr>
        <w:ind w:firstLine="567"/>
        <w:jc w:val="both"/>
        <w:rPr>
          <w:lang w:val="uk-UA"/>
        </w:rPr>
      </w:pPr>
      <w:r w:rsidRPr="006F74F9">
        <w:rPr>
          <w:lang w:val="uk-UA"/>
        </w:rPr>
        <w:t xml:space="preserve">2. Якщо до пропозиції, визнаної голосуванням прийнятною для подальшого розгляду, не надійшло жодної поправки, вона вважається прийнятою в цілому; в інших випадках її </w:t>
      </w:r>
      <w:r w:rsidRPr="006F74F9">
        <w:rPr>
          <w:lang w:val="uk-UA"/>
        </w:rPr>
        <w:lastRenderedPageBreak/>
        <w:t>подальше обговорення і голосування щодо неї здійснюються на загальних засадах без врахування голосування про її прийнятність для розгляду.</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54. Голосування поправок</w:t>
      </w:r>
    </w:p>
    <w:p w:rsidR="00AA36CB" w:rsidRPr="006F74F9" w:rsidRDefault="00AA36CB" w:rsidP="00AA36CB">
      <w:pPr>
        <w:ind w:firstLine="567"/>
        <w:jc w:val="both"/>
        <w:rPr>
          <w:lang w:val="uk-UA"/>
        </w:rPr>
      </w:pPr>
      <w:r w:rsidRPr="006F74F9">
        <w:rPr>
          <w:lang w:val="uk-UA"/>
        </w:rPr>
        <w:t>1. Внесена до пропозиції поправка до рішення ставиться на голосування раніше, ніж сама пропозиція. Якщо внесена поправка має на меті відхилення пропозиції, то на голосування ставиться текст пропозиції.</w:t>
      </w:r>
    </w:p>
    <w:p w:rsidR="00AA36CB" w:rsidRPr="006F74F9" w:rsidRDefault="00AA36CB" w:rsidP="00AA36CB">
      <w:pPr>
        <w:ind w:firstLine="567"/>
        <w:jc w:val="both"/>
        <w:rPr>
          <w:lang w:val="uk-UA"/>
        </w:rPr>
      </w:pPr>
      <w:r w:rsidRPr="006F74F9">
        <w:rPr>
          <w:lang w:val="uk-UA"/>
        </w:rPr>
        <w:t>2. Поправка до поправки ставиться на голосування раніше, ніж основна поправка. У поправку до поправки зміни і доповнення шляхом голосування не вносяться, а подаються у вигляді окремої пропозиції.</w:t>
      </w:r>
    </w:p>
    <w:p w:rsidR="00AA36CB" w:rsidRPr="006F74F9" w:rsidRDefault="00AA36CB" w:rsidP="00AA36CB">
      <w:pPr>
        <w:ind w:firstLine="567"/>
        <w:jc w:val="both"/>
        <w:rPr>
          <w:lang w:val="uk-UA"/>
        </w:rPr>
      </w:pPr>
      <w:r w:rsidRPr="006F74F9">
        <w:rPr>
          <w:lang w:val="uk-UA"/>
        </w:rPr>
        <w:t>3. У разі внесення до пропозиції двох або більше поправок головуючий проводить голосування спочатку щодо поправки, яка найбільше змінює суть пропозиції, потім – щодо поправки, яка менше змінює суть пропозиції, після неї – щодо поправки-доповнення і так далі, доки всі поправки не будуть проголосовані. Якщо ж результатом прийняття однієї поправки буде відхилення іншої альтернативної поправки, остання на голосування не ставиться.</w:t>
      </w:r>
    </w:p>
    <w:p w:rsidR="00AA36CB" w:rsidRPr="006F74F9" w:rsidRDefault="00AA36CB" w:rsidP="00AA36CB">
      <w:pPr>
        <w:ind w:firstLine="567"/>
        <w:jc w:val="both"/>
        <w:rPr>
          <w:lang w:val="uk-UA"/>
        </w:rPr>
      </w:pPr>
      <w:r w:rsidRPr="006F74F9">
        <w:rPr>
          <w:lang w:val="uk-UA"/>
        </w:rPr>
        <w:t>4. Після голосування поправок до пропозиції на голосування в цілому ставиться пропозиція з внесеними до неї поправками.</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55. Оголошення суті голосування</w:t>
      </w:r>
    </w:p>
    <w:p w:rsidR="00AA36CB" w:rsidRPr="006F74F9" w:rsidRDefault="00AA36CB" w:rsidP="00AA36CB">
      <w:pPr>
        <w:ind w:firstLine="567"/>
        <w:jc w:val="both"/>
        <w:rPr>
          <w:lang w:val="uk-UA"/>
        </w:rPr>
      </w:pPr>
      <w:r w:rsidRPr="006F74F9">
        <w:rPr>
          <w:lang w:val="uk-UA"/>
        </w:rPr>
        <w:t>1. Перед голосуванням, головуючий зачитує тексти пропозиції чи поправки, що будуть ставитися на голосування, при цьому називається ініціатор внесення тексту.</w:t>
      </w:r>
    </w:p>
    <w:p w:rsidR="00AA36CB" w:rsidRPr="006F74F9" w:rsidRDefault="00AA36CB" w:rsidP="00AA36CB">
      <w:pPr>
        <w:ind w:firstLine="567"/>
        <w:jc w:val="both"/>
        <w:rPr>
          <w:lang w:val="uk-UA"/>
        </w:rPr>
      </w:pPr>
      <w:r w:rsidRPr="006F74F9">
        <w:rPr>
          <w:lang w:val="uk-UA"/>
        </w:rPr>
        <w:t>2. Перед голосуванням кількох пропозицій або поправок, які виключають одна одну, головуючий на засіданні послідовно оголошує їх зміст і, якщо немає зауважень до їх змісту, проводить голосування щодо кожної поправки чи пропозиції окремо.</w:t>
      </w:r>
    </w:p>
    <w:p w:rsidR="00AA36CB" w:rsidRPr="006F74F9" w:rsidRDefault="00AA36CB" w:rsidP="00AA36CB">
      <w:pPr>
        <w:ind w:firstLine="567"/>
        <w:jc w:val="both"/>
        <w:rPr>
          <w:lang w:val="uk-UA"/>
        </w:rPr>
      </w:pPr>
      <w:r w:rsidRPr="006F74F9">
        <w:rPr>
          <w:lang w:val="uk-UA"/>
        </w:rPr>
        <w:t xml:space="preserve">3. Після голосування всіх поправок </w:t>
      </w:r>
      <w:proofErr w:type="spellStart"/>
      <w:r w:rsidRPr="006F74F9">
        <w:rPr>
          <w:lang w:val="uk-UA"/>
        </w:rPr>
        <w:t>проєкт</w:t>
      </w:r>
      <w:proofErr w:type="spellEnd"/>
      <w:r w:rsidRPr="006F74F9">
        <w:rPr>
          <w:lang w:val="uk-UA"/>
        </w:rPr>
        <w:t xml:space="preserve"> рішення голосується в цілому.</w:t>
      </w:r>
    </w:p>
    <w:p w:rsidR="00AA36CB" w:rsidRPr="006F74F9" w:rsidRDefault="00AA36CB" w:rsidP="00AA36CB">
      <w:pPr>
        <w:ind w:firstLine="567"/>
        <w:jc w:val="both"/>
        <w:rPr>
          <w:lang w:val="uk-UA"/>
        </w:rPr>
      </w:pPr>
      <w:r w:rsidRPr="006F74F9">
        <w:rPr>
          <w:lang w:val="uk-UA"/>
        </w:rPr>
        <w:t>4. Після закінчення голосування головуючий на засіданні оголошує його результати і прийняте рішення.</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56. Прийняття радою рішень</w:t>
      </w:r>
    </w:p>
    <w:p w:rsidR="00AA36CB" w:rsidRPr="006F74F9" w:rsidRDefault="00AA36CB" w:rsidP="00AA36CB">
      <w:pPr>
        <w:ind w:firstLine="567"/>
        <w:jc w:val="both"/>
        <w:rPr>
          <w:lang w:val="uk-UA"/>
        </w:rPr>
      </w:pPr>
      <w:r w:rsidRPr="006F74F9">
        <w:rPr>
          <w:lang w:val="uk-UA"/>
        </w:rPr>
        <w:t>1. На пленарних засіданнях рада може приймати у межах своєї компетенції та відповідно до вимог Закону України «Про місцеве самоврядування в Україні» нормативні та інші акти у формі рішень.</w:t>
      </w:r>
    </w:p>
    <w:p w:rsidR="00AA36CB" w:rsidRPr="006F74F9" w:rsidRDefault="00AA36CB" w:rsidP="00AA36CB">
      <w:pPr>
        <w:ind w:firstLine="567"/>
        <w:jc w:val="both"/>
        <w:rPr>
          <w:lang w:val="uk-UA"/>
        </w:rPr>
      </w:pPr>
      <w:r w:rsidRPr="006F74F9">
        <w:rPr>
          <w:lang w:val="uk-UA"/>
        </w:rPr>
        <w:t xml:space="preserve">2. Рада може давати та ухвалювати на пленарних засідання: </w:t>
      </w:r>
    </w:p>
    <w:p w:rsidR="00AA36CB" w:rsidRPr="006F74F9" w:rsidRDefault="00AA36CB" w:rsidP="00AA36CB">
      <w:pPr>
        <w:ind w:firstLine="567"/>
        <w:jc w:val="both"/>
        <w:rPr>
          <w:lang w:val="uk-UA"/>
        </w:rPr>
      </w:pPr>
      <w:r w:rsidRPr="006F74F9">
        <w:rPr>
          <w:lang w:val="uk-UA"/>
        </w:rPr>
        <w:t>1) доручення – рішення ради, що стосується органу чи посадової особи ради, і містить зобов'язання або повноваження до одноразової дії;</w:t>
      </w:r>
    </w:p>
    <w:p w:rsidR="00AA36CB" w:rsidRPr="006F74F9" w:rsidRDefault="00AA36CB" w:rsidP="00AA36CB">
      <w:pPr>
        <w:ind w:firstLine="567"/>
        <w:jc w:val="both"/>
        <w:rPr>
          <w:lang w:val="uk-UA"/>
        </w:rPr>
      </w:pPr>
      <w:r w:rsidRPr="006F74F9">
        <w:rPr>
          <w:lang w:val="uk-UA"/>
        </w:rPr>
        <w:t>2) звернення – рішення ради, направлені до непідпорядкованих раді суб'єктів із закликом до певних дій та ініціатив;</w:t>
      </w:r>
    </w:p>
    <w:p w:rsidR="00AA36CB" w:rsidRPr="006F74F9" w:rsidRDefault="00AA36CB" w:rsidP="00AA36CB">
      <w:pPr>
        <w:ind w:firstLine="567"/>
        <w:jc w:val="both"/>
        <w:rPr>
          <w:lang w:val="uk-UA"/>
        </w:rPr>
      </w:pPr>
      <w:r w:rsidRPr="006F74F9">
        <w:rPr>
          <w:lang w:val="uk-UA"/>
        </w:rPr>
        <w:t>3) заяви – рішення ради, що містить позицію ради з певних питань;</w:t>
      </w:r>
    </w:p>
    <w:p w:rsidR="00AA36CB" w:rsidRPr="006F74F9" w:rsidRDefault="00AA36CB" w:rsidP="00AA36CB">
      <w:pPr>
        <w:ind w:firstLine="567"/>
        <w:jc w:val="both"/>
        <w:rPr>
          <w:lang w:val="uk-UA"/>
        </w:rPr>
      </w:pPr>
      <w:r w:rsidRPr="006F74F9">
        <w:rPr>
          <w:lang w:val="uk-UA"/>
        </w:rPr>
        <w:t xml:space="preserve">2. Рішення ради приймається після обговорення на її пленарному засіданні більшістю депутатів від загального складу ради, крім випадків голосування з процедурних питань, визначених цим Регламентом. При встановленні результатів голосування до загального складу ради включається голос </w:t>
      </w:r>
      <w:proofErr w:type="spellStart"/>
      <w:r>
        <w:rPr>
          <w:lang w:val="uk-UA"/>
        </w:rPr>
        <w:t>Райгородського</w:t>
      </w:r>
      <w:proofErr w:type="spellEnd"/>
      <w:r w:rsidRPr="006F74F9">
        <w:rPr>
          <w:lang w:val="uk-UA"/>
        </w:rPr>
        <w:t xml:space="preserve"> сільського голови, якщо він бере участь у пленарному засіданні ради.</w:t>
      </w:r>
    </w:p>
    <w:p w:rsidR="00AA36CB" w:rsidRPr="006F74F9" w:rsidRDefault="00AA36CB" w:rsidP="00AA36CB">
      <w:pPr>
        <w:ind w:firstLine="567"/>
        <w:jc w:val="both"/>
        <w:rPr>
          <w:lang w:val="uk-UA"/>
        </w:rPr>
      </w:pPr>
      <w:r w:rsidRPr="006F74F9">
        <w:rPr>
          <w:lang w:val="uk-UA"/>
        </w:rPr>
        <w:t>3. Рішення ради приймається на її пленарному засіданні шляхом відкритого поіменного голосування депутатів, окрім випадків, визначених Законом України «Про місцеве самоврядування в Україні», в яких рішення приймається таємним голосуванням.</w:t>
      </w:r>
    </w:p>
    <w:p w:rsidR="00AA36CB" w:rsidRPr="006F74F9" w:rsidRDefault="00AA36CB" w:rsidP="00AA36CB">
      <w:pPr>
        <w:ind w:firstLine="567"/>
        <w:jc w:val="both"/>
        <w:rPr>
          <w:lang w:val="uk-UA"/>
        </w:rPr>
      </w:pPr>
      <w:r w:rsidRPr="006F74F9">
        <w:rPr>
          <w:lang w:val="uk-UA"/>
        </w:rPr>
        <w:t>4.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rsidR="00AA36CB" w:rsidRPr="006F74F9" w:rsidRDefault="00AA36CB" w:rsidP="00AA36CB">
      <w:pPr>
        <w:ind w:firstLine="567"/>
        <w:jc w:val="both"/>
        <w:rPr>
          <w:lang w:val="uk-UA"/>
        </w:rPr>
      </w:pPr>
      <w:r w:rsidRPr="006F74F9">
        <w:rPr>
          <w:lang w:val="uk-UA"/>
        </w:rPr>
        <w:t>5.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rsidR="00AA36CB" w:rsidRPr="006F74F9" w:rsidRDefault="00AA36CB" w:rsidP="00AA36CB">
      <w:pPr>
        <w:ind w:firstLine="567"/>
        <w:jc w:val="both"/>
        <w:rPr>
          <w:lang w:val="uk-UA"/>
        </w:rPr>
      </w:pPr>
      <w:r w:rsidRPr="006F74F9">
        <w:rPr>
          <w:lang w:val="uk-UA"/>
        </w:rPr>
        <w:t>6. Якщо результат голосування викликає обґрунтовані сумніви, рада може прийняти процедурне рішення про переголосування.</w:t>
      </w:r>
    </w:p>
    <w:p w:rsidR="00AA36CB" w:rsidRPr="006F74F9" w:rsidRDefault="00AA36CB" w:rsidP="00AA36CB">
      <w:pPr>
        <w:keepNext/>
        <w:ind w:firstLine="567"/>
        <w:jc w:val="both"/>
        <w:rPr>
          <w:b/>
          <w:bCs/>
          <w:lang w:val="uk-UA"/>
        </w:rPr>
      </w:pPr>
    </w:p>
    <w:p w:rsidR="00AA36CB" w:rsidRPr="006F74F9" w:rsidRDefault="00AA36CB" w:rsidP="00AA36CB">
      <w:pPr>
        <w:pStyle w:val="HTML"/>
        <w:tabs>
          <w:tab w:val="clear" w:pos="916"/>
          <w:tab w:val="left" w:pos="290"/>
        </w:tabs>
        <w:ind w:firstLine="567"/>
        <w:jc w:val="both"/>
        <w:rPr>
          <w:rFonts w:ascii="Times New Roman" w:hAnsi="Times New Roman" w:cs="Times New Roman"/>
          <w:b/>
          <w:sz w:val="24"/>
          <w:szCs w:val="24"/>
          <w:lang w:val="uk-UA"/>
        </w:rPr>
      </w:pPr>
      <w:r w:rsidRPr="006F74F9">
        <w:rPr>
          <w:rFonts w:ascii="Times New Roman" w:hAnsi="Times New Roman" w:cs="Times New Roman"/>
          <w:b/>
          <w:sz w:val="24"/>
          <w:szCs w:val="24"/>
          <w:lang w:val="uk-UA"/>
        </w:rPr>
        <w:t>Стаття 57. Відкрите голосування</w:t>
      </w:r>
    </w:p>
    <w:p w:rsidR="00AA36CB" w:rsidRPr="006F74F9" w:rsidRDefault="00AA36CB" w:rsidP="00AA36CB">
      <w:pPr>
        <w:pStyle w:val="HTML"/>
        <w:tabs>
          <w:tab w:val="clear" w:pos="916"/>
          <w:tab w:val="left" w:pos="290"/>
        </w:tabs>
        <w:ind w:firstLine="567"/>
        <w:jc w:val="both"/>
        <w:rPr>
          <w:rFonts w:ascii="Times New Roman" w:hAnsi="Times New Roman" w:cs="Times New Roman"/>
          <w:b/>
          <w:sz w:val="24"/>
          <w:szCs w:val="24"/>
          <w:lang w:val="uk-UA"/>
        </w:rPr>
      </w:pPr>
      <w:r w:rsidRPr="006F74F9">
        <w:rPr>
          <w:rFonts w:ascii="Times New Roman" w:hAnsi="Times New Roman" w:cs="Times New Roman"/>
          <w:sz w:val="24"/>
          <w:szCs w:val="24"/>
          <w:lang w:val="uk-UA"/>
        </w:rPr>
        <w:t>1. Для прийняття рішень, з’ясування волевиявлення депутатів ради на пленарних засіданнях проводиться відкрите поіменне голосування. Відкрите голосування за допомогою електронної системи підрахунку голосів здійснюється у режимі фіксації волевиявлення депутатів. Якщо електронна система голосування відсутня у місці голосування або не працює, підрахунок голосів здійснюється Лічильною комісією, утвореною у порядку, передбаченому цим Регламентом.</w:t>
      </w:r>
    </w:p>
    <w:p w:rsidR="00AA36CB" w:rsidRPr="006F74F9" w:rsidRDefault="00AA36CB" w:rsidP="00AA36CB">
      <w:pPr>
        <w:pStyle w:val="HTML"/>
        <w:tabs>
          <w:tab w:val="clear" w:pos="916"/>
          <w:tab w:val="left" w:pos="290"/>
        </w:tabs>
        <w:ind w:firstLine="567"/>
        <w:jc w:val="both"/>
        <w:rPr>
          <w:rFonts w:ascii="Times New Roman" w:hAnsi="Times New Roman" w:cs="Times New Roman"/>
          <w:b/>
          <w:sz w:val="24"/>
          <w:szCs w:val="24"/>
          <w:lang w:val="uk-UA"/>
        </w:rPr>
      </w:pPr>
      <w:r w:rsidRPr="006F74F9">
        <w:rPr>
          <w:rFonts w:ascii="Times New Roman" w:hAnsi="Times New Roman" w:cs="Times New Roman"/>
          <w:sz w:val="24"/>
          <w:szCs w:val="24"/>
          <w:lang w:val="uk-UA"/>
        </w:rPr>
        <w:t>2.</w:t>
      </w:r>
      <w:r w:rsidRPr="006F74F9">
        <w:rPr>
          <w:rFonts w:ascii="Times New Roman" w:hAnsi="Times New Roman" w:cs="Times New Roman"/>
          <w:b/>
          <w:sz w:val="24"/>
          <w:szCs w:val="24"/>
          <w:lang w:val="uk-UA"/>
        </w:rPr>
        <w:t xml:space="preserve"> </w:t>
      </w:r>
      <w:r w:rsidRPr="006F74F9">
        <w:rPr>
          <w:rFonts w:ascii="Times New Roman" w:hAnsi="Times New Roman" w:cs="Times New Roman"/>
          <w:sz w:val="24"/>
          <w:szCs w:val="24"/>
          <w:lang w:val="uk-UA"/>
        </w:rPr>
        <w:t xml:space="preserve">Дані про результати поіменного голосування роздруковуються відразу після закриття пленарного засідання і надаються апаратом ради уповноваженим представникам депутатських фракцій та груп, а також депутатам ради, за їх </w:t>
      </w:r>
      <w:r w:rsidRPr="006F74F9">
        <w:rPr>
          <w:rFonts w:ascii="Times New Roman" w:hAnsi="Times New Roman" w:cs="Times New Roman"/>
          <w:bCs/>
          <w:iCs/>
          <w:sz w:val="24"/>
          <w:szCs w:val="24"/>
          <w:lang w:val="uk-UA"/>
        </w:rPr>
        <w:t>письмовим</w:t>
      </w:r>
      <w:r w:rsidRPr="006F74F9">
        <w:rPr>
          <w:rFonts w:ascii="Times New Roman" w:hAnsi="Times New Roman" w:cs="Times New Roman"/>
          <w:sz w:val="24"/>
          <w:szCs w:val="24"/>
          <w:lang w:val="uk-UA"/>
        </w:rPr>
        <w:t xml:space="preserve"> зверненням.</w:t>
      </w:r>
    </w:p>
    <w:p w:rsidR="00AA36CB" w:rsidRPr="006F74F9" w:rsidRDefault="00AA36CB" w:rsidP="00AA36CB">
      <w:pPr>
        <w:pStyle w:val="HTML"/>
        <w:tabs>
          <w:tab w:val="clear" w:pos="916"/>
          <w:tab w:val="left" w:pos="290"/>
        </w:tabs>
        <w:ind w:firstLine="567"/>
        <w:jc w:val="both"/>
        <w:rPr>
          <w:rFonts w:ascii="Times New Roman" w:hAnsi="Times New Roman" w:cs="Times New Roman"/>
          <w:b/>
          <w:sz w:val="24"/>
          <w:szCs w:val="24"/>
          <w:lang w:val="uk-UA"/>
        </w:rPr>
      </w:pPr>
      <w:r w:rsidRPr="006F74F9">
        <w:rPr>
          <w:rFonts w:ascii="Times New Roman" w:hAnsi="Times New Roman" w:cs="Times New Roman"/>
          <w:sz w:val="24"/>
          <w:szCs w:val="24"/>
          <w:lang w:val="uk-UA"/>
        </w:rPr>
        <w:t>3. Для забезпечення роботи електронної системи у режимі голосування, зазначеного у пункті 1 цієї статті, кожному депутату ради видається іменна картка для голосування з його прізвищем. Іменні картки для голосування зберігаються у депутатів ради до кінця скликання.</w:t>
      </w:r>
    </w:p>
    <w:p w:rsidR="00AA36CB" w:rsidRPr="006F74F9" w:rsidRDefault="00AA36CB" w:rsidP="00AA36CB">
      <w:pPr>
        <w:pStyle w:val="HTML"/>
        <w:tabs>
          <w:tab w:val="clear" w:pos="916"/>
          <w:tab w:val="left" w:pos="290"/>
        </w:tabs>
        <w:ind w:firstLine="567"/>
        <w:jc w:val="both"/>
        <w:rPr>
          <w:rFonts w:ascii="Times New Roman" w:hAnsi="Times New Roman" w:cs="Times New Roman"/>
          <w:b/>
          <w:sz w:val="24"/>
          <w:szCs w:val="24"/>
          <w:lang w:val="uk-UA"/>
        </w:rPr>
      </w:pPr>
      <w:r w:rsidRPr="006F74F9">
        <w:rPr>
          <w:rFonts w:ascii="Times New Roman" w:hAnsi="Times New Roman" w:cs="Times New Roman"/>
          <w:sz w:val="24"/>
          <w:szCs w:val="24"/>
          <w:lang w:val="uk-UA"/>
        </w:rPr>
        <w:t>4.</w:t>
      </w:r>
      <w:r w:rsidRPr="006F74F9">
        <w:rPr>
          <w:rFonts w:ascii="Times New Roman" w:hAnsi="Times New Roman" w:cs="Times New Roman"/>
          <w:b/>
          <w:sz w:val="24"/>
          <w:szCs w:val="24"/>
          <w:lang w:val="uk-UA"/>
        </w:rPr>
        <w:t xml:space="preserve"> </w:t>
      </w:r>
      <w:r w:rsidRPr="006F74F9">
        <w:rPr>
          <w:rFonts w:ascii="Times New Roman" w:hAnsi="Times New Roman" w:cs="Times New Roman"/>
          <w:sz w:val="24"/>
          <w:szCs w:val="24"/>
          <w:lang w:val="uk-UA"/>
        </w:rPr>
        <w:t>У разі втрати іменної картки депутат ради звертається із заявою до сільського голови щодо видачі йому дублікату іменної картки. Для забезпечення технічної можливості виготовлення дублікату іменної картки заява подається не пізніше як за 10 днів до початку сесії.</w:t>
      </w:r>
    </w:p>
    <w:p w:rsidR="00AA36CB" w:rsidRPr="006F74F9" w:rsidRDefault="00AA36CB" w:rsidP="00AA36CB">
      <w:pPr>
        <w:keepNext/>
        <w:ind w:firstLine="567"/>
        <w:jc w:val="both"/>
        <w:rPr>
          <w:b/>
          <w:bCs/>
          <w:lang w:val="uk-UA"/>
        </w:rPr>
      </w:pPr>
      <w:r w:rsidRPr="006F74F9">
        <w:rPr>
          <w:lang w:val="uk-UA"/>
        </w:rPr>
        <w:t>5.</w:t>
      </w:r>
      <w:r w:rsidRPr="006F74F9">
        <w:rPr>
          <w:b/>
          <w:lang w:val="uk-UA"/>
        </w:rPr>
        <w:t xml:space="preserve"> </w:t>
      </w:r>
      <w:r w:rsidRPr="006F74F9">
        <w:rPr>
          <w:lang w:val="uk-UA"/>
        </w:rPr>
        <w:t>За відсутності технічної можливості до початку сесії виготовити дублікат іменної картки депутата, він голосує підняттям руки, про що головуючий повідомляє на засіданні, та цей факт фіксується в протоколі пленарного засідання ради.</w:t>
      </w:r>
    </w:p>
    <w:p w:rsidR="00AA36CB" w:rsidRPr="006F74F9" w:rsidRDefault="00AA36CB" w:rsidP="00AA36CB">
      <w:pPr>
        <w:keepNext/>
        <w:ind w:firstLine="567"/>
        <w:jc w:val="both"/>
        <w:rPr>
          <w:b/>
          <w:bCs/>
          <w:lang w:val="uk-UA"/>
        </w:rPr>
      </w:pPr>
    </w:p>
    <w:p w:rsidR="00AA36CB" w:rsidRPr="006F74F9" w:rsidRDefault="00AA36CB" w:rsidP="00AA36CB">
      <w:pPr>
        <w:tabs>
          <w:tab w:val="left" w:pos="-70"/>
        </w:tabs>
        <w:ind w:firstLine="567"/>
        <w:jc w:val="both"/>
        <w:rPr>
          <w:b/>
          <w:lang w:val="uk-UA"/>
        </w:rPr>
      </w:pPr>
      <w:r w:rsidRPr="006F74F9">
        <w:rPr>
          <w:b/>
          <w:bCs/>
          <w:lang w:val="uk-UA"/>
        </w:rPr>
        <w:t>Стаття 58.</w:t>
      </w:r>
      <w:r w:rsidRPr="006F74F9">
        <w:rPr>
          <w:b/>
          <w:lang w:val="uk-UA"/>
        </w:rPr>
        <w:t xml:space="preserve"> Загальні положення про таємне голосування </w:t>
      </w:r>
    </w:p>
    <w:p w:rsidR="00AA36CB" w:rsidRPr="006F74F9" w:rsidRDefault="00AA36CB" w:rsidP="00AF33B7">
      <w:pPr>
        <w:pStyle w:val="HTML"/>
        <w:numPr>
          <w:ilvl w:val="1"/>
          <w:numId w:val="12"/>
        </w:numPr>
        <w:tabs>
          <w:tab w:val="clear" w:pos="916"/>
          <w:tab w:val="left" w:pos="142"/>
          <w:tab w:val="left" w:pos="426"/>
          <w:tab w:val="left" w:pos="567"/>
          <w:tab w:val="left" w:pos="851"/>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Таємне голосування обов’язково проводиться у випадках, передбачених пунктами 4 і 16  статті 26 Закону України «Про місцеве самоврядування в Україні».</w:t>
      </w:r>
    </w:p>
    <w:p w:rsidR="00AA36CB" w:rsidRPr="006F74F9" w:rsidRDefault="00AA36CB" w:rsidP="00AF33B7">
      <w:pPr>
        <w:pStyle w:val="HTML"/>
        <w:numPr>
          <w:ilvl w:val="1"/>
          <w:numId w:val="12"/>
        </w:numPr>
        <w:tabs>
          <w:tab w:val="clear" w:pos="916"/>
          <w:tab w:val="left" w:pos="142"/>
          <w:tab w:val="left" w:pos="426"/>
          <w:tab w:val="left" w:pos="567"/>
          <w:tab w:val="left" w:pos="851"/>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Таємне голосування відбувається із застосуванням бюлетенів для таємного голосування. Бюлетені для таємного голосування виготовляє апарат  ради за дорученням сільського голови або іншої особи, яка скликала пленарне засідання ради.</w:t>
      </w:r>
    </w:p>
    <w:p w:rsidR="00AA36CB" w:rsidRPr="006F74F9" w:rsidRDefault="00AA36CB" w:rsidP="00AF33B7">
      <w:pPr>
        <w:pStyle w:val="HTML"/>
        <w:numPr>
          <w:ilvl w:val="1"/>
          <w:numId w:val="12"/>
        </w:numPr>
        <w:tabs>
          <w:tab w:val="clear" w:pos="916"/>
          <w:tab w:val="left" w:pos="142"/>
          <w:tab w:val="left" w:pos="426"/>
          <w:tab w:val="left" w:pos="567"/>
          <w:tab w:val="left" w:pos="851"/>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Протоколювання процедури таємного голосування та підрахунок голосів під час таємного голосування здійснює Лічильна комісія. </w:t>
      </w:r>
    </w:p>
    <w:p w:rsidR="00AA36CB" w:rsidRPr="006F74F9" w:rsidRDefault="00AA36CB" w:rsidP="00AF33B7">
      <w:pPr>
        <w:pStyle w:val="HTML"/>
        <w:numPr>
          <w:ilvl w:val="1"/>
          <w:numId w:val="12"/>
        </w:numPr>
        <w:tabs>
          <w:tab w:val="clear" w:pos="916"/>
          <w:tab w:val="left" w:pos="142"/>
          <w:tab w:val="left" w:pos="426"/>
          <w:tab w:val="left" w:pos="567"/>
          <w:tab w:val="left" w:pos="851"/>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bCs/>
          <w:iCs/>
          <w:sz w:val="24"/>
          <w:szCs w:val="24"/>
          <w:lang w:val="uk-UA"/>
        </w:rPr>
        <w:t>Протоколи Лічильної комісії про</w:t>
      </w:r>
      <w:r w:rsidRPr="006F74F9">
        <w:rPr>
          <w:rFonts w:ascii="Times New Roman" w:hAnsi="Times New Roman" w:cs="Times New Roman"/>
          <w:b/>
          <w:bCs/>
          <w:iCs/>
          <w:sz w:val="24"/>
          <w:szCs w:val="24"/>
          <w:lang w:val="uk-UA"/>
        </w:rPr>
        <w:t xml:space="preserve"> </w:t>
      </w:r>
      <w:r w:rsidRPr="006F74F9">
        <w:rPr>
          <w:rFonts w:ascii="Times New Roman" w:hAnsi="Times New Roman" w:cs="Times New Roman"/>
          <w:bCs/>
          <w:iCs/>
          <w:sz w:val="24"/>
          <w:szCs w:val="24"/>
          <w:lang w:val="uk-UA"/>
        </w:rPr>
        <w:t xml:space="preserve">виготовлення бюлетенів для голосування та результати таємного голосування </w:t>
      </w:r>
      <w:r w:rsidRPr="006F74F9">
        <w:rPr>
          <w:rFonts w:ascii="Times New Roman" w:hAnsi="Times New Roman" w:cs="Times New Roman"/>
          <w:sz w:val="24"/>
          <w:szCs w:val="24"/>
          <w:lang w:val="uk-UA"/>
        </w:rPr>
        <w:t>за допомогою бюлетенів</w:t>
      </w:r>
      <w:r w:rsidRPr="006F74F9">
        <w:rPr>
          <w:rFonts w:ascii="Times New Roman" w:hAnsi="Times New Roman" w:cs="Times New Roman"/>
          <w:bCs/>
          <w:iCs/>
          <w:sz w:val="24"/>
          <w:szCs w:val="24"/>
          <w:lang w:val="uk-UA"/>
        </w:rPr>
        <w:t xml:space="preserve"> зберігаються разом із протоколом пленарного засідання ради.</w:t>
      </w:r>
    </w:p>
    <w:p w:rsidR="00AA36CB" w:rsidRPr="006F74F9" w:rsidRDefault="00AA36CB" w:rsidP="00AF33B7">
      <w:pPr>
        <w:pStyle w:val="HTML"/>
        <w:numPr>
          <w:ilvl w:val="1"/>
          <w:numId w:val="12"/>
        </w:numPr>
        <w:tabs>
          <w:tab w:val="clear" w:pos="916"/>
          <w:tab w:val="left" w:pos="142"/>
          <w:tab w:val="left" w:pos="426"/>
          <w:tab w:val="left" w:pos="567"/>
          <w:tab w:val="left" w:pos="851"/>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bCs/>
          <w:iCs/>
          <w:sz w:val="24"/>
          <w:szCs w:val="24"/>
          <w:lang w:val="uk-UA"/>
        </w:rPr>
        <w:t>Таємне голосування має здійснюватися депутатом ради особисто, без стороннього втручання. Контроль з боку сторонніх осіб за волевиявленням депутата забороняється.</w:t>
      </w:r>
    </w:p>
    <w:p w:rsidR="00AA36CB" w:rsidRPr="006F74F9" w:rsidRDefault="00AA36CB" w:rsidP="00AA36CB">
      <w:pPr>
        <w:pStyle w:val="HTML"/>
        <w:tabs>
          <w:tab w:val="left" w:pos="-70"/>
        </w:tabs>
        <w:ind w:firstLine="567"/>
        <w:jc w:val="both"/>
        <w:rPr>
          <w:rFonts w:ascii="Times New Roman" w:hAnsi="Times New Roman" w:cs="Times New Roman"/>
          <w:b/>
          <w:sz w:val="24"/>
          <w:szCs w:val="24"/>
          <w:lang w:val="uk-UA"/>
        </w:rPr>
      </w:pPr>
    </w:p>
    <w:p w:rsidR="00AA36CB" w:rsidRPr="006F74F9" w:rsidRDefault="00AA36CB" w:rsidP="00AA36CB">
      <w:pPr>
        <w:pStyle w:val="HTML"/>
        <w:tabs>
          <w:tab w:val="left" w:pos="-70"/>
        </w:tabs>
        <w:ind w:firstLine="567"/>
        <w:jc w:val="both"/>
        <w:rPr>
          <w:rFonts w:ascii="Times New Roman" w:hAnsi="Times New Roman" w:cs="Times New Roman"/>
          <w:b/>
          <w:sz w:val="24"/>
          <w:szCs w:val="24"/>
          <w:lang w:val="uk-UA"/>
        </w:rPr>
      </w:pPr>
      <w:r w:rsidRPr="006F74F9">
        <w:rPr>
          <w:rFonts w:ascii="Times New Roman" w:hAnsi="Times New Roman" w:cs="Times New Roman"/>
          <w:b/>
          <w:sz w:val="24"/>
          <w:szCs w:val="24"/>
          <w:lang w:val="uk-UA"/>
        </w:rPr>
        <w:t>Стаття 59. Вимоги до бюлетеня для таємного голосування</w:t>
      </w:r>
    </w:p>
    <w:p w:rsidR="00AA36CB" w:rsidRPr="006F74F9" w:rsidRDefault="00AA36CB" w:rsidP="00AF33B7">
      <w:pPr>
        <w:pStyle w:val="HTML"/>
        <w:numPr>
          <w:ilvl w:val="1"/>
          <w:numId w:val="13"/>
        </w:numPr>
        <w:tabs>
          <w:tab w:val="clear" w:pos="916"/>
          <w:tab w:val="left" w:pos="-70"/>
          <w:tab w:val="left" w:pos="0"/>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Бюлетені для таємного голосування повинні бути однаковими за матеріалом виготовлення, кольором, розміром, змістом. У бюлетені для таємного голосування зазначається також мета голосування – обрання, призначення, затвердження, дострокове припинення повноважень тощо. </w:t>
      </w:r>
    </w:p>
    <w:p w:rsidR="00AA36CB" w:rsidRPr="006F74F9" w:rsidRDefault="00AA36CB" w:rsidP="00AF33B7">
      <w:pPr>
        <w:pStyle w:val="HTML"/>
        <w:numPr>
          <w:ilvl w:val="1"/>
          <w:numId w:val="13"/>
        </w:numPr>
        <w:tabs>
          <w:tab w:val="clear" w:pos="916"/>
          <w:tab w:val="left" w:pos="0"/>
          <w:tab w:val="left" w:pos="426"/>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Запитання, винесені для вирішення шляхом проведення таємного голосування, повинні бути сформульовані таким чином, щоб на них можна було дати чітку та однозначну відповідь (висловити чітку позицію з волевиявлення). Проти кожного питання, винесеного на таємне голосування, має бути розміщений графічний знак (трикутник, квадрат, коло тощо), за допомогою відмітки у якому депутат може чітко висловити своє волевиявлення. Якщо питання передбачає кілька варіантів відповідей («так», «ні», «утримався»), проти такого питання у бюлетені має бути розміщено кілька графічних символів із позначенням варіанту відповіді. Варіанти відповіді та графічні символи мають бути розміщені таким чином, аби унеможливити їх неоднозначне розуміння та уникнути плутанини щодо того, яку відповідь надає депутат, роблячи позначку рядом (навколо) відповідного символу (варіанту відповіді).</w:t>
      </w:r>
    </w:p>
    <w:p w:rsidR="00AA36CB" w:rsidRPr="006F74F9" w:rsidRDefault="00AA36CB" w:rsidP="00AF33B7">
      <w:pPr>
        <w:pStyle w:val="HTML"/>
        <w:numPr>
          <w:ilvl w:val="1"/>
          <w:numId w:val="13"/>
        </w:numPr>
        <w:tabs>
          <w:tab w:val="clear" w:pos="916"/>
          <w:tab w:val="left" w:pos="-70"/>
          <w:tab w:val="left" w:pos="0"/>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Організація виготовлення бюлетенів для таємного голосування у кількості, що відповідає фактичній кількості депутатів ради, покладається на апарат ради. Доручення про виготовлення бюлетенів для таємного голосування дає сільський голова або інша особа, на </w:t>
      </w:r>
      <w:r w:rsidRPr="006F74F9">
        <w:rPr>
          <w:rFonts w:ascii="Times New Roman" w:hAnsi="Times New Roman" w:cs="Times New Roman"/>
          <w:sz w:val="24"/>
          <w:szCs w:val="24"/>
          <w:lang w:val="uk-UA"/>
        </w:rPr>
        <w:lastRenderedPageBreak/>
        <w:t>вимогу якої скликане пленарне засідання ради. У випадку проведення першого засідання ради нового скликання бюлетені для голосування виготовляються апаратом ради за дорученням голови Лічильної комісії одразу після обрання комісії, для чого у пленарному засіданні оголошується перерва.</w:t>
      </w:r>
    </w:p>
    <w:p w:rsidR="00AA36CB" w:rsidRPr="006F74F9" w:rsidRDefault="00AA36CB" w:rsidP="00AF33B7">
      <w:pPr>
        <w:pStyle w:val="HTML"/>
        <w:numPr>
          <w:ilvl w:val="1"/>
          <w:numId w:val="13"/>
        </w:numPr>
        <w:tabs>
          <w:tab w:val="clear" w:pos="916"/>
          <w:tab w:val="left" w:pos="-70"/>
          <w:tab w:val="left" w:pos="0"/>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Виготовлені до початку пленарного засідання бюлетені для таємного голосування передаються представником апарату ради голові Лічильної комісії одразу після її обрання. Лічильна комісія перевіряє, чи відповідають бюлетені для таємного голосування встановленій формі та чи виготовлені вони у кількості, що відповідає фактичній кількості депутатів ради.</w:t>
      </w:r>
    </w:p>
    <w:p w:rsidR="00AA36CB" w:rsidRPr="006F74F9" w:rsidRDefault="00AA36CB" w:rsidP="00AF33B7">
      <w:pPr>
        <w:pStyle w:val="HTML"/>
        <w:numPr>
          <w:ilvl w:val="1"/>
          <w:numId w:val="13"/>
        </w:numPr>
        <w:tabs>
          <w:tab w:val="clear" w:pos="916"/>
          <w:tab w:val="left" w:pos="-70"/>
          <w:tab w:val="left" w:pos="0"/>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Якщо виготовлені до початку пленарного засідання бюлетені не відповідають вимогам, передбаченим чинним законодавством чи цим Регламентом, у засіданні ради оголошується перерва для виготовлення нових бюлетенів для таємного голосування за формою, встановленою Лічильною комісією. Нові бюлетені виготовляються апаратом ради під контролем уповноваженого представника (представників) Лічильної комісії. </w:t>
      </w:r>
    </w:p>
    <w:p w:rsidR="00AA36CB" w:rsidRPr="006F74F9" w:rsidRDefault="00AA36CB" w:rsidP="00AF33B7">
      <w:pPr>
        <w:pStyle w:val="HTML"/>
        <w:numPr>
          <w:ilvl w:val="1"/>
          <w:numId w:val="13"/>
        </w:numPr>
        <w:tabs>
          <w:tab w:val="clear" w:pos="916"/>
          <w:tab w:val="left" w:pos="0"/>
          <w:tab w:val="left" w:pos="142"/>
          <w:tab w:val="left" w:pos="284"/>
          <w:tab w:val="left" w:pos="426"/>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Недійсними вважаються бюлетені:</w:t>
      </w:r>
    </w:p>
    <w:p w:rsidR="00AA36CB" w:rsidRPr="006F74F9" w:rsidRDefault="00AA36CB" w:rsidP="00AF33B7">
      <w:pPr>
        <w:pStyle w:val="HTML"/>
        <w:numPr>
          <w:ilvl w:val="0"/>
          <w:numId w:val="7"/>
        </w:numPr>
        <w:tabs>
          <w:tab w:val="clear" w:pos="916"/>
          <w:tab w:val="left" w:pos="0"/>
          <w:tab w:val="left" w:pos="142"/>
          <w:tab w:val="left" w:pos="284"/>
          <w:tab w:val="left" w:pos="426"/>
          <w:tab w:val="left" w:pos="1276"/>
        </w:tabs>
        <w:ind w:left="0"/>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невстановленого зразка;</w:t>
      </w:r>
    </w:p>
    <w:p w:rsidR="00AA36CB" w:rsidRPr="006F74F9" w:rsidRDefault="00AA36CB" w:rsidP="00AF33B7">
      <w:pPr>
        <w:pStyle w:val="HTML"/>
        <w:numPr>
          <w:ilvl w:val="0"/>
          <w:numId w:val="7"/>
        </w:numPr>
        <w:tabs>
          <w:tab w:val="clear" w:pos="916"/>
          <w:tab w:val="left" w:pos="0"/>
          <w:tab w:val="left" w:pos="142"/>
          <w:tab w:val="left" w:pos="284"/>
          <w:tab w:val="left" w:pos="426"/>
          <w:tab w:val="left" w:pos="1276"/>
        </w:tabs>
        <w:ind w:left="0"/>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в яких підтримано дві і більше кандидатур на одну посаду; </w:t>
      </w:r>
    </w:p>
    <w:p w:rsidR="00AA36CB" w:rsidRPr="006F74F9" w:rsidRDefault="00AA36CB" w:rsidP="00AF33B7">
      <w:pPr>
        <w:pStyle w:val="HTML"/>
        <w:numPr>
          <w:ilvl w:val="0"/>
          <w:numId w:val="7"/>
        </w:numPr>
        <w:tabs>
          <w:tab w:val="clear" w:pos="916"/>
          <w:tab w:val="left" w:pos="0"/>
          <w:tab w:val="left" w:pos="142"/>
          <w:tab w:val="left" w:pos="284"/>
          <w:tab w:val="left" w:pos="426"/>
          <w:tab w:val="left" w:pos="1276"/>
        </w:tabs>
        <w:ind w:left="0"/>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у яких голосуючим не зроблено жодної позначки;</w:t>
      </w:r>
    </w:p>
    <w:p w:rsidR="00AA36CB" w:rsidRPr="006F74F9" w:rsidRDefault="00AA36CB" w:rsidP="00AF33B7">
      <w:pPr>
        <w:pStyle w:val="HTML"/>
        <w:numPr>
          <w:ilvl w:val="0"/>
          <w:numId w:val="7"/>
        </w:numPr>
        <w:tabs>
          <w:tab w:val="clear" w:pos="916"/>
          <w:tab w:val="left" w:pos="0"/>
          <w:tab w:val="left" w:pos="142"/>
          <w:tab w:val="left" w:pos="284"/>
          <w:tab w:val="left" w:pos="426"/>
          <w:tab w:val="left" w:pos="1276"/>
        </w:tabs>
        <w:ind w:left="0"/>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в яких неможливо з'ясувати волевиявлення депутата ради;</w:t>
      </w:r>
    </w:p>
    <w:p w:rsidR="00AA36CB" w:rsidRPr="006F74F9" w:rsidRDefault="00AA36CB" w:rsidP="00AF33B7">
      <w:pPr>
        <w:pStyle w:val="HTML"/>
        <w:numPr>
          <w:ilvl w:val="0"/>
          <w:numId w:val="7"/>
        </w:numPr>
        <w:tabs>
          <w:tab w:val="clear" w:pos="916"/>
          <w:tab w:val="left" w:pos="0"/>
          <w:tab w:val="left" w:pos="142"/>
          <w:tab w:val="left" w:pos="284"/>
          <w:tab w:val="left" w:pos="426"/>
          <w:tab w:val="left" w:pos="1276"/>
        </w:tabs>
        <w:ind w:left="0"/>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до яких додатково вписані прізвища, не погоджені на пленарному засіданні. </w:t>
      </w:r>
    </w:p>
    <w:p w:rsidR="00AA36CB" w:rsidRPr="006F74F9" w:rsidRDefault="00AA36CB" w:rsidP="00AF33B7">
      <w:pPr>
        <w:pStyle w:val="HTML"/>
        <w:numPr>
          <w:ilvl w:val="1"/>
          <w:numId w:val="13"/>
        </w:numPr>
        <w:tabs>
          <w:tab w:val="clear" w:pos="916"/>
          <w:tab w:val="left" w:pos="0"/>
          <w:tab w:val="left" w:pos="142"/>
          <w:tab w:val="left" w:pos="284"/>
          <w:tab w:val="left" w:pos="426"/>
          <w:tab w:val="left" w:pos="1276"/>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Якщо у скриньках для таємного голосування виявиться більше бюлетенів </w:t>
      </w:r>
      <w:r w:rsidRPr="006F74F9">
        <w:rPr>
          <w:rFonts w:ascii="Times New Roman" w:hAnsi="Times New Roman" w:cs="Times New Roman"/>
          <w:bCs/>
          <w:iCs/>
          <w:sz w:val="24"/>
          <w:szCs w:val="24"/>
          <w:lang w:val="uk-UA"/>
        </w:rPr>
        <w:t>встановленого зразка</w:t>
      </w:r>
      <w:r w:rsidRPr="006F74F9">
        <w:rPr>
          <w:rFonts w:ascii="Times New Roman" w:hAnsi="Times New Roman" w:cs="Times New Roman"/>
          <w:sz w:val="24"/>
          <w:szCs w:val="24"/>
          <w:lang w:val="uk-UA"/>
        </w:rPr>
        <w:t>, ніж їх видано згідно з реєстром про одержання бюлетенів, всі бюлетені для таємного голосування  вважаються недійсними і проводиться переголосування.</w:t>
      </w:r>
    </w:p>
    <w:p w:rsidR="00AA36CB" w:rsidRPr="006F74F9" w:rsidRDefault="00AA36CB" w:rsidP="00AA36CB">
      <w:pPr>
        <w:pStyle w:val="HTML"/>
        <w:tabs>
          <w:tab w:val="clear" w:pos="2748"/>
          <w:tab w:val="left" w:pos="-851"/>
          <w:tab w:val="left" w:pos="2127"/>
        </w:tabs>
        <w:jc w:val="both"/>
        <w:rPr>
          <w:rFonts w:ascii="Times New Roman" w:hAnsi="Times New Roman" w:cs="Times New Roman"/>
          <w:sz w:val="24"/>
          <w:szCs w:val="24"/>
          <w:lang w:val="uk-UA"/>
        </w:rPr>
      </w:pPr>
    </w:p>
    <w:p w:rsidR="00AA36CB" w:rsidRPr="006F74F9" w:rsidRDefault="00AA36CB" w:rsidP="00AA36CB">
      <w:pPr>
        <w:pStyle w:val="HTML"/>
        <w:tabs>
          <w:tab w:val="clear" w:pos="2748"/>
          <w:tab w:val="left" w:pos="-851"/>
          <w:tab w:val="left" w:pos="2127"/>
        </w:tabs>
        <w:ind w:firstLine="567"/>
        <w:jc w:val="both"/>
        <w:rPr>
          <w:rFonts w:ascii="Times New Roman" w:hAnsi="Times New Roman" w:cs="Times New Roman"/>
          <w:b/>
          <w:sz w:val="24"/>
          <w:szCs w:val="24"/>
          <w:lang w:val="uk-UA"/>
        </w:rPr>
      </w:pPr>
      <w:r w:rsidRPr="006F74F9">
        <w:rPr>
          <w:rFonts w:ascii="Times New Roman" w:hAnsi="Times New Roman" w:cs="Times New Roman"/>
          <w:b/>
          <w:sz w:val="24"/>
          <w:szCs w:val="24"/>
          <w:lang w:val="uk-UA"/>
        </w:rPr>
        <w:t>Стаття 60. Процедура таємного голосування</w:t>
      </w:r>
    </w:p>
    <w:p w:rsidR="00AA36CB" w:rsidRPr="006F74F9" w:rsidRDefault="00AA36CB" w:rsidP="00AA36CB">
      <w:pPr>
        <w:pStyle w:val="HTML"/>
        <w:tabs>
          <w:tab w:val="clear" w:pos="2748"/>
          <w:tab w:val="left" w:pos="-851"/>
          <w:tab w:val="left" w:pos="2127"/>
        </w:tabs>
        <w:ind w:firstLine="567"/>
        <w:jc w:val="both"/>
        <w:rPr>
          <w:rFonts w:ascii="Times New Roman" w:hAnsi="Times New Roman" w:cs="Times New Roman"/>
          <w:b/>
          <w:sz w:val="24"/>
          <w:szCs w:val="24"/>
          <w:lang w:val="uk-UA"/>
        </w:rPr>
      </w:pPr>
      <w:r w:rsidRPr="006F74F9">
        <w:rPr>
          <w:rFonts w:ascii="Times New Roman" w:hAnsi="Times New Roman" w:cs="Times New Roman"/>
          <w:sz w:val="24"/>
          <w:szCs w:val="24"/>
          <w:lang w:val="uk-UA"/>
        </w:rPr>
        <w:t>1. Час, місце і порядок проведення таємного голосування визначаються Лічильною комісією, про що вона повідомляє депутатів ради. Лічильна комісія перед початком  голосування перевіряє наявність місць для таємного голосування, опечатує скриньки для таємного голосування та забезпечує всі необхідні умови для додержання таємності голосування.</w:t>
      </w:r>
    </w:p>
    <w:p w:rsidR="00AA36CB" w:rsidRPr="006F74F9" w:rsidRDefault="00AA36CB" w:rsidP="00AA36CB">
      <w:pPr>
        <w:pStyle w:val="HTML"/>
        <w:tabs>
          <w:tab w:val="clear" w:pos="2748"/>
          <w:tab w:val="left" w:pos="-851"/>
          <w:tab w:val="left" w:pos="2127"/>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2.</w:t>
      </w:r>
      <w:r w:rsidRPr="006F74F9">
        <w:rPr>
          <w:rFonts w:ascii="Times New Roman" w:hAnsi="Times New Roman" w:cs="Times New Roman"/>
          <w:b/>
          <w:sz w:val="24"/>
          <w:szCs w:val="24"/>
          <w:lang w:val="uk-UA"/>
        </w:rPr>
        <w:t xml:space="preserve"> </w:t>
      </w:r>
      <w:r w:rsidRPr="006F74F9">
        <w:rPr>
          <w:rFonts w:ascii="Times New Roman" w:hAnsi="Times New Roman" w:cs="Times New Roman"/>
          <w:sz w:val="24"/>
          <w:szCs w:val="24"/>
          <w:lang w:val="uk-UA"/>
        </w:rPr>
        <w:t>Бюлетені видаються безпосередньо біля місць для таємного голосування згідно Реєстру про одержання бюлетеня для таємного голосування.</w:t>
      </w:r>
    </w:p>
    <w:p w:rsidR="00AA36CB" w:rsidRPr="006F74F9" w:rsidRDefault="00AA36CB" w:rsidP="00AA36CB">
      <w:pPr>
        <w:pStyle w:val="HTML"/>
        <w:tabs>
          <w:tab w:val="clear" w:pos="2748"/>
          <w:tab w:val="left" w:pos="-851"/>
          <w:tab w:val="left" w:pos="2127"/>
        </w:tabs>
        <w:ind w:firstLine="567"/>
        <w:jc w:val="both"/>
        <w:rPr>
          <w:rFonts w:ascii="Times New Roman" w:hAnsi="Times New Roman" w:cs="Times New Roman"/>
          <w:b/>
          <w:sz w:val="24"/>
          <w:szCs w:val="24"/>
          <w:lang w:val="uk-UA"/>
        </w:rPr>
      </w:pPr>
      <w:r w:rsidRPr="006F74F9">
        <w:rPr>
          <w:rFonts w:ascii="Times New Roman" w:hAnsi="Times New Roman" w:cs="Times New Roman"/>
          <w:sz w:val="24"/>
          <w:szCs w:val="24"/>
          <w:lang w:val="uk-UA"/>
        </w:rPr>
        <w:t xml:space="preserve">3. Кожному депутату ради після пред'явлення ним посвідчення та проставлення особистого підпису в реєстрі про одержання бюлетеня для таємного голосування Лічильна комісія видає один бюлетень для таємного голосування. </w:t>
      </w:r>
    </w:p>
    <w:p w:rsidR="00AA36CB" w:rsidRPr="006F74F9" w:rsidRDefault="00AA36CB" w:rsidP="00AA36CB">
      <w:pPr>
        <w:pStyle w:val="HTML"/>
        <w:tabs>
          <w:tab w:val="clear" w:pos="2748"/>
          <w:tab w:val="left" w:pos="-851"/>
          <w:tab w:val="left" w:pos="2127"/>
        </w:tabs>
        <w:ind w:firstLine="567"/>
        <w:jc w:val="both"/>
        <w:rPr>
          <w:rFonts w:ascii="Times New Roman" w:hAnsi="Times New Roman" w:cs="Times New Roman"/>
          <w:b/>
          <w:sz w:val="24"/>
          <w:szCs w:val="24"/>
          <w:lang w:val="uk-UA"/>
        </w:rPr>
      </w:pPr>
      <w:r w:rsidRPr="006F74F9">
        <w:rPr>
          <w:rFonts w:ascii="Times New Roman" w:hAnsi="Times New Roman" w:cs="Times New Roman"/>
          <w:sz w:val="24"/>
          <w:szCs w:val="24"/>
          <w:lang w:val="uk-UA"/>
        </w:rPr>
        <w:t>4.</w:t>
      </w:r>
      <w:r w:rsidRPr="006F74F9">
        <w:rPr>
          <w:rFonts w:ascii="Times New Roman" w:hAnsi="Times New Roman" w:cs="Times New Roman"/>
          <w:b/>
          <w:sz w:val="24"/>
          <w:szCs w:val="24"/>
          <w:lang w:val="uk-UA"/>
        </w:rPr>
        <w:t xml:space="preserve"> </w:t>
      </w:r>
      <w:r w:rsidRPr="006F74F9">
        <w:rPr>
          <w:rFonts w:ascii="Times New Roman" w:hAnsi="Times New Roman" w:cs="Times New Roman"/>
          <w:sz w:val="24"/>
          <w:szCs w:val="24"/>
          <w:lang w:val="uk-UA"/>
        </w:rPr>
        <w:t>Голосування проводиться у місці для таємного голосування і здійснюється проставленням у бюлетені позначки напроти прізвища кандидата, за якого депутат ради голосує (проставлення позначки навпроти відповіді «так», «ні» або «утримався» - якщо питання передбачає кілька варіантів відповіді). Заповнений бюлетень опускається в прозору скриньку, яка повинна знаходитися біля місця для таємного голосування.</w:t>
      </w:r>
    </w:p>
    <w:p w:rsidR="00AA36CB" w:rsidRPr="006F74F9" w:rsidRDefault="00AA36CB" w:rsidP="00AA36CB">
      <w:pPr>
        <w:pStyle w:val="HTML"/>
        <w:tabs>
          <w:tab w:val="left" w:pos="-70"/>
        </w:tabs>
        <w:jc w:val="both"/>
        <w:rPr>
          <w:rFonts w:ascii="Times New Roman" w:hAnsi="Times New Roman" w:cs="Times New Roman"/>
          <w:sz w:val="24"/>
          <w:szCs w:val="24"/>
          <w:lang w:val="uk-UA"/>
        </w:rPr>
      </w:pPr>
    </w:p>
    <w:p w:rsidR="00AA36CB" w:rsidRPr="006F74F9" w:rsidRDefault="00AA36CB" w:rsidP="00AA36CB">
      <w:pPr>
        <w:pStyle w:val="HTML"/>
        <w:tabs>
          <w:tab w:val="left" w:pos="-70"/>
        </w:tabs>
        <w:ind w:firstLine="567"/>
        <w:jc w:val="both"/>
        <w:rPr>
          <w:rFonts w:ascii="Times New Roman" w:hAnsi="Times New Roman" w:cs="Times New Roman"/>
          <w:b/>
          <w:sz w:val="24"/>
          <w:szCs w:val="24"/>
          <w:lang w:val="uk-UA"/>
        </w:rPr>
      </w:pPr>
      <w:r w:rsidRPr="006F74F9">
        <w:rPr>
          <w:rFonts w:ascii="Times New Roman" w:hAnsi="Times New Roman" w:cs="Times New Roman"/>
          <w:b/>
          <w:bCs/>
          <w:sz w:val="24"/>
          <w:szCs w:val="24"/>
          <w:lang w:val="uk-UA"/>
        </w:rPr>
        <w:t>Стаття 61. Таємне голосування списком кандидатур</w:t>
      </w:r>
      <w:r w:rsidRPr="006F74F9">
        <w:rPr>
          <w:rStyle w:val="aff0"/>
          <w:rFonts w:ascii="Times New Roman" w:hAnsi="Times New Roman" w:cs="Times New Roman"/>
          <w:b/>
          <w:bCs/>
          <w:sz w:val="24"/>
          <w:szCs w:val="24"/>
        </w:rPr>
        <w:footnoteReference w:id="6"/>
      </w:r>
    </w:p>
    <w:p w:rsidR="00AA36CB" w:rsidRPr="006F74F9" w:rsidRDefault="00AA36CB" w:rsidP="00AA36CB">
      <w:pPr>
        <w:pStyle w:val="HTML"/>
        <w:tabs>
          <w:tab w:val="clear" w:pos="916"/>
          <w:tab w:val="left" w:pos="-70"/>
          <w:tab w:val="left" w:pos="126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1. Рада може прийняти процедурне рішення про таємне голосування щодо кандидатур списком, якщо інше не встановлено законом. </w:t>
      </w:r>
    </w:p>
    <w:p w:rsidR="00AA36CB" w:rsidRPr="006F74F9" w:rsidRDefault="00AA36CB" w:rsidP="00AA36CB">
      <w:pPr>
        <w:pStyle w:val="HTML"/>
        <w:tabs>
          <w:tab w:val="clear" w:pos="916"/>
          <w:tab w:val="left" w:pos="-70"/>
          <w:tab w:val="left" w:pos="126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2. Кандидатури вносяться до бюлетенів в алфавітному порядку.</w:t>
      </w:r>
    </w:p>
    <w:p w:rsidR="00AA36CB" w:rsidRPr="006F74F9" w:rsidRDefault="00AA36CB" w:rsidP="00AA36CB">
      <w:pPr>
        <w:pStyle w:val="HTML"/>
        <w:tabs>
          <w:tab w:val="clear" w:pos="916"/>
          <w:tab w:val="left" w:pos="-70"/>
          <w:tab w:val="left" w:pos="126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3. Підрахунок голосів здійснюються щодо кожної кандидатури окремо. Обраними, призначеними чи затвердженими при голосуванні списком вважаються кандидати, які набрали найбільшу кількість голосів депутатів ради, при дотриманні умов Регламенту.</w:t>
      </w:r>
    </w:p>
    <w:p w:rsidR="00AA36CB" w:rsidRPr="006F74F9" w:rsidRDefault="00AA36CB" w:rsidP="00AA36CB">
      <w:pPr>
        <w:pStyle w:val="HTML"/>
        <w:tabs>
          <w:tab w:val="clear" w:pos="916"/>
          <w:tab w:val="left" w:pos="-70"/>
          <w:tab w:val="left" w:pos="126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4. Якщо кілька кандидатів набрали однакову кількість голосів, щодо цих кандидатів проводиться повторне голосування, якщо жоден з них не </w:t>
      </w:r>
      <w:proofErr w:type="spellStart"/>
      <w:r w:rsidRPr="006F74F9">
        <w:rPr>
          <w:rFonts w:ascii="Times New Roman" w:hAnsi="Times New Roman" w:cs="Times New Roman"/>
          <w:sz w:val="24"/>
          <w:szCs w:val="24"/>
          <w:lang w:val="uk-UA"/>
        </w:rPr>
        <w:t>надасть</w:t>
      </w:r>
      <w:proofErr w:type="spellEnd"/>
      <w:r w:rsidRPr="006F74F9">
        <w:rPr>
          <w:rFonts w:ascii="Times New Roman" w:hAnsi="Times New Roman" w:cs="Times New Roman"/>
          <w:sz w:val="24"/>
          <w:szCs w:val="24"/>
          <w:lang w:val="uk-UA"/>
        </w:rPr>
        <w:t xml:space="preserve"> заяву про самовідвід.</w:t>
      </w:r>
    </w:p>
    <w:p w:rsidR="00AA36CB" w:rsidRPr="006F74F9" w:rsidRDefault="00AA36CB" w:rsidP="00AA36CB">
      <w:pPr>
        <w:pStyle w:val="HTML"/>
        <w:tabs>
          <w:tab w:val="left" w:pos="-7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       </w:t>
      </w:r>
    </w:p>
    <w:p w:rsidR="00AA36CB" w:rsidRPr="006F74F9" w:rsidRDefault="00AA36CB" w:rsidP="00AA36CB">
      <w:pPr>
        <w:pStyle w:val="HTML"/>
        <w:tabs>
          <w:tab w:val="left" w:pos="-709"/>
        </w:tabs>
        <w:ind w:firstLine="567"/>
        <w:jc w:val="both"/>
        <w:rPr>
          <w:rFonts w:ascii="Times New Roman" w:hAnsi="Times New Roman" w:cs="Times New Roman"/>
          <w:b/>
          <w:sz w:val="24"/>
          <w:szCs w:val="24"/>
          <w:lang w:val="uk-UA"/>
        </w:rPr>
      </w:pPr>
      <w:r w:rsidRPr="006F74F9">
        <w:rPr>
          <w:rFonts w:ascii="Times New Roman" w:hAnsi="Times New Roman" w:cs="Times New Roman"/>
          <w:b/>
          <w:bCs/>
          <w:sz w:val="24"/>
          <w:szCs w:val="24"/>
          <w:lang w:val="uk-UA"/>
        </w:rPr>
        <w:t>Стаття 62. Підведення підсумків таємного голосування</w:t>
      </w:r>
    </w:p>
    <w:p w:rsidR="00AA36CB" w:rsidRPr="006F74F9" w:rsidRDefault="00AA36CB" w:rsidP="00AF33B7">
      <w:pPr>
        <w:pStyle w:val="HTML"/>
        <w:numPr>
          <w:ilvl w:val="1"/>
          <w:numId w:val="14"/>
        </w:numPr>
        <w:tabs>
          <w:tab w:val="clear" w:pos="916"/>
          <w:tab w:val="left" w:pos="-70"/>
          <w:tab w:val="left" w:pos="851"/>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lastRenderedPageBreak/>
        <w:t>Підрахунок результатів таємного голосування здійснюється Лічильною комісією відкрито.</w:t>
      </w:r>
    </w:p>
    <w:p w:rsidR="00AA36CB" w:rsidRPr="006F74F9" w:rsidRDefault="00AA36CB" w:rsidP="00AF33B7">
      <w:pPr>
        <w:pStyle w:val="HTML"/>
        <w:numPr>
          <w:ilvl w:val="1"/>
          <w:numId w:val="14"/>
        </w:numPr>
        <w:tabs>
          <w:tab w:val="clear" w:pos="916"/>
          <w:tab w:val="left" w:pos="-70"/>
          <w:tab w:val="left" w:pos="851"/>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Результати таємного голосування Лічильна комісія заносить до протоколу, який підписують всі її члени. У разі незгоди будь-кого з членів Лічильної комісії з даними протоколу, він у письмовій формі викладає свою  окрему думку, яка додається до протоколу і оголошується на пленарному засіданні ради.</w:t>
      </w:r>
    </w:p>
    <w:p w:rsidR="00AA36CB" w:rsidRPr="006F74F9" w:rsidRDefault="00AA36CB" w:rsidP="00AF33B7">
      <w:pPr>
        <w:pStyle w:val="HTML"/>
        <w:numPr>
          <w:ilvl w:val="1"/>
          <w:numId w:val="14"/>
        </w:numPr>
        <w:tabs>
          <w:tab w:val="clear" w:pos="916"/>
          <w:tab w:val="left" w:pos="-70"/>
          <w:tab w:val="left" w:pos="851"/>
        </w:tabs>
        <w:ind w:left="0"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Про результати таємного голосування голова Лічильної комісії або визначений комісією доповідач доповідає на пленарному засіданні ради, відповідає на запитання депутатів ради. </w:t>
      </w:r>
    </w:p>
    <w:p w:rsidR="00AA36CB" w:rsidRPr="006F74F9" w:rsidRDefault="00AA36CB" w:rsidP="00AA36CB">
      <w:pPr>
        <w:pStyle w:val="HTML"/>
        <w:tabs>
          <w:tab w:val="left" w:pos="-709"/>
        </w:tabs>
        <w:ind w:firstLine="567"/>
        <w:jc w:val="both"/>
        <w:rPr>
          <w:rFonts w:ascii="Times New Roman" w:hAnsi="Times New Roman" w:cs="Times New Roman"/>
          <w:b/>
          <w:bCs/>
          <w:sz w:val="24"/>
          <w:szCs w:val="24"/>
          <w:lang w:val="uk-UA"/>
        </w:rPr>
      </w:pPr>
    </w:p>
    <w:p w:rsidR="00AA36CB" w:rsidRPr="006F74F9" w:rsidRDefault="00AA36CB" w:rsidP="00AA36CB">
      <w:pPr>
        <w:pStyle w:val="HTML"/>
        <w:tabs>
          <w:tab w:val="left" w:pos="-709"/>
        </w:tabs>
        <w:ind w:firstLine="567"/>
        <w:jc w:val="both"/>
        <w:rPr>
          <w:rFonts w:ascii="Times New Roman" w:hAnsi="Times New Roman" w:cs="Times New Roman"/>
          <w:sz w:val="24"/>
          <w:szCs w:val="24"/>
          <w:lang w:val="uk-UA"/>
        </w:rPr>
      </w:pPr>
      <w:r w:rsidRPr="006F74F9">
        <w:rPr>
          <w:rFonts w:ascii="Times New Roman" w:hAnsi="Times New Roman" w:cs="Times New Roman"/>
          <w:b/>
          <w:bCs/>
          <w:sz w:val="24"/>
          <w:szCs w:val="24"/>
          <w:lang w:val="uk-UA"/>
        </w:rPr>
        <w:t>Стаття 63. Наслідки порушення порядку таємного голосування</w:t>
      </w:r>
    </w:p>
    <w:p w:rsidR="00AA36CB" w:rsidRPr="006F74F9" w:rsidRDefault="00AA36CB" w:rsidP="00AA36CB">
      <w:pPr>
        <w:pStyle w:val="HTML"/>
        <w:tabs>
          <w:tab w:val="left" w:pos="-70"/>
          <w:tab w:val="num" w:pos="191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1. У разі виявлення Лічильною комісією порушення порядку голосування, результати голосування оголошуються Лічильною комісією недійсними. </w:t>
      </w:r>
    </w:p>
    <w:p w:rsidR="00AA36CB" w:rsidRPr="006F74F9" w:rsidRDefault="00AA36CB" w:rsidP="00AA36CB">
      <w:pPr>
        <w:pStyle w:val="HTML"/>
        <w:tabs>
          <w:tab w:val="left" w:pos="-70"/>
          <w:tab w:val="num" w:pos="1910"/>
        </w:tabs>
        <w:ind w:firstLine="567"/>
        <w:jc w:val="both"/>
        <w:rPr>
          <w:rFonts w:ascii="Times New Roman" w:hAnsi="Times New Roman" w:cs="Times New Roman"/>
          <w:sz w:val="24"/>
          <w:szCs w:val="24"/>
          <w:lang w:val="uk-UA"/>
        </w:rPr>
      </w:pPr>
      <w:r w:rsidRPr="006F74F9">
        <w:rPr>
          <w:rFonts w:ascii="Times New Roman" w:hAnsi="Times New Roman" w:cs="Times New Roman"/>
          <w:sz w:val="24"/>
          <w:szCs w:val="24"/>
          <w:lang w:val="uk-UA"/>
        </w:rPr>
        <w:t>2. Про порушення Лічильна комісія доповідає раді. Якщо при визначенні результатів голосування порушено порядок визначення результатів голосування, за процедурним рішенням ради проводиться повторне голосування.</w:t>
      </w:r>
    </w:p>
    <w:p w:rsidR="00AA36CB" w:rsidRPr="006F74F9" w:rsidRDefault="00AA36CB" w:rsidP="00AA36CB">
      <w:pPr>
        <w:keepNext/>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64. Підписання, зупинення та набуття чинності рішень ради</w:t>
      </w:r>
    </w:p>
    <w:p w:rsidR="00AA36CB" w:rsidRPr="006F74F9" w:rsidRDefault="00AA36CB" w:rsidP="00AA36CB">
      <w:pPr>
        <w:ind w:firstLine="567"/>
        <w:jc w:val="both"/>
        <w:rPr>
          <w:lang w:val="uk-UA"/>
        </w:rPr>
      </w:pPr>
      <w:r w:rsidRPr="006F74F9">
        <w:rPr>
          <w:lang w:val="uk-UA"/>
        </w:rPr>
        <w:t xml:space="preserve">1. Рішення ради у п’ятиденний термін з моменту його прийняття підписується  </w:t>
      </w:r>
      <w:proofErr w:type="spellStart"/>
      <w:r>
        <w:rPr>
          <w:lang w:val="uk-UA"/>
        </w:rPr>
        <w:t>Райгородським</w:t>
      </w:r>
      <w:proofErr w:type="spellEnd"/>
      <w:r w:rsidRPr="006F74F9">
        <w:rPr>
          <w:lang w:val="uk-UA"/>
        </w:rPr>
        <w:t xml:space="preserve"> сільським головою, а у випадках, визначених цим Регламентом, головуючим на засіданні ради.</w:t>
      </w:r>
    </w:p>
    <w:p w:rsidR="00AA36CB" w:rsidRPr="006F74F9" w:rsidRDefault="00AA36CB" w:rsidP="00AA36CB">
      <w:pPr>
        <w:ind w:firstLine="567"/>
        <w:jc w:val="both"/>
        <w:rPr>
          <w:lang w:val="uk-UA"/>
        </w:rPr>
      </w:pPr>
      <w:r w:rsidRPr="006F74F9">
        <w:rPr>
          <w:lang w:val="uk-UA"/>
        </w:rPr>
        <w:t xml:space="preserve">2. Рішення ради у п’ятиденний термін з моменту його прийняття може бути </w:t>
      </w:r>
      <w:proofErr w:type="spellStart"/>
      <w:r w:rsidRPr="006F74F9">
        <w:rPr>
          <w:lang w:val="uk-UA"/>
        </w:rPr>
        <w:t>зупинено</w:t>
      </w:r>
      <w:proofErr w:type="spellEnd"/>
      <w:r w:rsidRPr="006F74F9">
        <w:rPr>
          <w:lang w:val="uk-UA"/>
        </w:rPr>
        <w:t xml:space="preserve"> </w:t>
      </w:r>
      <w:proofErr w:type="spellStart"/>
      <w:r>
        <w:rPr>
          <w:lang w:val="uk-UA"/>
        </w:rPr>
        <w:t>Райгородським</w:t>
      </w:r>
      <w:proofErr w:type="spellEnd"/>
      <w:r w:rsidRPr="006F74F9">
        <w:rPr>
          <w:lang w:val="uk-UA"/>
        </w:rPr>
        <w:t xml:space="preserve"> сільським головою і </w:t>
      </w:r>
      <w:proofErr w:type="spellStart"/>
      <w:r w:rsidRPr="006F74F9">
        <w:rPr>
          <w:lang w:val="uk-UA"/>
        </w:rPr>
        <w:t>внесено</w:t>
      </w:r>
      <w:proofErr w:type="spellEnd"/>
      <w:r w:rsidRPr="006F74F9">
        <w:rPr>
          <w:lang w:val="uk-UA"/>
        </w:rPr>
        <w:t xml:space="preserve"> на повторний розгляд ради з обґрунтуванням зауважень.</w:t>
      </w:r>
    </w:p>
    <w:p w:rsidR="00AA36CB" w:rsidRPr="006F74F9" w:rsidRDefault="00AA36CB" w:rsidP="00AA36CB">
      <w:pPr>
        <w:ind w:firstLine="567"/>
        <w:jc w:val="both"/>
        <w:rPr>
          <w:lang w:val="uk-UA"/>
        </w:rPr>
      </w:pPr>
      <w:r w:rsidRPr="006F74F9">
        <w:rPr>
          <w:lang w:val="uk-UA"/>
        </w:rPr>
        <w:t>3. Рада зобов’язана у двотижневий строк повторно розглянути рішення. Якщо рада відхилила зауваження сільського голови і підтвердила попереднє рішення двома третинами депутатів від загального складу ради, воно набирає чинності незалежно від підписання його сільським головою і оприлюднюється.</w:t>
      </w:r>
    </w:p>
    <w:p w:rsidR="00AA36CB" w:rsidRPr="006F74F9" w:rsidRDefault="00AA36CB" w:rsidP="00AA36CB">
      <w:pPr>
        <w:ind w:firstLine="567"/>
        <w:jc w:val="both"/>
        <w:rPr>
          <w:lang w:val="uk-UA"/>
        </w:rPr>
      </w:pPr>
      <w:r w:rsidRPr="006F74F9">
        <w:rPr>
          <w:lang w:val="uk-UA"/>
        </w:rPr>
        <w:t xml:space="preserve">4. Якщо сільський голова у двотижневий термін не скликав пленарного засідання ради чи не </w:t>
      </w:r>
      <w:proofErr w:type="spellStart"/>
      <w:r w:rsidRPr="006F74F9">
        <w:rPr>
          <w:lang w:val="uk-UA"/>
        </w:rPr>
        <w:t>вніс</w:t>
      </w:r>
      <w:proofErr w:type="spellEnd"/>
      <w:r w:rsidRPr="006F74F9">
        <w:rPr>
          <w:lang w:val="uk-UA"/>
        </w:rPr>
        <w:t xml:space="preserve"> зупиненого рішення на розгляд ради, воно набирає чинності незалежно від підписання його сільським головою і оприлюднюється.</w:t>
      </w:r>
    </w:p>
    <w:p w:rsidR="00AA36CB" w:rsidRPr="006F74F9" w:rsidRDefault="00AA36CB" w:rsidP="00AA36CB">
      <w:pPr>
        <w:ind w:firstLine="567"/>
        <w:jc w:val="both"/>
        <w:rPr>
          <w:lang w:val="uk-UA"/>
        </w:rPr>
      </w:pPr>
      <w:r w:rsidRPr="006F74F9">
        <w:rPr>
          <w:lang w:val="uk-UA"/>
        </w:rPr>
        <w:t>5. У випадку, коли сільський голова не підписує прийняті радою в межах її компетенції рішення, рада може поставити питання про незабезпечення сільським головою наданих йому повноважень.</w:t>
      </w:r>
    </w:p>
    <w:p w:rsidR="00AA36CB" w:rsidRPr="006F74F9" w:rsidRDefault="00AA36CB" w:rsidP="00AA36CB">
      <w:pPr>
        <w:ind w:firstLine="567"/>
        <w:jc w:val="both"/>
        <w:rPr>
          <w:lang w:val="uk-UA"/>
        </w:rPr>
      </w:pPr>
      <w:r w:rsidRPr="006F74F9">
        <w:rPr>
          <w:lang w:val="uk-UA"/>
        </w:rPr>
        <w:t>6. Рішення сільської ради нормативно-правового характеру набирають чинності з дня їх офіційного оприлюднення, якщо радою не встановлено інший строк введення цих актів у дію.</w:t>
      </w:r>
    </w:p>
    <w:p w:rsidR="00AA36CB" w:rsidRPr="006F74F9" w:rsidRDefault="00AA36CB" w:rsidP="00AA36CB">
      <w:pPr>
        <w:ind w:firstLine="567"/>
        <w:jc w:val="both"/>
        <w:rPr>
          <w:lang w:val="uk-UA"/>
        </w:rPr>
      </w:pPr>
      <w:r w:rsidRPr="006F74F9">
        <w:rPr>
          <w:lang w:val="uk-UA"/>
        </w:rPr>
        <w:t xml:space="preserve">7. Оприлюднення актів ради здійснюється шляхом: </w:t>
      </w:r>
      <w:r>
        <w:rPr>
          <w:lang w:val="uk-UA"/>
        </w:rPr>
        <w:t xml:space="preserve">розміщення на </w:t>
      </w:r>
      <w:proofErr w:type="spellStart"/>
      <w:r>
        <w:rPr>
          <w:lang w:val="uk-UA"/>
        </w:rPr>
        <w:t>вебсайті</w:t>
      </w:r>
      <w:proofErr w:type="spellEnd"/>
      <w:r>
        <w:rPr>
          <w:lang w:val="uk-UA"/>
        </w:rPr>
        <w:t xml:space="preserve"> сільської ради за </w:t>
      </w:r>
      <w:proofErr w:type="spellStart"/>
      <w:r>
        <w:rPr>
          <w:lang w:val="uk-UA"/>
        </w:rPr>
        <w:t>адресою</w:t>
      </w:r>
      <w:proofErr w:type="spellEnd"/>
      <w:r>
        <w:rPr>
          <w:lang w:val="uk-UA"/>
        </w:rPr>
        <w:t xml:space="preserve">: </w:t>
      </w:r>
      <w:r w:rsidRPr="006F74F9">
        <w:rPr>
          <w:lang w:val="uk-UA"/>
        </w:rPr>
        <w:t>.</w:t>
      </w:r>
      <w:r w:rsidRPr="006F74F9">
        <w:rPr>
          <w:rStyle w:val="aff0"/>
        </w:rPr>
        <w:footnoteReference w:id="7"/>
      </w:r>
      <w:r w:rsidRPr="006F74F9">
        <w:rPr>
          <w:lang w:val="uk-UA"/>
        </w:rPr>
        <w:t xml:space="preserve"> </w:t>
      </w:r>
    </w:p>
    <w:p w:rsidR="00AA36CB" w:rsidRPr="006F74F9" w:rsidRDefault="00AA36CB" w:rsidP="00AA36CB">
      <w:pPr>
        <w:jc w:val="both"/>
        <w:rPr>
          <w:lang w:val="uk-UA"/>
        </w:rPr>
      </w:pPr>
    </w:p>
    <w:p w:rsidR="00AA36CB" w:rsidRPr="006F74F9" w:rsidRDefault="00AA36CB" w:rsidP="00AA36CB">
      <w:pPr>
        <w:keepNext/>
        <w:ind w:firstLine="567"/>
        <w:jc w:val="both"/>
        <w:rPr>
          <w:b/>
          <w:bCs/>
          <w:lang w:val="uk-UA"/>
        </w:rPr>
      </w:pPr>
      <w:bookmarkStart w:id="8" w:name="n805"/>
      <w:bookmarkStart w:id="9" w:name="n806"/>
      <w:bookmarkStart w:id="10" w:name="n807"/>
      <w:bookmarkStart w:id="11" w:name="n808"/>
      <w:bookmarkStart w:id="12" w:name="n809"/>
      <w:bookmarkStart w:id="13" w:name="n810"/>
      <w:bookmarkStart w:id="14" w:name="n811"/>
      <w:bookmarkEnd w:id="8"/>
      <w:bookmarkEnd w:id="9"/>
      <w:bookmarkEnd w:id="10"/>
      <w:bookmarkEnd w:id="11"/>
      <w:bookmarkEnd w:id="12"/>
      <w:bookmarkEnd w:id="13"/>
      <w:bookmarkEnd w:id="14"/>
      <w:r w:rsidRPr="006F74F9">
        <w:rPr>
          <w:b/>
          <w:bCs/>
          <w:lang w:val="uk-UA"/>
        </w:rPr>
        <w:t>Стаття 65. Обрання голів постійних комісій</w:t>
      </w:r>
    </w:p>
    <w:p w:rsidR="00AA36CB" w:rsidRPr="006F74F9" w:rsidRDefault="00AA36CB" w:rsidP="00AA36CB">
      <w:pPr>
        <w:ind w:firstLine="567"/>
        <w:jc w:val="both"/>
        <w:rPr>
          <w:lang w:val="uk-UA"/>
        </w:rPr>
      </w:pPr>
      <w:r w:rsidRPr="006F74F9">
        <w:rPr>
          <w:lang w:val="uk-UA"/>
        </w:rPr>
        <w:t>1. Постійні комісії обираються радою на строк її повноважень у складі голови і членів комісії. Голови комісій можуть обиратися як окремим голосування, так і голосуванням в цілому за склад комісії та її голови, що визначається процедурним рішенням ради.</w:t>
      </w:r>
    </w:p>
    <w:p w:rsidR="00AA36CB" w:rsidRPr="006F74F9" w:rsidRDefault="00AA36CB" w:rsidP="00AA36CB">
      <w:pPr>
        <w:ind w:firstLine="567"/>
        <w:jc w:val="both"/>
        <w:rPr>
          <w:lang w:val="uk-UA"/>
        </w:rPr>
      </w:pPr>
      <w:r w:rsidRPr="006F74F9">
        <w:rPr>
          <w:lang w:val="uk-UA"/>
        </w:rPr>
        <w:t xml:space="preserve">2. Кандидатури для обрання голів постійних комісій ради висуваються сільським головою та депутатами з урахуванням пропозицій депутатських фракцій </w:t>
      </w:r>
      <w:proofErr w:type="spellStart"/>
      <w:r w:rsidRPr="006F74F9">
        <w:rPr>
          <w:lang w:val="uk-UA"/>
        </w:rPr>
        <w:t>пропорційно</w:t>
      </w:r>
      <w:proofErr w:type="spellEnd"/>
      <w:r w:rsidRPr="006F74F9">
        <w:rPr>
          <w:lang w:val="uk-UA"/>
        </w:rPr>
        <w:t xml:space="preserve"> їх представництву та з урахуванням згоди кандидатів.</w:t>
      </w:r>
    </w:p>
    <w:p w:rsidR="00AA36CB" w:rsidRPr="006F74F9" w:rsidRDefault="00AA36CB" w:rsidP="00AA36CB">
      <w:pPr>
        <w:ind w:firstLine="567"/>
        <w:jc w:val="both"/>
        <w:rPr>
          <w:lang w:val="uk-UA"/>
        </w:rPr>
      </w:pPr>
      <w:r w:rsidRPr="006F74F9">
        <w:rPr>
          <w:lang w:val="uk-UA"/>
        </w:rPr>
        <w:t>3. У разі внесення сільським головою узгодженого з депутатськими фракціями списку голів постійних комісій, за процедурним рішенням ради, голосування здійснюється за списком у цілому, при цьому обговорення кандидатур на пленарному засіданні не проводиться.</w:t>
      </w:r>
    </w:p>
    <w:p w:rsidR="00AA36CB" w:rsidRPr="006F74F9" w:rsidRDefault="00AA36CB" w:rsidP="00AA36CB">
      <w:pPr>
        <w:ind w:firstLine="567"/>
        <w:jc w:val="both"/>
        <w:rPr>
          <w:lang w:val="uk-UA"/>
        </w:rPr>
      </w:pPr>
      <w:r w:rsidRPr="006F74F9">
        <w:rPr>
          <w:lang w:val="uk-UA"/>
        </w:rPr>
        <w:lastRenderedPageBreak/>
        <w:t>4. Список кандидатів для обрання на посади голів постійних комісій ради повинен містити:</w:t>
      </w:r>
    </w:p>
    <w:p w:rsidR="00AA36CB" w:rsidRPr="006F74F9" w:rsidRDefault="00AA36CB" w:rsidP="00AA36CB">
      <w:pPr>
        <w:ind w:firstLine="567"/>
        <w:jc w:val="both"/>
        <w:rPr>
          <w:lang w:val="uk-UA"/>
        </w:rPr>
      </w:pPr>
      <w:r w:rsidRPr="006F74F9">
        <w:rPr>
          <w:lang w:val="uk-UA"/>
        </w:rPr>
        <w:t>1) прізвища, імена та по батькові кандидатів на посади голів відповідних комісій;</w:t>
      </w:r>
    </w:p>
    <w:p w:rsidR="00AA36CB" w:rsidRPr="006F74F9" w:rsidRDefault="00AA36CB" w:rsidP="00AA36CB">
      <w:pPr>
        <w:ind w:firstLine="567"/>
        <w:jc w:val="both"/>
        <w:rPr>
          <w:lang w:val="uk-UA"/>
        </w:rPr>
      </w:pPr>
      <w:r w:rsidRPr="006F74F9">
        <w:rPr>
          <w:lang w:val="uk-UA"/>
        </w:rPr>
        <w:t>2) дані про їх фракційну та партійну приналежність;</w:t>
      </w:r>
    </w:p>
    <w:p w:rsidR="00AA36CB" w:rsidRPr="006F74F9" w:rsidRDefault="00AA36CB" w:rsidP="00AA36CB">
      <w:pPr>
        <w:ind w:firstLine="567"/>
        <w:jc w:val="both"/>
        <w:rPr>
          <w:lang w:val="uk-UA"/>
        </w:rPr>
      </w:pPr>
      <w:r w:rsidRPr="006F74F9">
        <w:rPr>
          <w:lang w:val="uk-UA"/>
        </w:rPr>
        <w:t>3) назви фракцій, які висунули відповідних кандидатів.</w:t>
      </w:r>
    </w:p>
    <w:p w:rsidR="00AA36CB" w:rsidRPr="006F74F9" w:rsidRDefault="00AA36CB" w:rsidP="00AA36CB">
      <w:pPr>
        <w:ind w:firstLine="567"/>
        <w:jc w:val="both"/>
        <w:rPr>
          <w:lang w:val="uk-UA"/>
        </w:rPr>
      </w:pPr>
      <w:r>
        <w:rPr>
          <w:lang w:val="uk-UA"/>
        </w:rPr>
        <w:t>5</w:t>
      </w:r>
      <w:r w:rsidRPr="006F74F9">
        <w:rPr>
          <w:lang w:val="uk-UA"/>
        </w:rPr>
        <w:t>. У разі коли голосування за списком голів постійних комісій не привело до їх обрання, сільський голова вносить кандидатури на посади голів комісій, голосування по яким кандидатурах відбувається окремо.</w:t>
      </w:r>
    </w:p>
    <w:p w:rsidR="00AA36CB" w:rsidRPr="006F74F9" w:rsidRDefault="00AA36CB" w:rsidP="00AA36CB">
      <w:pPr>
        <w:ind w:firstLine="567"/>
        <w:jc w:val="both"/>
        <w:rPr>
          <w:lang w:val="uk-UA"/>
        </w:rPr>
      </w:pPr>
      <w:r>
        <w:rPr>
          <w:lang w:val="uk-UA"/>
        </w:rPr>
        <w:t>6</w:t>
      </w:r>
      <w:r w:rsidRPr="006F74F9">
        <w:rPr>
          <w:lang w:val="uk-UA"/>
        </w:rPr>
        <w:t>. Кожному кандидату на посаду голови постійної комісії надається слово для виступу та відповідей на запитання.</w:t>
      </w:r>
    </w:p>
    <w:p w:rsidR="00AA36CB" w:rsidRPr="006F74F9" w:rsidRDefault="00AA36CB" w:rsidP="00AA36CB">
      <w:pPr>
        <w:ind w:firstLine="567"/>
        <w:jc w:val="both"/>
        <w:rPr>
          <w:lang w:val="uk-UA"/>
        </w:rPr>
      </w:pPr>
      <w:r>
        <w:rPr>
          <w:lang w:val="uk-UA"/>
        </w:rPr>
        <w:t>7</w:t>
      </w:r>
      <w:r w:rsidRPr="006F74F9">
        <w:rPr>
          <w:lang w:val="uk-UA"/>
        </w:rPr>
        <w:t>. У разі вибуття голови постійної комісії із складу депутатів, сільський голова за поданням фракції, від якої висувався цей голова комісії, пропонує кандидатуру на цю посаду. В разі, якщо такий кандидат не обраний, пропозиції щодо кандидатів може вносити депутати та депутатські фракції.</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66. Відкликання голови постійної комісії</w:t>
      </w:r>
    </w:p>
    <w:p w:rsidR="00AA36CB" w:rsidRPr="006F74F9" w:rsidRDefault="00AA36CB" w:rsidP="00AA36CB">
      <w:pPr>
        <w:ind w:firstLine="567"/>
        <w:jc w:val="both"/>
        <w:rPr>
          <w:lang w:val="uk-UA"/>
        </w:rPr>
      </w:pPr>
      <w:r w:rsidRPr="006F74F9">
        <w:rPr>
          <w:lang w:val="uk-UA"/>
        </w:rPr>
        <w:t>1. Голова постійної комісії може бути в будь-який час звільнений з посади за рішенням ради, прийнятим відкритим поіменним голосуванням.</w:t>
      </w:r>
    </w:p>
    <w:p w:rsidR="00AA36CB" w:rsidRPr="006F74F9" w:rsidRDefault="00AA36CB" w:rsidP="00AA36CB">
      <w:pPr>
        <w:ind w:firstLine="567"/>
        <w:jc w:val="both"/>
        <w:rPr>
          <w:lang w:val="uk-UA"/>
        </w:rPr>
      </w:pPr>
      <w:r w:rsidRPr="006F74F9">
        <w:rPr>
          <w:lang w:val="uk-UA"/>
        </w:rPr>
        <w:t>2. Пропозиції про звільнення з посади голови постійної комісії ради вносяться:</w:t>
      </w:r>
    </w:p>
    <w:p w:rsidR="00AA36CB" w:rsidRPr="006F74F9" w:rsidRDefault="00AA36CB" w:rsidP="00AA36CB">
      <w:pPr>
        <w:ind w:firstLine="567"/>
        <w:jc w:val="both"/>
        <w:rPr>
          <w:lang w:val="uk-UA"/>
        </w:rPr>
      </w:pPr>
      <w:r w:rsidRPr="006F74F9">
        <w:rPr>
          <w:lang w:val="uk-UA"/>
        </w:rPr>
        <w:t>1) сільським головою;</w:t>
      </w:r>
    </w:p>
    <w:p w:rsidR="00AA36CB" w:rsidRPr="006F74F9" w:rsidRDefault="00AA36CB" w:rsidP="00AA36CB">
      <w:pPr>
        <w:ind w:firstLine="567"/>
        <w:jc w:val="both"/>
        <w:rPr>
          <w:lang w:val="uk-UA"/>
        </w:rPr>
      </w:pPr>
      <w:r w:rsidRPr="006F74F9">
        <w:rPr>
          <w:lang w:val="uk-UA"/>
        </w:rPr>
        <w:t>2) за рішенням відповідної постійної комісії ради, прийнятим на її засіданні (без врахування голосу самого голови постійної комісії);</w:t>
      </w:r>
    </w:p>
    <w:p w:rsidR="00AA36CB" w:rsidRPr="006F74F9" w:rsidRDefault="00AA36CB" w:rsidP="00AA36CB">
      <w:pPr>
        <w:ind w:firstLine="567"/>
        <w:jc w:val="both"/>
        <w:rPr>
          <w:lang w:val="uk-UA"/>
        </w:rPr>
      </w:pPr>
      <w:r w:rsidRPr="006F74F9">
        <w:rPr>
          <w:lang w:val="uk-UA"/>
        </w:rPr>
        <w:t>3) не менш як третиною депутатів від їх фактичної кількості.</w:t>
      </w:r>
    </w:p>
    <w:p w:rsidR="00AA36CB" w:rsidRPr="006F74F9" w:rsidRDefault="00AA36CB" w:rsidP="00AA36CB">
      <w:pPr>
        <w:ind w:firstLine="567"/>
        <w:jc w:val="both"/>
        <w:rPr>
          <w:lang w:val="uk-UA"/>
        </w:rPr>
      </w:pPr>
      <w:r w:rsidRPr="006F74F9">
        <w:rPr>
          <w:lang w:val="uk-UA"/>
        </w:rPr>
        <w:t>3. Якщо питання про відкликання порушено за рішенням постійної комісії, рада заслуховує доповідь з цього питання одного з членів комісії, визначеного нею.</w:t>
      </w:r>
    </w:p>
    <w:p w:rsidR="00AA36CB" w:rsidRPr="006F74F9" w:rsidRDefault="00AA36CB" w:rsidP="00AA36CB">
      <w:pPr>
        <w:ind w:firstLine="567"/>
        <w:jc w:val="both"/>
        <w:rPr>
          <w:lang w:val="uk-UA"/>
        </w:rPr>
      </w:pPr>
      <w:r w:rsidRPr="006F74F9">
        <w:rPr>
          <w:lang w:val="uk-UA"/>
        </w:rPr>
        <w:t>4. Голова постійної комісії доповідає про свою діяльність на цій посаді та організацію і стан справ з питань, віднесених до його відання, та відповідає на запитання депутатів.</w:t>
      </w:r>
    </w:p>
    <w:p w:rsidR="00AA36CB" w:rsidRPr="006F74F9" w:rsidRDefault="00AA36CB" w:rsidP="00AA36CB">
      <w:pPr>
        <w:ind w:firstLine="567"/>
        <w:jc w:val="both"/>
        <w:rPr>
          <w:lang w:val="uk-UA"/>
        </w:rPr>
      </w:pPr>
      <w:r w:rsidRPr="006F74F9">
        <w:rPr>
          <w:lang w:val="uk-UA"/>
        </w:rPr>
        <w:t>5. Рішення ради про відкликання голови постійної комісії має містити відомості про причини відкликання.</w:t>
      </w:r>
    </w:p>
    <w:p w:rsidR="00AA36CB" w:rsidRPr="006F74F9" w:rsidRDefault="00AA36CB" w:rsidP="00AA36CB">
      <w:pPr>
        <w:ind w:firstLine="567"/>
        <w:jc w:val="both"/>
        <w:rPr>
          <w:lang w:val="uk-UA"/>
        </w:rPr>
      </w:pPr>
      <w:r w:rsidRPr="006F74F9">
        <w:rPr>
          <w:lang w:val="uk-UA"/>
        </w:rPr>
        <w:t>6. Якщо рішення про відкликання з посади голови постійної комісії не прийнято, наступного разу подання про відкликання може виноситися на голосування не раніше наступної сесії.</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67. Обрання членів виконавчого комітету ради</w:t>
      </w:r>
    </w:p>
    <w:p w:rsidR="00AA36CB" w:rsidRPr="006F74F9" w:rsidRDefault="00AA36CB" w:rsidP="00AA36CB">
      <w:pPr>
        <w:ind w:firstLine="567"/>
        <w:jc w:val="both"/>
        <w:rPr>
          <w:lang w:val="uk-UA"/>
        </w:rPr>
      </w:pPr>
      <w:r w:rsidRPr="006F74F9">
        <w:rPr>
          <w:lang w:val="uk-UA"/>
        </w:rPr>
        <w:t xml:space="preserve">1. Кількісний склад виконавчого комітету визначається відповідною радою. Персональний склад виконавчого комітету ради затверджується радою за пропозицією сільського голови за винятком кандидатур осіб, які обіймають посади секретаря ради та </w:t>
      </w:r>
      <w:proofErr w:type="spellStart"/>
      <w:r w:rsidRPr="006F74F9">
        <w:rPr>
          <w:lang w:val="uk-UA"/>
        </w:rPr>
        <w:t>старост</w:t>
      </w:r>
      <w:proofErr w:type="spellEnd"/>
      <w:r w:rsidRPr="006F74F9">
        <w:rPr>
          <w:lang w:val="uk-UA"/>
        </w:rPr>
        <w:t xml:space="preserve">, які входять до складу виконавчого комітету за посадою. </w:t>
      </w:r>
    </w:p>
    <w:p w:rsidR="00AA36CB" w:rsidRPr="006F74F9" w:rsidRDefault="00AA36CB" w:rsidP="00AA36CB">
      <w:pPr>
        <w:pStyle w:val="rvps2"/>
        <w:spacing w:before="0" w:beforeAutospacing="0" w:after="0" w:afterAutospacing="0"/>
        <w:ind w:firstLine="567"/>
        <w:jc w:val="both"/>
        <w:textAlignment w:val="baseline"/>
        <w:rPr>
          <w:lang w:val="uk-UA"/>
        </w:rPr>
      </w:pPr>
      <w:r w:rsidRPr="006F74F9">
        <w:rPr>
          <w:lang w:val="uk-UA"/>
        </w:rPr>
        <w:t>2. Внесені на розгляд ради кандидатури членів виконавчого комітету обговорюються в постійних комісіях, депутатських фракціях та групах, які готують щодо кандидатур мотивовані висновки і у разі потреби роблять доповіді на пленарних засіданнях.</w:t>
      </w:r>
    </w:p>
    <w:p w:rsidR="00AA36CB" w:rsidRPr="006F74F9" w:rsidRDefault="00AA36CB" w:rsidP="00AA36CB">
      <w:pPr>
        <w:ind w:firstLine="567"/>
        <w:jc w:val="both"/>
        <w:rPr>
          <w:lang w:val="uk-UA"/>
        </w:rPr>
      </w:pPr>
      <w:r w:rsidRPr="006F74F9">
        <w:rPr>
          <w:lang w:val="uk-UA"/>
        </w:rPr>
        <w:t>3. Постійні комісії, які обговорюють кандидатури до складу виконавчого комітету, не пізніше як за 3 дні до свого засідання повинні отримати через секретаріат ради інформаційні матеріали щодо цих кандидатур, які включають автобіографію, відомості про освіту та професійну діяльність кандидата. У разі необхідності комісії можуть запросити додаткову інформацію в межах своїх повноважень, визначених законодавством та цим Регламентом.</w:t>
      </w:r>
    </w:p>
    <w:p w:rsidR="00AA36CB" w:rsidRPr="006F74F9" w:rsidRDefault="00AA36CB" w:rsidP="00AA36CB">
      <w:pPr>
        <w:ind w:firstLine="567"/>
        <w:jc w:val="both"/>
        <w:rPr>
          <w:lang w:val="uk-UA"/>
        </w:rPr>
      </w:pPr>
      <w:r w:rsidRPr="006F74F9">
        <w:rPr>
          <w:lang w:val="uk-UA"/>
        </w:rPr>
        <w:t>4. Розгляд кандидатур до складу виконкому постійними комісіями ради відбувається за участю цих кандидатур, яким депутати можуть ставити запитання відповіді по темі обговорення.</w:t>
      </w:r>
    </w:p>
    <w:p w:rsidR="00AA36CB" w:rsidRPr="006F74F9" w:rsidRDefault="00AA36CB" w:rsidP="00AA36CB">
      <w:pPr>
        <w:ind w:firstLine="567"/>
        <w:jc w:val="both"/>
        <w:rPr>
          <w:lang w:val="uk-UA"/>
        </w:rPr>
      </w:pPr>
      <w:r w:rsidRPr="006F74F9">
        <w:rPr>
          <w:lang w:val="uk-UA"/>
        </w:rPr>
        <w:t>5. Кандидати на посади заступників голови обов’язково обговорюються на пленарному засіданні, виступають та дають відповідають на запитання. Щодо інших кандидатів у члени виконкому, то їх персональні виступи на засіданнях ради є обов'язковими, якщо цього вимагає хоча б одна з постійних комісій чи фракцій ради.</w:t>
      </w:r>
    </w:p>
    <w:p w:rsidR="00AA36CB" w:rsidRPr="006F74F9" w:rsidRDefault="00AA36CB" w:rsidP="00AA36CB">
      <w:pPr>
        <w:ind w:firstLine="567"/>
        <w:jc w:val="both"/>
        <w:rPr>
          <w:lang w:val="uk-UA"/>
        </w:rPr>
      </w:pPr>
      <w:r w:rsidRPr="006F74F9">
        <w:rPr>
          <w:lang w:val="uk-UA"/>
        </w:rPr>
        <w:lastRenderedPageBreak/>
        <w:t>6. В обговоренні кандидатур на посади заступників сільського голови, членів виконкому можуть брати участь тільки депутати.</w:t>
      </w:r>
    </w:p>
    <w:p w:rsidR="00AA36CB" w:rsidRPr="006F74F9" w:rsidRDefault="00AA36CB" w:rsidP="00AA36CB">
      <w:pPr>
        <w:ind w:firstLine="567"/>
        <w:jc w:val="both"/>
        <w:rPr>
          <w:lang w:val="uk-UA"/>
        </w:rPr>
      </w:pPr>
      <w:r w:rsidRPr="006F74F9">
        <w:rPr>
          <w:lang w:val="uk-UA"/>
        </w:rPr>
        <w:t>7. Рада приймає процедурне рішення про голосування щодо кожної кандидатури окремо чи списком.</w:t>
      </w:r>
    </w:p>
    <w:p w:rsidR="00AA36CB" w:rsidRPr="006F74F9" w:rsidRDefault="00AA36CB" w:rsidP="00AA36CB">
      <w:pPr>
        <w:ind w:firstLine="567"/>
        <w:jc w:val="both"/>
        <w:rPr>
          <w:lang w:val="uk-UA"/>
        </w:rPr>
      </w:pPr>
      <w:r w:rsidRPr="006F74F9">
        <w:rPr>
          <w:lang w:val="uk-UA"/>
        </w:rPr>
        <w:t xml:space="preserve">8. Якщо запропонована сільським головою кандидатура не дістала підтримки необхідної більшості депутатів, сільський голова у десятиденний термін представляє раді кандидатуру, щодо якої проводиться нове обговорення і голосування. </w:t>
      </w:r>
    </w:p>
    <w:p w:rsidR="00AA36CB" w:rsidRPr="006F74F9" w:rsidRDefault="00AA36CB" w:rsidP="00AA36CB">
      <w:pPr>
        <w:ind w:firstLine="567"/>
        <w:jc w:val="both"/>
        <w:rPr>
          <w:lang w:val="uk-UA"/>
        </w:rPr>
      </w:pPr>
      <w:r w:rsidRPr="006F74F9">
        <w:rPr>
          <w:lang w:val="uk-UA"/>
        </w:rPr>
        <w:t>9. Питання про звільнення із займаних посад заступників сільського голови, керівників утворених радою органів підлягає розгляду й обговоренню не раніш як через тиждень і не пізніше як через два тижні з моменту включення до порядку денного. Під час розгляду цього питання заступникам сільського голови і керівникам вказаних органів надається слово для виступу.</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68. Звільнення з посад за власним бажанням</w:t>
      </w:r>
    </w:p>
    <w:p w:rsidR="00AA36CB" w:rsidRPr="006F74F9" w:rsidRDefault="00AA36CB" w:rsidP="00AA36CB">
      <w:pPr>
        <w:ind w:firstLine="567"/>
        <w:jc w:val="both"/>
        <w:rPr>
          <w:lang w:val="uk-UA"/>
        </w:rPr>
      </w:pPr>
      <w:r w:rsidRPr="006F74F9">
        <w:rPr>
          <w:lang w:val="uk-UA"/>
        </w:rPr>
        <w:t>1. Будь-яка посадова особа, обрання чи затвердження якої передбачено цим Регламентом, у будь-який час може скласти свої повноваження за власним бажанням шляхом подання відповідної заяви. У цьому випадку повноваження таких посадових осіб припиняються достроково, і відповідні особи звільняються з посад: з дня прийняття сільською радою рішення, яким береться до відома зазначений факт.</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69. Дострокове припинення повноважень сільського голови</w:t>
      </w:r>
      <w:r w:rsidRPr="006F74F9">
        <w:rPr>
          <w:lang w:val="uk-UA"/>
        </w:rPr>
        <w:t>.</w:t>
      </w:r>
    </w:p>
    <w:p w:rsidR="00AA36CB" w:rsidRPr="006F74F9" w:rsidRDefault="00AA36CB" w:rsidP="00AA36CB">
      <w:pPr>
        <w:pStyle w:val="rvps2"/>
        <w:spacing w:before="0" w:beforeAutospacing="0" w:after="0" w:afterAutospacing="0"/>
        <w:ind w:firstLine="567"/>
        <w:jc w:val="both"/>
        <w:textAlignment w:val="baseline"/>
        <w:rPr>
          <w:lang w:val="uk-UA"/>
        </w:rPr>
      </w:pPr>
      <w:r w:rsidRPr="006F74F9">
        <w:rPr>
          <w:lang w:val="uk-UA"/>
        </w:rPr>
        <w:t xml:space="preserve">1. Повноваження </w:t>
      </w:r>
      <w:proofErr w:type="spellStart"/>
      <w:r>
        <w:rPr>
          <w:lang w:val="uk-UA"/>
        </w:rPr>
        <w:t>Райгородського</w:t>
      </w:r>
      <w:proofErr w:type="spellEnd"/>
      <w:r w:rsidRPr="006F74F9">
        <w:rPr>
          <w:lang w:val="uk-UA"/>
        </w:rPr>
        <w:t xml:space="preserve"> сільського голови достроково припиняються у випадках, передбачених законодавством України.</w:t>
      </w:r>
    </w:p>
    <w:p w:rsidR="00AA36CB" w:rsidRPr="006F74F9" w:rsidRDefault="00AA36CB" w:rsidP="00AA36CB">
      <w:pPr>
        <w:ind w:firstLine="567"/>
        <w:jc w:val="both"/>
        <w:rPr>
          <w:lang w:val="uk-UA"/>
        </w:rPr>
      </w:pPr>
      <w:bookmarkStart w:id="15" w:name="n1062"/>
      <w:bookmarkStart w:id="16" w:name="n1063"/>
      <w:bookmarkStart w:id="17" w:name="n1064"/>
      <w:bookmarkStart w:id="18" w:name="n1065"/>
      <w:bookmarkStart w:id="19" w:name="n1066"/>
      <w:bookmarkStart w:id="20" w:name="n1067"/>
      <w:bookmarkStart w:id="21" w:name="n1068"/>
      <w:bookmarkStart w:id="22" w:name="n1187"/>
      <w:bookmarkStart w:id="23" w:name="n1186"/>
      <w:bookmarkStart w:id="24" w:name="n1069"/>
      <w:bookmarkStart w:id="25" w:name="n1070"/>
      <w:bookmarkStart w:id="26" w:name="n1073"/>
      <w:bookmarkStart w:id="27" w:name="n1074"/>
      <w:bookmarkStart w:id="28" w:name="n1075"/>
      <w:bookmarkStart w:id="29" w:name="n1215"/>
      <w:bookmarkStart w:id="30" w:name="n1190"/>
      <w:bookmarkStart w:id="31" w:name="n1191"/>
      <w:bookmarkStart w:id="32" w:name="n1192"/>
      <w:bookmarkStart w:id="33" w:name="n1193"/>
      <w:bookmarkStart w:id="34" w:name="n1194"/>
      <w:bookmarkStart w:id="35" w:name="n1195"/>
      <w:bookmarkStart w:id="36" w:name="n1196"/>
      <w:bookmarkStart w:id="37" w:name="n1197"/>
      <w:bookmarkStart w:id="38" w:name="n1198"/>
      <w:bookmarkStart w:id="39" w:name="n1199"/>
      <w:bookmarkStart w:id="40" w:name="n1200"/>
      <w:bookmarkStart w:id="41" w:name="n1214"/>
      <w:bookmarkStart w:id="42" w:name="n1201"/>
      <w:bookmarkStart w:id="43" w:name="n1202"/>
      <w:bookmarkStart w:id="44" w:name="n1203"/>
      <w:bookmarkStart w:id="45" w:name="n1204"/>
      <w:bookmarkStart w:id="46" w:name="n1205"/>
      <w:bookmarkStart w:id="47" w:name="n1206"/>
      <w:bookmarkStart w:id="48" w:name="n1207"/>
      <w:bookmarkStart w:id="49" w:name="n1208"/>
      <w:bookmarkStart w:id="50" w:name="n1209"/>
      <w:bookmarkStart w:id="51" w:name="n1210"/>
      <w:bookmarkStart w:id="52" w:name="n1213"/>
      <w:bookmarkStart w:id="53" w:name="n1211"/>
      <w:bookmarkStart w:id="54" w:name="n1212"/>
      <w:bookmarkStart w:id="55" w:name="n1188"/>
      <w:bookmarkStart w:id="56" w:name="n1076"/>
      <w:bookmarkStart w:id="57" w:name="n1077"/>
      <w:bookmarkStart w:id="58" w:name="n112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A36CB" w:rsidRPr="006F74F9" w:rsidRDefault="00AA36CB" w:rsidP="00AA36CB">
      <w:pPr>
        <w:keepNext/>
        <w:ind w:firstLine="567"/>
        <w:jc w:val="both"/>
        <w:rPr>
          <w:b/>
          <w:bCs/>
          <w:lang w:val="uk-UA"/>
        </w:rPr>
      </w:pPr>
      <w:r w:rsidRPr="006F74F9">
        <w:rPr>
          <w:b/>
          <w:bCs/>
          <w:lang w:val="uk-UA"/>
        </w:rPr>
        <w:t>Стаття 70. Дострокове припинення повноважень депутата ради</w:t>
      </w:r>
    </w:p>
    <w:p w:rsidR="00AA36CB" w:rsidRPr="006F74F9" w:rsidRDefault="00AA36CB" w:rsidP="00AA36CB">
      <w:pPr>
        <w:pStyle w:val="HTML"/>
        <w:shd w:val="clear" w:color="auto" w:fill="FFFFFF"/>
        <w:ind w:firstLine="567"/>
        <w:jc w:val="both"/>
        <w:textAlignment w:val="baseline"/>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1. Повноваження депутата </w:t>
      </w:r>
      <w:proofErr w:type="spellStart"/>
      <w:r>
        <w:rPr>
          <w:rFonts w:ascii="Times New Roman" w:hAnsi="Times New Roman" w:cs="Times New Roman"/>
          <w:sz w:val="24"/>
          <w:szCs w:val="24"/>
          <w:lang w:val="uk-UA"/>
        </w:rPr>
        <w:t>Райгородської</w:t>
      </w:r>
      <w:proofErr w:type="spellEnd"/>
      <w:r>
        <w:rPr>
          <w:rFonts w:ascii="Times New Roman" w:hAnsi="Times New Roman" w:cs="Times New Roman"/>
          <w:sz w:val="24"/>
          <w:szCs w:val="24"/>
          <w:lang w:val="uk-UA"/>
        </w:rPr>
        <w:t xml:space="preserve"> </w:t>
      </w:r>
      <w:r w:rsidRPr="006F74F9">
        <w:rPr>
          <w:rFonts w:ascii="Times New Roman" w:hAnsi="Times New Roman" w:cs="Times New Roman"/>
          <w:sz w:val="24"/>
          <w:szCs w:val="24"/>
          <w:lang w:val="uk-UA"/>
        </w:rPr>
        <w:t>сільської ради достроково припиняються у випадках та з урахуванням процедур, передбачених законодавством України.</w:t>
      </w:r>
      <w:bookmarkStart w:id="59" w:name="o35"/>
      <w:bookmarkStart w:id="60" w:name="o36"/>
      <w:bookmarkStart w:id="61" w:name="o39"/>
      <w:bookmarkEnd w:id="59"/>
      <w:bookmarkEnd w:id="60"/>
      <w:bookmarkEnd w:id="61"/>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71. Дострокове припинення повноважень ради</w:t>
      </w:r>
    </w:p>
    <w:p w:rsidR="00AA36CB" w:rsidRPr="006F74F9" w:rsidRDefault="00AA36CB" w:rsidP="00AA36CB">
      <w:pPr>
        <w:pStyle w:val="HTML"/>
        <w:shd w:val="clear" w:color="auto" w:fill="FFFFFF"/>
        <w:ind w:firstLine="567"/>
        <w:jc w:val="both"/>
        <w:textAlignment w:val="baseline"/>
        <w:rPr>
          <w:rFonts w:ascii="Times New Roman" w:hAnsi="Times New Roman" w:cs="Times New Roman"/>
          <w:sz w:val="24"/>
          <w:szCs w:val="24"/>
          <w:lang w:val="uk-UA"/>
        </w:rPr>
      </w:pPr>
      <w:r w:rsidRPr="006F74F9">
        <w:rPr>
          <w:rFonts w:ascii="Times New Roman" w:hAnsi="Times New Roman" w:cs="Times New Roman"/>
          <w:sz w:val="24"/>
          <w:szCs w:val="24"/>
          <w:lang w:val="uk-UA"/>
        </w:rPr>
        <w:t xml:space="preserve">1. Дострокове припинення повноважень </w:t>
      </w:r>
      <w:proofErr w:type="spellStart"/>
      <w:r>
        <w:rPr>
          <w:rFonts w:ascii="Times New Roman" w:hAnsi="Times New Roman" w:cs="Times New Roman"/>
          <w:sz w:val="24"/>
          <w:szCs w:val="24"/>
          <w:lang w:val="uk-UA"/>
        </w:rPr>
        <w:t>Райгородської</w:t>
      </w:r>
      <w:proofErr w:type="spellEnd"/>
      <w:r w:rsidRPr="006F74F9">
        <w:rPr>
          <w:rFonts w:ascii="Times New Roman" w:hAnsi="Times New Roman" w:cs="Times New Roman"/>
          <w:sz w:val="24"/>
          <w:szCs w:val="24"/>
          <w:lang w:val="uk-UA"/>
        </w:rPr>
        <w:t xml:space="preserve"> сільської ради відбувається у випадках та з урахуванням процедур, передбачених законодавством України.</w:t>
      </w:r>
    </w:p>
    <w:p w:rsidR="00AA36CB" w:rsidRPr="006F74F9" w:rsidRDefault="00AA36CB" w:rsidP="00AA36CB">
      <w:pPr>
        <w:ind w:firstLine="567"/>
        <w:jc w:val="both"/>
        <w:rPr>
          <w:lang w:val="uk-UA"/>
        </w:rPr>
      </w:pPr>
    </w:p>
    <w:p w:rsidR="00AA36CB" w:rsidRPr="006F74F9" w:rsidRDefault="00AA36CB" w:rsidP="00AA36CB">
      <w:pPr>
        <w:keepNext/>
        <w:ind w:firstLine="567"/>
        <w:jc w:val="both"/>
        <w:rPr>
          <w:b/>
          <w:bCs/>
          <w:lang w:val="uk-UA"/>
        </w:rPr>
      </w:pPr>
      <w:r w:rsidRPr="006F74F9">
        <w:rPr>
          <w:b/>
          <w:bCs/>
          <w:lang w:val="uk-UA"/>
        </w:rPr>
        <w:t>Стаття 72. Розгляд проєкту бюджету територіальної громади</w:t>
      </w:r>
    </w:p>
    <w:p w:rsidR="00AA36CB" w:rsidRPr="006F74F9" w:rsidRDefault="00AA36CB" w:rsidP="00AF33B7">
      <w:pPr>
        <w:widowControl w:val="0"/>
        <w:numPr>
          <w:ilvl w:val="0"/>
          <w:numId w:val="15"/>
        </w:numPr>
        <w:tabs>
          <w:tab w:val="left" w:pos="993"/>
        </w:tabs>
        <w:autoSpaceDE w:val="0"/>
        <w:autoSpaceDN w:val="0"/>
        <w:adjustRightInd w:val="0"/>
        <w:ind w:left="0" w:firstLine="567"/>
        <w:jc w:val="both"/>
        <w:rPr>
          <w:lang w:val="uk-UA"/>
        </w:rPr>
      </w:pPr>
      <w:r w:rsidRPr="006F74F9">
        <w:rPr>
          <w:lang w:val="uk-UA"/>
        </w:rPr>
        <w:t>Підготовка проєкту бюджету територіальної громади є обов'язком виконавчого комітету ради, що здійснюється ним у співпраці з постійними комісіями ради.</w:t>
      </w:r>
    </w:p>
    <w:p w:rsidR="00AA36CB" w:rsidRPr="006F74F9" w:rsidRDefault="00AA36CB" w:rsidP="00AF33B7">
      <w:pPr>
        <w:widowControl w:val="0"/>
        <w:numPr>
          <w:ilvl w:val="0"/>
          <w:numId w:val="15"/>
        </w:numPr>
        <w:tabs>
          <w:tab w:val="left" w:pos="993"/>
        </w:tabs>
        <w:autoSpaceDE w:val="0"/>
        <w:autoSpaceDN w:val="0"/>
        <w:adjustRightInd w:val="0"/>
        <w:ind w:left="0" w:firstLine="567"/>
        <w:jc w:val="both"/>
        <w:rPr>
          <w:lang w:val="uk-UA"/>
        </w:rPr>
      </w:pPr>
      <w:r w:rsidRPr="006F74F9">
        <w:rPr>
          <w:lang w:val="uk-UA"/>
        </w:rPr>
        <w:t>Проєкт бюджету територіальної громади має бути збалансованим і таким, що забезпечує оптимальний розподіл видатків в межах усієї території громади та враховує потреби першочергового розвитку окремих поселень, що входять до складу громади.</w:t>
      </w:r>
    </w:p>
    <w:p w:rsidR="00AA36CB" w:rsidRPr="006F74F9" w:rsidRDefault="00AA36CB" w:rsidP="00AF33B7">
      <w:pPr>
        <w:widowControl w:val="0"/>
        <w:numPr>
          <w:ilvl w:val="0"/>
          <w:numId w:val="15"/>
        </w:numPr>
        <w:tabs>
          <w:tab w:val="left" w:pos="993"/>
        </w:tabs>
        <w:autoSpaceDE w:val="0"/>
        <w:autoSpaceDN w:val="0"/>
        <w:adjustRightInd w:val="0"/>
        <w:ind w:left="0" w:firstLine="567"/>
        <w:jc w:val="both"/>
        <w:rPr>
          <w:lang w:val="uk-UA"/>
        </w:rPr>
      </w:pPr>
      <w:r w:rsidRPr="006F74F9">
        <w:rPr>
          <w:lang w:val="uk-UA"/>
        </w:rPr>
        <w:t>Проєкт бюджету подається  депутатам не пізніш як за тиждень до визначеного терміну закінчення розгляду проєкту в постійних комісіях. Засідання постійних комісій відбуваються за участю представника фінансового органу і керівників відповідних виконавчих органів ради. Постійні комісії передають свої поправки до проєкту бюджету у профільну постійну комісію.</w:t>
      </w:r>
    </w:p>
    <w:p w:rsidR="00AA36CB" w:rsidRPr="006F74F9" w:rsidRDefault="00AA36CB" w:rsidP="00AF33B7">
      <w:pPr>
        <w:widowControl w:val="0"/>
        <w:numPr>
          <w:ilvl w:val="0"/>
          <w:numId w:val="15"/>
        </w:numPr>
        <w:tabs>
          <w:tab w:val="left" w:pos="993"/>
        </w:tabs>
        <w:autoSpaceDE w:val="0"/>
        <w:autoSpaceDN w:val="0"/>
        <w:adjustRightInd w:val="0"/>
        <w:ind w:left="0" w:firstLine="567"/>
        <w:jc w:val="both"/>
        <w:rPr>
          <w:lang w:val="uk-UA"/>
        </w:rPr>
      </w:pPr>
      <w:r w:rsidRPr="006F74F9">
        <w:rPr>
          <w:lang w:val="uk-UA"/>
        </w:rPr>
        <w:t>Поправки можуть бути лише такого змісту:</w:t>
      </w:r>
    </w:p>
    <w:p w:rsidR="00AA36CB" w:rsidRPr="006F74F9" w:rsidRDefault="00AA36CB" w:rsidP="00AA36CB">
      <w:pPr>
        <w:ind w:firstLine="567"/>
        <w:jc w:val="both"/>
        <w:rPr>
          <w:lang w:val="uk-UA"/>
        </w:rPr>
      </w:pPr>
      <w:r w:rsidRPr="006F74F9">
        <w:rPr>
          <w:lang w:val="uk-UA"/>
        </w:rPr>
        <w:t>1) скоротити статтю видатків (доходів);</w:t>
      </w:r>
    </w:p>
    <w:p w:rsidR="00AA36CB" w:rsidRPr="006F74F9" w:rsidRDefault="00AA36CB" w:rsidP="00AA36CB">
      <w:pPr>
        <w:ind w:firstLine="567"/>
        <w:jc w:val="both"/>
        <w:rPr>
          <w:lang w:val="uk-UA"/>
        </w:rPr>
      </w:pPr>
      <w:r w:rsidRPr="006F74F9">
        <w:rPr>
          <w:lang w:val="uk-UA"/>
        </w:rPr>
        <w:t>2) виключити статтю видатків (доходів);</w:t>
      </w:r>
    </w:p>
    <w:p w:rsidR="00AA36CB" w:rsidRPr="006F74F9" w:rsidRDefault="00AA36CB" w:rsidP="00AA36CB">
      <w:pPr>
        <w:ind w:firstLine="567"/>
        <w:jc w:val="both"/>
        <w:rPr>
          <w:lang w:val="uk-UA"/>
        </w:rPr>
      </w:pPr>
      <w:r w:rsidRPr="006F74F9">
        <w:rPr>
          <w:lang w:val="uk-UA"/>
        </w:rPr>
        <w:t>3) збільшити статтю видатків (доходів);</w:t>
      </w:r>
    </w:p>
    <w:p w:rsidR="00AA36CB" w:rsidRPr="006F74F9" w:rsidRDefault="00AA36CB" w:rsidP="00AA36CB">
      <w:pPr>
        <w:ind w:firstLine="567"/>
        <w:jc w:val="both"/>
        <w:rPr>
          <w:lang w:val="uk-UA"/>
        </w:rPr>
      </w:pPr>
      <w:r w:rsidRPr="006F74F9">
        <w:rPr>
          <w:lang w:val="uk-UA"/>
        </w:rPr>
        <w:t>4) додати нову статтю видатків (доходів).</w:t>
      </w:r>
    </w:p>
    <w:p w:rsidR="00AA36CB" w:rsidRPr="006F74F9" w:rsidRDefault="00AA36CB" w:rsidP="00AA36CB">
      <w:pPr>
        <w:ind w:firstLine="567"/>
        <w:jc w:val="both"/>
        <w:rPr>
          <w:lang w:val="uk-UA"/>
        </w:rPr>
      </w:pPr>
      <w:r w:rsidRPr="006F74F9">
        <w:rPr>
          <w:lang w:val="uk-UA"/>
        </w:rPr>
        <w:t>5. Якщо постійна комісія або депутат вносять пропозицію про збільшення видатків або скорочення доходів, вони зобов'язані запропонувати на ту ж саму суму, відповідно, збільшення доходів за рахунок інших джерел або скорочення видатків на іншу статтю. Постійні комісії і депутати подають до кожної поправки письмове обґрунтування. У разі недотримання цих вимог поправка не приймається до розгляду.</w:t>
      </w:r>
    </w:p>
    <w:p w:rsidR="00AA36CB" w:rsidRPr="006F74F9" w:rsidRDefault="00AA36CB" w:rsidP="00AA36CB">
      <w:pPr>
        <w:ind w:firstLine="567"/>
        <w:jc w:val="both"/>
        <w:rPr>
          <w:lang w:val="uk-UA"/>
        </w:rPr>
      </w:pPr>
      <w:r w:rsidRPr="006F74F9">
        <w:rPr>
          <w:lang w:val="uk-UA"/>
        </w:rPr>
        <w:lastRenderedPageBreak/>
        <w:t>6. Протягом не більше тижня на засіданнях профілюючої постійної комісії розглядаються поправки, що надійшли у визначений термін. Про час цих засідань офіційно повідомляються інші постійні комісії.</w:t>
      </w:r>
    </w:p>
    <w:p w:rsidR="00AA36CB" w:rsidRPr="006F74F9" w:rsidRDefault="00AA36CB" w:rsidP="00AA36CB">
      <w:pPr>
        <w:ind w:firstLine="567"/>
        <w:jc w:val="both"/>
        <w:rPr>
          <w:lang w:val="uk-UA"/>
        </w:rPr>
      </w:pPr>
      <w:r w:rsidRPr="006F74F9">
        <w:rPr>
          <w:lang w:val="uk-UA"/>
        </w:rPr>
        <w:t>7. Управління фінансів готує доповідь про бюджет, а профілююча постійна комісія готує співдоповідь про підтримані поправки і перелік відхилених поправок.</w:t>
      </w:r>
    </w:p>
    <w:p w:rsidR="00AA36CB" w:rsidRPr="006F74F9" w:rsidRDefault="00AA36CB" w:rsidP="00AA36CB">
      <w:pPr>
        <w:ind w:firstLine="567"/>
        <w:jc w:val="both"/>
        <w:rPr>
          <w:lang w:val="uk-UA"/>
        </w:rPr>
      </w:pPr>
      <w:r w:rsidRPr="006F74F9">
        <w:rPr>
          <w:lang w:val="uk-UA"/>
        </w:rPr>
        <w:t xml:space="preserve">8. Після обговорення на голосування ставиться </w:t>
      </w:r>
      <w:proofErr w:type="spellStart"/>
      <w:r w:rsidRPr="006F74F9">
        <w:rPr>
          <w:lang w:val="uk-UA"/>
        </w:rPr>
        <w:t>проєкт</w:t>
      </w:r>
      <w:proofErr w:type="spellEnd"/>
      <w:r w:rsidRPr="006F74F9">
        <w:rPr>
          <w:lang w:val="uk-UA"/>
        </w:rPr>
        <w:t xml:space="preserve"> доручення щодо врахування у </w:t>
      </w:r>
      <w:proofErr w:type="spellStart"/>
      <w:r w:rsidRPr="006F74F9">
        <w:rPr>
          <w:lang w:val="uk-UA"/>
        </w:rPr>
        <w:t>проєкті</w:t>
      </w:r>
      <w:proofErr w:type="spellEnd"/>
      <w:r w:rsidRPr="006F74F9">
        <w:rPr>
          <w:lang w:val="uk-UA"/>
        </w:rPr>
        <w:t xml:space="preserve"> бюджету висновків і пропозицій постійних комісій. Якщо </w:t>
      </w:r>
      <w:proofErr w:type="spellStart"/>
      <w:r w:rsidRPr="006F74F9">
        <w:rPr>
          <w:lang w:val="uk-UA"/>
        </w:rPr>
        <w:t>проєкт</w:t>
      </w:r>
      <w:proofErr w:type="spellEnd"/>
      <w:r w:rsidRPr="006F74F9">
        <w:rPr>
          <w:lang w:val="uk-UA"/>
        </w:rPr>
        <w:t xml:space="preserve"> такого доручення не підтримується, рада приймає рішення або про повернення проєкту доручення на доопрацювання в постійні комісії, або про розгляд на пленарному засіданні всіх поправок, що надійшли в профілюючу постійну комісію з дотриманням вимог, зазначених у цій статті.</w:t>
      </w:r>
    </w:p>
    <w:p w:rsidR="00AA36CB" w:rsidRPr="006F74F9" w:rsidRDefault="00AA36CB" w:rsidP="00AA36CB">
      <w:pPr>
        <w:ind w:firstLine="567"/>
        <w:jc w:val="both"/>
        <w:rPr>
          <w:lang w:val="uk-UA"/>
        </w:rPr>
      </w:pPr>
      <w:r w:rsidRPr="006F74F9">
        <w:rPr>
          <w:lang w:val="uk-UA"/>
        </w:rPr>
        <w:t xml:space="preserve">9. Виконавчий комітет ради протягом не більше двох тижнів доопрацьовує </w:t>
      </w:r>
      <w:proofErr w:type="spellStart"/>
      <w:r w:rsidRPr="006F74F9">
        <w:rPr>
          <w:lang w:val="uk-UA"/>
        </w:rPr>
        <w:t>проєкт</w:t>
      </w:r>
      <w:proofErr w:type="spellEnd"/>
      <w:r w:rsidRPr="006F74F9">
        <w:rPr>
          <w:lang w:val="uk-UA"/>
        </w:rPr>
        <w:t xml:space="preserve"> бюджету відповідно до доручення ради і подає доопрацьований </w:t>
      </w:r>
      <w:proofErr w:type="spellStart"/>
      <w:r w:rsidRPr="006F74F9">
        <w:rPr>
          <w:lang w:val="uk-UA"/>
        </w:rPr>
        <w:t>проєкт</w:t>
      </w:r>
      <w:proofErr w:type="spellEnd"/>
      <w:r w:rsidRPr="006F74F9">
        <w:rPr>
          <w:lang w:val="uk-UA"/>
        </w:rPr>
        <w:t xml:space="preserve"> на затвердження.</w:t>
      </w:r>
    </w:p>
    <w:p w:rsidR="00AA36CB" w:rsidRPr="006F74F9" w:rsidRDefault="00AA36CB" w:rsidP="00AA36CB">
      <w:pPr>
        <w:ind w:firstLine="567"/>
        <w:jc w:val="both"/>
        <w:rPr>
          <w:lang w:val="uk-UA"/>
        </w:rPr>
      </w:pPr>
      <w:r w:rsidRPr="006F74F9">
        <w:rPr>
          <w:lang w:val="uk-UA"/>
        </w:rPr>
        <w:t>10. Перед остаточним розглядом проєкту бюджету на сесії ради бюджетна комісія ради разом із виконавчим комітетом проводять громадські слухання з питань бюджету відповідно до норм  статуту громади.</w:t>
      </w:r>
    </w:p>
    <w:p w:rsidR="00AA36CB" w:rsidRPr="006F74F9" w:rsidRDefault="00AA36CB" w:rsidP="00AA36CB">
      <w:pPr>
        <w:ind w:firstLine="567"/>
        <w:jc w:val="both"/>
        <w:rPr>
          <w:lang w:val="uk-UA"/>
        </w:rPr>
      </w:pPr>
      <w:r w:rsidRPr="006F74F9">
        <w:rPr>
          <w:lang w:val="uk-UA"/>
        </w:rPr>
        <w:t xml:space="preserve">11. В обов’язковому порядку проводяться громадські слухання щодо внесення змін до бюджету, звітів про його виконання, розподілу вільного залишку коштів. </w:t>
      </w:r>
    </w:p>
    <w:p w:rsidR="00AA36CB" w:rsidRPr="006F74F9" w:rsidRDefault="00AA36CB" w:rsidP="00AA36CB">
      <w:pPr>
        <w:ind w:firstLine="567"/>
        <w:jc w:val="both"/>
        <w:rPr>
          <w:lang w:val="uk-UA"/>
        </w:rPr>
      </w:pPr>
    </w:p>
    <w:p w:rsidR="00AA36CB" w:rsidRPr="006F74F9" w:rsidRDefault="00AA36CB" w:rsidP="00AA36CB">
      <w:pPr>
        <w:ind w:firstLine="567"/>
        <w:jc w:val="both"/>
        <w:rPr>
          <w:lang w:val="uk-UA"/>
        </w:rPr>
      </w:pPr>
      <w:r w:rsidRPr="006F74F9">
        <w:rPr>
          <w:b/>
          <w:bCs/>
          <w:lang w:val="uk-UA"/>
        </w:rPr>
        <w:t xml:space="preserve">Стаття 73. Розгляд </w:t>
      </w:r>
      <w:proofErr w:type="spellStart"/>
      <w:r w:rsidRPr="006F74F9">
        <w:rPr>
          <w:b/>
          <w:bCs/>
          <w:lang w:val="uk-UA"/>
        </w:rPr>
        <w:t>проєктів</w:t>
      </w:r>
      <w:proofErr w:type="spellEnd"/>
      <w:r w:rsidRPr="006F74F9">
        <w:rPr>
          <w:b/>
          <w:bCs/>
          <w:lang w:val="uk-UA"/>
        </w:rPr>
        <w:t xml:space="preserve"> регуляторних актів</w:t>
      </w:r>
    </w:p>
    <w:p w:rsidR="00AA36CB" w:rsidRPr="006F74F9" w:rsidRDefault="00AA36CB" w:rsidP="00AA36CB">
      <w:pPr>
        <w:ind w:firstLine="567"/>
        <w:jc w:val="both"/>
        <w:rPr>
          <w:lang w:val="uk-UA"/>
        </w:rPr>
      </w:pPr>
      <w:r w:rsidRPr="006F74F9">
        <w:rPr>
          <w:lang w:val="uk-UA"/>
        </w:rPr>
        <w:t>1. З метою реалізації державної регуляторної політики у сфері господарської діяльності рада покладає ці повноваження на постійну комісію ради з питань прав людини, законності, депутатської діяльності, етики та регламенту  (далі - відповідальна комісія).</w:t>
      </w:r>
    </w:p>
    <w:p w:rsidR="00AA36CB" w:rsidRPr="006F74F9" w:rsidRDefault="00AA36CB" w:rsidP="00AA36CB">
      <w:pPr>
        <w:ind w:firstLine="567"/>
        <w:jc w:val="both"/>
        <w:rPr>
          <w:lang w:val="uk-UA"/>
        </w:rPr>
      </w:pPr>
      <w:r w:rsidRPr="006F74F9">
        <w:rPr>
          <w:lang w:val="uk-UA"/>
        </w:rPr>
        <w:t xml:space="preserve">2. Дотримання вимог законодавства у сфері регуляторної діяльності з підготовки </w:t>
      </w:r>
      <w:proofErr w:type="spellStart"/>
      <w:r w:rsidRPr="006F74F9">
        <w:rPr>
          <w:lang w:val="uk-UA"/>
        </w:rPr>
        <w:t>проєктів</w:t>
      </w:r>
      <w:proofErr w:type="spellEnd"/>
      <w:r w:rsidRPr="006F74F9">
        <w:rPr>
          <w:lang w:val="uk-UA"/>
        </w:rPr>
        <w:t xml:space="preserve"> регуляторних актів на розгляд ради покладається на розробників </w:t>
      </w:r>
      <w:proofErr w:type="spellStart"/>
      <w:r w:rsidRPr="006F74F9">
        <w:rPr>
          <w:lang w:val="uk-UA"/>
        </w:rPr>
        <w:t>проєктів</w:t>
      </w:r>
      <w:proofErr w:type="spellEnd"/>
      <w:r w:rsidRPr="006F74F9">
        <w:rPr>
          <w:lang w:val="uk-UA"/>
        </w:rPr>
        <w:t>.</w:t>
      </w:r>
    </w:p>
    <w:p w:rsidR="00AA36CB" w:rsidRPr="006F74F9" w:rsidRDefault="00AA36CB" w:rsidP="00AA36CB">
      <w:pPr>
        <w:ind w:firstLine="567"/>
        <w:jc w:val="both"/>
        <w:rPr>
          <w:lang w:val="uk-UA"/>
        </w:rPr>
      </w:pPr>
      <w:r w:rsidRPr="006F74F9">
        <w:rPr>
          <w:lang w:val="uk-UA"/>
        </w:rPr>
        <w:t>3. По кожному проєкту регуляторного акту його розробником готується аналіз регуляторного впливу.</w:t>
      </w:r>
    </w:p>
    <w:p w:rsidR="00AA36CB" w:rsidRPr="006F74F9" w:rsidRDefault="00AA36CB" w:rsidP="00AA36CB">
      <w:pPr>
        <w:ind w:firstLine="567"/>
        <w:jc w:val="both"/>
        <w:rPr>
          <w:lang w:val="uk-UA"/>
        </w:rPr>
      </w:pPr>
      <w:r w:rsidRPr="006F74F9">
        <w:rPr>
          <w:lang w:val="uk-UA"/>
        </w:rPr>
        <w:t>4. Аналіз регуляторного впливу готується відповідно до вимог статей 8 і 33 Закону України «Про засади державної регуляторної політики у сфері господарської діяльності» до опублікування проєкту регуляторного акту з метою одержання зауважень та пропозицій.</w:t>
      </w:r>
    </w:p>
    <w:p w:rsidR="00AA36CB" w:rsidRPr="006F74F9" w:rsidRDefault="00AA36CB" w:rsidP="00AA36CB">
      <w:pPr>
        <w:ind w:firstLine="567"/>
        <w:jc w:val="both"/>
        <w:rPr>
          <w:lang w:val="uk-UA"/>
        </w:rPr>
      </w:pPr>
      <w:r w:rsidRPr="006F74F9">
        <w:rPr>
          <w:lang w:val="uk-UA"/>
        </w:rPr>
        <w:t>5.</w:t>
      </w:r>
      <w:r>
        <w:rPr>
          <w:lang w:val="uk-UA"/>
        </w:rPr>
        <w:t xml:space="preserve"> </w:t>
      </w:r>
      <w:r w:rsidRPr="006F74F9">
        <w:rPr>
          <w:lang w:val="uk-UA"/>
        </w:rPr>
        <w:t xml:space="preserve">Кожен </w:t>
      </w:r>
      <w:proofErr w:type="spellStart"/>
      <w:r w:rsidRPr="006F74F9">
        <w:rPr>
          <w:lang w:val="uk-UA"/>
        </w:rPr>
        <w:t>проєкт</w:t>
      </w:r>
      <w:proofErr w:type="spellEnd"/>
      <w:r w:rsidRPr="006F74F9">
        <w:rPr>
          <w:lang w:val="uk-UA"/>
        </w:rPr>
        <w:t xml:space="preserve"> регуляторного акту разом із відповідним аналізом регуляторного впливу оприлюднюється з метою одержання зауважень і пропозицій від фізичних та юридичних осіб, їх об'єднань.</w:t>
      </w:r>
    </w:p>
    <w:p w:rsidR="00AA36CB" w:rsidRPr="006F74F9" w:rsidRDefault="00AA36CB" w:rsidP="00AA36CB">
      <w:pPr>
        <w:ind w:firstLine="567"/>
        <w:jc w:val="both"/>
        <w:rPr>
          <w:lang w:val="uk-UA"/>
        </w:rPr>
      </w:pPr>
      <w:r w:rsidRPr="006F74F9">
        <w:rPr>
          <w:lang w:val="uk-UA"/>
        </w:rPr>
        <w:t>Для цього розробником проєкту регуляторного акту публікується повідомлення про оприлюднення проєкту регуляторного акту з метою одержання зауважень і пропозицій шляхом його розміщення  на офіційній сторінці ради в мережі Інтернет.</w:t>
      </w:r>
    </w:p>
    <w:p w:rsidR="00AA36CB" w:rsidRPr="006F74F9" w:rsidRDefault="00AA36CB" w:rsidP="00AA36CB">
      <w:pPr>
        <w:ind w:firstLine="567"/>
        <w:jc w:val="both"/>
        <w:rPr>
          <w:lang w:val="uk-UA"/>
        </w:rPr>
      </w:pPr>
      <w:r w:rsidRPr="006F74F9">
        <w:rPr>
          <w:lang w:val="uk-UA"/>
        </w:rPr>
        <w:t>6. Повідомлення про оприлюднення проєкту регуляторного акту повинно містити:</w:t>
      </w:r>
    </w:p>
    <w:p w:rsidR="00AA36CB" w:rsidRPr="006F74F9" w:rsidRDefault="00AA36CB" w:rsidP="00AA36CB">
      <w:pPr>
        <w:ind w:firstLine="567"/>
        <w:jc w:val="both"/>
        <w:rPr>
          <w:lang w:val="uk-UA"/>
        </w:rPr>
      </w:pPr>
      <w:r w:rsidRPr="006F74F9">
        <w:rPr>
          <w:lang w:val="uk-UA"/>
        </w:rPr>
        <w:t>-</w:t>
      </w:r>
      <w:r w:rsidRPr="006F74F9">
        <w:rPr>
          <w:lang w:val="uk-UA"/>
        </w:rPr>
        <w:tab/>
        <w:t>стислий виклад змісту проєкту;</w:t>
      </w:r>
    </w:p>
    <w:p w:rsidR="00AA36CB" w:rsidRPr="006F74F9" w:rsidRDefault="00AA36CB" w:rsidP="00AA36CB">
      <w:pPr>
        <w:ind w:firstLine="567"/>
        <w:jc w:val="both"/>
        <w:rPr>
          <w:lang w:val="uk-UA"/>
        </w:rPr>
      </w:pPr>
      <w:r w:rsidRPr="006F74F9">
        <w:rPr>
          <w:lang w:val="uk-UA"/>
        </w:rPr>
        <w:t>-</w:t>
      </w:r>
      <w:r w:rsidRPr="006F74F9">
        <w:rPr>
          <w:lang w:val="uk-UA"/>
        </w:rPr>
        <w:tab/>
        <w:t>поштову та електронну (за її наявності), адресу розробника проєкту та інших органів, до яких можуть направлятися зауваження та пропозиції;</w:t>
      </w:r>
    </w:p>
    <w:p w:rsidR="00AA36CB" w:rsidRPr="006F74F9" w:rsidRDefault="00AA36CB" w:rsidP="00AA36CB">
      <w:pPr>
        <w:ind w:firstLine="567"/>
        <w:jc w:val="both"/>
        <w:rPr>
          <w:lang w:val="uk-UA"/>
        </w:rPr>
      </w:pPr>
      <w:r w:rsidRPr="006F74F9">
        <w:rPr>
          <w:lang w:val="uk-UA"/>
        </w:rPr>
        <w:t>-</w:t>
      </w:r>
      <w:r w:rsidRPr="006F74F9">
        <w:rPr>
          <w:lang w:val="uk-UA"/>
        </w:rPr>
        <w:tab/>
        <w:t xml:space="preserve">інформацію про спосіб оприлюднення проєкту регуляторного акту та відповідного аналізу регуляторного впливу (назву друкованого засобу масової інформації та/або адресу сторінки у мережі Інтернет, де опубліковано чи розміщено </w:t>
      </w:r>
      <w:proofErr w:type="spellStart"/>
      <w:r w:rsidRPr="006F74F9">
        <w:rPr>
          <w:lang w:val="uk-UA"/>
        </w:rPr>
        <w:t>проєкт</w:t>
      </w:r>
      <w:proofErr w:type="spellEnd"/>
      <w:r w:rsidRPr="006F74F9">
        <w:rPr>
          <w:lang w:val="uk-UA"/>
        </w:rPr>
        <w:t xml:space="preserve"> регуляторного акту та аналіз регуляторного впливу);</w:t>
      </w:r>
    </w:p>
    <w:p w:rsidR="00AA36CB" w:rsidRPr="006F74F9" w:rsidRDefault="00AA36CB" w:rsidP="00AA36CB">
      <w:pPr>
        <w:ind w:firstLine="567"/>
        <w:jc w:val="both"/>
        <w:rPr>
          <w:lang w:val="uk-UA"/>
        </w:rPr>
      </w:pPr>
      <w:r w:rsidRPr="006F74F9">
        <w:rPr>
          <w:lang w:val="uk-UA"/>
        </w:rPr>
        <w:t>-</w:t>
      </w:r>
      <w:r w:rsidRPr="006F74F9">
        <w:rPr>
          <w:lang w:val="uk-UA"/>
        </w:rPr>
        <w:tab/>
        <w:t>інформацію про строк, протягом якого приймаються зауваження та пропозиції від фізичних та юридичних осіб, їх об'єднань;</w:t>
      </w:r>
    </w:p>
    <w:p w:rsidR="00AA36CB" w:rsidRPr="006F74F9" w:rsidRDefault="00AA36CB" w:rsidP="00AA36CB">
      <w:pPr>
        <w:ind w:firstLine="567"/>
        <w:jc w:val="both"/>
        <w:rPr>
          <w:lang w:val="uk-UA"/>
        </w:rPr>
      </w:pPr>
      <w:r w:rsidRPr="006F74F9">
        <w:rPr>
          <w:lang w:val="uk-UA"/>
        </w:rPr>
        <w:t>-</w:t>
      </w:r>
      <w:r w:rsidRPr="006F74F9">
        <w:rPr>
          <w:lang w:val="uk-UA"/>
        </w:rPr>
        <w:tab/>
        <w:t>інформацію про спосіб надання фізичними та юридичними особами, їх об'єднаннями зауважень та пропозицій.</w:t>
      </w:r>
    </w:p>
    <w:p w:rsidR="00AA36CB" w:rsidRPr="006F74F9" w:rsidRDefault="00AA36CB" w:rsidP="00AA36CB">
      <w:pPr>
        <w:ind w:firstLine="567"/>
        <w:jc w:val="both"/>
        <w:rPr>
          <w:lang w:val="uk-UA"/>
        </w:rPr>
      </w:pPr>
      <w:r w:rsidRPr="006F74F9">
        <w:rPr>
          <w:lang w:val="uk-UA"/>
        </w:rPr>
        <w:t>Строк, протягом якого від фізичних та юридичних осіб, їх об'єднань приймаються зауваження та пропозиції, встановлюється розробником проєкту регуляторного акту і не може бути меншим ніж один місяць та більшим ніж три місяці з дня оприлюднення проєкту регуляторного акту та відповідного аналізу регуляторного впливу.</w:t>
      </w:r>
    </w:p>
    <w:p w:rsidR="00AA36CB" w:rsidRPr="006F74F9" w:rsidRDefault="00AA36CB" w:rsidP="00AA36CB">
      <w:pPr>
        <w:ind w:firstLine="567"/>
        <w:jc w:val="both"/>
        <w:rPr>
          <w:lang w:val="uk-UA"/>
        </w:rPr>
      </w:pPr>
      <w:r w:rsidRPr="006F74F9">
        <w:rPr>
          <w:lang w:val="uk-UA"/>
        </w:rPr>
        <w:t>7.</w:t>
      </w:r>
      <w:r w:rsidRPr="006F74F9">
        <w:rPr>
          <w:lang w:val="uk-UA"/>
        </w:rPr>
        <w:tab/>
        <w:t xml:space="preserve">Проєкт регуляторного акту разом із відповідним аналізом регуляторного впливу опубліковується шляхом його розміщення на офіційній сторінці ради в мережі Інтернет не </w:t>
      </w:r>
      <w:r w:rsidRPr="006F74F9">
        <w:rPr>
          <w:lang w:val="uk-UA"/>
        </w:rPr>
        <w:lastRenderedPageBreak/>
        <w:t>пізніше п'яти робочих днів з дня опублікування повідомлення про оприлюднення цього проєкту регуляторного акту.</w:t>
      </w:r>
    </w:p>
    <w:p w:rsidR="00AA36CB" w:rsidRPr="006F74F9" w:rsidRDefault="00AA36CB" w:rsidP="00AA36CB">
      <w:pPr>
        <w:ind w:firstLine="567"/>
        <w:jc w:val="both"/>
        <w:rPr>
          <w:lang w:val="uk-UA"/>
        </w:rPr>
      </w:pPr>
      <w:r w:rsidRPr="006F74F9">
        <w:rPr>
          <w:lang w:val="uk-UA"/>
        </w:rPr>
        <w:t>8.</w:t>
      </w:r>
      <w:r w:rsidRPr="006F74F9">
        <w:rPr>
          <w:lang w:val="uk-UA"/>
        </w:rPr>
        <w:tab/>
        <w:t>Зауваження та пропозиції щодо опублікованого проєкту регуляторного акта, внесеного на розгляд сесії, подаються фізичними та юридичними особами, їх об'єднаннями розробникові цього проєкту та до профільної постійної комісії ради.</w:t>
      </w:r>
    </w:p>
    <w:p w:rsidR="00AA36CB" w:rsidRPr="006F74F9" w:rsidRDefault="00AA36CB" w:rsidP="00AA36CB">
      <w:pPr>
        <w:ind w:firstLine="567"/>
        <w:jc w:val="both"/>
        <w:rPr>
          <w:lang w:val="uk-UA"/>
        </w:rPr>
      </w:pPr>
      <w:r w:rsidRPr="006F74F9">
        <w:rPr>
          <w:lang w:val="uk-UA"/>
        </w:rPr>
        <w:t>9.</w:t>
      </w:r>
      <w:r w:rsidRPr="006F74F9">
        <w:rPr>
          <w:lang w:val="uk-UA"/>
        </w:rPr>
        <w:tab/>
        <w:t xml:space="preserve">Кожен </w:t>
      </w:r>
      <w:proofErr w:type="spellStart"/>
      <w:r w:rsidRPr="006F74F9">
        <w:rPr>
          <w:lang w:val="uk-UA"/>
        </w:rPr>
        <w:t>проєкт</w:t>
      </w:r>
      <w:proofErr w:type="spellEnd"/>
      <w:r w:rsidRPr="006F74F9">
        <w:rPr>
          <w:lang w:val="uk-UA"/>
        </w:rPr>
        <w:t xml:space="preserve"> регуляторного акту, внесений на розгляд ради, подається до відповідальної постійної комісії для вивчення та надання висновків про відповідність проєкту регуляторного акту вимогам статей 4 та 8 Закону України «Про засади державної регуляторної політики у сфері господарської діяльності».</w:t>
      </w:r>
    </w:p>
    <w:p w:rsidR="00AA36CB" w:rsidRPr="006F74F9" w:rsidRDefault="00AA36CB" w:rsidP="00AA36CB">
      <w:pPr>
        <w:ind w:firstLine="567"/>
        <w:jc w:val="both"/>
        <w:rPr>
          <w:lang w:val="uk-UA"/>
        </w:rPr>
      </w:pPr>
      <w:r w:rsidRPr="006F74F9">
        <w:rPr>
          <w:lang w:val="uk-UA"/>
        </w:rPr>
        <w:t>10.</w:t>
      </w:r>
      <w:r w:rsidRPr="006F74F9">
        <w:rPr>
          <w:lang w:val="uk-UA"/>
        </w:rPr>
        <w:tab/>
        <w:t xml:space="preserve">У разі внесення на розгляд сесії ради проєкту регуляторного акту, розробленого без аналізу регуляторного впливу, відповідальна постійна комісія приймає рішення про направлення проєкту регуляторного акту на доопрацювання органу чи особі, яка внесла цей </w:t>
      </w:r>
      <w:proofErr w:type="spellStart"/>
      <w:r w:rsidRPr="006F74F9">
        <w:rPr>
          <w:lang w:val="uk-UA"/>
        </w:rPr>
        <w:t>проєкт</w:t>
      </w:r>
      <w:proofErr w:type="spellEnd"/>
      <w:r w:rsidRPr="006F74F9">
        <w:rPr>
          <w:lang w:val="uk-UA"/>
        </w:rPr>
        <w:t>.</w:t>
      </w:r>
    </w:p>
    <w:p w:rsidR="00AA36CB" w:rsidRPr="006F74F9" w:rsidRDefault="00AA36CB" w:rsidP="00AA36CB">
      <w:pPr>
        <w:ind w:firstLine="567"/>
        <w:jc w:val="both"/>
        <w:rPr>
          <w:lang w:val="uk-UA"/>
        </w:rPr>
      </w:pPr>
      <w:r w:rsidRPr="006F74F9">
        <w:rPr>
          <w:lang w:val="uk-UA"/>
        </w:rPr>
        <w:t>За мотивованим поданням депутата ради, постійної комісії ради, сільського голови відповідальна постійна комісія може прийняти рішення про забезпечення підготовки експертного висновку щодо регуляторного впливу. У цьому випадку аналіз регуляторного впливу не готується.</w:t>
      </w:r>
    </w:p>
    <w:p w:rsidR="00AA36CB" w:rsidRPr="006F74F9" w:rsidRDefault="00AA36CB" w:rsidP="00AA36CB">
      <w:pPr>
        <w:ind w:firstLine="567"/>
        <w:jc w:val="both"/>
        <w:rPr>
          <w:lang w:val="uk-UA"/>
        </w:rPr>
      </w:pPr>
      <w:r w:rsidRPr="006F74F9">
        <w:rPr>
          <w:lang w:val="uk-UA"/>
        </w:rPr>
        <w:t xml:space="preserve">11. Відповідальна постійна комісія забезпечує підготовку експертного висновку щодо регуляторного впливу внесеного проєкту регуляторного акту, який разом з цим </w:t>
      </w:r>
      <w:proofErr w:type="spellStart"/>
      <w:r w:rsidRPr="006F74F9">
        <w:rPr>
          <w:lang w:val="uk-UA"/>
        </w:rPr>
        <w:t>проєктом</w:t>
      </w:r>
      <w:proofErr w:type="spellEnd"/>
      <w:r w:rsidRPr="006F74F9">
        <w:rPr>
          <w:lang w:val="uk-UA"/>
        </w:rPr>
        <w:t xml:space="preserve"> та підписаним аналізом регуляторного впливу подається до уповноваженого органу, що реалізує державну регуляторну політику, для підготовки в установленому Кабінетом Міністрів України порядку пропозицій щодо удосконалення проєкту відповідно до принципів державної регуляторної політики (далі - пропозиції уповноваженого органу).</w:t>
      </w:r>
    </w:p>
    <w:p w:rsidR="00AA36CB" w:rsidRPr="006F74F9" w:rsidRDefault="00AA36CB" w:rsidP="00AA36CB">
      <w:pPr>
        <w:ind w:firstLine="567"/>
        <w:jc w:val="both"/>
        <w:rPr>
          <w:lang w:val="uk-UA"/>
        </w:rPr>
      </w:pPr>
      <w:r w:rsidRPr="006F74F9">
        <w:rPr>
          <w:lang w:val="uk-UA"/>
        </w:rPr>
        <w:t>12.</w:t>
      </w:r>
      <w:r w:rsidRPr="006F74F9">
        <w:rPr>
          <w:lang w:val="uk-UA"/>
        </w:rPr>
        <w:tab/>
        <w:t>Відповідальна постійна комісія для підготовки експертного висновку може залучати органи виконавчої влади, підприємства, установи, організації, громадські об'єднання, науковців і фахівців відповідних галузей. Строк підготовки експертного висновку не повинен перевищувати 1 місяць.</w:t>
      </w:r>
    </w:p>
    <w:p w:rsidR="00AA36CB" w:rsidRPr="006F74F9" w:rsidRDefault="00AA36CB" w:rsidP="00AA36CB">
      <w:pPr>
        <w:ind w:firstLine="567"/>
        <w:jc w:val="both"/>
        <w:rPr>
          <w:lang w:val="uk-UA"/>
        </w:rPr>
      </w:pPr>
      <w:r w:rsidRPr="006F74F9">
        <w:rPr>
          <w:lang w:val="uk-UA"/>
        </w:rPr>
        <w:t>13.</w:t>
      </w:r>
      <w:r w:rsidRPr="006F74F9">
        <w:rPr>
          <w:lang w:val="uk-UA"/>
        </w:rPr>
        <w:tab/>
        <w:t xml:space="preserve">На підставі аналізу регуляторного впливу, яким супроводжувався </w:t>
      </w:r>
      <w:proofErr w:type="spellStart"/>
      <w:r w:rsidRPr="006F74F9">
        <w:rPr>
          <w:lang w:val="uk-UA"/>
        </w:rPr>
        <w:t>проєкт</w:t>
      </w:r>
      <w:proofErr w:type="spellEnd"/>
      <w:r w:rsidRPr="006F74F9">
        <w:rPr>
          <w:lang w:val="uk-UA"/>
        </w:rPr>
        <w:t xml:space="preserve"> регуляторного акту при його внесенні на розгляд сесії ради, а також експертного висновку щодо регуляторного впливу цього проєкту та пропозицій уповноваженого органу відповідальна постійна комісія готує свої висновки про відповідність проєкту регуляторного акту вимогам статей 4 та 8 Закону України «Про засади державної регуляторної політики у сфері господарської діяльності».</w:t>
      </w:r>
    </w:p>
    <w:p w:rsidR="00AA36CB" w:rsidRPr="006F74F9" w:rsidRDefault="00AA36CB" w:rsidP="00AA36CB">
      <w:pPr>
        <w:ind w:firstLine="567"/>
        <w:jc w:val="both"/>
        <w:rPr>
          <w:lang w:val="uk-UA"/>
        </w:rPr>
      </w:pPr>
      <w:r w:rsidRPr="006F74F9">
        <w:rPr>
          <w:lang w:val="uk-UA"/>
        </w:rPr>
        <w:t>14. У випадках, визначених частиною 10 цієї статті, такі висновки готуються на підставі експертного висновку щодо регуляторного впливу та пропозицій уповноваженого органу.</w:t>
      </w:r>
    </w:p>
    <w:p w:rsidR="00AA36CB" w:rsidRPr="006F74F9" w:rsidRDefault="00AA36CB" w:rsidP="00AA36CB">
      <w:pPr>
        <w:ind w:firstLine="567"/>
        <w:jc w:val="both"/>
        <w:rPr>
          <w:lang w:val="uk-UA"/>
        </w:rPr>
      </w:pPr>
      <w:r w:rsidRPr="006F74F9">
        <w:rPr>
          <w:lang w:val="uk-UA"/>
        </w:rPr>
        <w:t xml:space="preserve">Висновки відповідальної постійної комісії готуються на підставі аналізу регуляторного впливу, яким </w:t>
      </w:r>
      <w:proofErr w:type="spellStart"/>
      <w:r w:rsidRPr="006F74F9">
        <w:rPr>
          <w:lang w:val="uk-UA"/>
        </w:rPr>
        <w:t>проєкт</w:t>
      </w:r>
      <w:proofErr w:type="spellEnd"/>
      <w:r w:rsidRPr="006F74F9">
        <w:rPr>
          <w:lang w:val="uk-UA"/>
        </w:rPr>
        <w:t xml:space="preserve"> регуляторного акту супроводжувався при його внесенні, лише у разі, якщо експертний висновок щодо регуляторного впливу не був наданий відповідальній постійній комісії протягом строку, що встановлений для його підготовки.</w:t>
      </w:r>
    </w:p>
    <w:p w:rsidR="00AA36CB" w:rsidRPr="006F74F9" w:rsidRDefault="00AA36CB" w:rsidP="00AA36CB">
      <w:pPr>
        <w:ind w:firstLine="567"/>
        <w:jc w:val="both"/>
        <w:rPr>
          <w:lang w:val="uk-UA"/>
        </w:rPr>
      </w:pPr>
      <w:r w:rsidRPr="006F74F9">
        <w:rPr>
          <w:lang w:val="uk-UA"/>
        </w:rPr>
        <w:t>15.</w:t>
      </w:r>
      <w:r w:rsidRPr="006F74F9">
        <w:rPr>
          <w:lang w:val="uk-UA"/>
        </w:rPr>
        <w:tab/>
        <w:t>Висновки відповідальної постійної комісії та пропозиції уповноваженого органу передаються для вивчення до профільної постійної комісії за винятком випадків, коли відповідальна постійна комісія є профільною постійною комісією.</w:t>
      </w:r>
    </w:p>
    <w:p w:rsidR="00AA36CB" w:rsidRPr="006F74F9" w:rsidRDefault="00AA36CB" w:rsidP="00AA36CB">
      <w:pPr>
        <w:ind w:firstLine="567"/>
        <w:jc w:val="both"/>
        <w:rPr>
          <w:lang w:val="uk-UA"/>
        </w:rPr>
      </w:pPr>
      <w:r w:rsidRPr="006F74F9">
        <w:rPr>
          <w:lang w:val="uk-UA"/>
        </w:rPr>
        <w:t>16.</w:t>
      </w:r>
      <w:r w:rsidRPr="006F74F9">
        <w:rPr>
          <w:lang w:val="uk-UA"/>
        </w:rPr>
        <w:tab/>
        <w:t>При представлені на пленарному засіданні сесії ради проєкту регуляторного акту голова відповідальної постійної комісії доповідає висновки комісії про відповідність проєкту регуляторного акту вимогам статей 4 та 8 Закону, а також пропозиції уповноваженого органу разом з рішенням постійної комісії щодо їх врахування.</w:t>
      </w:r>
    </w:p>
    <w:p w:rsidR="00AA36CB" w:rsidRPr="006F74F9" w:rsidRDefault="00AA36CB" w:rsidP="00AA36CB">
      <w:pPr>
        <w:ind w:firstLine="567"/>
        <w:jc w:val="both"/>
        <w:rPr>
          <w:lang w:val="uk-UA"/>
        </w:rPr>
      </w:pPr>
      <w:r w:rsidRPr="006F74F9">
        <w:rPr>
          <w:lang w:val="uk-UA"/>
        </w:rPr>
        <w:t>17.</w:t>
      </w:r>
      <w:r w:rsidRPr="006F74F9">
        <w:rPr>
          <w:lang w:val="uk-UA"/>
        </w:rPr>
        <w:tab/>
        <w:t>Регуляторний акт не може бути прийнятий або схвалений при наявності хоча б однієї з таких обставин:</w:t>
      </w:r>
    </w:p>
    <w:p w:rsidR="00AA36CB" w:rsidRPr="006F74F9" w:rsidRDefault="00AA36CB" w:rsidP="00AA36CB">
      <w:pPr>
        <w:ind w:firstLine="567"/>
        <w:jc w:val="both"/>
        <w:rPr>
          <w:lang w:val="uk-UA"/>
        </w:rPr>
      </w:pPr>
      <w:r w:rsidRPr="006F74F9">
        <w:rPr>
          <w:lang w:val="uk-UA"/>
        </w:rPr>
        <w:t>-</w:t>
      </w:r>
      <w:r w:rsidRPr="006F74F9">
        <w:rPr>
          <w:lang w:val="uk-UA"/>
        </w:rPr>
        <w:tab/>
        <w:t>відсутній аналіз регуляторного впливу;</w:t>
      </w:r>
    </w:p>
    <w:p w:rsidR="00AA36CB" w:rsidRPr="006F74F9" w:rsidRDefault="00AA36CB" w:rsidP="00AA36CB">
      <w:pPr>
        <w:ind w:firstLine="567"/>
        <w:jc w:val="both"/>
        <w:rPr>
          <w:lang w:val="uk-UA"/>
        </w:rPr>
      </w:pPr>
      <w:r w:rsidRPr="006F74F9">
        <w:rPr>
          <w:lang w:val="uk-UA"/>
        </w:rPr>
        <w:t>-</w:t>
      </w:r>
      <w:r w:rsidRPr="006F74F9">
        <w:rPr>
          <w:lang w:val="uk-UA"/>
        </w:rPr>
        <w:tab/>
      </w:r>
      <w:proofErr w:type="spellStart"/>
      <w:r w:rsidRPr="006F74F9">
        <w:rPr>
          <w:lang w:val="uk-UA"/>
        </w:rPr>
        <w:t>проєкт</w:t>
      </w:r>
      <w:proofErr w:type="spellEnd"/>
      <w:r w:rsidRPr="006F74F9">
        <w:rPr>
          <w:lang w:val="uk-UA"/>
        </w:rPr>
        <w:t xml:space="preserve"> регуляторного акту не був опублікований.</w:t>
      </w:r>
    </w:p>
    <w:p w:rsidR="00AA36CB" w:rsidRPr="006F74F9" w:rsidRDefault="00AA36CB" w:rsidP="00AA36CB">
      <w:pPr>
        <w:ind w:firstLine="567"/>
        <w:jc w:val="both"/>
        <w:rPr>
          <w:lang w:val="uk-UA"/>
        </w:rPr>
      </w:pPr>
      <w:r w:rsidRPr="006F74F9">
        <w:rPr>
          <w:lang w:val="uk-UA"/>
        </w:rPr>
        <w:t>У разі виявлення будь-якої з цих обставин рада або сільський голова має право вжити передбачені законодавством заходи для усунення виявлених порушень, в тому числі відповідно до закону скасувати або призупинити дію регуляторного акту, що прийнятий з порушеннями.</w:t>
      </w:r>
    </w:p>
    <w:p w:rsidR="00AA36CB" w:rsidRPr="006F74F9" w:rsidRDefault="00AA36CB" w:rsidP="00AA36CB">
      <w:pPr>
        <w:ind w:firstLine="567"/>
        <w:jc w:val="both"/>
        <w:rPr>
          <w:lang w:val="uk-UA"/>
        </w:rPr>
      </w:pPr>
      <w:r w:rsidRPr="006F74F9">
        <w:rPr>
          <w:lang w:val="uk-UA"/>
        </w:rPr>
        <w:lastRenderedPageBreak/>
        <w:t>18.</w:t>
      </w:r>
      <w:r w:rsidRPr="006F74F9">
        <w:rPr>
          <w:lang w:val="uk-UA"/>
        </w:rPr>
        <w:tab/>
        <w:t>Регуляторні акти, що прийняті радою, офіційно оприлюднюються в газеті ____________ не пізніше ніж у десятиденний строк після їх затвердження.</w:t>
      </w:r>
    </w:p>
    <w:p w:rsidR="00AA36CB" w:rsidRPr="006F74F9" w:rsidRDefault="00AA36CB" w:rsidP="00AA36CB">
      <w:pPr>
        <w:ind w:firstLine="567"/>
        <w:jc w:val="both"/>
        <w:rPr>
          <w:lang w:val="uk-UA"/>
        </w:rPr>
      </w:pPr>
      <w:r w:rsidRPr="006F74F9">
        <w:rPr>
          <w:lang w:val="uk-UA"/>
        </w:rPr>
        <w:t>19.</w:t>
      </w:r>
      <w:r w:rsidRPr="006F74F9">
        <w:rPr>
          <w:lang w:val="uk-UA"/>
        </w:rPr>
        <w:tab/>
        <w:t>Виконання заходів з відстеження результативності регуляторних актів, прийнятих радою, забезпечується виконавчими органами ради.</w:t>
      </w:r>
    </w:p>
    <w:p w:rsidR="00AA36CB" w:rsidRPr="006F74F9" w:rsidRDefault="00AA36CB" w:rsidP="00AA36CB">
      <w:pPr>
        <w:ind w:firstLine="567"/>
        <w:jc w:val="both"/>
        <w:rPr>
          <w:lang w:val="uk-UA"/>
        </w:rPr>
      </w:pPr>
      <w:r w:rsidRPr="006F74F9">
        <w:rPr>
          <w:lang w:val="uk-UA"/>
        </w:rPr>
        <w:t>20.</w:t>
      </w:r>
      <w:r w:rsidRPr="006F74F9">
        <w:rPr>
          <w:lang w:val="uk-UA"/>
        </w:rPr>
        <w:tab/>
        <w:t>Звіт про відстеження результативності регуляторного акту,  прийнятого радою, не пізніше наступного робочого дня з дня опублікування цього звіту подається до профільної постійної комісії ради, відповідальної постійної комісії, розробнику проєкту цього регуляторного акту.</w:t>
      </w:r>
    </w:p>
    <w:p w:rsidR="00AA36CB" w:rsidRPr="006F74F9" w:rsidRDefault="00AA36CB" w:rsidP="00AA36CB">
      <w:pPr>
        <w:ind w:firstLine="567"/>
        <w:jc w:val="both"/>
        <w:rPr>
          <w:lang w:val="uk-UA"/>
        </w:rPr>
      </w:pPr>
      <w:r w:rsidRPr="006F74F9">
        <w:rPr>
          <w:lang w:val="uk-UA"/>
        </w:rPr>
        <w:t>21.</w:t>
      </w:r>
      <w:r w:rsidRPr="006F74F9">
        <w:rPr>
          <w:lang w:val="uk-UA"/>
        </w:rPr>
        <w:tab/>
        <w:t>Рішення про необхідність перегляду регуляторного акту,  прийнятого радою, на підставі аналізу звіту про відстеження його результативності приймає профільна постійна комісія або розробник проєкту цього регуляторного акту.</w:t>
      </w:r>
    </w:p>
    <w:p w:rsidR="00AA36CB" w:rsidRPr="006F74F9" w:rsidRDefault="00AA36CB" w:rsidP="00AA36CB">
      <w:pPr>
        <w:ind w:firstLine="567"/>
        <w:jc w:val="both"/>
        <w:rPr>
          <w:lang w:val="uk-UA"/>
        </w:rPr>
      </w:pPr>
      <w:r w:rsidRPr="006F74F9">
        <w:rPr>
          <w:lang w:val="uk-UA"/>
        </w:rPr>
        <w:t>22.</w:t>
      </w:r>
      <w:r w:rsidRPr="006F74F9">
        <w:rPr>
          <w:lang w:val="uk-UA"/>
        </w:rPr>
        <w:tab/>
        <w:t xml:space="preserve">Рада заслуховує щорічний звіт </w:t>
      </w:r>
      <w:proofErr w:type="spellStart"/>
      <w:r w:rsidRPr="006F74F9">
        <w:rPr>
          <w:lang w:val="uk-UA"/>
        </w:rPr>
        <w:t>сільского</w:t>
      </w:r>
      <w:proofErr w:type="spellEnd"/>
      <w:r w:rsidRPr="006F74F9">
        <w:rPr>
          <w:lang w:val="uk-UA"/>
        </w:rPr>
        <w:t xml:space="preserve"> голови про виконання державної регуляторної політики виконавчими органами ради.</w:t>
      </w:r>
    </w:p>
    <w:p w:rsidR="00AA36CB" w:rsidRPr="006F74F9" w:rsidRDefault="00AA36CB" w:rsidP="00AA36CB">
      <w:pPr>
        <w:ind w:firstLine="567"/>
        <w:jc w:val="both"/>
        <w:rPr>
          <w:lang w:val="uk-UA"/>
        </w:rPr>
      </w:pPr>
      <w:r w:rsidRPr="006F74F9">
        <w:rPr>
          <w:lang w:val="uk-UA"/>
        </w:rPr>
        <w:t>Відповідальна постійна комісія готує та попередньо розглядає питання щодо звіту сільського голови про виконання державної регуляторної політики в частині, що віднесена законом до компетенції постійних комісій ради.</w:t>
      </w:r>
    </w:p>
    <w:p w:rsidR="00AA36CB" w:rsidRPr="006F74F9" w:rsidRDefault="00AA36CB" w:rsidP="00AA36CB">
      <w:pPr>
        <w:ind w:firstLine="567"/>
        <w:jc w:val="both"/>
        <w:rPr>
          <w:lang w:val="uk-UA"/>
        </w:rPr>
      </w:pPr>
      <w:r w:rsidRPr="006F74F9">
        <w:rPr>
          <w:lang w:val="uk-UA"/>
        </w:rPr>
        <w:t>23. Щорічні звіти сільського голови оприлюднюються шляхом їх розміщ</w:t>
      </w:r>
      <w:r>
        <w:rPr>
          <w:lang w:val="uk-UA"/>
        </w:rPr>
        <w:t>ення</w:t>
      </w:r>
      <w:r w:rsidRPr="006F74F9">
        <w:rPr>
          <w:lang w:val="uk-UA"/>
        </w:rPr>
        <w:t xml:space="preserve"> на сайті ради в мережі Інтернет.</w:t>
      </w:r>
    </w:p>
    <w:p w:rsidR="00AA36CB" w:rsidRPr="006F74F9" w:rsidRDefault="00AA36CB" w:rsidP="00AA36CB">
      <w:pPr>
        <w:ind w:firstLine="567"/>
        <w:jc w:val="both"/>
        <w:rPr>
          <w:b/>
          <w:bCs/>
          <w:lang w:val="uk-UA"/>
        </w:rPr>
      </w:pPr>
    </w:p>
    <w:p w:rsidR="00AA36CB" w:rsidRPr="006F74F9" w:rsidRDefault="00AA36CB" w:rsidP="00AA36CB">
      <w:pPr>
        <w:tabs>
          <w:tab w:val="left" w:pos="993"/>
        </w:tabs>
        <w:ind w:firstLine="567"/>
        <w:jc w:val="both"/>
        <w:rPr>
          <w:lang w:val="uk-UA"/>
        </w:rPr>
      </w:pPr>
      <w:r w:rsidRPr="006F74F9">
        <w:rPr>
          <w:b/>
          <w:bCs/>
          <w:lang w:val="uk-UA"/>
        </w:rPr>
        <w:t>Стаття 74.  Дистанційні засідання</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 xml:space="preserve">На період карантину, встановленого Кабінетом Міністрів України з метою запобігання поширенню на території України </w:t>
      </w:r>
      <w:proofErr w:type="spellStart"/>
      <w:r w:rsidRPr="006F74F9">
        <w:rPr>
          <w:lang w:val="uk-UA"/>
        </w:rPr>
        <w:t>коронавірусної</w:t>
      </w:r>
      <w:proofErr w:type="spellEnd"/>
      <w:r w:rsidRPr="006F74F9">
        <w:rPr>
          <w:lang w:val="uk-UA"/>
        </w:rPr>
        <w:t xml:space="preserve"> хвороби (COVID-19) пленарні засідання ради, засідання постійних комісій ради можуть проводитись у режимі відеоконференції (далі – дистанційні засідання), крім питань, що потребують таємного голосування.</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реалізації повноважень, пов’язаних з такими обставинами, процедурні питання.</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Рішення про проведення дистанційного засідання ради приймається сільським головою шляхом видання відповідного розпорядження, а у випадках, визначених чинним законодавством, - іншими особами.</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Рішення про проведення дистанційного засідання постійної комісії ради приймається головою комісії (у разі його відсутності – заступником голови або секретарем).</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Проведення дистанційного спільного засідання постійних комісій ради проводиться за ініціативою відповідних комісій або за дорученням ради, сільського голови, секретаря ради.</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 xml:space="preserve">Рішення/повідомлення  про проведення дистанційного засідання доводиться до відома депутатів і населення не пізніш як за 24 години до його початку шляхом розміщення на офіційному веб-сайті ради з одночасним направленням цієї інформації та </w:t>
      </w:r>
      <w:proofErr w:type="spellStart"/>
      <w:r w:rsidRPr="006F74F9">
        <w:rPr>
          <w:lang w:val="uk-UA"/>
        </w:rPr>
        <w:t>проєктів</w:t>
      </w:r>
      <w:proofErr w:type="spellEnd"/>
      <w:r w:rsidRPr="006F74F9">
        <w:rPr>
          <w:lang w:val="uk-UA"/>
        </w:rPr>
        <w:t xml:space="preserve"> рішень із супровідними документами на офіційну електронну адресу кожного депутата ради.  У такому рішенні/повідомленні зазначається порядок денний  та порядок відкритого доступу до трансляції дистанційного засідання ради.</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З метою ідентифікації особи, яка бере участь у засіданні ради, забезпечення участі у дистанційних засіданнях та особистого голосування депутати ради, а також запрошені особи, надають інформацію про їх номери телефонів та офіційну адресу електронної пошти. Зазначена інформація надається депутатами ради та запрошеними особами шляхом подання особистої письмової заяви до сільської ради.</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Ризики, пов’язані з  технічними питаннями, що можуть завадити  депутатам або запрошеним особам взяти участь в режимі дистанційного засідання з причин, що не залежать від програмного та організаційного забезпечення  сільської ради,  несе депутат, який подав відповідну заяву, або відповідна запрошена особа.</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 xml:space="preserve">Перед відкриттям дистанційного засідання секретарем ради фіксується кількість депутатів ради, які приєднались до участі (або припинили участь у засіданні). Головуючий на </w:t>
      </w:r>
      <w:r w:rsidRPr="006F74F9">
        <w:rPr>
          <w:lang w:val="uk-UA"/>
        </w:rPr>
        <w:lastRenderedPageBreak/>
        <w:t>засіданні повідомляє про результати фіксації  на визначену дату та час початку дистанційного засідання.</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Головуючий на засіданні відкриває дистанційне засідання ради, якщо для участі у ньому приєдналось більше половини депутатів ради від загального складу ради і воно вважається повноважним.</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 xml:space="preserve">Дистанційне засідання постійної комісії є повноважним, якщо на ньому присутні більше половини від загального складу комісії. </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Під час проведення дистанційного засідання ради в приміщенні, в якому відбувається таке засідання, крім головуючого на засіданні, секретаря ради, окремих відповідних представників виконавчих органів ради, можуть перебувати по одному представнику від кожної депутатської фракції або групи.</w:t>
      </w:r>
    </w:p>
    <w:p w:rsidR="00AA36CB" w:rsidRPr="006F74F9" w:rsidRDefault="00AA36CB" w:rsidP="00AA36CB">
      <w:pPr>
        <w:tabs>
          <w:tab w:val="left" w:pos="993"/>
        </w:tabs>
        <w:ind w:firstLine="567"/>
        <w:jc w:val="both"/>
        <w:rPr>
          <w:lang w:val="uk-UA"/>
        </w:rPr>
      </w:pPr>
      <w:r w:rsidRPr="006F74F9">
        <w:rPr>
          <w:lang w:val="uk-UA"/>
        </w:rPr>
        <w:t>Під час проведення дистанційного засідання постійних комісій ради в приміщенні, в якому відбувається таке засідання, перебувають головуючий на засіданні, секретар постійної комісії та окремі відповідні представники виконавчих органів ради.</w:t>
      </w:r>
    </w:p>
    <w:p w:rsidR="00AA36CB" w:rsidRPr="006F74F9" w:rsidRDefault="00AA36CB" w:rsidP="00AA36CB">
      <w:pPr>
        <w:tabs>
          <w:tab w:val="left" w:pos="993"/>
        </w:tabs>
        <w:ind w:firstLine="567"/>
        <w:jc w:val="both"/>
        <w:rPr>
          <w:lang w:val="uk-UA"/>
        </w:rPr>
      </w:pPr>
      <w:r w:rsidRPr="006F74F9">
        <w:rPr>
          <w:lang w:val="uk-UA"/>
        </w:rPr>
        <w:t>Інші депутати ради та запрошені особи беруть участь у засіданні дистанційно.</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 xml:space="preserve">Під час дистанційного засідання голосування здійснюється особисто шляхом проголошення депутатами своєї позиції з цього питання  («за», «проти», «утримався») у черговості згідно алфавітного порядку розташування прізвищ  депутатів у списку реєстрації. </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Підрахунок голосів дистанційного засідання ради або постійної комісії ради забезпечується відповідно секретарем ради або  секретарями постійних комісій.</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Під час дистанційного засідання, як і при звичайній процедурі, ведеться протокол, який підписується головуючим на засіданні та особою, що здійснює ведення протоколу. Як допоміжний засіб для оформлення протоколу дистанційного засідання використовується аудіозапис та, за можливістю,  відеозапис, котрі  є невід’ємною частиною протоколу.</w:t>
      </w:r>
    </w:p>
    <w:p w:rsidR="00AA36CB" w:rsidRPr="006F74F9" w:rsidRDefault="00AA36CB" w:rsidP="00AF33B7">
      <w:pPr>
        <w:widowControl w:val="0"/>
        <w:numPr>
          <w:ilvl w:val="0"/>
          <w:numId w:val="25"/>
        </w:numPr>
        <w:tabs>
          <w:tab w:val="left" w:pos="993"/>
        </w:tabs>
        <w:autoSpaceDE w:val="0"/>
        <w:autoSpaceDN w:val="0"/>
        <w:adjustRightInd w:val="0"/>
        <w:ind w:left="0" w:firstLine="567"/>
        <w:jc w:val="both"/>
        <w:rPr>
          <w:lang w:val="uk-UA"/>
        </w:rPr>
      </w:pPr>
      <w:r w:rsidRPr="006F74F9">
        <w:rPr>
          <w:lang w:val="uk-UA"/>
        </w:rPr>
        <w:t>Оприлюднення протоколу та, у разі можливості, відеозапису дистанційного засідання здійснюється на офіційному веб-сайті сільської ради.</w:t>
      </w:r>
    </w:p>
    <w:p w:rsidR="00AA36CB" w:rsidRPr="006F74F9" w:rsidRDefault="00AA36CB" w:rsidP="00AA36CB">
      <w:pPr>
        <w:tabs>
          <w:tab w:val="left" w:pos="993"/>
        </w:tabs>
        <w:ind w:firstLine="567"/>
        <w:jc w:val="both"/>
        <w:rPr>
          <w:b/>
          <w:bCs/>
          <w:lang w:val="uk-UA"/>
        </w:rPr>
      </w:pPr>
    </w:p>
    <w:p w:rsidR="00AA36CB" w:rsidRPr="006F74F9" w:rsidRDefault="00AA36CB" w:rsidP="00AA36CB">
      <w:pPr>
        <w:ind w:firstLine="567"/>
        <w:jc w:val="both"/>
        <w:rPr>
          <w:lang w:val="uk-UA"/>
        </w:rPr>
      </w:pPr>
      <w:r w:rsidRPr="006F74F9">
        <w:rPr>
          <w:b/>
          <w:bCs/>
          <w:lang w:val="uk-UA"/>
        </w:rPr>
        <w:t>Стаття 75. Набрання чинності рішень ради</w:t>
      </w:r>
    </w:p>
    <w:p w:rsidR="00AA36CB" w:rsidRPr="006F74F9" w:rsidRDefault="00AA36CB" w:rsidP="00AF33B7">
      <w:pPr>
        <w:widowControl w:val="0"/>
        <w:numPr>
          <w:ilvl w:val="0"/>
          <w:numId w:val="19"/>
        </w:numPr>
        <w:tabs>
          <w:tab w:val="left" w:pos="851"/>
        </w:tabs>
        <w:autoSpaceDE w:val="0"/>
        <w:autoSpaceDN w:val="0"/>
        <w:adjustRightInd w:val="0"/>
        <w:ind w:left="0" w:firstLine="567"/>
        <w:jc w:val="both"/>
        <w:rPr>
          <w:lang w:val="uk-UA"/>
        </w:rPr>
      </w:pPr>
      <w:r w:rsidRPr="006F74F9">
        <w:rPr>
          <w:lang w:val="uk-UA"/>
        </w:rPr>
        <w:t>Рішення ради нормативно-правового характеру набирають чинності з дня їх офіційного оприлюднення, якщо радою не встановлено більш пізній строк введення цих рішень у дію.</w:t>
      </w:r>
    </w:p>
    <w:p w:rsidR="00AA36CB" w:rsidRPr="006F74F9" w:rsidRDefault="00AA36CB" w:rsidP="00AA36CB">
      <w:pPr>
        <w:tabs>
          <w:tab w:val="left" w:pos="851"/>
        </w:tabs>
        <w:ind w:firstLine="567"/>
        <w:jc w:val="both"/>
        <w:rPr>
          <w:lang w:val="uk-UA"/>
        </w:rPr>
      </w:pPr>
      <w:r w:rsidRPr="006F74F9">
        <w:rPr>
          <w:lang w:val="uk-UA"/>
        </w:rPr>
        <w:t>2. Акти ради ненормативного характеру набувають чинності з моменту їх підписання відповідно до цього Регламенту.</w:t>
      </w:r>
    </w:p>
    <w:p w:rsidR="00AA36CB" w:rsidRPr="006F74F9" w:rsidRDefault="00AA36CB" w:rsidP="00AA36CB">
      <w:pPr>
        <w:tabs>
          <w:tab w:val="left" w:pos="851"/>
        </w:tabs>
        <w:ind w:firstLine="567"/>
        <w:jc w:val="both"/>
        <w:rPr>
          <w:lang w:val="uk-UA"/>
        </w:rPr>
      </w:pPr>
      <w:r w:rsidRPr="006F74F9">
        <w:rPr>
          <w:lang w:val="uk-UA"/>
        </w:rPr>
        <w:t>3. Акти ради оприлюднюються у спосіб, визначений статтею 62 цього Регламенту.</w:t>
      </w:r>
    </w:p>
    <w:p w:rsidR="00AA36CB" w:rsidRPr="006F74F9" w:rsidRDefault="00AA36CB" w:rsidP="00AA36CB">
      <w:pPr>
        <w:tabs>
          <w:tab w:val="left" w:pos="851"/>
        </w:tabs>
        <w:ind w:firstLine="567"/>
        <w:jc w:val="both"/>
        <w:rPr>
          <w:lang w:val="uk-UA"/>
        </w:rPr>
      </w:pPr>
      <w:r w:rsidRPr="006F74F9">
        <w:rPr>
          <w:lang w:val="uk-UA"/>
        </w:rPr>
        <w:t>4. У разі виявлення невідповідності оприлюдненого тексту з оригіналом прийнятого рішення виправлення вносяться негайно, якщо невідповідності мають місце в документі, вивішеному на стенді ради.</w:t>
      </w:r>
    </w:p>
    <w:p w:rsidR="00AA36CB" w:rsidRPr="006F74F9" w:rsidRDefault="00AA36CB" w:rsidP="00AA36CB">
      <w:pPr>
        <w:tabs>
          <w:tab w:val="left" w:pos="851"/>
        </w:tabs>
        <w:ind w:firstLine="567"/>
        <w:jc w:val="both"/>
        <w:rPr>
          <w:lang w:val="uk-UA"/>
        </w:rPr>
      </w:pPr>
      <w:r w:rsidRPr="006F74F9">
        <w:rPr>
          <w:lang w:val="uk-UA"/>
        </w:rPr>
        <w:t>5. У разі якщо невідповідність виявлена в опублікованому тексті, секретар ради забезпечує реалізацію необхідних заходів для якнайшвидшого опублікування прийнятого тексту рішення.</w:t>
      </w:r>
    </w:p>
    <w:p w:rsidR="00AA36CB" w:rsidRPr="006F74F9" w:rsidRDefault="00AA36CB" w:rsidP="00AA36CB">
      <w:pPr>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76. Дисципліна та етика під час виступів на пленарних засіданнях</w:t>
      </w:r>
    </w:p>
    <w:p w:rsidR="00AA36CB" w:rsidRPr="006F74F9" w:rsidRDefault="00AA36CB" w:rsidP="00AA36CB">
      <w:pPr>
        <w:ind w:firstLine="567"/>
        <w:jc w:val="both"/>
        <w:rPr>
          <w:lang w:val="uk-UA"/>
        </w:rPr>
      </w:pPr>
      <w:r w:rsidRPr="006F74F9">
        <w:rPr>
          <w:lang w:val="uk-UA"/>
        </w:rPr>
        <w:t>1. На засіданні ради промовець не повинен вживати образливих висловлювань, непристойних та лайливих слів, закликати до незаконних і насильницьких дій. Головуючий на засіданні має право попередити промовця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w:t>
      </w:r>
    </w:p>
    <w:p w:rsidR="00AA36CB" w:rsidRPr="006F74F9" w:rsidRDefault="00AA36CB" w:rsidP="00AA36CB">
      <w:pPr>
        <w:ind w:firstLine="567"/>
        <w:jc w:val="both"/>
        <w:rPr>
          <w:lang w:val="uk-UA"/>
        </w:rPr>
      </w:pPr>
      <w:r w:rsidRPr="006F74F9">
        <w:rPr>
          <w:lang w:val="uk-UA"/>
        </w:rPr>
        <w:t>2. Якщо головуючий на засіданні звертається до промовця, останній повинен негайно зупинити свій виступ, інакше головуючий на засіданні може припинити його виступ.</w:t>
      </w:r>
    </w:p>
    <w:p w:rsidR="00AA36CB" w:rsidRPr="006F74F9" w:rsidRDefault="00AA36CB" w:rsidP="00AA36CB">
      <w:pPr>
        <w:ind w:firstLine="567"/>
        <w:jc w:val="both"/>
        <w:rPr>
          <w:lang w:val="uk-UA"/>
        </w:rPr>
      </w:pPr>
      <w:r w:rsidRPr="006F74F9">
        <w:rPr>
          <w:lang w:val="uk-UA"/>
        </w:rPr>
        <w:t>3. Якщо промовець виступає без дозволу головуючого на засіданні, мікрофон може бути вимкнуто без попередження.</w:t>
      </w:r>
    </w:p>
    <w:p w:rsidR="00AA36CB" w:rsidRPr="006F74F9" w:rsidRDefault="00AA36CB" w:rsidP="00AA36CB">
      <w:pPr>
        <w:ind w:firstLine="567"/>
        <w:jc w:val="both"/>
        <w:rPr>
          <w:lang w:val="uk-UA"/>
        </w:rPr>
      </w:pPr>
      <w:r w:rsidRPr="006F74F9">
        <w:rPr>
          <w:lang w:val="uk-UA"/>
        </w:rPr>
        <w:t xml:space="preserve">4. Якщо промовець перевищує час, відведений для виступу, або висловлюється не з обговорюваного питання, або виступає не з тих підстав, з яких йому надано слово, головуючий </w:t>
      </w:r>
      <w:r w:rsidRPr="006F74F9">
        <w:rPr>
          <w:lang w:val="uk-UA"/>
        </w:rPr>
        <w:lastRenderedPageBreak/>
        <w:t>на засіданні після двох попереджень позбавляє його слова. Частина виступу промовця, виголошена після позбавлення його слова, не включається до запису та протоколу засідання.</w:t>
      </w:r>
    </w:p>
    <w:p w:rsidR="00AA36CB" w:rsidRPr="006F74F9" w:rsidRDefault="00AA36CB" w:rsidP="00AA36CB">
      <w:pPr>
        <w:ind w:firstLine="567"/>
        <w:jc w:val="both"/>
        <w:rPr>
          <w:lang w:val="uk-UA"/>
        </w:rPr>
      </w:pPr>
      <w:r w:rsidRPr="006F74F9">
        <w:rPr>
          <w:lang w:val="uk-UA"/>
        </w:rPr>
        <w:t>5. Якщо депутат вважає, що промовець або головуючий на засіданні неправильно тлумачить його слова або дії, він може у письмовій формі звернутися до головуючого на засіданні з проханням надати йому слово для пояснень чи зауважень. За таким зверненням головуючий на засіданні надає депутату слово одразу або в кінці обговорення, але до голосування; в останньому випадку головуючий на засіданні одразу повідомляє депутатів про надходження такого звернення від депутата і про час, коли йому буде надано слово.</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77. Дотримання дисципліни в залі засідань</w:t>
      </w:r>
    </w:p>
    <w:p w:rsidR="00AA36CB" w:rsidRPr="006F74F9" w:rsidRDefault="00AA36CB" w:rsidP="00AA36CB">
      <w:pPr>
        <w:ind w:firstLine="567"/>
        <w:jc w:val="both"/>
        <w:rPr>
          <w:lang w:val="uk-UA"/>
        </w:rPr>
      </w:pPr>
      <w:r w:rsidRPr="006F74F9">
        <w:rPr>
          <w:lang w:val="uk-UA"/>
        </w:rPr>
        <w:t>1. Під час засідання ради депутати не повинні заважати промовцям і слухачам діями, які перешкоджають викладенню або сприйманню виступу (вигуками, оплесками, вставанням тощо).</w:t>
      </w:r>
    </w:p>
    <w:p w:rsidR="00AA36CB" w:rsidRPr="006F74F9" w:rsidRDefault="00AA36CB" w:rsidP="00AA36CB">
      <w:pPr>
        <w:ind w:firstLine="567"/>
        <w:jc w:val="both"/>
        <w:rPr>
          <w:lang w:val="uk-UA"/>
        </w:rPr>
      </w:pPr>
      <w:r w:rsidRPr="006F74F9">
        <w:rPr>
          <w:lang w:val="uk-UA"/>
        </w:rPr>
        <w:t>2. Якщо депутат своєю поведінкою заважає проведенню засідання ради, головуючий на засіданні попереджає його персонально і закликає до порядку. Після повторного попередження протягом дня процедурним рішенням рада може запропонувати депутату залишити зал до кінця засідання. Якщо депутат відмовляється залишити зал, головуючий на засіданні припиняє засідання до виконання депутатом вимоги головуючого.</w:t>
      </w:r>
    </w:p>
    <w:p w:rsidR="00AA36CB" w:rsidRPr="006F74F9" w:rsidRDefault="00AA36CB" w:rsidP="00AA36CB">
      <w:pPr>
        <w:ind w:firstLine="567"/>
        <w:jc w:val="both"/>
        <w:rPr>
          <w:lang w:val="uk-UA"/>
        </w:rPr>
      </w:pPr>
      <w:r w:rsidRPr="006F74F9">
        <w:rPr>
          <w:lang w:val="uk-UA"/>
        </w:rPr>
        <w:t>3. Особи, що перебувають у залі, де проводиться сесія, перед початком її роботи повинні відключити дзвінки мобільних телефонів.</w:t>
      </w:r>
    </w:p>
    <w:p w:rsidR="00AA36CB" w:rsidRPr="006F74F9" w:rsidRDefault="00AA36CB" w:rsidP="00AA36CB">
      <w:pPr>
        <w:ind w:firstLine="567"/>
        <w:jc w:val="both"/>
        <w:rPr>
          <w:lang w:val="uk-UA"/>
        </w:rPr>
      </w:pPr>
      <w:r w:rsidRPr="006F74F9">
        <w:rPr>
          <w:lang w:val="uk-UA"/>
        </w:rPr>
        <w:t>4. У разі грубого порушення дисципліни або перешкод у проведенні засідання головуючий на засіданні може оголосити перерву або закрити засідання.</w:t>
      </w:r>
    </w:p>
    <w:p w:rsidR="00AA36CB" w:rsidRPr="006F74F9" w:rsidRDefault="00AA36CB" w:rsidP="00AA36CB">
      <w:pPr>
        <w:ind w:firstLine="567"/>
        <w:jc w:val="both"/>
        <w:rPr>
          <w:lang w:val="uk-UA"/>
        </w:rPr>
      </w:pPr>
      <w:r w:rsidRPr="006F74F9">
        <w:rPr>
          <w:lang w:val="uk-UA"/>
        </w:rPr>
        <w:t>5. У разі оголошення перерви або закриття засідання у зв'язку з обставинами, зазначеними у ч. 1 цієї статті, рада збирається у наступний за розкладом пленарних засідань день, якщо інший термін не буде оголошений головуючим.</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78. Відсутність депутата на засіданнях ради</w:t>
      </w:r>
    </w:p>
    <w:p w:rsidR="00AA36CB" w:rsidRPr="006F74F9" w:rsidRDefault="00AA36CB" w:rsidP="00AA36CB">
      <w:pPr>
        <w:ind w:firstLine="567"/>
        <w:jc w:val="both"/>
        <w:rPr>
          <w:lang w:val="uk-UA"/>
        </w:rPr>
      </w:pPr>
      <w:r w:rsidRPr="006F74F9">
        <w:rPr>
          <w:lang w:val="uk-UA"/>
        </w:rPr>
        <w:t>1. Відсутність депутата на засіданнях ради та її органів, до яких його обрано, допускається лише з поважних причин.</w:t>
      </w:r>
    </w:p>
    <w:p w:rsidR="00AA36CB" w:rsidRPr="006F74F9" w:rsidRDefault="00AA36CB" w:rsidP="00AA36CB">
      <w:pPr>
        <w:ind w:firstLine="567"/>
        <w:jc w:val="both"/>
        <w:rPr>
          <w:lang w:val="uk-UA"/>
        </w:rPr>
      </w:pPr>
      <w:r w:rsidRPr="006F74F9">
        <w:rPr>
          <w:lang w:val="uk-UA"/>
        </w:rPr>
        <w:t>2. Підставою для відсутності депутата на засіданнях ради чи її органів, які проводяться згідно з розкладом засідань, є виконання депутатом у цей же час доручень ради або її органів, якщо про такі доручення ними було прийнято відповідні рішення. Про відсутність депутата із зазначених підстав раду повідомляє секретар ради.</w:t>
      </w:r>
    </w:p>
    <w:p w:rsidR="00AA36CB" w:rsidRPr="006F74F9" w:rsidRDefault="00AA36CB" w:rsidP="00AA36CB">
      <w:pPr>
        <w:ind w:firstLine="567"/>
        <w:jc w:val="both"/>
        <w:rPr>
          <w:lang w:val="uk-UA"/>
        </w:rPr>
      </w:pPr>
      <w:r w:rsidRPr="006F74F9">
        <w:rPr>
          <w:lang w:val="uk-UA"/>
        </w:rPr>
        <w:t>3. За звичайних умов поважною причиною для відсутності депутата є його відпустка, відрядження за місцем основної роботи, тимчасове увільнення від роботи у зв'язку із хворобою, доглядом за дитиною та іншими обстави</w:t>
      </w:r>
      <w:r w:rsidRPr="006F74F9">
        <w:rPr>
          <w:lang w:val="uk-UA"/>
        </w:rPr>
        <w:softHyphen/>
        <w:t>нами, коли згідно із законодавством працівник має право на тимчасову відпустку.</w:t>
      </w:r>
    </w:p>
    <w:p w:rsidR="00AA36CB" w:rsidRPr="006F74F9" w:rsidRDefault="00AA36CB" w:rsidP="00AA36CB">
      <w:pPr>
        <w:ind w:firstLine="567"/>
        <w:jc w:val="both"/>
        <w:rPr>
          <w:b/>
          <w:bCs/>
          <w:lang w:val="uk-UA"/>
        </w:rPr>
      </w:pPr>
      <w:r w:rsidRPr="006F74F9">
        <w:rPr>
          <w:lang w:val="uk-UA"/>
        </w:rPr>
        <w:t>4. Якщо хтось із депутатів не може прибути вчасно на засідання, то про це він має повідомити головуючого не пізніше як за добу до початку пленарного засідання.</w:t>
      </w:r>
    </w:p>
    <w:p w:rsidR="00AA36CB" w:rsidRPr="006F74F9" w:rsidRDefault="00AA36CB" w:rsidP="00AA36CB">
      <w:pPr>
        <w:ind w:firstLine="567"/>
        <w:jc w:val="both"/>
        <w:rPr>
          <w:lang w:val="uk-UA"/>
        </w:rPr>
      </w:pPr>
    </w:p>
    <w:p w:rsidR="00AA36CB" w:rsidRPr="006F74F9" w:rsidRDefault="00AA36CB" w:rsidP="00AA36CB">
      <w:pPr>
        <w:pStyle w:val="Stattya-1"/>
        <w:spacing w:line="240" w:lineRule="auto"/>
        <w:ind w:firstLine="567"/>
        <w:rPr>
          <w:b/>
          <w:bCs/>
          <w:lang w:val="uk-UA"/>
        </w:rPr>
      </w:pPr>
      <w:r w:rsidRPr="006F74F9">
        <w:rPr>
          <w:b/>
          <w:bCs/>
          <w:lang w:val="uk-UA"/>
        </w:rPr>
        <w:t>Стаття 79. Протокол пленарного засідання ради</w:t>
      </w:r>
    </w:p>
    <w:p w:rsidR="00AA36CB" w:rsidRPr="006F74F9" w:rsidRDefault="00AA36CB" w:rsidP="00AF33B7">
      <w:pPr>
        <w:widowControl w:val="0"/>
        <w:numPr>
          <w:ilvl w:val="0"/>
          <w:numId w:val="16"/>
        </w:numPr>
        <w:autoSpaceDE w:val="0"/>
        <w:autoSpaceDN w:val="0"/>
        <w:adjustRightInd w:val="0"/>
        <w:ind w:left="0" w:firstLine="567"/>
        <w:jc w:val="both"/>
        <w:rPr>
          <w:lang w:val="uk-UA"/>
        </w:rPr>
      </w:pPr>
      <w:r w:rsidRPr="006F74F9">
        <w:rPr>
          <w:lang w:val="uk-UA"/>
        </w:rPr>
        <w:t>Засідання ради протоколюється. Ведення протоколу засідань здійснює посадова особа, якій рада доручає ці обов'язки. Протокол засідання ради підписує головуючий на засіданні.</w:t>
      </w:r>
    </w:p>
    <w:p w:rsidR="00AA36CB" w:rsidRPr="006F74F9" w:rsidRDefault="00AA36CB" w:rsidP="00AF33B7">
      <w:pPr>
        <w:widowControl w:val="0"/>
        <w:numPr>
          <w:ilvl w:val="0"/>
          <w:numId w:val="16"/>
        </w:numPr>
        <w:autoSpaceDE w:val="0"/>
        <w:autoSpaceDN w:val="0"/>
        <w:adjustRightInd w:val="0"/>
        <w:ind w:left="0" w:firstLine="567"/>
        <w:jc w:val="both"/>
        <w:rPr>
          <w:lang w:val="uk-UA"/>
        </w:rPr>
      </w:pPr>
      <w:r w:rsidRPr="006F74F9">
        <w:rPr>
          <w:lang w:val="uk-UA"/>
        </w:rPr>
        <w:t xml:space="preserve">У протоколі фіксуються хід і результати проведення пленарного засідання ради, зокрема (але не виключно): </w:t>
      </w:r>
    </w:p>
    <w:p w:rsidR="00AA36CB" w:rsidRPr="006F74F9" w:rsidRDefault="00AA36CB" w:rsidP="00AF33B7">
      <w:pPr>
        <w:widowControl w:val="0"/>
        <w:numPr>
          <w:ilvl w:val="0"/>
          <w:numId w:val="17"/>
        </w:numPr>
        <w:tabs>
          <w:tab w:val="left" w:pos="993"/>
        </w:tabs>
        <w:autoSpaceDE w:val="0"/>
        <w:autoSpaceDN w:val="0"/>
        <w:adjustRightInd w:val="0"/>
        <w:ind w:left="0" w:firstLine="567"/>
        <w:jc w:val="both"/>
        <w:rPr>
          <w:lang w:val="uk-UA"/>
        </w:rPr>
      </w:pPr>
      <w:r w:rsidRPr="006F74F9">
        <w:rPr>
          <w:lang w:val="uk-UA"/>
        </w:rPr>
        <w:t xml:space="preserve">назву ради та її скликання, порядковий номер сесії, відомості про дату, час і місце проведення пленарного засідання ради; </w:t>
      </w:r>
    </w:p>
    <w:p w:rsidR="00AA36CB" w:rsidRPr="006F74F9" w:rsidRDefault="00AA36CB" w:rsidP="00AF33B7">
      <w:pPr>
        <w:widowControl w:val="0"/>
        <w:numPr>
          <w:ilvl w:val="0"/>
          <w:numId w:val="17"/>
        </w:numPr>
        <w:tabs>
          <w:tab w:val="left" w:pos="993"/>
        </w:tabs>
        <w:autoSpaceDE w:val="0"/>
        <w:autoSpaceDN w:val="0"/>
        <w:adjustRightInd w:val="0"/>
        <w:ind w:left="0" w:firstLine="567"/>
        <w:jc w:val="both"/>
        <w:rPr>
          <w:lang w:val="uk-UA"/>
        </w:rPr>
      </w:pPr>
      <w:r w:rsidRPr="006F74F9">
        <w:rPr>
          <w:lang w:val="uk-UA"/>
        </w:rPr>
        <w:t>загальне число депутатів ради, кількість депутатів ради, зареєстрованих на пленарному засіданні ради; список запрошених на сесію, які були присутніми на сесії;</w:t>
      </w:r>
    </w:p>
    <w:p w:rsidR="00AA36CB" w:rsidRPr="006F74F9" w:rsidRDefault="00AA36CB" w:rsidP="00AF33B7">
      <w:pPr>
        <w:widowControl w:val="0"/>
        <w:numPr>
          <w:ilvl w:val="0"/>
          <w:numId w:val="17"/>
        </w:numPr>
        <w:tabs>
          <w:tab w:val="left" w:pos="993"/>
        </w:tabs>
        <w:autoSpaceDE w:val="0"/>
        <w:autoSpaceDN w:val="0"/>
        <w:adjustRightInd w:val="0"/>
        <w:ind w:left="0" w:firstLine="567"/>
        <w:jc w:val="both"/>
        <w:rPr>
          <w:lang w:val="uk-UA"/>
        </w:rPr>
      </w:pPr>
      <w:r w:rsidRPr="006F74F9">
        <w:rPr>
          <w:lang w:val="uk-UA"/>
        </w:rPr>
        <w:t xml:space="preserve">питання порядку денного пленарного засідання ради та ті з них, які винесені на голосування; </w:t>
      </w:r>
    </w:p>
    <w:p w:rsidR="00AA36CB" w:rsidRPr="006F74F9" w:rsidRDefault="00AA36CB" w:rsidP="00AF33B7">
      <w:pPr>
        <w:widowControl w:val="0"/>
        <w:numPr>
          <w:ilvl w:val="0"/>
          <w:numId w:val="17"/>
        </w:numPr>
        <w:tabs>
          <w:tab w:val="left" w:pos="993"/>
        </w:tabs>
        <w:autoSpaceDE w:val="0"/>
        <w:autoSpaceDN w:val="0"/>
        <w:adjustRightInd w:val="0"/>
        <w:ind w:left="0" w:firstLine="567"/>
        <w:jc w:val="both"/>
        <w:rPr>
          <w:lang w:val="uk-UA"/>
        </w:rPr>
      </w:pPr>
      <w:r w:rsidRPr="006F74F9">
        <w:rPr>
          <w:lang w:val="uk-UA"/>
        </w:rPr>
        <w:t>прізвище, ім’я, по батькові головуючого на пленарному засіданні ради і виступаючих;</w:t>
      </w:r>
    </w:p>
    <w:p w:rsidR="00AA36CB" w:rsidRPr="006F74F9" w:rsidRDefault="00AA36CB" w:rsidP="00AF33B7">
      <w:pPr>
        <w:widowControl w:val="0"/>
        <w:numPr>
          <w:ilvl w:val="0"/>
          <w:numId w:val="17"/>
        </w:numPr>
        <w:tabs>
          <w:tab w:val="left" w:pos="993"/>
        </w:tabs>
        <w:autoSpaceDE w:val="0"/>
        <w:autoSpaceDN w:val="0"/>
        <w:adjustRightInd w:val="0"/>
        <w:ind w:left="0" w:firstLine="567"/>
        <w:jc w:val="both"/>
        <w:rPr>
          <w:lang w:val="uk-UA"/>
        </w:rPr>
      </w:pPr>
      <w:r w:rsidRPr="006F74F9">
        <w:rPr>
          <w:lang w:val="uk-UA"/>
        </w:rPr>
        <w:lastRenderedPageBreak/>
        <w:t>прізвище, ім’я, по батькові депутата (депутатів), які утрималися від голосування з мотивів наявності конфлікту інтересів, із зазначенням найменування питання, винесеного на розгляд;</w:t>
      </w:r>
    </w:p>
    <w:p w:rsidR="00AA36CB" w:rsidRPr="006F74F9" w:rsidRDefault="00AA36CB" w:rsidP="00AF33B7">
      <w:pPr>
        <w:widowControl w:val="0"/>
        <w:numPr>
          <w:ilvl w:val="0"/>
          <w:numId w:val="17"/>
        </w:numPr>
        <w:tabs>
          <w:tab w:val="left" w:pos="993"/>
        </w:tabs>
        <w:autoSpaceDE w:val="0"/>
        <w:autoSpaceDN w:val="0"/>
        <w:adjustRightInd w:val="0"/>
        <w:ind w:left="0" w:firstLine="567"/>
        <w:jc w:val="both"/>
        <w:rPr>
          <w:lang w:val="uk-UA"/>
        </w:rPr>
      </w:pPr>
      <w:r w:rsidRPr="006F74F9">
        <w:rPr>
          <w:lang w:val="uk-UA"/>
        </w:rPr>
        <w:t>результати голосування і прийняті рішення;</w:t>
      </w:r>
    </w:p>
    <w:p w:rsidR="00AA36CB" w:rsidRPr="006F74F9" w:rsidRDefault="00AA36CB" w:rsidP="00AF33B7">
      <w:pPr>
        <w:widowControl w:val="0"/>
        <w:numPr>
          <w:ilvl w:val="0"/>
          <w:numId w:val="17"/>
        </w:numPr>
        <w:tabs>
          <w:tab w:val="left" w:pos="993"/>
        </w:tabs>
        <w:autoSpaceDE w:val="0"/>
        <w:autoSpaceDN w:val="0"/>
        <w:adjustRightInd w:val="0"/>
        <w:ind w:left="0" w:firstLine="567"/>
        <w:jc w:val="both"/>
        <w:rPr>
          <w:lang w:val="uk-UA"/>
        </w:rPr>
      </w:pPr>
      <w:r w:rsidRPr="006F74F9">
        <w:rPr>
          <w:lang w:val="uk-UA"/>
        </w:rPr>
        <w:t>запити депутатів, відповіді на них, прийняті радою рішення по запитах.</w:t>
      </w:r>
    </w:p>
    <w:p w:rsidR="00AA36CB" w:rsidRPr="006F74F9" w:rsidRDefault="00AA36CB" w:rsidP="00AF33B7">
      <w:pPr>
        <w:widowControl w:val="0"/>
        <w:numPr>
          <w:ilvl w:val="0"/>
          <w:numId w:val="16"/>
        </w:numPr>
        <w:tabs>
          <w:tab w:val="left" w:pos="993"/>
        </w:tabs>
        <w:autoSpaceDE w:val="0"/>
        <w:autoSpaceDN w:val="0"/>
        <w:adjustRightInd w:val="0"/>
        <w:ind w:left="0" w:firstLine="567"/>
        <w:jc w:val="both"/>
        <w:rPr>
          <w:lang w:val="uk-UA"/>
        </w:rPr>
      </w:pPr>
      <w:r w:rsidRPr="006F74F9">
        <w:rPr>
          <w:lang w:val="uk-UA"/>
        </w:rPr>
        <w:t>До протоколу сесії додаються:</w:t>
      </w:r>
    </w:p>
    <w:p w:rsidR="00AA36CB" w:rsidRPr="006F74F9" w:rsidRDefault="00AA36CB" w:rsidP="00AF33B7">
      <w:pPr>
        <w:widowControl w:val="0"/>
        <w:numPr>
          <w:ilvl w:val="0"/>
          <w:numId w:val="18"/>
        </w:numPr>
        <w:tabs>
          <w:tab w:val="left" w:pos="993"/>
        </w:tabs>
        <w:autoSpaceDE w:val="0"/>
        <w:autoSpaceDN w:val="0"/>
        <w:adjustRightInd w:val="0"/>
        <w:ind w:left="0" w:firstLine="567"/>
        <w:jc w:val="both"/>
        <w:rPr>
          <w:lang w:val="uk-UA"/>
        </w:rPr>
      </w:pPr>
      <w:r w:rsidRPr="006F74F9">
        <w:rPr>
          <w:lang w:val="uk-UA"/>
        </w:rPr>
        <w:t>тексти доповідей і співдоповідей;</w:t>
      </w:r>
    </w:p>
    <w:p w:rsidR="00AA36CB" w:rsidRPr="006F74F9" w:rsidRDefault="00AA36CB" w:rsidP="00AF33B7">
      <w:pPr>
        <w:widowControl w:val="0"/>
        <w:numPr>
          <w:ilvl w:val="0"/>
          <w:numId w:val="18"/>
        </w:numPr>
        <w:tabs>
          <w:tab w:val="left" w:pos="993"/>
        </w:tabs>
        <w:autoSpaceDE w:val="0"/>
        <w:autoSpaceDN w:val="0"/>
        <w:adjustRightInd w:val="0"/>
        <w:ind w:left="0" w:firstLine="567"/>
        <w:jc w:val="both"/>
        <w:rPr>
          <w:lang w:val="uk-UA"/>
        </w:rPr>
      </w:pPr>
      <w:r w:rsidRPr="006F74F9">
        <w:rPr>
          <w:lang w:val="uk-UA"/>
        </w:rPr>
        <w:t>тексти виступів депутатів, які не брали участі у дебатах і в зв’язку з припиненням обговорення питань;</w:t>
      </w:r>
    </w:p>
    <w:p w:rsidR="00AA36CB" w:rsidRPr="006F74F9" w:rsidRDefault="00AA36CB" w:rsidP="00AF33B7">
      <w:pPr>
        <w:widowControl w:val="0"/>
        <w:numPr>
          <w:ilvl w:val="0"/>
          <w:numId w:val="18"/>
        </w:numPr>
        <w:tabs>
          <w:tab w:val="left" w:pos="993"/>
        </w:tabs>
        <w:autoSpaceDE w:val="0"/>
        <w:autoSpaceDN w:val="0"/>
        <w:adjustRightInd w:val="0"/>
        <w:ind w:left="0" w:firstLine="567"/>
        <w:jc w:val="both"/>
        <w:rPr>
          <w:lang w:val="uk-UA"/>
        </w:rPr>
      </w:pPr>
      <w:r w:rsidRPr="006F74F9">
        <w:rPr>
          <w:lang w:val="uk-UA"/>
        </w:rPr>
        <w:t>список присутніх на сесії депутатів;</w:t>
      </w:r>
    </w:p>
    <w:p w:rsidR="00AA36CB" w:rsidRPr="006F74F9" w:rsidRDefault="00AA36CB" w:rsidP="00AF33B7">
      <w:pPr>
        <w:widowControl w:val="0"/>
        <w:numPr>
          <w:ilvl w:val="0"/>
          <w:numId w:val="18"/>
        </w:numPr>
        <w:tabs>
          <w:tab w:val="left" w:pos="993"/>
        </w:tabs>
        <w:autoSpaceDE w:val="0"/>
        <w:autoSpaceDN w:val="0"/>
        <w:adjustRightInd w:val="0"/>
        <w:ind w:left="0" w:firstLine="567"/>
        <w:jc w:val="both"/>
        <w:rPr>
          <w:lang w:val="uk-UA"/>
        </w:rPr>
      </w:pPr>
      <w:r w:rsidRPr="006F74F9">
        <w:rPr>
          <w:lang w:val="uk-UA"/>
        </w:rPr>
        <w:t xml:space="preserve">поправки і доповнення до </w:t>
      </w:r>
      <w:proofErr w:type="spellStart"/>
      <w:r w:rsidRPr="006F74F9">
        <w:rPr>
          <w:lang w:val="uk-UA"/>
        </w:rPr>
        <w:t>проєктів</w:t>
      </w:r>
      <w:proofErr w:type="spellEnd"/>
      <w:r w:rsidRPr="006F74F9">
        <w:rPr>
          <w:lang w:val="uk-UA"/>
        </w:rPr>
        <w:t xml:space="preserve"> рішень;</w:t>
      </w:r>
    </w:p>
    <w:p w:rsidR="00AA36CB" w:rsidRPr="006F74F9" w:rsidRDefault="00AA36CB" w:rsidP="00AF33B7">
      <w:pPr>
        <w:widowControl w:val="0"/>
        <w:numPr>
          <w:ilvl w:val="0"/>
          <w:numId w:val="18"/>
        </w:numPr>
        <w:tabs>
          <w:tab w:val="left" w:pos="993"/>
        </w:tabs>
        <w:autoSpaceDE w:val="0"/>
        <w:autoSpaceDN w:val="0"/>
        <w:adjustRightInd w:val="0"/>
        <w:ind w:left="0" w:firstLine="567"/>
        <w:jc w:val="both"/>
        <w:rPr>
          <w:lang w:val="uk-UA"/>
        </w:rPr>
      </w:pPr>
      <w:r w:rsidRPr="006F74F9">
        <w:rPr>
          <w:lang w:val="uk-UA"/>
        </w:rPr>
        <w:t>довідки, зауваження.</w:t>
      </w:r>
    </w:p>
    <w:p w:rsidR="00AA36CB" w:rsidRPr="006F74F9" w:rsidRDefault="00AA36CB" w:rsidP="00AA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6F74F9">
        <w:rPr>
          <w:lang w:val="uk-UA"/>
        </w:rPr>
        <w:t>4.  Протоколи сесій та прийняті нею рішення підписуються особисто сільським головою, а у разі неможливості здійснення ним своїх повноважень — секретарем ради, а у випадку, передбаченому пунктом 6 статті 26 Регламенту, — депутатом ради, який за дорученням депутатів головував на її засіданні.</w:t>
      </w:r>
    </w:p>
    <w:p w:rsidR="00AA36CB" w:rsidRPr="006F74F9" w:rsidRDefault="00AA36CB" w:rsidP="00AA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6F74F9">
        <w:rPr>
          <w:lang w:val="uk-UA"/>
        </w:rPr>
        <w:t>5. Протоколи сесії ради є відкритими та оприлюднюються і надаються на запит відповідно до Закону України «Про доступ до публічної інформації» з урахуванням особливостей, визначених цим Регламентом.</w:t>
      </w:r>
      <w:r w:rsidRPr="006F74F9">
        <w:rPr>
          <w:rStyle w:val="aff0"/>
        </w:rPr>
        <w:footnoteReference w:id="8"/>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80. Запис засідання</w:t>
      </w:r>
    </w:p>
    <w:p w:rsidR="00AA36CB" w:rsidRPr="006F74F9" w:rsidRDefault="00AA36CB" w:rsidP="00AA36CB">
      <w:pPr>
        <w:ind w:firstLine="567"/>
        <w:jc w:val="both"/>
        <w:rPr>
          <w:lang w:val="uk-UA"/>
        </w:rPr>
      </w:pPr>
      <w:r w:rsidRPr="006F74F9">
        <w:rPr>
          <w:lang w:val="uk-UA"/>
        </w:rPr>
        <w:t xml:space="preserve">1. За наявності технічної можливості проводиться аудіо- або </w:t>
      </w:r>
      <w:proofErr w:type="spellStart"/>
      <w:r w:rsidRPr="006F74F9">
        <w:rPr>
          <w:lang w:val="uk-UA"/>
        </w:rPr>
        <w:t>відеофіксація</w:t>
      </w:r>
      <w:proofErr w:type="spellEnd"/>
      <w:r w:rsidRPr="006F74F9">
        <w:rPr>
          <w:lang w:val="uk-UA"/>
        </w:rPr>
        <w:t xml:space="preserve"> пленарного засідання ради.</w:t>
      </w:r>
    </w:p>
    <w:p w:rsidR="00AA36CB" w:rsidRPr="006F74F9" w:rsidRDefault="00AA36CB" w:rsidP="00AA36CB">
      <w:pPr>
        <w:keepNext/>
        <w:ind w:firstLine="567"/>
        <w:jc w:val="both"/>
        <w:rPr>
          <w:b/>
          <w:bCs/>
          <w:lang w:val="uk-UA"/>
        </w:rPr>
      </w:pPr>
    </w:p>
    <w:p w:rsidR="00AA36CB" w:rsidRPr="006F74F9" w:rsidRDefault="00AA36CB" w:rsidP="00AA36CB">
      <w:pPr>
        <w:keepNext/>
        <w:ind w:firstLine="567"/>
        <w:jc w:val="both"/>
        <w:rPr>
          <w:b/>
          <w:bCs/>
          <w:lang w:val="uk-UA"/>
        </w:rPr>
      </w:pPr>
      <w:r w:rsidRPr="006F74F9">
        <w:rPr>
          <w:b/>
          <w:bCs/>
          <w:lang w:val="uk-UA"/>
        </w:rPr>
        <w:t>Стаття 81. Зберігання протоколів та записів</w:t>
      </w:r>
    </w:p>
    <w:p w:rsidR="00AA36CB" w:rsidRPr="006F74F9" w:rsidRDefault="00AA36CB" w:rsidP="00AA36CB">
      <w:pPr>
        <w:ind w:firstLine="567"/>
        <w:jc w:val="both"/>
        <w:rPr>
          <w:lang w:val="uk-UA"/>
        </w:rPr>
      </w:pPr>
      <w:r w:rsidRPr="006F74F9">
        <w:rPr>
          <w:lang w:val="uk-UA"/>
        </w:rPr>
        <w:t>1. Запис і протокол засідання ради є офіційними документами, що підтверджують процес обговорення та прийняття рішення радою.</w:t>
      </w:r>
    </w:p>
    <w:p w:rsidR="00AA36CB" w:rsidRPr="006F74F9" w:rsidRDefault="00AA36CB" w:rsidP="00AA36CB">
      <w:pPr>
        <w:ind w:firstLine="567"/>
        <w:jc w:val="both"/>
        <w:rPr>
          <w:lang w:val="uk-UA"/>
        </w:rPr>
      </w:pPr>
      <w:r w:rsidRPr="006F74F9">
        <w:rPr>
          <w:lang w:val="uk-UA"/>
        </w:rPr>
        <w:t>2. Протоколи засідань зберігають протягом усього скликання ради у секретаря ради і передають до архіву з початком роботи ради нового скликання.</w:t>
      </w:r>
    </w:p>
    <w:p w:rsidR="00AA36CB" w:rsidRPr="006F74F9" w:rsidRDefault="00AA36CB" w:rsidP="00AA36CB">
      <w:pPr>
        <w:ind w:firstLine="567"/>
        <w:jc w:val="both"/>
        <w:rPr>
          <w:lang w:val="uk-UA"/>
        </w:rPr>
      </w:pPr>
      <w:r w:rsidRPr="006F74F9">
        <w:rPr>
          <w:lang w:val="uk-UA"/>
        </w:rPr>
        <w:t>3. Протокол закритого засідання зберігають у порядку, встановленому для документів з обмеженим доступом.</w:t>
      </w:r>
    </w:p>
    <w:p w:rsidR="00AA36CB" w:rsidRPr="006F74F9" w:rsidRDefault="00AA36CB" w:rsidP="00AA36CB">
      <w:pPr>
        <w:ind w:firstLine="567"/>
        <w:jc w:val="both"/>
        <w:rPr>
          <w:lang w:val="uk-UA"/>
        </w:rPr>
      </w:pPr>
      <w:r w:rsidRPr="006F74F9">
        <w:rPr>
          <w:lang w:val="uk-UA"/>
        </w:rPr>
        <w:t>4. Запис засідання зберігається у секретаря ради протягом одного року від дати його проведення і передається до архіву.</w:t>
      </w:r>
    </w:p>
    <w:p w:rsidR="00AA36CB" w:rsidRPr="006F74F9" w:rsidRDefault="00AA36CB" w:rsidP="00AA36CB">
      <w:pPr>
        <w:ind w:firstLine="567"/>
        <w:jc w:val="both"/>
        <w:rPr>
          <w:lang w:val="uk-UA"/>
        </w:rPr>
      </w:pPr>
      <w:r w:rsidRPr="006F74F9">
        <w:rPr>
          <w:lang w:val="uk-UA"/>
        </w:rPr>
        <w:t>5. Депутати забезпечуються витягами з протоколу чи копіями з уривків запису за їх особистими заявами до секретаря ради.</w:t>
      </w:r>
    </w:p>
    <w:p w:rsidR="00AA36CB" w:rsidRPr="006F74F9" w:rsidRDefault="00AA36CB" w:rsidP="00AA36CB">
      <w:pPr>
        <w:ind w:firstLine="567"/>
        <w:jc w:val="both"/>
        <w:rPr>
          <w:lang w:val="uk-UA"/>
        </w:rPr>
      </w:pPr>
      <w:r w:rsidRPr="006F74F9">
        <w:rPr>
          <w:lang w:val="uk-UA"/>
        </w:rPr>
        <w:t>6. Записи та протоколи засідань ради надаються депутатам ради для ознайомлення за їх зверненням.</w:t>
      </w:r>
    </w:p>
    <w:p w:rsidR="00AA36CB" w:rsidRPr="006F74F9" w:rsidRDefault="00AA36CB" w:rsidP="00AA36CB">
      <w:pPr>
        <w:ind w:firstLine="567"/>
        <w:jc w:val="both"/>
        <w:rPr>
          <w:lang w:val="uk-UA"/>
        </w:rPr>
      </w:pPr>
      <w:r w:rsidRPr="006F74F9">
        <w:rPr>
          <w:lang w:val="uk-UA"/>
        </w:rPr>
        <w:t>7. Матеріали засідання надаються для ознайомлення за дорученням секретаря ради, відповідно до вимог законодавства України про інформацію.</w:t>
      </w:r>
    </w:p>
    <w:p w:rsidR="00AA36CB" w:rsidRPr="006F74F9" w:rsidRDefault="00AA36CB" w:rsidP="00AA36CB">
      <w:pPr>
        <w:ind w:firstLine="567"/>
        <w:jc w:val="both"/>
        <w:rPr>
          <w:lang w:val="uk-UA"/>
        </w:rPr>
      </w:pPr>
    </w:p>
    <w:p w:rsidR="00AA36CB" w:rsidRPr="006F74F9" w:rsidRDefault="00AA36CB" w:rsidP="00AA36CB">
      <w:pPr>
        <w:ind w:firstLine="567"/>
        <w:jc w:val="both"/>
        <w:rPr>
          <w:lang w:val="uk-UA"/>
        </w:rPr>
      </w:pPr>
    </w:p>
    <w:p w:rsidR="00AA36CB" w:rsidRPr="000A5318" w:rsidRDefault="00AA36CB" w:rsidP="00AA36CB">
      <w:pPr>
        <w:ind w:firstLine="567"/>
        <w:jc w:val="both"/>
        <w:rPr>
          <w:b/>
          <w:bCs/>
          <w:lang w:val="uk-UA"/>
        </w:rPr>
      </w:pPr>
      <w:proofErr w:type="spellStart"/>
      <w:r w:rsidRPr="006F74F9">
        <w:rPr>
          <w:b/>
          <w:bCs/>
        </w:rPr>
        <w:t>Секретар</w:t>
      </w:r>
      <w:proofErr w:type="spellEnd"/>
      <w:r w:rsidRPr="006F74F9">
        <w:rPr>
          <w:b/>
          <w:bCs/>
        </w:rPr>
        <w:t xml:space="preserve"> ради                 </w:t>
      </w:r>
      <w:r w:rsidRPr="006F74F9">
        <w:rPr>
          <w:b/>
          <w:bCs/>
        </w:rPr>
        <w:tab/>
      </w:r>
      <w:r w:rsidRPr="006F74F9">
        <w:rPr>
          <w:b/>
          <w:bCs/>
        </w:rPr>
        <w:tab/>
      </w:r>
      <w:r>
        <w:rPr>
          <w:b/>
          <w:bCs/>
          <w:lang w:val="uk-UA"/>
        </w:rPr>
        <w:t>І.І. Менюк</w:t>
      </w:r>
    </w:p>
    <w:p w:rsidR="00AA36CB" w:rsidRPr="006F74F9" w:rsidRDefault="00AA36CB" w:rsidP="00AA36CB">
      <w:pPr>
        <w:rPr>
          <w:lang w:val="uk-UA"/>
        </w:rPr>
      </w:pPr>
    </w:p>
    <w:p w:rsidR="00AA36CB" w:rsidRDefault="00AA36CB" w:rsidP="00AA36CB">
      <w:pPr>
        <w:outlineLvl w:val="0"/>
        <w:rPr>
          <w:bCs/>
          <w:lang w:val="uk-UA"/>
        </w:rPr>
      </w:pPr>
    </w:p>
    <w:p w:rsidR="00AA36CB" w:rsidRDefault="00AA36CB" w:rsidP="00AA36CB">
      <w:pPr>
        <w:ind w:left="77"/>
        <w:outlineLvl w:val="0"/>
        <w:rPr>
          <w:bCs/>
          <w:lang w:val="uk-UA"/>
        </w:rPr>
      </w:pPr>
    </w:p>
    <w:p w:rsidR="00BC0DB4" w:rsidRDefault="00BC0DB4">
      <w:bookmarkStart w:id="62" w:name="_GoBack"/>
      <w:bookmarkEnd w:id="62"/>
    </w:p>
    <w:sectPr w:rsidR="00BC0DB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3B7" w:rsidRDefault="00AF33B7" w:rsidP="00AA36CB">
      <w:r>
        <w:separator/>
      </w:r>
    </w:p>
  </w:endnote>
  <w:endnote w:type="continuationSeparator" w:id="0">
    <w:p w:rsidR="00AF33B7" w:rsidRDefault="00AF33B7" w:rsidP="00AA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NewtonCTT">
    <w:altName w:val="Times New Roman"/>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3B7" w:rsidRDefault="00AF33B7" w:rsidP="00AA36CB">
      <w:r>
        <w:separator/>
      </w:r>
    </w:p>
  </w:footnote>
  <w:footnote w:type="continuationSeparator" w:id="0">
    <w:p w:rsidR="00AF33B7" w:rsidRDefault="00AF33B7" w:rsidP="00AA36CB">
      <w:r>
        <w:continuationSeparator/>
      </w:r>
    </w:p>
  </w:footnote>
  <w:footnote w:id="1">
    <w:p w:rsidR="00AA36CB" w:rsidRPr="00A64A26" w:rsidRDefault="00AA36CB" w:rsidP="00AA36CB">
      <w:pPr>
        <w:pStyle w:val="afe"/>
        <w:rPr>
          <w:color w:val="auto"/>
        </w:rPr>
      </w:pPr>
      <w:r>
        <w:rPr>
          <w:rStyle w:val="aff0"/>
        </w:rPr>
        <w:footnoteRef/>
      </w:r>
      <w:r>
        <w:t xml:space="preserve"> </w:t>
      </w:r>
      <w:r w:rsidRPr="00A64A26">
        <w:rPr>
          <w:i/>
          <w:iCs/>
          <w:color w:val="auto"/>
        </w:rPr>
        <w:t>Депутатська група в міській раді складається не менш як із п'яти депутатів.</w:t>
      </w:r>
    </w:p>
  </w:footnote>
  <w:footnote w:id="2">
    <w:p w:rsidR="00AA36CB" w:rsidRPr="00A64A26" w:rsidRDefault="00AA36CB" w:rsidP="00AA36CB">
      <w:pPr>
        <w:pStyle w:val="afe"/>
        <w:rPr>
          <w:color w:val="auto"/>
          <w:lang w:val="uk-UA"/>
        </w:rPr>
      </w:pPr>
      <w:r w:rsidRPr="00A64A26">
        <w:rPr>
          <w:rStyle w:val="aff0"/>
          <w:color w:val="auto"/>
        </w:rPr>
        <w:footnoteRef/>
      </w:r>
      <w:r w:rsidRPr="00A64A26">
        <w:rPr>
          <w:color w:val="auto"/>
        </w:rPr>
        <w:t xml:space="preserve"> </w:t>
      </w:r>
      <w:r w:rsidRPr="00A64A26">
        <w:rPr>
          <w:i/>
          <w:iCs/>
          <w:color w:val="auto"/>
          <w:lang w:val="uk-UA"/>
        </w:rPr>
        <w:t>Законодавство не визначає мінімально необхідної кількості депутатів, які можуть утворити депутатську фракцію.</w:t>
      </w:r>
    </w:p>
  </w:footnote>
  <w:footnote w:id="3">
    <w:p w:rsidR="00AA36CB" w:rsidRPr="007E1F4E" w:rsidRDefault="00AA36CB" w:rsidP="00AA36CB">
      <w:pPr>
        <w:pStyle w:val="afe"/>
        <w:jc w:val="both"/>
        <w:rPr>
          <w:i/>
          <w:lang w:val="uk-UA"/>
        </w:rPr>
      </w:pPr>
      <w:r>
        <w:rPr>
          <w:lang w:val="uk-UA"/>
        </w:rPr>
        <w:t xml:space="preserve">  </w:t>
      </w:r>
      <w:r>
        <w:rPr>
          <w:rStyle w:val="aff0"/>
        </w:rPr>
        <w:footnoteRef/>
      </w:r>
      <w:r>
        <w:t xml:space="preserve"> </w:t>
      </w:r>
      <w:r w:rsidRPr="007E1F4E">
        <w:rPr>
          <w:i/>
          <w:lang w:val="uk-UA"/>
        </w:rPr>
        <w:t xml:space="preserve">Правове регулювання діяльності комісій може бути здійснено і у самому </w:t>
      </w:r>
      <w:r>
        <w:rPr>
          <w:i/>
          <w:lang w:val="uk-UA"/>
        </w:rPr>
        <w:t>Р</w:t>
      </w:r>
      <w:r w:rsidRPr="007E1F4E">
        <w:rPr>
          <w:i/>
          <w:lang w:val="uk-UA"/>
        </w:rPr>
        <w:t xml:space="preserve">егламенті. Проте практика показує, що перелік комісій, їх сфера компетенції можуть досить часто змінюватись під час каденції ради, що веде до необхідності внесення змін у </w:t>
      </w:r>
      <w:r>
        <w:rPr>
          <w:i/>
          <w:lang w:val="uk-UA"/>
        </w:rPr>
        <w:t>Р</w:t>
      </w:r>
      <w:r w:rsidRPr="007E1F4E">
        <w:rPr>
          <w:i/>
          <w:lang w:val="uk-UA"/>
        </w:rPr>
        <w:t xml:space="preserve">егламент. А будь-які зміни до </w:t>
      </w:r>
      <w:r>
        <w:rPr>
          <w:i/>
          <w:lang w:val="uk-UA"/>
        </w:rPr>
        <w:t>Р</w:t>
      </w:r>
      <w:r w:rsidRPr="007E1F4E">
        <w:rPr>
          <w:i/>
          <w:lang w:val="uk-UA"/>
        </w:rPr>
        <w:t xml:space="preserve">егламенту, часто ведуть до появи супутніх змін, що дестабілізує діяльність ради та викликає спокусу ігнорувати норми </w:t>
      </w:r>
      <w:r>
        <w:rPr>
          <w:i/>
          <w:lang w:val="uk-UA"/>
        </w:rPr>
        <w:t>Р</w:t>
      </w:r>
      <w:r w:rsidRPr="007E1F4E">
        <w:rPr>
          <w:i/>
          <w:lang w:val="uk-UA"/>
        </w:rPr>
        <w:t xml:space="preserve">егламенту. Тому , на наш погляд, </w:t>
      </w:r>
      <w:r>
        <w:rPr>
          <w:i/>
          <w:lang w:val="uk-UA"/>
        </w:rPr>
        <w:t>у</w:t>
      </w:r>
      <w:r w:rsidRPr="007E1F4E">
        <w:rPr>
          <w:i/>
          <w:lang w:val="uk-UA"/>
        </w:rPr>
        <w:t xml:space="preserve"> </w:t>
      </w:r>
      <w:r>
        <w:rPr>
          <w:i/>
          <w:lang w:val="uk-UA"/>
        </w:rPr>
        <w:t>Р</w:t>
      </w:r>
      <w:r w:rsidRPr="007E1F4E">
        <w:rPr>
          <w:i/>
          <w:lang w:val="uk-UA"/>
        </w:rPr>
        <w:t xml:space="preserve">егламенті мають бути лише базові норми щодо діяльності комісій, а всі інші деталі – в окремому положенні або кількох положеннях, коли для кожної комісії є своє положення, яке визначає її повноваження та особливості діяльності. </w:t>
      </w:r>
    </w:p>
  </w:footnote>
  <w:footnote w:id="4">
    <w:p w:rsidR="00AA36CB" w:rsidRPr="005C5BDD" w:rsidRDefault="00AA36CB" w:rsidP="00AA36CB">
      <w:pPr>
        <w:pStyle w:val="afe"/>
        <w:jc w:val="both"/>
      </w:pPr>
      <w:r>
        <w:rPr>
          <w:rStyle w:val="aff0"/>
        </w:rPr>
        <w:footnoteRef/>
      </w:r>
      <w:r>
        <w:t xml:space="preserve"> </w:t>
      </w:r>
      <w:r w:rsidRPr="005C5BDD">
        <w:rPr>
          <w:i/>
          <w:iCs/>
        </w:rPr>
        <w:t>Великим громадам із чисельним депутатським корпусом доцільно розглянути можливість створення додаткового робочого органу – Погоджувальної ради. Рада сприяє узгодженню позицій депутатів (груп, фракцій) та/або постійних депутатських комісій у разі виникнення спірних питань</w:t>
      </w:r>
      <w:r w:rsidRPr="005C5BDD">
        <w:t>.</w:t>
      </w:r>
    </w:p>
  </w:footnote>
  <w:footnote w:id="5">
    <w:p w:rsidR="00AA36CB" w:rsidRPr="007E1F4E" w:rsidRDefault="00AA36CB" w:rsidP="00AA36CB">
      <w:pPr>
        <w:pStyle w:val="afe"/>
        <w:rPr>
          <w:i/>
          <w:sz w:val="22"/>
          <w:szCs w:val="22"/>
          <w:lang w:val="uk-UA"/>
        </w:rPr>
      </w:pPr>
      <w:r>
        <w:rPr>
          <w:rStyle w:val="aff0"/>
        </w:rPr>
        <w:footnoteRef/>
      </w:r>
      <w:r>
        <w:t xml:space="preserve"> </w:t>
      </w:r>
      <w:r>
        <w:rPr>
          <w:lang w:val="uk-UA"/>
        </w:rPr>
        <w:t xml:space="preserve"> </w:t>
      </w:r>
      <w:r w:rsidRPr="007E1F4E">
        <w:rPr>
          <w:i/>
          <w:sz w:val="22"/>
          <w:szCs w:val="22"/>
          <w:lang w:val="uk-UA"/>
        </w:rPr>
        <w:t xml:space="preserve">Обов’язково необхідно визначити спосіб оприлюднення інформації про проведення сесії та питань, винесених на її розгляд. У ч. 8 цієї статті Регламенту ми наводимо приклад визначення джерел оприлюднення. Однак ви можете визначити інші. Наприклад – дошки оголошень на території громади чи тільки </w:t>
      </w:r>
      <w:r>
        <w:rPr>
          <w:i/>
          <w:sz w:val="22"/>
          <w:szCs w:val="22"/>
          <w:lang w:val="uk-UA"/>
        </w:rPr>
        <w:t>р</w:t>
      </w:r>
      <w:r w:rsidRPr="007E1F4E">
        <w:rPr>
          <w:i/>
          <w:sz w:val="22"/>
          <w:szCs w:val="22"/>
          <w:lang w:val="uk-UA"/>
        </w:rPr>
        <w:t>ади.</w:t>
      </w:r>
    </w:p>
  </w:footnote>
  <w:footnote w:id="6">
    <w:p w:rsidR="00AA36CB" w:rsidRPr="00FE747D" w:rsidRDefault="00AA36CB" w:rsidP="00AA36CB">
      <w:pPr>
        <w:pStyle w:val="afe"/>
        <w:rPr>
          <w:sz w:val="22"/>
          <w:szCs w:val="22"/>
          <w:lang w:val="uk-UA"/>
        </w:rPr>
      </w:pPr>
      <w:r w:rsidRPr="002A1F6D">
        <w:rPr>
          <w:rStyle w:val="aff0"/>
          <w:rFonts w:ascii="Arial" w:hAnsi="Arial" w:cs="Arial"/>
          <w:sz w:val="22"/>
          <w:szCs w:val="22"/>
        </w:rPr>
        <w:footnoteRef/>
      </w:r>
      <w:r w:rsidRPr="002A1F6D">
        <w:rPr>
          <w:rFonts w:ascii="Arial" w:hAnsi="Arial" w:cs="Arial"/>
          <w:sz w:val="22"/>
          <w:szCs w:val="22"/>
        </w:rPr>
        <w:t xml:space="preserve"> </w:t>
      </w:r>
      <w:r w:rsidRPr="00FE747D">
        <w:rPr>
          <w:i/>
          <w:sz w:val="22"/>
          <w:szCs w:val="22"/>
          <w:lang w:val="uk-UA"/>
        </w:rPr>
        <w:t>Це необов’язкова норма. Тобто ви можете не передбачати можливість голосування списком. Відповідно, його тоді й неможливо буде провести.</w:t>
      </w:r>
    </w:p>
  </w:footnote>
  <w:footnote w:id="7">
    <w:p w:rsidR="00AA36CB" w:rsidRPr="00FE747D" w:rsidRDefault="00AA36CB" w:rsidP="00AA36CB">
      <w:pPr>
        <w:pStyle w:val="afe"/>
        <w:jc w:val="both"/>
        <w:rPr>
          <w:lang w:val="uk-UA"/>
        </w:rPr>
      </w:pPr>
      <w:r>
        <w:rPr>
          <w:rStyle w:val="aff0"/>
        </w:rPr>
        <w:footnoteRef/>
      </w:r>
      <w:r>
        <w:t xml:space="preserve"> </w:t>
      </w:r>
      <w:r>
        <w:rPr>
          <w:lang w:val="uk-UA"/>
        </w:rPr>
        <w:t xml:space="preserve"> </w:t>
      </w:r>
      <w:r w:rsidRPr="00FE747D">
        <w:rPr>
          <w:i/>
          <w:sz w:val="22"/>
          <w:szCs w:val="22"/>
          <w:lang w:val="uk-UA"/>
        </w:rPr>
        <w:t>Відповідно до вимог законодавства спосіб оприлюднення усіх актів ради має бути визначений радою. Якщо ви обираєте одразу кілька способів оприлюднення, наприклад веб-сайт, дошка оголошень або місцева газета, не забутьте вказати, що рішення нормативного характеру набувають чинності з моменту першого оприлюднення у одному із обраних радою джерел, якщо більш пізній термін введення рішення у дію не визначений самою радою.</w:t>
      </w:r>
    </w:p>
  </w:footnote>
  <w:footnote w:id="8">
    <w:p w:rsidR="00AA36CB" w:rsidRPr="002A1F6D" w:rsidRDefault="00AA36CB" w:rsidP="00AA36CB">
      <w:pPr>
        <w:pStyle w:val="afe"/>
        <w:jc w:val="both"/>
        <w:rPr>
          <w:rFonts w:ascii="Arial" w:hAnsi="Arial" w:cs="Arial"/>
          <w:sz w:val="22"/>
          <w:szCs w:val="22"/>
          <w:lang w:val="uk-UA"/>
        </w:rPr>
      </w:pPr>
      <w:r w:rsidRPr="002A1F6D">
        <w:rPr>
          <w:rStyle w:val="aff0"/>
          <w:rFonts w:ascii="Arial" w:hAnsi="Arial" w:cs="Arial"/>
          <w:sz w:val="22"/>
          <w:szCs w:val="22"/>
        </w:rPr>
        <w:footnoteRef/>
      </w:r>
      <w:r w:rsidRPr="002A1F6D">
        <w:rPr>
          <w:rFonts w:ascii="Arial" w:hAnsi="Arial" w:cs="Arial"/>
          <w:sz w:val="22"/>
          <w:szCs w:val="22"/>
        </w:rPr>
        <w:t xml:space="preserve"> </w:t>
      </w:r>
      <w:r w:rsidRPr="000D1FF9">
        <w:rPr>
          <w:i/>
          <w:sz w:val="22"/>
          <w:szCs w:val="22"/>
          <w:lang w:val="uk-UA"/>
        </w:rPr>
        <w:t>Норма, обов’язкова для виконання з квітня 2014 року. Окремі ради визначають стенограми невід’ємною частиною протоколу пленарного засідання. У такому випадку будьте готові до необхідності оприлюднення у тому числі й стенограм.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E69"/>
    <w:multiLevelType w:val="hybridMultilevel"/>
    <w:tmpl w:val="4238BC8E"/>
    <w:lvl w:ilvl="0" w:tplc="1CD096C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F03590"/>
    <w:multiLevelType w:val="hybridMultilevel"/>
    <w:tmpl w:val="095C7800"/>
    <w:lvl w:ilvl="0" w:tplc="3EA4744C">
      <w:start w:val="1"/>
      <w:numFmt w:val="decimal"/>
      <w:lvlText w:val="%1."/>
      <w:lvlJc w:val="left"/>
      <w:pPr>
        <w:ind w:left="1443" w:hanging="87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055AD3"/>
    <w:multiLevelType w:val="multilevel"/>
    <w:tmpl w:val="8EDAB800"/>
    <w:lvl w:ilvl="0">
      <w:start w:val="37"/>
      <w:numFmt w:val="decimal"/>
      <w:lvlText w:val="%1."/>
      <w:lvlJc w:val="left"/>
      <w:pPr>
        <w:ind w:left="660" w:hanging="660"/>
      </w:pPr>
      <w:rPr>
        <w:rFonts w:hint="default"/>
        <w:color w:val="FF0000"/>
      </w:rPr>
    </w:lvl>
    <w:lvl w:ilvl="1">
      <w:start w:val="1"/>
      <w:numFmt w:val="decimal"/>
      <w:lvlText w:val="%2."/>
      <w:lvlJc w:val="left"/>
      <w:pPr>
        <w:ind w:left="943" w:hanging="660"/>
      </w:pPr>
      <w:rPr>
        <w:rFonts w:ascii="Times New Roman" w:eastAsia="Times New Roman" w:hAnsi="Times New Roman" w:cs="Times New Roman"/>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3" w15:restartNumberingAfterBreak="0">
    <w:nsid w:val="08246D2C"/>
    <w:multiLevelType w:val="hybridMultilevel"/>
    <w:tmpl w:val="F0C44D4E"/>
    <w:lvl w:ilvl="0" w:tplc="700862C0">
      <w:start w:val="1"/>
      <w:numFmt w:val="decimal"/>
      <w:lvlText w:val="%1."/>
      <w:lvlJc w:val="left"/>
      <w:pPr>
        <w:ind w:left="1443" w:hanging="876"/>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51397D"/>
    <w:multiLevelType w:val="hybridMultilevel"/>
    <w:tmpl w:val="09FC6EB2"/>
    <w:lvl w:ilvl="0" w:tplc="4DBEC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EB3A31"/>
    <w:multiLevelType w:val="hybridMultilevel"/>
    <w:tmpl w:val="D82A3F7C"/>
    <w:lvl w:ilvl="0" w:tplc="EADA69F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7E56B17"/>
    <w:multiLevelType w:val="hybridMultilevel"/>
    <w:tmpl w:val="A62093E6"/>
    <w:lvl w:ilvl="0" w:tplc="9392C9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E30A84"/>
    <w:multiLevelType w:val="hybridMultilevel"/>
    <w:tmpl w:val="261EB89C"/>
    <w:lvl w:ilvl="0" w:tplc="C24EB5A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D6957"/>
    <w:multiLevelType w:val="hybridMultilevel"/>
    <w:tmpl w:val="D174EB88"/>
    <w:lvl w:ilvl="0" w:tplc="0419000F">
      <w:start w:val="1"/>
      <w:numFmt w:val="decimal"/>
      <w:lvlText w:val="%1."/>
      <w:lvlJc w:val="left"/>
      <w:pPr>
        <w:ind w:left="1211" w:hanging="360"/>
      </w:pPr>
    </w:lvl>
    <w:lvl w:ilvl="1" w:tplc="4B7C567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B6594"/>
    <w:multiLevelType w:val="hybridMultilevel"/>
    <w:tmpl w:val="A07C51C0"/>
    <w:lvl w:ilvl="0" w:tplc="5FEE8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891D65"/>
    <w:multiLevelType w:val="hybridMultilevel"/>
    <w:tmpl w:val="0A3AC8FC"/>
    <w:lvl w:ilvl="0" w:tplc="02027CC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40CA3FD8"/>
    <w:multiLevelType w:val="hybridMultilevel"/>
    <w:tmpl w:val="27CC2E20"/>
    <w:lvl w:ilvl="0" w:tplc="32205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326378"/>
    <w:multiLevelType w:val="hybridMultilevel"/>
    <w:tmpl w:val="1BDC18E8"/>
    <w:lvl w:ilvl="0" w:tplc="9690933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6B07EC5"/>
    <w:multiLevelType w:val="hybridMultilevel"/>
    <w:tmpl w:val="4970D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E94932"/>
    <w:multiLevelType w:val="multilevel"/>
    <w:tmpl w:val="027A665C"/>
    <w:lvl w:ilvl="0">
      <w:start w:val="12"/>
      <w:numFmt w:val="decimal"/>
      <w:lvlText w:val="%1."/>
      <w:lvlJc w:val="left"/>
      <w:pPr>
        <w:ind w:left="480" w:hanging="480"/>
      </w:pPr>
      <w:rPr>
        <w:rFonts w:hint="default"/>
      </w:rPr>
    </w:lvl>
    <w:lvl w:ilvl="1">
      <w:start w:val="1"/>
      <w:numFmt w:val="decimal"/>
      <w:lvlText w:val="%2."/>
      <w:lvlJc w:val="left"/>
      <w:pPr>
        <w:ind w:left="1575" w:hanging="480"/>
      </w:pPr>
      <w:rPr>
        <w:rFonts w:ascii="Times New Roman" w:eastAsia="Times New Roman" w:hAnsi="Times New Roman" w:cs="Times New Roman"/>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5" w15:restartNumberingAfterBreak="0">
    <w:nsid w:val="4B4604F5"/>
    <w:multiLevelType w:val="multilevel"/>
    <w:tmpl w:val="B73856FC"/>
    <w:lvl w:ilvl="0">
      <w:start w:val="13"/>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CCE41AC"/>
    <w:multiLevelType w:val="hybridMultilevel"/>
    <w:tmpl w:val="47DE716A"/>
    <w:lvl w:ilvl="0" w:tplc="A7F4BCC4">
      <w:start w:val="1"/>
      <w:numFmt w:val="decimal"/>
      <w:pStyle w:val="a"/>
      <w:lvlText w:val="%1)"/>
      <w:lvlJc w:val="left"/>
      <w:pPr>
        <w:ind w:left="1211" w:hanging="360"/>
      </w:pPr>
      <w:rPr>
        <w:rFonts w:hint="default"/>
      </w:rPr>
    </w:lvl>
    <w:lvl w:ilvl="1" w:tplc="E96ED7D2">
      <w:start w:val="1"/>
      <w:numFmt w:val="decimal"/>
      <w:lvlText w:val="%2."/>
      <w:lvlJc w:val="left"/>
      <w:pPr>
        <w:ind w:left="2640" w:hanging="360"/>
      </w:pPr>
      <w:rPr>
        <w:rFonts w:hint="default"/>
      </w:rPr>
    </w:lvl>
    <w:lvl w:ilvl="2" w:tplc="74AEB9BC">
      <w:start w:val="3"/>
      <w:numFmt w:val="bullet"/>
      <w:lvlText w:val="-"/>
      <w:lvlJc w:val="left"/>
      <w:pPr>
        <w:ind w:left="3360" w:hanging="360"/>
      </w:pPr>
      <w:rPr>
        <w:rFonts w:ascii="Times New Roman" w:eastAsia="Times New Roman" w:hAnsi="Times New Roman" w:cs="Times New Roman"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7" w15:restartNumberingAfterBreak="0">
    <w:nsid w:val="528216A2"/>
    <w:multiLevelType w:val="hybridMultilevel"/>
    <w:tmpl w:val="0964BB84"/>
    <w:lvl w:ilvl="0" w:tplc="C24EB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3A17D6"/>
    <w:multiLevelType w:val="hybridMultilevel"/>
    <w:tmpl w:val="4900D636"/>
    <w:lvl w:ilvl="0" w:tplc="32205B8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CA0662"/>
    <w:multiLevelType w:val="multilevel"/>
    <w:tmpl w:val="50509E1A"/>
    <w:lvl w:ilvl="0">
      <w:start w:val="38"/>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AB21E7"/>
    <w:multiLevelType w:val="multilevel"/>
    <w:tmpl w:val="FEDE312C"/>
    <w:lvl w:ilvl="0">
      <w:start w:val="42"/>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98200DB"/>
    <w:multiLevelType w:val="hybridMultilevel"/>
    <w:tmpl w:val="CC10174E"/>
    <w:lvl w:ilvl="0" w:tplc="F9F6E2E4">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786A62"/>
    <w:multiLevelType w:val="hybridMultilevel"/>
    <w:tmpl w:val="DADA9018"/>
    <w:lvl w:ilvl="0" w:tplc="0419000F">
      <w:start w:val="1"/>
      <w:numFmt w:val="decimal"/>
      <w:lvlText w:val="%1."/>
      <w:lvlJc w:val="left"/>
      <w:pPr>
        <w:ind w:left="720" w:hanging="360"/>
      </w:pPr>
      <w:rPr>
        <w:rFonts w:hint="default"/>
      </w:rPr>
    </w:lvl>
    <w:lvl w:ilvl="1" w:tplc="4FAC032E">
      <w:start w:val="1"/>
      <w:numFmt w:val="decimal"/>
      <w:lvlText w:val="%2)"/>
      <w:lvlJc w:val="left"/>
      <w:pPr>
        <w:ind w:left="597" w:firstLine="483"/>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FF7B95"/>
    <w:multiLevelType w:val="hybridMultilevel"/>
    <w:tmpl w:val="4C1E7980"/>
    <w:lvl w:ilvl="0" w:tplc="07B864E6">
      <w:start w:val="1"/>
      <w:numFmt w:val="decimal"/>
      <w:lvlText w:val="%1."/>
      <w:lvlJc w:val="left"/>
      <w:pPr>
        <w:ind w:left="1515" w:hanging="94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BB52A49"/>
    <w:multiLevelType w:val="hybridMultilevel"/>
    <w:tmpl w:val="07FA52FE"/>
    <w:lvl w:ilvl="0" w:tplc="6EE83D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6"/>
  </w:num>
  <w:num w:numId="2">
    <w:abstractNumId w:val="1"/>
  </w:num>
  <w:num w:numId="3">
    <w:abstractNumId w:val="5"/>
  </w:num>
  <w:num w:numId="4">
    <w:abstractNumId w:val="22"/>
  </w:num>
  <w:num w:numId="5">
    <w:abstractNumId w:val="14"/>
  </w:num>
  <w:num w:numId="6">
    <w:abstractNumId w:val="15"/>
  </w:num>
  <w:num w:numId="7">
    <w:abstractNumId w:val="21"/>
  </w:num>
  <w:num w:numId="8">
    <w:abstractNumId w:val="10"/>
  </w:num>
  <w:num w:numId="9">
    <w:abstractNumId w:val="11"/>
  </w:num>
  <w:num w:numId="10">
    <w:abstractNumId w:val="17"/>
  </w:num>
  <w:num w:numId="11">
    <w:abstractNumId w:val="3"/>
  </w:num>
  <w:num w:numId="12">
    <w:abstractNumId w:val="2"/>
  </w:num>
  <w:num w:numId="13">
    <w:abstractNumId w:val="19"/>
  </w:num>
  <w:num w:numId="14">
    <w:abstractNumId w:val="20"/>
  </w:num>
  <w:num w:numId="15">
    <w:abstractNumId w:val="23"/>
  </w:num>
  <w:num w:numId="16">
    <w:abstractNumId w:val="7"/>
  </w:num>
  <w:num w:numId="17">
    <w:abstractNumId w:val="18"/>
  </w:num>
  <w:num w:numId="18">
    <w:abstractNumId w:val="4"/>
  </w:num>
  <w:num w:numId="19">
    <w:abstractNumId w:val="24"/>
  </w:num>
  <w:num w:numId="20">
    <w:abstractNumId w:val="6"/>
  </w:num>
  <w:num w:numId="21">
    <w:abstractNumId w:val="0"/>
  </w:num>
  <w:num w:numId="22">
    <w:abstractNumId w:val="12"/>
  </w:num>
  <w:num w:numId="23">
    <w:abstractNumId w:val="8"/>
  </w:num>
  <w:num w:numId="24">
    <w:abstractNumId w:val="13"/>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CB"/>
    <w:rsid w:val="00AA36CB"/>
    <w:rsid w:val="00AF33B7"/>
    <w:rsid w:val="00BC0D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A599-4AAF-4E7A-9B2B-5A13CC20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A36C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AA36C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qFormat/>
    <w:rsid w:val="00AA36CB"/>
    <w:pPr>
      <w:keepNext/>
      <w:jc w:val="center"/>
      <w:outlineLvl w:val="1"/>
    </w:pPr>
    <w:rPr>
      <w:b/>
      <w:sz w:val="22"/>
      <w:szCs w:val="20"/>
      <w:lang w:val="uk-UA"/>
    </w:rPr>
  </w:style>
  <w:style w:type="paragraph" w:styleId="5">
    <w:name w:val="heading 5"/>
    <w:basedOn w:val="a0"/>
    <w:next w:val="a0"/>
    <w:link w:val="50"/>
    <w:uiPriority w:val="9"/>
    <w:semiHidden/>
    <w:unhideWhenUsed/>
    <w:qFormat/>
    <w:rsid w:val="00AA36CB"/>
    <w:pPr>
      <w:keepNext/>
      <w:keepLines/>
      <w:spacing w:before="200"/>
      <w:outlineLvl w:val="4"/>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A36CB"/>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1"/>
    <w:link w:val="2"/>
    <w:rsid w:val="00AA36CB"/>
    <w:rPr>
      <w:rFonts w:ascii="Times New Roman" w:eastAsia="Times New Roman" w:hAnsi="Times New Roman" w:cs="Times New Roman"/>
      <w:b/>
      <w:szCs w:val="20"/>
      <w:lang w:eastAsia="ru-RU"/>
    </w:rPr>
  </w:style>
  <w:style w:type="character" w:customStyle="1" w:styleId="50">
    <w:name w:val="Заголовок 5 Знак"/>
    <w:basedOn w:val="a1"/>
    <w:link w:val="5"/>
    <w:uiPriority w:val="9"/>
    <w:semiHidden/>
    <w:rsid w:val="00AA36CB"/>
    <w:rPr>
      <w:rFonts w:asciiTheme="majorHAnsi" w:eastAsiaTheme="majorEastAsia" w:hAnsiTheme="majorHAnsi" w:cstheme="majorBidi"/>
      <w:color w:val="1F3763" w:themeColor="accent1" w:themeShade="7F"/>
      <w:sz w:val="24"/>
      <w:szCs w:val="24"/>
      <w:lang w:val="ru-RU" w:eastAsia="ru-RU"/>
    </w:rPr>
  </w:style>
  <w:style w:type="paragraph" w:styleId="a4">
    <w:name w:val="Subtitle"/>
    <w:basedOn w:val="a0"/>
    <w:link w:val="a5"/>
    <w:qFormat/>
    <w:rsid w:val="00AA36CB"/>
    <w:pPr>
      <w:jc w:val="center"/>
    </w:pPr>
    <w:rPr>
      <w:b/>
      <w:sz w:val="20"/>
      <w:szCs w:val="20"/>
      <w:lang w:val="uk-UA"/>
    </w:rPr>
  </w:style>
  <w:style w:type="character" w:customStyle="1" w:styleId="a5">
    <w:name w:val="Підзаголовок Знак"/>
    <w:basedOn w:val="a1"/>
    <w:link w:val="a4"/>
    <w:rsid w:val="00AA36CB"/>
    <w:rPr>
      <w:rFonts w:ascii="Times New Roman" w:eastAsia="Times New Roman" w:hAnsi="Times New Roman" w:cs="Times New Roman"/>
      <w:b/>
      <w:sz w:val="20"/>
      <w:szCs w:val="20"/>
      <w:lang w:eastAsia="ru-RU"/>
    </w:rPr>
  </w:style>
  <w:style w:type="paragraph" w:styleId="a6">
    <w:name w:val="Title"/>
    <w:basedOn w:val="a0"/>
    <w:link w:val="a7"/>
    <w:qFormat/>
    <w:rsid w:val="00AA36CB"/>
    <w:pPr>
      <w:jc w:val="center"/>
    </w:pPr>
    <w:rPr>
      <w:b/>
      <w:sz w:val="20"/>
      <w:szCs w:val="20"/>
      <w:lang w:val="uk-UA"/>
    </w:rPr>
  </w:style>
  <w:style w:type="character" w:customStyle="1" w:styleId="a7">
    <w:name w:val="Назва Знак"/>
    <w:basedOn w:val="a1"/>
    <w:link w:val="a6"/>
    <w:rsid w:val="00AA36CB"/>
    <w:rPr>
      <w:rFonts w:ascii="Times New Roman" w:eastAsia="Times New Roman" w:hAnsi="Times New Roman" w:cs="Times New Roman"/>
      <w:b/>
      <w:sz w:val="20"/>
      <w:szCs w:val="20"/>
      <w:lang w:eastAsia="ru-RU"/>
    </w:rPr>
  </w:style>
  <w:style w:type="paragraph" w:styleId="a">
    <w:name w:val="List Paragraph"/>
    <w:basedOn w:val="a0"/>
    <w:link w:val="a8"/>
    <w:uiPriority w:val="34"/>
    <w:qFormat/>
    <w:rsid w:val="00AA36CB"/>
    <w:pPr>
      <w:numPr>
        <w:numId w:val="1"/>
      </w:numPr>
      <w:contextualSpacing/>
    </w:pPr>
    <w:rPr>
      <w:bCs/>
      <w:lang w:val="uk-UA"/>
    </w:rPr>
  </w:style>
  <w:style w:type="character" w:styleId="a9">
    <w:name w:val="Strong"/>
    <w:uiPriority w:val="22"/>
    <w:qFormat/>
    <w:rsid w:val="00AA36CB"/>
    <w:rPr>
      <w:b/>
      <w:bCs/>
    </w:rPr>
  </w:style>
  <w:style w:type="character" w:customStyle="1" w:styleId="aa">
    <w:name w:val="Основной текст_"/>
    <w:link w:val="21"/>
    <w:locked/>
    <w:rsid w:val="00AA36CB"/>
    <w:rPr>
      <w:sz w:val="23"/>
      <w:szCs w:val="23"/>
      <w:shd w:val="clear" w:color="auto" w:fill="FFFFFF"/>
    </w:rPr>
  </w:style>
  <w:style w:type="paragraph" w:customStyle="1" w:styleId="21">
    <w:name w:val="Основной текст2"/>
    <w:basedOn w:val="a0"/>
    <w:link w:val="aa"/>
    <w:rsid w:val="00AA36CB"/>
    <w:pPr>
      <w:widowControl w:val="0"/>
      <w:shd w:val="clear" w:color="auto" w:fill="FFFFFF"/>
      <w:spacing w:before="720" w:line="0" w:lineRule="atLeast"/>
      <w:jc w:val="both"/>
    </w:pPr>
    <w:rPr>
      <w:rFonts w:asciiTheme="minorHAnsi" w:eastAsiaTheme="minorHAnsi" w:hAnsiTheme="minorHAnsi" w:cstheme="minorBidi"/>
      <w:sz w:val="23"/>
      <w:szCs w:val="23"/>
      <w:lang w:val="uk-UA" w:eastAsia="en-US"/>
    </w:rPr>
  </w:style>
  <w:style w:type="character" w:customStyle="1" w:styleId="11">
    <w:name w:val="Основной текст1"/>
    <w:rsid w:val="00AA36CB"/>
    <w:rPr>
      <w:color w:val="000000"/>
      <w:spacing w:val="0"/>
      <w:w w:val="100"/>
      <w:position w:val="0"/>
      <w:sz w:val="23"/>
      <w:szCs w:val="23"/>
      <w:shd w:val="clear" w:color="auto" w:fill="FFFFFF"/>
      <w:lang w:val="uk-UA"/>
    </w:rPr>
  </w:style>
  <w:style w:type="paragraph" w:styleId="ab">
    <w:name w:val="header"/>
    <w:basedOn w:val="a0"/>
    <w:link w:val="ac"/>
    <w:uiPriority w:val="99"/>
    <w:unhideWhenUsed/>
    <w:rsid w:val="00AA36CB"/>
    <w:pPr>
      <w:tabs>
        <w:tab w:val="center" w:pos="4819"/>
        <w:tab w:val="right" w:pos="9639"/>
      </w:tabs>
    </w:pPr>
  </w:style>
  <w:style w:type="character" w:customStyle="1" w:styleId="ac">
    <w:name w:val="Верхній колонтитул Знак"/>
    <w:basedOn w:val="a1"/>
    <w:link w:val="ab"/>
    <w:uiPriority w:val="99"/>
    <w:rsid w:val="00AA36CB"/>
    <w:rPr>
      <w:rFonts w:ascii="Times New Roman" w:eastAsia="Times New Roman" w:hAnsi="Times New Roman" w:cs="Times New Roman"/>
      <w:sz w:val="24"/>
      <w:szCs w:val="24"/>
      <w:lang w:val="ru-RU" w:eastAsia="ru-RU"/>
    </w:rPr>
  </w:style>
  <w:style w:type="paragraph" w:styleId="ad">
    <w:name w:val="footer"/>
    <w:basedOn w:val="a0"/>
    <w:link w:val="ae"/>
    <w:uiPriority w:val="99"/>
    <w:unhideWhenUsed/>
    <w:rsid w:val="00AA36CB"/>
    <w:pPr>
      <w:tabs>
        <w:tab w:val="center" w:pos="4819"/>
        <w:tab w:val="right" w:pos="9639"/>
      </w:tabs>
    </w:pPr>
  </w:style>
  <w:style w:type="character" w:customStyle="1" w:styleId="ae">
    <w:name w:val="Нижній колонтитул Знак"/>
    <w:basedOn w:val="a1"/>
    <w:link w:val="ad"/>
    <w:uiPriority w:val="99"/>
    <w:rsid w:val="00AA36CB"/>
    <w:rPr>
      <w:rFonts w:ascii="Times New Roman" w:eastAsia="Times New Roman" w:hAnsi="Times New Roman" w:cs="Times New Roman"/>
      <w:sz w:val="24"/>
      <w:szCs w:val="24"/>
      <w:lang w:val="ru-RU" w:eastAsia="ru-RU"/>
    </w:rPr>
  </w:style>
  <w:style w:type="paragraph" w:styleId="af">
    <w:name w:val="No Spacing"/>
    <w:uiPriority w:val="99"/>
    <w:qFormat/>
    <w:rsid w:val="00AA36CB"/>
    <w:pPr>
      <w:spacing w:after="0" w:line="240" w:lineRule="auto"/>
    </w:pPr>
    <w:rPr>
      <w:lang w:val="en-US" w:bidi="en-US"/>
    </w:rPr>
  </w:style>
  <w:style w:type="character" w:customStyle="1" w:styleId="apple-converted-space">
    <w:name w:val="apple-converted-space"/>
    <w:basedOn w:val="a1"/>
    <w:rsid w:val="00AA36CB"/>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f1"/>
    <w:uiPriority w:val="99"/>
    <w:unhideWhenUsed/>
    <w:qFormat/>
    <w:rsid w:val="00AA36CB"/>
    <w:pPr>
      <w:spacing w:before="100" w:beforeAutospacing="1" w:after="100" w:afterAutospacing="1"/>
    </w:pPr>
  </w:style>
  <w:style w:type="paragraph" w:styleId="af2">
    <w:name w:val="Balloon Text"/>
    <w:basedOn w:val="a0"/>
    <w:link w:val="af3"/>
    <w:semiHidden/>
    <w:rsid w:val="00AA36CB"/>
    <w:rPr>
      <w:rFonts w:ascii="Tahoma" w:hAnsi="Tahoma" w:cs="Tahoma"/>
      <w:sz w:val="16"/>
      <w:szCs w:val="16"/>
    </w:rPr>
  </w:style>
  <w:style w:type="character" w:customStyle="1" w:styleId="af3">
    <w:name w:val="Текст у виносці Знак"/>
    <w:basedOn w:val="a1"/>
    <w:link w:val="af2"/>
    <w:semiHidden/>
    <w:rsid w:val="00AA36CB"/>
    <w:rPr>
      <w:rFonts w:ascii="Tahoma" w:eastAsia="Times New Roman" w:hAnsi="Tahoma" w:cs="Tahoma"/>
      <w:sz w:val="16"/>
      <w:szCs w:val="16"/>
      <w:lang w:val="ru-RU" w:eastAsia="ru-RU"/>
    </w:rPr>
  </w:style>
  <w:style w:type="character" w:styleId="af4">
    <w:name w:val="page number"/>
    <w:basedOn w:val="a1"/>
    <w:rsid w:val="00AA36CB"/>
  </w:style>
  <w:style w:type="character" w:customStyle="1" w:styleId="7">
    <w:name w:val="Основной текст (7)_"/>
    <w:basedOn w:val="a1"/>
    <w:link w:val="71"/>
    <w:locked/>
    <w:rsid w:val="00AA36CB"/>
    <w:rPr>
      <w:sz w:val="24"/>
      <w:szCs w:val="24"/>
      <w:shd w:val="clear" w:color="auto" w:fill="FFFFFF"/>
    </w:rPr>
  </w:style>
  <w:style w:type="paragraph" w:customStyle="1" w:styleId="71">
    <w:name w:val="Основной текст (7)1"/>
    <w:basedOn w:val="a0"/>
    <w:link w:val="7"/>
    <w:rsid w:val="00AA36CB"/>
    <w:pPr>
      <w:shd w:val="clear" w:color="auto" w:fill="FFFFFF"/>
      <w:spacing w:after="240" w:line="274" w:lineRule="exact"/>
      <w:ind w:hanging="480"/>
      <w:jc w:val="center"/>
    </w:pPr>
    <w:rPr>
      <w:rFonts w:asciiTheme="minorHAnsi" w:eastAsiaTheme="minorHAnsi" w:hAnsiTheme="minorHAnsi" w:cstheme="minorBidi"/>
      <w:lang w:val="uk-UA" w:eastAsia="en-US"/>
    </w:rPr>
  </w:style>
  <w:style w:type="character" w:customStyle="1" w:styleId="12">
    <w:name w:val="Заголовок №1 (2)_"/>
    <w:basedOn w:val="a1"/>
    <w:link w:val="120"/>
    <w:locked/>
    <w:rsid w:val="00AA36CB"/>
    <w:rPr>
      <w:b/>
      <w:bCs/>
      <w:sz w:val="31"/>
      <w:szCs w:val="31"/>
      <w:shd w:val="clear" w:color="auto" w:fill="FFFFFF"/>
    </w:rPr>
  </w:style>
  <w:style w:type="paragraph" w:customStyle="1" w:styleId="120">
    <w:name w:val="Заголовок №1 (2)"/>
    <w:basedOn w:val="a0"/>
    <w:link w:val="12"/>
    <w:rsid w:val="00AA36CB"/>
    <w:pPr>
      <w:shd w:val="clear" w:color="auto" w:fill="FFFFFF"/>
      <w:spacing w:before="60" w:line="374" w:lineRule="exact"/>
      <w:jc w:val="center"/>
      <w:outlineLvl w:val="0"/>
    </w:pPr>
    <w:rPr>
      <w:rFonts w:asciiTheme="minorHAnsi" w:eastAsiaTheme="minorHAnsi" w:hAnsiTheme="minorHAnsi" w:cstheme="minorBidi"/>
      <w:b/>
      <w:bCs/>
      <w:sz w:val="31"/>
      <w:szCs w:val="31"/>
      <w:lang w:val="uk-UA" w:eastAsia="en-US"/>
    </w:rPr>
  </w:style>
  <w:style w:type="character" w:customStyle="1" w:styleId="124pt">
    <w:name w:val="Заголовок №1 (2) + Интервал 4 pt"/>
    <w:basedOn w:val="12"/>
    <w:rsid w:val="00AA36CB"/>
    <w:rPr>
      <w:b/>
      <w:bCs/>
      <w:spacing w:val="90"/>
      <w:sz w:val="31"/>
      <w:szCs w:val="31"/>
      <w:shd w:val="clear" w:color="auto" w:fill="FFFFFF"/>
    </w:rPr>
  </w:style>
  <w:style w:type="character" w:styleId="af5">
    <w:name w:val="Hyperlink"/>
    <w:basedOn w:val="a1"/>
    <w:uiPriority w:val="99"/>
    <w:unhideWhenUsed/>
    <w:rsid w:val="00AA36CB"/>
    <w:rPr>
      <w:color w:val="0000FF"/>
      <w:u w:val="single"/>
    </w:rPr>
  </w:style>
  <w:style w:type="paragraph" w:customStyle="1" w:styleId="13">
    <w:name w:val="Абзац списка1"/>
    <w:basedOn w:val="a0"/>
    <w:qFormat/>
    <w:rsid w:val="00AA36CB"/>
    <w:pPr>
      <w:spacing w:after="200" w:line="276" w:lineRule="auto"/>
      <w:ind w:left="720"/>
    </w:pPr>
    <w:rPr>
      <w:rFonts w:ascii="Calibri" w:hAnsi="Calibri"/>
      <w:sz w:val="22"/>
      <w:szCs w:val="22"/>
      <w:lang w:eastAsia="en-US"/>
    </w:rPr>
  </w:style>
  <w:style w:type="paragraph" w:styleId="af6">
    <w:name w:val="Body Text"/>
    <w:basedOn w:val="a0"/>
    <w:link w:val="af7"/>
    <w:rsid w:val="00AA36CB"/>
    <w:pPr>
      <w:widowControl w:val="0"/>
      <w:suppressAutoHyphens/>
      <w:spacing w:after="283"/>
    </w:pPr>
    <w:rPr>
      <w:rFonts w:eastAsia="Arial Unicode MS"/>
      <w:kern w:val="1"/>
      <w:lang w:val="uk-UA" w:eastAsia="en-US"/>
    </w:rPr>
  </w:style>
  <w:style w:type="character" w:customStyle="1" w:styleId="af7">
    <w:name w:val="Основний текст Знак"/>
    <w:basedOn w:val="a1"/>
    <w:link w:val="af6"/>
    <w:rsid w:val="00AA36CB"/>
    <w:rPr>
      <w:rFonts w:ascii="Times New Roman" w:eastAsia="Arial Unicode MS" w:hAnsi="Times New Roman" w:cs="Times New Roman"/>
      <w:kern w:val="1"/>
      <w:sz w:val="24"/>
      <w:szCs w:val="24"/>
    </w:rPr>
  </w:style>
  <w:style w:type="table" w:styleId="af8">
    <w:name w:val="Table Grid"/>
    <w:basedOn w:val="a2"/>
    <w:uiPriority w:val="39"/>
    <w:rsid w:val="00AA36CB"/>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0"/>
    <w:next w:val="a0"/>
    <w:rsid w:val="00AA36CB"/>
    <w:pPr>
      <w:keepNext/>
      <w:autoSpaceDE w:val="0"/>
      <w:autoSpaceDN w:val="0"/>
      <w:ind w:firstLine="1701"/>
      <w:jc w:val="both"/>
    </w:pPr>
    <w:rPr>
      <w:rFonts w:ascii="Bookman Old Style" w:hAnsi="Bookman Old Style" w:cs="Bookman Old Style"/>
      <w:sz w:val="27"/>
      <w:szCs w:val="27"/>
      <w:lang w:val="uk-UA"/>
    </w:rPr>
  </w:style>
  <w:style w:type="paragraph" w:customStyle="1" w:styleId="rvps2">
    <w:name w:val="rvps2"/>
    <w:basedOn w:val="a0"/>
    <w:rsid w:val="00AA36CB"/>
    <w:pPr>
      <w:spacing w:before="100" w:beforeAutospacing="1" w:after="100" w:afterAutospacing="1"/>
    </w:pPr>
  </w:style>
  <w:style w:type="character" w:customStyle="1" w:styleId="rvts9">
    <w:name w:val="rvts9"/>
    <w:basedOn w:val="a1"/>
    <w:rsid w:val="00AA36CB"/>
  </w:style>
  <w:style w:type="paragraph" w:styleId="HTML">
    <w:name w:val="HTML Preformatted"/>
    <w:aliases w:val=" Знак2"/>
    <w:basedOn w:val="a0"/>
    <w:link w:val="HTML0"/>
    <w:uiPriority w:val="99"/>
    <w:unhideWhenUsed/>
    <w:rsid w:val="00AA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aliases w:val=" Знак2 Знак"/>
    <w:basedOn w:val="a1"/>
    <w:link w:val="HTML"/>
    <w:uiPriority w:val="99"/>
    <w:rsid w:val="00AA36CB"/>
    <w:rPr>
      <w:rFonts w:ascii="Courier New" w:eastAsia="Times New Roman" w:hAnsi="Courier New" w:cs="Courier New"/>
      <w:sz w:val="20"/>
      <w:szCs w:val="20"/>
      <w:lang w:val="ru-RU" w:eastAsia="ru-RU"/>
    </w:rPr>
  </w:style>
  <w:style w:type="paragraph" w:customStyle="1" w:styleId="22">
    <w:name w:val="Абзац списка2"/>
    <w:basedOn w:val="a0"/>
    <w:rsid w:val="00AA36CB"/>
    <w:pPr>
      <w:spacing w:after="200" w:line="276" w:lineRule="auto"/>
      <w:ind w:left="720"/>
    </w:pPr>
    <w:rPr>
      <w:rFonts w:ascii="Calibri" w:hAnsi="Calibri"/>
      <w:sz w:val="22"/>
      <w:szCs w:val="22"/>
      <w:lang w:eastAsia="en-US"/>
    </w:rPr>
  </w:style>
  <w:style w:type="paragraph" w:styleId="af9">
    <w:name w:val="Body Text Indent"/>
    <w:basedOn w:val="a0"/>
    <w:link w:val="afa"/>
    <w:uiPriority w:val="99"/>
    <w:unhideWhenUsed/>
    <w:rsid w:val="00AA36CB"/>
    <w:pPr>
      <w:spacing w:after="120"/>
      <w:ind w:left="283"/>
    </w:pPr>
  </w:style>
  <w:style w:type="character" w:customStyle="1" w:styleId="afa">
    <w:name w:val="Основний текст з відступом Знак"/>
    <w:basedOn w:val="a1"/>
    <w:link w:val="af9"/>
    <w:uiPriority w:val="99"/>
    <w:rsid w:val="00AA36CB"/>
    <w:rPr>
      <w:rFonts w:ascii="Times New Roman" w:eastAsia="Times New Roman" w:hAnsi="Times New Roman" w:cs="Times New Roman"/>
      <w:sz w:val="24"/>
      <w:szCs w:val="24"/>
      <w:lang w:val="ru-RU" w:eastAsia="ru-RU"/>
    </w:rPr>
  </w:style>
  <w:style w:type="character" w:styleId="afb">
    <w:name w:val="Emphasis"/>
    <w:basedOn w:val="a1"/>
    <w:qFormat/>
    <w:rsid w:val="00AA36CB"/>
    <w:rPr>
      <w:i/>
      <w:iCs/>
    </w:rPr>
  </w:style>
  <w:style w:type="character" w:customStyle="1" w:styleId="butback">
    <w:name w:val="butback"/>
    <w:basedOn w:val="a1"/>
    <w:rsid w:val="00AA36CB"/>
  </w:style>
  <w:style w:type="character" w:customStyle="1" w:styleId="submenu-table">
    <w:name w:val="submenu-table"/>
    <w:basedOn w:val="a1"/>
    <w:rsid w:val="00AA36CB"/>
  </w:style>
  <w:style w:type="paragraph" w:customStyle="1" w:styleId="14">
    <w:name w:val="Без интервала1"/>
    <w:rsid w:val="00AA36CB"/>
    <w:pPr>
      <w:spacing w:after="0" w:line="240" w:lineRule="auto"/>
    </w:pPr>
    <w:rPr>
      <w:rFonts w:ascii="Calibri" w:eastAsia="Times New Roman" w:hAnsi="Calibri" w:cs="Times New Roman"/>
      <w:lang w:val="ru-RU"/>
    </w:rPr>
  </w:style>
  <w:style w:type="paragraph" w:styleId="3">
    <w:name w:val="Body Text 3"/>
    <w:basedOn w:val="a0"/>
    <w:link w:val="30"/>
    <w:rsid w:val="00AA36CB"/>
    <w:pPr>
      <w:spacing w:after="120"/>
    </w:pPr>
    <w:rPr>
      <w:sz w:val="16"/>
      <w:szCs w:val="16"/>
    </w:rPr>
  </w:style>
  <w:style w:type="character" w:customStyle="1" w:styleId="30">
    <w:name w:val="Основний текст 3 Знак"/>
    <w:basedOn w:val="a1"/>
    <w:link w:val="3"/>
    <w:rsid w:val="00AA36CB"/>
    <w:rPr>
      <w:rFonts w:ascii="Times New Roman" w:eastAsia="Times New Roman" w:hAnsi="Times New Roman" w:cs="Times New Roman"/>
      <w:sz w:val="16"/>
      <w:szCs w:val="16"/>
      <w:lang w:val="ru-RU" w:eastAsia="ru-RU"/>
    </w:rPr>
  </w:style>
  <w:style w:type="character" w:customStyle="1" w:styleId="15">
    <w:name w:val="Заголовок №1_"/>
    <w:basedOn w:val="a1"/>
    <w:link w:val="16"/>
    <w:locked/>
    <w:rsid w:val="00AA36CB"/>
    <w:rPr>
      <w:rFonts w:ascii="Sylfaen" w:hAnsi="Sylfaen"/>
      <w:b/>
      <w:bCs/>
      <w:spacing w:val="10"/>
      <w:sz w:val="25"/>
      <w:szCs w:val="25"/>
      <w:shd w:val="clear" w:color="auto" w:fill="FFFFFF"/>
    </w:rPr>
  </w:style>
  <w:style w:type="paragraph" w:customStyle="1" w:styleId="16">
    <w:name w:val="Заголовок №1"/>
    <w:basedOn w:val="a0"/>
    <w:link w:val="15"/>
    <w:rsid w:val="00AA36CB"/>
    <w:pPr>
      <w:shd w:val="clear" w:color="auto" w:fill="FFFFFF"/>
      <w:spacing w:after="120" w:line="240" w:lineRule="atLeast"/>
      <w:outlineLvl w:val="0"/>
    </w:pPr>
    <w:rPr>
      <w:rFonts w:ascii="Sylfaen" w:eastAsiaTheme="minorHAnsi" w:hAnsi="Sylfaen" w:cstheme="minorBidi"/>
      <w:b/>
      <w:bCs/>
      <w:spacing w:val="10"/>
      <w:sz w:val="25"/>
      <w:szCs w:val="25"/>
      <w:lang w:val="uk-UA" w:eastAsia="en-US"/>
    </w:rPr>
  </w:style>
  <w:style w:type="paragraph" w:customStyle="1" w:styleId="121">
    <w:name w:val="Обычный + 12"/>
    <w:basedOn w:val="a0"/>
    <w:rsid w:val="00AA36CB"/>
    <w:pPr>
      <w:jc w:val="center"/>
    </w:pPr>
    <w:rPr>
      <w:bCs/>
      <w:sz w:val="28"/>
      <w:szCs w:val="28"/>
      <w:lang w:val="uk-UA"/>
    </w:rPr>
  </w:style>
  <w:style w:type="paragraph" w:customStyle="1" w:styleId="122">
    <w:name w:val="Обычный+12"/>
    <w:basedOn w:val="a0"/>
    <w:rsid w:val="00AA36CB"/>
    <w:rPr>
      <w:lang w:val="uk-UA"/>
    </w:rPr>
  </w:style>
  <w:style w:type="paragraph" w:customStyle="1" w:styleId="Style1">
    <w:name w:val="Style1"/>
    <w:basedOn w:val="a0"/>
    <w:uiPriority w:val="99"/>
    <w:rsid w:val="00AA36CB"/>
    <w:pPr>
      <w:widowControl w:val="0"/>
      <w:autoSpaceDE w:val="0"/>
      <w:autoSpaceDN w:val="0"/>
      <w:adjustRightInd w:val="0"/>
    </w:pPr>
    <w:rPr>
      <w:rFonts w:eastAsiaTheme="minorEastAsia"/>
    </w:rPr>
  </w:style>
  <w:style w:type="paragraph" w:customStyle="1" w:styleId="Style4">
    <w:name w:val="Style4"/>
    <w:basedOn w:val="a0"/>
    <w:uiPriority w:val="99"/>
    <w:rsid w:val="00AA36CB"/>
    <w:pPr>
      <w:widowControl w:val="0"/>
      <w:autoSpaceDE w:val="0"/>
      <w:autoSpaceDN w:val="0"/>
      <w:adjustRightInd w:val="0"/>
    </w:pPr>
    <w:rPr>
      <w:rFonts w:eastAsiaTheme="minorEastAsia"/>
    </w:rPr>
  </w:style>
  <w:style w:type="paragraph" w:customStyle="1" w:styleId="Style11">
    <w:name w:val="Style11"/>
    <w:basedOn w:val="a0"/>
    <w:uiPriority w:val="99"/>
    <w:rsid w:val="00AA36CB"/>
    <w:pPr>
      <w:widowControl w:val="0"/>
      <w:autoSpaceDE w:val="0"/>
      <w:autoSpaceDN w:val="0"/>
      <w:adjustRightInd w:val="0"/>
    </w:pPr>
    <w:rPr>
      <w:rFonts w:eastAsiaTheme="minorEastAsia"/>
    </w:rPr>
  </w:style>
  <w:style w:type="paragraph" w:customStyle="1" w:styleId="Style13">
    <w:name w:val="Style13"/>
    <w:basedOn w:val="a0"/>
    <w:uiPriority w:val="99"/>
    <w:rsid w:val="00AA36CB"/>
    <w:pPr>
      <w:widowControl w:val="0"/>
      <w:autoSpaceDE w:val="0"/>
      <w:autoSpaceDN w:val="0"/>
      <w:adjustRightInd w:val="0"/>
    </w:pPr>
    <w:rPr>
      <w:rFonts w:eastAsiaTheme="minorEastAsia"/>
    </w:rPr>
  </w:style>
  <w:style w:type="paragraph" w:customStyle="1" w:styleId="Style14">
    <w:name w:val="Style14"/>
    <w:basedOn w:val="a0"/>
    <w:uiPriority w:val="99"/>
    <w:rsid w:val="00AA36CB"/>
    <w:pPr>
      <w:widowControl w:val="0"/>
      <w:autoSpaceDE w:val="0"/>
      <w:autoSpaceDN w:val="0"/>
      <w:adjustRightInd w:val="0"/>
      <w:spacing w:line="283" w:lineRule="exact"/>
    </w:pPr>
    <w:rPr>
      <w:rFonts w:eastAsiaTheme="minorEastAsia"/>
    </w:rPr>
  </w:style>
  <w:style w:type="paragraph" w:customStyle="1" w:styleId="Style16">
    <w:name w:val="Style16"/>
    <w:basedOn w:val="a0"/>
    <w:uiPriority w:val="99"/>
    <w:rsid w:val="00AA36CB"/>
    <w:pPr>
      <w:widowControl w:val="0"/>
      <w:autoSpaceDE w:val="0"/>
      <w:autoSpaceDN w:val="0"/>
      <w:adjustRightInd w:val="0"/>
    </w:pPr>
    <w:rPr>
      <w:rFonts w:eastAsiaTheme="minorEastAsia"/>
    </w:rPr>
  </w:style>
  <w:style w:type="paragraph" w:customStyle="1" w:styleId="Style18">
    <w:name w:val="Style18"/>
    <w:basedOn w:val="a0"/>
    <w:uiPriority w:val="99"/>
    <w:rsid w:val="00AA36CB"/>
    <w:pPr>
      <w:widowControl w:val="0"/>
      <w:autoSpaceDE w:val="0"/>
      <w:autoSpaceDN w:val="0"/>
      <w:adjustRightInd w:val="0"/>
    </w:pPr>
    <w:rPr>
      <w:rFonts w:eastAsiaTheme="minorEastAsia"/>
    </w:rPr>
  </w:style>
  <w:style w:type="paragraph" w:customStyle="1" w:styleId="Style19">
    <w:name w:val="Style19"/>
    <w:basedOn w:val="a0"/>
    <w:uiPriority w:val="99"/>
    <w:rsid w:val="00AA36CB"/>
    <w:pPr>
      <w:widowControl w:val="0"/>
      <w:autoSpaceDE w:val="0"/>
      <w:autoSpaceDN w:val="0"/>
      <w:adjustRightInd w:val="0"/>
      <w:spacing w:line="398" w:lineRule="exact"/>
      <w:ind w:hanging="1080"/>
    </w:pPr>
    <w:rPr>
      <w:rFonts w:eastAsiaTheme="minorEastAsia"/>
    </w:rPr>
  </w:style>
  <w:style w:type="paragraph" w:customStyle="1" w:styleId="Style20">
    <w:name w:val="Style20"/>
    <w:basedOn w:val="a0"/>
    <w:uiPriority w:val="99"/>
    <w:rsid w:val="00AA36CB"/>
    <w:pPr>
      <w:widowControl w:val="0"/>
      <w:autoSpaceDE w:val="0"/>
      <w:autoSpaceDN w:val="0"/>
      <w:adjustRightInd w:val="0"/>
      <w:spacing w:line="278" w:lineRule="exact"/>
    </w:pPr>
    <w:rPr>
      <w:rFonts w:eastAsiaTheme="minorEastAsia"/>
    </w:rPr>
  </w:style>
  <w:style w:type="paragraph" w:customStyle="1" w:styleId="Style21">
    <w:name w:val="Style21"/>
    <w:basedOn w:val="a0"/>
    <w:uiPriority w:val="99"/>
    <w:rsid w:val="00AA36CB"/>
    <w:pPr>
      <w:widowControl w:val="0"/>
      <w:autoSpaceDE w:val="0"/>
      <w:autoSpaceDN w:val="0"/>
      <w:adjustRightInd w:val="0"/>
    </w:pPr>
    <w:rPr>
      <w:rFonts w:eastAsiaTheme="minorEastAsia"/>
    </w:rPr>
  </w:style>
  <w:style w:type="character" w:customStyle="1" w:styleId="FontStyle30">
    <w:name w:val="Font Style30"/>
    <w:basedOn w:val="a1"/>
    <w:uiPriority w:val="99"/>
    <w:rsid w:val="00AA36CB"/>
    <w:rPr>
      <w:rFonts w:ascii="Times New Roman" w:hAnsi="Times New Roman" w:cs="Times New Roman"/>
      <w:sz w:val="22"/>
      <w:szCs w:val="22"/>
    </w:rPr>
  </w:style>
  <w:style w:type="character" w:customStyle="1" w:styleId="FontStyle39">
    <w:name w:val="Font Style39"/>
    <w:basedOn w:val="a1"/>
    <w:uiPriority w:val="99"/>
    <w:rsid w:val="00AA36CB"/>
    <w:rPr>
      <w:rFonts w:ascii="Times New Roman" w:hAnsi="Times New Roman" w:cs="Times New Roman"/>
      <w:b/>
      <w:bCs/>
      <w:sz w:val="24"/>
      <w:szCs w:val="24"/>
    </w:rPr>
  </w:style>
  <w:style w:type="character" w:customStyle="1" w:styleId="FontStyle40">
    <w:name w:val="Font Style40"/>
    <w:basedOn w:val="a1"/>
    <w:uiPriority w:val="99"/>
    <w:rsid w:val="00AA36CB"/>
    <w:rPr>
      <w:rFonts w:ascii="Times New Roman" w:hAnsi="Times New Roman" w:cs="Times New Roman"/>
      <w:sz w:val="22"/>
      <w:szCs w:val="22"/>
    </w:rPr>
  </w:style>
  <w:style w:type="character" w:customStyle="1" w:styleId="FontStyle41">
    <w:name w:val="Font Style41"/>
    <w:basedOn w:val="a1"/>
    <w:uiPriority w:val="99"/>
    <w:rsid w:val="00AA36CB"/>
    <w:rPr>
      <w:rFonts w:ascii="Constantia" w:hAnsi="Constantia" w:cs="Constantia"/>
      <w:sz w:val="18"/>
      <w:szCs w:val="18"/>
    </w:rPr>
  </w:style>
  <w:style w:type="character" w:customStyle="1" w:styleId="FontStyle42">
    <w:name w:val="Font Style42"/>
    <w:basedOn w:val="a1"/>
    <w:uiPriority w:val="99"/>
    <w:rsid w:val="00AA36CB"/>
    <w:rPr>
      <w:rFonts w:ascii="Times New Roman" w:hAnsi="Times New Roman" w:cs="Times New Roman"/>
      <w:sz w:val="22"/>
      <w:szCs w:val="22"/>
    </w:rPr>
  </w:style>
  <w:style w:type="character" w:customStyle="1" w:styleId="FontStyle43">
    <w:name w:val="Font Style43"/>
    <w:basedOn w:val="a1"/>
    <w:uiPriority w:val="99"/>
    <w:rsid w:val="00AA36CB"/>
    <w:rPr>
      <w:rFonts w:ascii="Times New Roman" w:hAnsi="Times New Roman" w:cs="Times New Roman"/>
      <w:sz w:val="22"/>
      <w:szCs w:val="22"/>
    </w:rPr>
  </w:style>
  <w:style w:type="character" w:customStyle="1" w:styleId="FontStyle44">
    <w:name w:val="Font Style44"/>
    <w:basedOn w:val="a1"/>
    <w:uiPriority w:val="99"/>
    <w:rsid w:val="00AA36CB"/>
    <w:rPr>
      <w:rFonts w:ascii="Times New Roman" w:hAnsi="Times New Roman" w:cs="Times New Roman"/>
      <w:sz w:val="22"/>
      <w:szCs w:val="22"/>
    </w:rPr>
  </w:style>
  <w:style w:type="character" w:customStyle="1" w:styleId="FontStyle45">
    <w:name w:val="Font Style45"/>
    <w:basedOn w:val="a1"/>
    <w:uiPriority w:val="99"/>
    <w:rsid w:val="00AA36CB"/>
    <w:rPr>
      <w:rFonts w:ascii="Times New Roman" w:hAnsi="Times New Roman" w:cs="Times New Roman"/>
      <w:sz w:val="22"/>
      <w:szCs w:val="22"/>
    </w:rPr>
  </w:style>
  <w:style w:type="paragraph" w:customStyle="1" w:styleId="17">
    <w:name w:val="Обычный1"/>
    <w:rsid w:val="00AA36CB"/>
    <w:pPr>
      <w:spacing w:before="100" w:after="100" w:line="240" w:lineRule="auto"/>
    </w:pPr>
    <w:rPr>
      <w:rFonts w:ascii="Times New Roman" w:eastAsia="Times New Roman" w:hAnsi="Times New Roman" w:cs="Times New Roman"/>
      <w:snapToGrid w:val="0"/>
      <w:sz w:val="24"/>
      <w:szCs w:val="20"/>
      <w:lang w:eastAsia="ru-RU"/>
    </w:rPr>
  </w:style>
  <w:style w:type="character" w:styleId="afc">
    <w:name w:val="Intense Emphasis"/>
    <w:basedOn w:val="a1"/>
    <w:uiPriority w:val="99"/>
    <w:qFormat/>
    <w:rsid w:val="00AA36CB"/>
    <w:rPr>
      <w:rFonts w:cs="Times New Roman"/>
      <w:b/>
      <w:bCs/>
      <w:i/>
      <w:iCs/>
      <w:color w:val="4F81BD"/>
    </w:rPr>
  </w:style>
  <w:style w:type="character" w:styleId="afd">
    <w:name w:val="Subtle Emphasis"/>
    <w:basedOn w:val="a1"/>
    <w:uiPriority w:val="99"/>
    <w:qFormat/>
    <w:rsid w:val="00AA36CB"/>
    <w:rPr>
      <w:rFonts w:cs="Times New Roman"/>
      <w:i/>
      <w:iCs/>
      <w:color w:val="808080"/>
    </w:rPr>
  </w:style>
  <w:style w:type="paragraph" w:styleId="afe">
    <w:name w:val="footnote text"/>
    <w:basedOn w:val="a0"/>
    <w:link w:val="aff"/>
    <w:rsid w:val="00AA36CB"/>
    <w:rPr>
      <w:color w:val="C0C0C0"/>
      <w:sz w:val="20"/>
      <w:szCs w:val="20"/>
      <w:lang w:val="x-none" w:eastAsia="x-none"/>
    </w:rPr>
  </w:style>
  <w:style w:type="character" w:customStyle="1" w:styleId="aff">
    <w:name w:val="Текст виноски Знак"/>
    <w:basedOn w:val="a1"/>
    <w:link w:val="afe"/>
    <w:rsid w:val="00AA36CB"/>
    <w:rPr>
      <w:rFonts w:ascii="Times New Roman" w:eastAsia="Times New Roman" w:hAnsi="Times New Roman" w:cs="Times New Roman"/>
      <w:color w:val="C0C0C0"/>
      <w:sz w:val="20"/>
      <w:szCs w:val="20"/>
      <w:lang w:val="x-none" w:eastAsia="x-none"/>
    </w:rPr>
  </w:style>
  <w:style w:type="character" w:styleId="aff0">
    <w:name w:val="footnote reference"/>
    <w:rsid w:val="00AA36CB"/>
    <w:rPr>
      <w:vertAlign w:val="superscript"/>
    </w:rPr>
  </w:style>
  <w:style w:type="paragraph" w:customStyle="1" w:styleId="paragraph">
    <w:name w:val="paragraph"/>
    <w:basedOn w:val="a0"/>
    <w:rsid w:val="00AA36CB"/>
    <w:pPr>
      <w:spacing w:before="100" w:beforeAutospacing="1" w:after="100" w:afterAutospacing="1"/>
    </w:pPr>
  </w:style>
  <w:style w:type="character" w:customStyle="1" w:styleId="normaltextrun">
    <w:name w:val="normaltextrun"/>
    <w:basedOn w:val="a1"/>
    <w:rsid w:val="00AA36CB"/>
  </w:style>
  <w:style w:type="character" w:customStyle="1" w:styleId="eop">
    <w:name w:val="eop"/>
    <w:basedOn w:val="a1"/>
    <w:rsid w:val="00AA36CB"/>
  </w:style>
  <w:style w:type="character" w:customStyle="1" w:styleId="spellingerror">
    <w:name w:val="spellingerror"/>
    <w:basedOn w:val="a1"/>
    <w:rsid w:val="00AA36CB"/>
  </w:style>
  <w:style w:type="character" w:customStyle="1" w:styleId="af1">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AA36CB"/>
    <w:rPr>
      <w:rFonts w:ascii="Times New Roman" w:eastAsia="Times New Roman" w:hAnsi="Times New Roman" w:cs="Times New Roman"/>
      <w:sz w:val="24"/>
      <w:szCs w:val="24"/>
      <w:lang w:val="ru-RU" w:eastAsia="ru-RU"/>
    </w:rPr>
  </w:style>
  <w:style w:type="paragraph" w:customStyle="1" w:styleId="Stattya-1">
    <w:name w:val="Stattya-1"/>
    <w:rsid w:val="00AA36CB"/>
    <w:pPr>
      <w:keepNext/>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val="ru-RU" w:eastAsia="ru-RU"/>
    </w:rPr>
  </w:style>
  <w:style w:type="paragraph" w:customStyle="1" w:styleId="Rozdily">
    <w:name w:val="Rozdily"/>
    <w:rsid w:val="00AA36CB"/>
    <w:pPr>
      <w:keepNext/>
      <w:keepLines/>
      <w:widowControl w:val="0"/>
      <w:autoSpaceDE w:val="0"/>
      <w:autoSpaceDN w:val="0"/>
      <w:adjustRightInd w:val="0"/>
      <w:spacing w:before="113" w:after="0" w:line="240" w:lineRule="exact"/>
      <w:jc w:val="center"/>
    </w:pPr>
    <w:rPr>
      <w:rFonts w:ascii="Times New Roman" w:eastAsia="Times New Roman" w:hAnsi="Times New Roman" w:cs="Times New Roman"/>
      <w:sz w:val="24"/>
      <w:szCs w:val="24"/>
      <w:lang w:val="ru-RU" w:eastAsia="ru-RU"/>
    </w:rPr>
  </w:style>
  <w:style w:type="paragraph" w:customStyle="1" w:styleId="Header-Rozdil-Book">
    <w:name w:val="Header-Rozdil-Book"/>
    <w:rsid w:val="00AA36CB"/>
    <w:pPr>
      <w:keepNext/>
      <w:keepLines/>
      <w:widowControl w:val="0"/>
      <w:autoSpaceDE w:val="0"/>
      <w:autoSpaceDN w:val="0"/>
      <w:adjustRightInd w:val="0"/>
      <w:spacing w:before="567" w:after="0" w:line="560" w:lineRule="exact"/>
    </w:pPr>
    <w:rPr>
      <w:rFonts w:ascii="Times New Roman" w:eastAsia="Times New Roman" w:hAnsi="Times New Roman" w:cs="Times New Roman"/>
      <w:sz w:val="24"/>
      <w:szCs w:val="24"/>
      <w:lang w:val="ru-RU" w:eastAsia="ru-RU"/>
    </w:rPr>
  </w:style>
  <w:style w:type="paragraph" w:customStyle="1" w:styleId="Header-Lev-4">
    <w:name w:val="Header-Lev-4"/>
    <w:rsid w:val="00AA36CB"/>
    <w:pPr>
      <w:keepNext/>
      <w:keepLines/>
      <w:widowControl w:val="0"/>
      <w:autoSpaceDE w:val="0"/>
      <w:autoSpaceDN w:val="0"/>
      <w:adjustRightInd w:val="0"/>
      <w:spacing w:before="28" w:after="0" w:line="240" w:lineRule="exact"/>
      <w:ind w:left="283" w:right="567"/>
    </w:pPr>
    <w:rPr>
      <w:rFonts w:ascii="Times New Roman" w:eastAsia="Times New Roman" w:hAnsi="Times New Roman" w:cs="Times New Roman"/>
      <w:sz w:val="24"/>
      <w:szCs w:val="24"/>
      <w:lang w:val="ru-RU" w:eastAsia="ru-RU"/>
    </w:rPr>
  </w:style>
  <w:style w:type="paragraph" w:customStyle="1" w:styleId="Header-Lev-3">
    <w:name w:val="Header-Lev-3"/>
    <w:rsid w:val="00AA36CB"/>
    <w:pPr>
      <w:keepNext/>
      <w:keepLines/>
      <w:widowControl w:val="0"/>
      <w:autoSpaceDE w:val="0"/>
      <w:autoSpaceDN w:val="0"/>
      <w:adjustRightInd w:val="0"/>
      <w:spacing w:before="113" w:after="0" w:line="240" w:lineRule="exact"/>
      <w:ind w:left="283" w:right="567"/>
    </w:pPr>
    <w:rPr>
      <w:rFonts w:ascii="Times New Roman" w:eastAsia="Times New Roman" w:hAnsi="Times New Roman" w:cs="Times New Roman"/>
      <w:sz w:val="24"/>
      <w:szCs w:val="24"/>
      <w:lang w:val="ru-RU" w:eastAsia="ru-RU"/>
    </w:rPr>
  </w:style>
  <w:style w:type="paragraph" w:customStyle="1" w:styleId="Haeder-Lev-1">
    <w:name w:val="Haeder-Lev-1"/>
    <w:rsid w:val="00AA36CB"/>
    <w:pPr>
      <w:keepNext/>
      <w:keepLines/>
      <w:widowControl w:val="0"/>
      <w:autoSpaceDE w:val="0"/>
      <w:autoSpaceDN w:val="0"/>
      <w:adjustRightInd w:val="0"/>
      <w:spacing w:before="567" w:after="227" w:line="320" w:lineRule="exact"/>
      <w:ind w:left="283"/>
    </w:pPr>
    <w:rPr>
      <w:rFonts w:ascii="Times New Roman" w:eastAsia="Times New Roman" w:hAnsi="Times New Roman" w:cs="Times New Roman"/>
      <w:sz w:val="24"/>
      <w:szCs w:val="24"/>
      <w:lang w:val="ru-RU" w:eastAsia="ru-RU"/>
    </w:rPr>
  </w:style>
  <w:style w:type="paragraph" w:customStyle="1" w:styleId="NormalItal">
    <w:name w:val="Normal Ital"/>
    <w:rsid w:val="00AA36CB"/>
    <w:pPr>
      <w:widowControl w:val="0"/>
      <w:autoSpaceDE w:val="0"/>
      <w:autoSpaceDN w:val="0"/>
      <w:adjustRightInd w:val="0"/>
      <w:spacing w:after="0" w:line="240" w:lineRule="exact"/>
      <w:ind w:firstLine="283"/>
      <w:jc w:val="both"/>
    </w:pPr>
    <w:rPr>
      <w:rFonts w:ascii="NewtonCTT" w:eastAsia="Times New Roman" w:hAnsi="NewtonCTT" w:cs="NewtonCTT"/>
      <w:i/>
      <w:iCs/>
      <w:color w:val="000000"/>
      <w:sz w:val="20"/>
      <w:szCs w:val="20"/>
      <w:lang w:val="ru-RU" w:eastAsia="ru-RU"/>
    </w:rPr>
  </w:style>
  <w:style w:type="paragraph" w:customStyle="1" w:styleId="18">
    <w:name w:val="Знак Знак Знак Знак Знак Знак Знак Знак Знак Знак1 Знак Знак"/>
    <w:basedOn w:val="a0"/>
    <w:rsid w:val="00AA36CB"/>
    <w:rPr>
      <w:rFonts w:ascii="Verdana" w:hAnsi="Verdana" w:cs="Verdana"/>
      <w:sz w:val="20"/>
      <w:szCs w:val="20"/>
      <w:lang w:val="en-US" w:eastAsia="en-US"/>
    </w:rPr>
  </w:style>
  <w:style w:type="character" w:customStyle="1" w:styleId="rvts46">
    <w:name w:val="rvts46"/>
    <w:basedOn w:val="a1"/>
    <w:rsid w:val="00AA36CB"/>
  </w:style>
  <w:style w:type="character" w:customStyle="1" w:styleId="rvts37">
    <w:name w:val="rvts37"/>
    <w:basedOn w:val="a1"/>
    <w:rsid w:val="00AA36CB"/>
  </w:style>
  <w:style w:type="character" w:styleId="aff1">
    <w:name w:val="annotation reference"/>
    <w:uiPriority w:val="99"/>
    <w:semiHidden/>
    <w:unhideWhenUsed/>
    <w:rsid w:val="00AA36CB"/>
    <w:rPr>
      <w:sz w:val="16"/>
      <w:szCs w:val="16"/>
    </w:rPr>
  </w:style>
  <w:style w:type="paragraph" w:styleId="aff2">
    <w:name w:val="annotation text"/>
    <w:basedOn w:val="a0"/>
    <w:link w:val="aff3"/>
    <w:uiPriority w:val="99"/>
    <w:semiHidden/>
    <w:unhideWhenUsed/>
    <w:rsid w:val="00AA36CB"/>
    <w:pPr>
      <w:widowControl w:val="0"/>
      <w:autoSpaceDE w:val="0"/>
      <w:autoSpaceDN w:val="0"/>
      <w:adjustRightInd w:val="0"/>
    </w:pPr>
    <w:rPr>
      <w:rFonts w:ascii="NewtonCTT" w:hAnsi="NewtonCTT" w:cs="NewtonCTT"/>
      <w:color w:val="000000"/>
      <w:spacing w:val="-15"/>
      <w:sz w:val="20"/>
      <w:szCs w:val="20"/>
    </w:rPr>
  </w:style>
  <w:style w:type="character" w:customStyle="1" w:styleId="aff3">
    <w:name w:val="Текст примітки Знак"/>
    <w:basedOn w:val="a1"/>
    <w:link w:val="aff2"/>
    <w:uiPriority w:val="99"/>
    <w:semiHidden/>
    <w:rsid w:val="00AA36CB"/>
    <w:rPr>
      <w:rFonts w:ascii="NewtonCTT" w:eastAsia="Times New Roman" w:hAnsi="NewtonCTT" w:cs="NewtonCTT"/>
      <w:color w:val="000000"/>
      <w:spacing w:val="-15"/>
      <w:sz w:val="20"/>
      <w:szCs w:val="20"/>
      <w:lang w:val="ru-RU" w:eastAsia="ru-RU"/>
    </w:rPr>
  </w:style>
  <w:style w:type="paragraph" w:styleId="aff4">
    <w:name w:val="annotation subject"/>
    <w:basedOn w:val="aff2"/>
    <w:next w:val="aff2"/>
    <w:link w:val="aff5"/>
    <w:uiPriority w:val="99"/>
    <w:semiHidden/>
    <w:unhideWhenUsed/>
    <w:rsid w:val="00AA36CB"/>
    <w:rPr>
      <w:b/>
      <w:bCs/>
    </w:rPr>
  </w:style>
  <w:style w:type="character" w:customStyle="1" w:styleId="aff5">
    <w:name w:val="Тема примітки Знак"/>
    <w:basedOn w:val="aff3"/>
    <w:link w:val="aff4"/>
    <w:uiPriority w:val="99"/>
    <w:semiHidden/>
    <w:rsid w:val="00AA36CB"/>
    <w:rPr>
      <w:rFonts w:ascii="NewtonCTT" w:eastAsia="Times New Roman" w:hAnsi="NewtonCTT" w:cs="NewtonCTT"/>
      <w:b/>
      <w:bCs/>
      <w:color w:val="000000"/>
      <w:spacing w:val="-15"/>
      <w:sz w:val="20"/>
      <w:szCs w:val="20"/>
      <w:lang w:val="ru-RU" w:eastAsia="ru-RU"/>
    </w:rPr>
  </w:style>
  <w:style w:type="paragraph" w:styleId="aff6">
    <w:name w:val="Revision"/>
    <w:hidden/>
    <w:uiPriority w:val="99"/>
    <w:semiHidden/>
    <w:rsid w:val="00AA36CB"/>
    <w:pPr>
      <w:spacing w:after="0" w:line="240" w:lineRule="auto"/>
    </w:pPr>
    <w:rPr>
      <w:rFonts w:ascii="NewtonCTT" w:eastAsia="Times New Roman" w:hAnsi="NewtonCTT" w:cs="NewtonCTT"/>
      <w:color w:val="000000"/>
      <w:spacing w:val="-15"/>
      <w:sz w:val="20"/>
      <w:szCs w:val="20"/>
      <w:lang w:val="ru-RU" w:eastAsia="ru-RU"/>
    </w:rPr>
  </w:style>
  <w:style w:type="character" w:customStyle="1" w:styleId="a8">
    <w:name w:val="Абзац списку Знак"/>
    <w:link w:val="a"/>
    <w:uiPriority w:val="34"/>
    <w:locked/>
    <w:rsid w:val="00AA36CB"/>
    <w:rPr>
      <w:rFonts w:ascii="Times New Roman" w:eastAsia="Times New Roman" w:hAnsi="Times New Roman" w:cs="Times New Roman"/>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61880</Words>
  <Characters>35272</Characters>
  <Application>Microsoft Office Word</Application>
  <DocSecurity>0</DocSecurity>
  <Lines>293</Lines>
  <Paragraphs>193</Paragraphs>
  <ScaleCrop>false</ScaleCrop>
  <Company/>
  <LinksUpToDate>false</LinksUpToDate>
  <CharactersWithSpaces>96959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2020-12-07T16:06:00Z</dcterms:created>
  <dcterms:modified xsi:type="dcterms:W3CDTF">2020-12-07T16:06:00Z</dcterms:modified>
</cp:coreProperties>
</file>