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60" w:rsidRPr="00942A75" w:rsidRDefault="00942A75" w:rsidP="00A27A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257679"/>
      <w:r w:rsidRPr="00942A75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75pt;margin-top:5.9pt;width:38.25pt;height:50.4pt;z-index:251659264">
            <v:imagedata r:id="rId6" o:title=""/>
            <w10:wrap type="topAndBottom"/>
          </v:shape>
          <o:OLEObject Type="Embed" ProgID="PBrush" ShapeID="_x0000_s1026" DrawAspect="Content" ObjectID="_1670073105" r:id="rId7"/>
        </w:pict>
      </w:r>
      <w:r w:rsidR="00981360" w:rsidRPr="00942A75">
        <w:rPr>
          <w:rFonts w:ascii="Times New Roman" w:hAnsi="Times New Roman" w:cs="Times New Roman"/>
          <w:sz w:val="24"/>
          <w:szCs w:val="24"/>
        </w:rPr>
        <w:t xml:space="preserve">    </w:t>
      </w:r>
      <w:r w:rsidR="00981360" w:rsidRPr="00942A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</w:p>
    <w:p w:rsidR="00981360" w:rsidRPr="00942A75" w:rsidRDefault="00981360" w:rsidP="00A27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75">
        <w:rPr>
          <w:rFonts w:ascii="Times New Roman" w:hAnsi="Times New Roman" w:cs="Times New Roman"/>
          <w:sz w:val="24"/>
          <w:szCs w:val="24"/>
        </w:rPr>
        <w:t>У К  Р  А  Ї  Н  А</w:t>
      </w:r>
    </w:p>
    <w:p w:rsidR="00981360" w:rsidRPr="00942A75" w:rsidRDefault="00981360" w:rsidP="00A27A5B">
      <w:pPr>
        <w:pStyle w:val="a5"/>
        <w:rPr>
          <w:b w:val="0"/>
          <w:bCs/>
          <w:sz w:val="24"/>
          <w:szCs w:val="24"/>
        </w:rPr>
      </w:pPr>
      <w:r w:rsidRPr="00942A75">
        <w:rPr>
          <w:b w:val="0"/>
          <w:bCs/>
          <w:sz w:val="24"/>
          <w:szCs w:val="24"/>
        </w:rPr>
        <w:t>РАЙГОРОДСЬКА СІЛЬСЬКА РАДА</w:t>
      </w:r>
    </w:p>
    <w:p w:rsidR="00981360" w:rsidRPr="00942A75" w:rsidRDefault="00981360" w:rsidP="00A27A5B">
      <w:pPr>
        <w:pStyle w:val="2"/>
        <w:rPr>
          <w:b w:val="0"/>
          <w:bCs/>
          <w:sz w:val="24"/>
          <w:szCs w:val="24"/>
        </w:rPr>
      </w:pPr>
      <w:r w:rsidRPr="00942A75">
        <w:rPr>
          <w:bCs/>
          <w:sz w:val="24"/>
          <w:szCs w:val="24"/>
        </w:rPr>
        <w:t>Немирівського району Вінницької області</w:t>
      </w:r>
    </w:p>
    <w:p w:rsidR="00981360" w:rsidRPr="00942A75" w:rsidRDefault="00981360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60" w:rsidRPr="00942A75" w:rsidRDefault="00981360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A75">
        <w:rPr>
          <w:rFonts w:ascii="Times New Roman" w:hAnsi="Times New Roman" w:cs="Times New Roman"/>
          <w:b/>
          <w:sz w:val="24"/>
          <w:szCs w:val="24"/>
        </w:rPr>
        <w:t>Р О З П О Р Я Д Ж Е Н Н Я</w:t>
      </w:r>
    </w:p>
    <w:p w:rsidR="00981360" w:rsidRPr="00942A75" w:rsidRDefault="00981360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60" w:rsidRPr="00942A75" w:rsidRDefault="00981360" w:rsidP="00A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360" w:rsidRPr="00942A75" w:rsidRDefault="00981360" w:rsidP="00A27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2A75">
        <w:rPr>
          <w:rFonts w:ascii="Times New Roman" w:hAnsi="Times New Roman" w:cs="Times New Roman"/>
          <w:bCs/>
          <w:sz w:val="24"/>
          <w:szCs w:val="24"/>
        </w:rPr>
        <w:t>11.12.2020  року        № 8-р</w:t>
      </w:r>
    </w:p>
    <w:p w:rsidR="00981360" w:rsidRPr="00942A75" w:rsidRDefault="00981360" w:rsidP="00A27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2A75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981360" w:rsidRPr="00942A75" w:rsidRDefault="00981360" w:rsidP="00A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360" w:rsidRPr="00942A75" w:rsidRDefault="00981360" w:rsidP="00A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A75">
        <w:rPr>
          <w:rFonts w:ascii="Times New Roman" w:hAnsi="Times New Roman" w:cs="Times New Roman"/>
          <w:b/>
          <w:sz w:val="24"/>
          <w:szCs w:val="24"/>
        </w:rPr>
        <w:t xml:space="preserve">Про скликання 2 сесії </w:t>
      </w:r>
    </w:p>
    <w:p w:rsidR="00981360" w:rsidRPr="00942A75" w:rsidRDefault="00981360" w:rsidP="00A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A75">
        <w:rPr>
          <w:rFonts w:ascii="Times New Roman" w:hAnsi="Times New Roman" w:cs="Times New Roman"/>
          <w:b/>
          <w:sz w:val="24"/>
          <w:szCs w:val="24"/>
        </w:rPr>
        <w:t>Райгородської сільської ради</w:t>
      </w:r>
    </w:p>
    <w:p w:rsidR="00981360" w:rsidRPr="00942A75" w:rsidRDefault="00981360" w:rsidP="00A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A75"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 w:rsidR="00981360" w:rsidRPr="00942A75" w:rsidRDefault="00981360" w:rsidP="00A2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360" w:rsidRPr="00942A75" w:rsidRDefault="00981360" w:rsidP="00A27A5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42A75">
        <w:rPr>
          <w:rFonts w:ascii="Times New Roman" w:hAnsi="Times New Roman" w:cs="Times New Roman"/>
          <w:sz w:val="24"/>
          <w:szCs w:val="24"/>
        </w:rPr>
        <w:t xml:space="preserve">Керуючись ст. 12, 42 Закону України «Про місцеве самоврядування в Україні» із змінами та доповненнями, відповідно до п. 8 частини 4 статті 42 та пункту 4 статті 46 Закону України “Про місцеве самоврядування в Україні”, в зв’язку з виробничою необхідністю, скликати 2 сесію Райгородської сільської ради 8 скликання, - </w:t>
      </w:r>
      <w:r w:rsidRPr="00942A75">
        <w:rPr>
          <w:rFonts w:ascii="Times New Roman" w:hAnsi="Times New Roman" w:cs="Times New Roman"/>
          <w:b/>
          <w:sz w:val="24"/>
          <w:szCs w:val="24"/>
        </w:rPr>
        <w:t>22.12.2020</w:t>
      </w:r>
      <w:r w:rsidRPr="00942A75">
        <w:rPr>
          <w:rFonts w:ascii="Times New Roman" w:hAnsi="Times New Roman" w:cs="Times New Roman"/>
          <w:sz w:val="24"/>
          <w:szCs w:val="24"/>
        </w:rPr>
        <w:t xml:space="preserve"> року о 10 годині в приміщенні </w:t>
      </w:r>
      <w:r w:rsidR="00A27A5B" w:rsidRPr="00942A75">
        <w:rPr>
          <w:rFonts w:ascii="Times New Roman" w:hAnsi="Times New Roman" w:cs="Times New Roman"/>
          <w:sz w:val="24"/>
          <w:szCs w:val="24"/>
        </w:rPr>
        <w:t>будинку культури села Райгород</w:t>
      </w:r>
      <w:r w:rsidRPr="00942A75">
        <w:rPr>
          <w:rFonts w:ascii="Times New Roman" w:hAnsi="Times New Roman" w:cs="Times New Roman"/>
          <w:sz w:val="24"/>
          <w:szCs w:val="24"/>
        </w:rPr>
        <w:t>:</w:t>
      </w:r>
    </w:p>
    <w:p w:rsidR="00981360" w:rsidRPr="00942A75" w:rsidRDefault="00981360" w:rsidP="00A27A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A75">
        <w:rPr>
          <w:rFonts w:ascii="Times New Roman" w:hAnsi="Times New Roman" w:cs="Times New Roman"/>
          <w:color w:val="000000"/>
          <w:sz w:val="24"/>
          <w:szCs w:val="24"/>
        </w:rPr>
        <w:t>На порядок денний винести питання:</w:t>
      </w:r>
      <w:r w:rsidRPr="00942A75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A27A5B" w:rsidRPr="00942A75" w:rsidRDefault="00A27A5B" w:rsidP="00A27A5B">
      <w:pPr>
        <w:pStyle w:val="a3"/>
        <w:numPr>
          <w:ilvl w:val="1"/>
          <w:numId w:val="3"/>
        </w:numPr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59371674"/>
      <w:bookmarkStart w:id="2" w:name="_Hlk59283264"/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бюджет Райгородської сільської об’єднаної територіальної громади на 2021 рік</w:t>
      </w:r>
    </w:p>
    <w:p w:rsidR="00A27A5B" w:rsidRPr="00942A75" w:rsidRDefault="00A27A5B" w:rsidP="00A27A5B">
      <w:pPr>
        <w:pStyle w:val="a3"/>
        <w:numPr>
          <w:ilvl w:val="1"/>
          <w:numId w:val="3"/>
        </w:numPr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внесення змін до бюджету</w:t>
      </w:r>
    </w:p>
    <w:p w:rsidR="00A27A5B" w:rsidRPr="00942A75" w:rsidRDefault="00A27A5B" w:rsidP="00A27A5B">
      <w:pPr>
        <w:pStyle w:val="paragraph"/>
        <w:numPr>
          <w:ilvl w:val="1"/>
          <w:numId w:val="3"/>
        </w:numPr>
        <w:tabs>
          <w:tab w:val="clear" w:pos="1331"/>
          <w:tab w:val="num" w:pos="851"/>
        </w:tabs>
        <w:spacing w:before="0" w:beforeAutospacing="0" w:after="0" w:afterAutospacing="0"/>
        <w:ind w:left="851"/>
        <w:jc w:val="both"/>
        <w:textAlignment w:val="baseline"/>
        <w:rPr>
          <w:rStyle w:val="normaltextrun"/>
          <w:lang w:val="uk-UA"/>
        </w:rPr>
      </w:pPr>
      <w:r w:rsidRPr="00942A75">
        <w:rPr>
          <w:rStyle w:val="normaltextrun"/>
          <w:lang w:val="uk-UA"/>
        </w:rPr>
        <w:t>Про затвердження Регламенту Райгородської сільської ради</w:t>
      </w:r>
    </w:p>
    <w:p w:rsidR="00A27A5B" w:rsidRPr="00942A75" w:rsidRDefault="00A27A5B" w:rsidP="00A27A5B">
      <w:pPr>
        <w:pStyle w:val="a3"/>
        <w:numPr>
          <w:ilvl w:val="1"/>
          <w:numId w:val="3"/>
        </w:numPr>
        <w:tabs>
          <w:tab w:val="clear" w:pos="1331"/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структури виконавчих органів Райгородської сільської ради, загальної чисельності апарату ради та її виконавчих органів</w:t>
      </w:r>
      <w:r w:rsidRPr="00942A7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A27A5B" w:rsidRPr="00942A75" w:rsidRDefault="00A27A5B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умови оплати праці Райгородського сільського голови на 202</w:t>
      </w:r>
      <w:bookmarkStart w:id="3" w:name="_GoBack"/>
      <w:bookmarkEnd w:id="3"/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>1 рік</w:t>
      </w:r>
    </w:p>
    <w:p w:rsidR="00F629F6" w:rsidRPr="00942A75" w:rsidRDefault="00F629F6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Style w:val="eop"/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942A75">
        <w:rPr>
          <w:rStyle w:val="normaltextrun"/>
          <w:rFonts w:ascii="Times New Roman" w:hAnsi="Times New Roman" w:cs="Times New Roman"/>
          <w:sz w:val="24"/>
          <w:lang w:val="uk-UA"/>
        </w:rPr>
        <w:t>Про внесення змін до рішення №11 1 сесії Райгородської сільської ради 8 скликання від 08.12.2020 року «Про затвердження</w:t>
      </w:r>
      <w:r w:rsidRPr="00942A75">
        <w:rPr>
          <w:rStyle w:val="normaltextrun"/>
          <w:rFonts w:ascii="Times New Roman" w:hAnsi="Times New Roman" w:cs="Times New Roman"/>
          <w:b/>
          <w:bCs/>
          <w:sz w:val="24"/>
          <w:lang w:val="uk-UA"/>
        </w:rPr>
        <w:t> </w:t>
      </w:r>
      <w:r w:rsidRPr="00942A75">
        <w:rPr>
          <w:rStyle w:val="spellingerror"/>
          <w:rFonts w:ascii="Times New Roman" w:hAnsi="Times New Roman" w:cs="Times New Roman"/>
          <w:sz w:val="24"/>
          <w:lang w:val="uk-UA"/>
        </w:rPr>
        <w:t>старост та затвердження Положення про старост»</w:t>
      </w:r>
      <w:r w:rsidRPr="00942A75">
        <w:rPr>
          <w:rStyle w:val="eop"/>
          <w:rFonts w:ascii="Times New Roman" w:hAnsi="Times New Roman" w:cs="Times New Roman"/>
          <w:sz w:val="24"/>
          <w:lang w:val="uk-UA"/>
        </w:rPr>
        <w:t> </w:t>
      </w:r>
    </w:p>
    <w:p w:rsidR="00F629F6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Style w:val="normaltextrun"/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942A75">
        <w:rPr>
          <w:rStyle w:val="eop"/>
          <w:rFonts w:ascii="Times New Roman" w:hAnsi="Times New Roman" w:cs="Times New Roman"/>
          <w:sz w:val="24"/>
          <w:lang w:val="uk-UA"/>
        </w:rPr>
        <w:t xml:space="preserve">Про  внесення змін до </w:t>
      </w:r>
      <w:r w:rsidRPr="00942A75">
        <w:rPr>
          <w:rStyle w:val="normaltextrun"/>
          <w:rFonts w:ascii="Times New Roman" w:hAnsi="Times New Roman" w:cs="Times New Roman"/>
          <w:sz w:val="24"/>
          <w:lang w:val="uk-UA"/>
        </w:rPr>
        <w:t>рішення №13 1 сесії Райгородської сільської ради 8 скликання від 08.12.2020 року</w:t>
      </w:r>
      <w:r w:rsidRPr="00942A75">
        <w:rPr>
          <w:rStyle w:val="eop"/>
          <w:rFonts w:ascii="Times New Roman" w:hAnsi="Times New Roman" w:cs="Times New Roman"/>
          <w:sz w:val="24"/>
          <w:lang w:val="uk-UA"/>
        </w:rPr>
        <w:t xml:space="preserve"> «</w:t>
      </w:r>
      <w:r w:rsidRPr="00942A75">
        <w:rPr>
          <w:rStyle w:val="normaltextrun"/>
          <w:rFonts w:ascii="Times New Roman" w:hAnsi="Times New Roman" w:cs="Times New Roman"/>
          <w:sz w:val="24"/>
          <w:lang w:val="uk-UA"/>
        </w:rPr>
        <w:t>Про утворення виконавчого комітету ради,</w:t>
      </w:r>
      <w:r w:rsidRPr="00942A75">
        <w:rPr>
          <w:rStyle w:val="eop"/>
          <w:rFonts w:ascii="Times New Roman" w:hAnsi="Times New Roman" w:cs="Times New Roman"/>
          <w:sz w:val="24"/>
          <w:lang w:val="uk-UA"/>
        </w:rPr>
        <w:t> </w:t>
      </w:r>
      <w:r w:rsidRPr="00942A75">
        <w:rPr>
          <w:rStyle w:val="normaltextrun"/>
          <w:rFonts w:ascii="Times New Roman" w:hAnsi="Times New Roman" w:cs="Times New Roman"/>
          <w:sz w:val="24"/>
          <w:lang w:val="uk-UA"/>
        </w:rPr>
        <w:t>визначення його чисельності, затвердження персонального складу та Положення про виконавчий комітет»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переліку об’єктів та видів робіт, на яких можуть відбувати кримінальне покарання особи, засуджені до  громадських робіт в 2021 році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переліку об’єктів та видів робіт, на яких можуть відбувати стягнення особи, порушники, яким за постановою суду накладено адміністративне стягнення у вигляді громадських робіт в 2021 році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переліку об’єктів та видів робіт, на яких можуть відбувати стягнення особи, порушники, яким за постановою суду накладено адміністративне стягнення у вигляді суспільно-корисних робіт в 2021 році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план роботи Райгородської сільської ради на 2021 рік.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Програму економічного і соціального  розвитку Райгородської сільської ради на 2021 рік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«Програми організації харчування учнів на території Райгородської сільської ради на 2020-2021 навчальний рік».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Комплексної цільової програми «Розвиток житлово-комунального господарства Райгородської сільської ради на 2021 рік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затвердження переліків адміністративних та інших послуг, які надаються  через центр надання адміністративних послуг Райгородської сільської ради, його Територіального підрозділу та віддалених робочих місць адміністраторів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>Про центр надання адміністративних послуг Райгородської сільської ради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>Про Концепцію розвитку системи надання адміністративних послуг у Райгородській сільській територіальній громаді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Регламенту центру надання адміністративних послуг Райгородської сільської ради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графіків роботи центру надання адміністративних послуг Райгородської сільської ради, його Територіального підрозділу та віддалених робочих місць адміністраторів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внесення змін  до рішення 29 сесії Райгородської сільської ради 1 скликання від 19.10.2020 року «Про створення Молодіжної ради Райгородської об’єднаної територіальної громади та затвердження Положення про неї».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у рішення 27 сесії 1 скликання Райгородської сільської ради від 07.07.2020 року, щодо відшкодування фактичних витрат на копіювання або друк документів, що надаються за запитами на публічну інформацію  розпорядником якої є  Райгородська  сільська рада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землеустрою, щодо  встановлення (відновлення) меж земельних ділянок  в натурі (на місцевості) гр. Кирилюк Таїсії Андріївні, що розташовані  смт Ситківці  вулиця Центральна, 80 на території Райгородської сільської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землеустрою, щодо  встановлення (відновлення)  меж  земельних  ділянок в натурі  (на місцевості) гр. Семенівській Галині Гаврилівні, що розташовані смт Ситківці  вулиця Шевченка,35 на території Райгородської сільської 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Чмир Світлані Петрівні, що розташовані  смт Ситківці  провулок Яблуневий, 5 на території Райгородської сільської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Чмир Олександру Миколайовичу, що розташовані  смт Ситківці  провулок Яблуневий, 3 на території Райгородської сільської 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Мандролько Олені Дмитрівні, що розташовані  смт Ситківці  вулиця Жовтнева,7 на території Райгородської сільської 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Style w:val="eop"/>
          <w:lang w:val="uk-UA"/>
        </w:rPr>
        <w:t> </w:t>
      </w: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Кирилюк Раїсі Володимирівні, що розташовані  смт Ситківці  вулиця Ковальчука 4а на території Райгородської сільської 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Костюку Олександру Володимировичу, що розташовані  смт Ситківці  вулиця Центральна, 51 А на території Райгородської сільської 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 технічної документації із землеустрою,  щодо  встановлення (відновлення)  меж  земельних   ділянок  в натурі  (на місцевості) гр. Хлівній Галині Іванівні, що розташовані  смт Ситківці  вулиця Гайдара, 2 на території Райгородської сільської 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надання дозволу гр. Янковенку Олександру Григоровичу на виготовлення технічної документації із землеустрою, щодо встановлення (відновлення) меж земельної ділянки в натурі на місцевості за межами населеного пункту.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гр. Янковенко Марії Яківні на виготовлення технічної документації із землеустрою, щодо встановлення (відновлення) меж земельної ділянки в натурі на місцевості за межами населеного пункту.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гр. Кирпічній Валентині Василівні на виготовлення технічної документації із землеустрою, щодо встановлення (відновлення) меж земельної ділянки в натурі на місцевості за межами населеного пункту.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гр. Романюк Світлані Павлівні на виготовлення технічної документації із землеустрою, щодо встановлення (відновлення) меж земельної ділянки в натурі на місцевості за межами населеного пункту.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землеустрою, щодо  встановлення (відновлення)  меж  земельних   ділянок  в натурі  (на місцевості) гр. Письменюк Ларисі Федорівні, що розташовані  за межами населеного пункту смт Ситківці на території Райгородської сільської  ради Немирівського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затвердження  технічної документації із землеустрою, щодо  встановлення (відновлення)  меж  земельних  ділянок в натурі  (на місцевості) гр. Павлунько Валентини Іванівни, що розташовані  с. Вища Кропивна на території Райгородської сільської 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затвердження проекту землеустрою щодо відведення земельної ділянки у власність гр.. </w:t>
      </w:r>
      <w:r w:rsidRPr="00942A75">
        <w:rPr>
          <w:rFonts w:ascii="Times New Roman" w:hAnsi="Times New Roman" w:cs="Times New Roman"/>
          <w:sz w:val="24"/>
          <w:szCs w:val="24"/>
          <w:lang w:val="uk-UA"/>
        </w:rPr>
        <w:t xml:space="preserve">Бурлаченко Любов Адольфівні </w:t>
      </w:r>
      <w:r w:rsidRPr="00942A7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для ведення особистого селянського господарства </w:t>
      </w:r>
      <w:r w:rsidRPr="00942A75">
        <w:rPr>
          <w:rFonts w:ascii="Times New Roman" w:hAnsi="Times New Roman" w:cs="Times New Roman"/>
          <w:sz w:val="24"/>
          <w:szCs w:val="24"/>
          <w:lang w:val="uk-UA"/>
        </w:rPr>
        <w:t>що розташована  село Джуринці вулиця Молодіжна на території Райгородської сільської ради Немирівського  району Вінницької області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Мандрик  Олександру Павловичу.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Панасюк Зої Петрівні.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Мазур Любові Віталіївні.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Рибаку Володимиру  Леонідовичу.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Азі Ірині Володимирівні.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Нетудихаті Тетяні Леонідівні.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 Синенькому Броніславу Ананійовичу.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Закерничній  Аліні Миколаївні.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Шияну Миколі Павловичу.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Марчук Галині  Миколаївні.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надання дозволу на затвердження технічної документації із землеустрою щодо встановлення меж земельних ділянок в натурі (на місцевості) Купець Надії  Іванівні.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Кравченко Віталію Михайловичу.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технічної документації із землеустрою щодо встановлення меж земельних ділянок в натурі (на місцевості) Білкун Марії Петрівні.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затвердження проектів землеустрою щодо відведення земельної  ділянки у власність Ровної  Раїси Володимирівни.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відмову в наданні уточнюючого архівного рішення Пастух Олександру Олександровичу.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відмову в продовженні терміну дії договорів оренди Войтенко Василю Володимировичу.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по складанню проекту землеустрою щодо встановлення існуючих меж населеного пункту с.Райгород Райгородської сільської ради.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по складанню проекту землеустрою щодо встановлення існуючих меж населеного пункту с.Нижча Кропивна  Райгородської сільської ради.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по складанню проекту землеустрою щодо встановлення існуючих меж населеного пункту с.Слобідка  Райгородської сільської ради.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внесення змін до договорів оренди  землі  Ведибіди Ольги Федорівни,  Остапчука Р.А.  та укладання  додаткових угод.</w:t>
      </w:r>
    </w:p>
    <w:p w:rsidR="007F7404" w:rsidRPr="00942A75" w:rsidRDefault="007F7404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 відмову в наданні дозволу   на виготовлення  проекту  землеустрою щодо  відведення земельної ділянки   для ведення особистого селянського господарства  в оренду на 49 років в с.Городниця, вул. Набережна  Дудар Валерію Івановичу.</w:t>
      </w:r>
      <w:r w:rsidR="00942A75" w:rsidRPr="00942A75">
        <w:rPr>
          <w:rFonts w:ascii="Times New Roman" w:hAnsi="Times New Roman" w:cs="Times New Roman"/>
          <w:sz w:val="24"/>
          <w:szCs w:val="24"/>
          <w:lang w:val="uk-UA"/>
        </w:rPr>
        <w:br/>
      </w:r>
      <w:r w:rsidR="00942A75" w:rsidRPr="00942A75">
        <w:rPr>
          <w:rFonts w:ascii="Times New Roman" w:hAnsi="Times New Roman" w:cs="Times New Roman"/>
          <w:sz w:val="24"/>
          <w:szCs w:val="24"/>
          <w:lang w:val="uk-UA"/>
        </w:rPr>
        <w:t>Добровільна  відмова Ровного Олександра Миколайовича  від  земельної  ділянки для  будівництва та обслуговування житлового будинку, господарських будівель та споруд   в с.Нижча Кропивна вул. Тимчика.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26 сесії 5 скликання  Новообиходівської  сільської ради від 30.10.2009 року  Пип’як Володимиру Миколайовичу.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 надання  дозволу  на виготовлення  технічної документації  із землеустрою</w:t>
      </w:r>
      <w:r w:rsidRPr="00942A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42A75">
        <w:rPr>
          <w:rFonts w:ascii="Times New Roman" w:hAnsi="Times New Roman" w:cs="Times New Roman"/>
          <w:sz w:val="24"/>
          <w:szCs w:val="24"/>
          <w:lang w:val="uk-UA"/>
        </w:rPr>
        <w:t xml:space="preserve"> щодо  встановлення меж  земельної ділянки  в натурі (на місцевості)  площею 47,0 га  в  постійне  користування  для ведення фермерського господарства  Казьмірчук  Оксані  Іванівні.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АТ «Вінницяобленерго» на виготовлення проекту  землеустрою щодо  відведення в оренду земельної  ділянки орієнтовною площею 0,0033 га   для розміщення, будівництва, експлуатації  та обслуговування будівель та споруд об’єктів передачі електричної та теплової енергії в с. Салинці, вул.Перемоги.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ТОВ «Немирівський комбікормовий завод»  на виготовлення проекту  землеустрою щодо  відведення в оренду земельної  ділянки орієнтовною площею   3,1867 га  для іншого сільськогосподарського призначення  в с.Нові Обиходи, вул. Молодіжна,23.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28 сесії Райгородської  сільської ради 1 скликання  від 16.09.2020 року «Про  надання дозволу на виготовлення технічної документації із землеустрою щодо встановлення меж  земельних ділянок в натурі (на місцевості)» Булейко Валентині Арсентівні.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виготовлення проекту відведення земельної ділянки  у власність Мовчан  Антоніні  Арсентіївні.</w:t>
      </w:r>
      <w:r w:rsidRPr="00942A75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942A75">
        <w:rPr>
          <w:rFonts w:ascii="Times New Roman" w:hAnsi="Times New Roman" w:cs="Times New Roman"/>
          <w:sz w:val="24"/>
          <w:szCs w:val="24"/>
          <w:lang w:val="uk-UA"/>
        </w:rPr>
        <w:t>Заява  Мовчан  Антоніни Арсентіївни  про внесення змін до рішення 28 сесії Райгородської  сільської ради 1 скликання  від 16.09.2020 року «Про  надання дозволу на виготовлення технічної документації із землеустрою щодо встановлення меж  земельних ділянок в натурі (на місцевості)»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pacing w:val="-10"/>
          <w:sz w:val="24"/>
          <w:szCs w:val="24"/>
          <w:lang w:val="uk-UA"/>
        </w:rPr>
        <w:t>Про   затвердження  технічної  документації  із  землеустрою  щодо  встановлення  (відновлення) меж  земельних  ділянок  в  натурі (на місцевості)  гр.Дворському   Анатолію   Антоновичу, що розташовані в с.Юрківці.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pacing w:val="-10"/>
          <w:sz w:val="24"/>
          <w:szCs w:val="24"/>
          <w:lang w:val="uk-UA"/>
        </w:rPr>
        <w:lastRenderedPageBreak/>
        <w:t>Про   затвердження  технічної  документації  із  землеустрою  щодо  встановлення   (відновлення) меж  земельних  ділянок  в  натурі (на місцевості)  гр. Сніжко  Галині   Іванівні, що розташовані в с.Юрківці.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pacing w:val="-10"/>
          <w:sz w:val="24"/>
          <w:szCs w:val="24"/>
          <w:lang w:val="uk-UA"/>
        </w:rPr>
        <w:t>Про   затвердження  технічної  документації  із  землеустрою  щодо  встановлення (відновлення) меж  земельних  ділянок  в  натурі (на місцевості)  гр.  Аркушенко  Олені   Максимівні, що розташовані в с.Юрківці.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pacing w:val="-10"/>
          <w:sz w:val="24"/>
          <w:szCs w:val="24"/>
          <w:lang w:val="uk-UA"/>
        </w:rPr>
        <w:t>Про   затвердження  технічної  документації  із  землеустрою  щодо  встановлення  (відновлення) меж  земельних  ділянок  в  натурі (на місцевості)  гр.Заіченко  Петру   Андрійовичу, що розташовані в с.Юрківці.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pacing w:val="-10"/>
          <w:sz w:val="24"/>
          <w:szCs w:val="24"/>
          <w:lang w:val="uk-UA"/>
        </w:rPr>
        <w:t>Про   затвердження  технічної  документації  із  землеустрою  щодо  встановлення  (відновлення) меж  земельних  ділянок  в  натурі (на місцевості)  гр.  Кирилюк  Валентині   Олексіївні, що розташовані в с.Юрківці.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 w:eastAsia="uk-UA"/>
        </w:rPr>
        <w:t>Про затвердження технічної документації із землеустрою щодо встановлення меж земельних  ділянок в натурі ( на місцевості) гр.Коптюх Надії Іванівні розташованої за адресою: с.Червоне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 w:eastAsia="uk-UA"/>
        </w:rPr>
        <w:t>Про затвердження технічної документації із землеустрою щодо встановлення меж земельних  ділянок в натурі ( на місцевості) гр. Пальченко Валентини Миколаївни розташованої за адресою: с.Ометинці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 w:eastAsia="uk-UA"/>
        </w:rPr>
        <w:t>Про затвердження технічної документації із землеустрою щодо встановлення меж земельних ділянок в натурі ( на місцевості) гр. Мущин Наталії Федорівни розташованої за адресою: с.Ометинці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затвердження проекту землеустрою  щодо відведення земельної ділянки  гр. Філіповській Надії Борисівні на території Райгородської сільської ради.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затвердження проекту землеустрою  щодо відведення земельної ділянки  гр. Панчуку Артему Святославовичу на території Райгородської сільської ради.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затвердження проекту землеустрою </w:t>
      </w:r>
      <w:r w:rsidRPr="00942A7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>щодо відведення земельної ділянки гр. Яременко Олександру Дмитровичу</w:t>
      </w:r>
      <w:r w:rsidRPr="00942A7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території Райгородської сільської ради.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затвердження проекту землеустрою  щодо відведення земельної ділянки гр. Березюку Петру Філімоновичу на території Райгородської сільської ради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>Про віднесення земельної ділянки відумерлої спадщини Дарнопука Михайла Володимировича до земель запасу сільськогосподарського призначення, у комунальну власність Райгородської сільської ради.</w:t>
      </w:r>
    </w:p>
    <w:p w:rsidR="00942A75" w:rsidRPr="00942A75" w:rsidRDefault="00942A75" w:rsidP="00A27A5B">
      <w:pPr>
        <w:pStyle w:val="a3"/>
        <w:numPr>
          <w:ilvl w:val="1"/>
          <w:numId w:val="3"/>
        </w:numPr>
        <w:tabs>
          <w:tab w:val="clear" w:pos="1331"/>
        </w:tabs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>Про віднесення земельної ділянки відумерлої спадщини Маркуша Івана Михайловича до земель запасу сільськогосподарського призначення, у комунальну власність Райгородської сільської ради.</w:t>
      </w:r>
    </w:p>
    <w:bookmarkEnd w:id="2"/>
    <w:bookmarkEnd w:id="1"/>
    <w:p w:rsidR="00981360" w:rsidRPr="00942A75" w:rsidRDefault="00981360" w:rsidP="00A27A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Секретарю сільської ради оприлюднити дане розпорядження, згідно Закону України </w:t>
      </w:r>
    </w:p>
    <w:p w:rsidR="00981360" w:rsidRPr="00942A75" w:rsidRDefault="00981360" w:rsidP="00A27A5B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A75">
        <w:rPr>
          <w:rFonts w:ascii="Times New Roman" w:hAnsi="Times New Roman" w:cs="Times New Roman"/>
          <w:bCs/>
          <w:sz w:val="24"/>
          <w:szCs w:val="24"/>
        </w:rPr>
        <w:t>«Про доступ до публічної інформації», на вебсайті сільської ради.</w:t>
      </w:r>
    </w:p>
    <w:p w:rsidR="00981360" w:rsidRPr="00942A75" w:rsidRDefault="00981360" w:rsidP="00A27A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2A75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розпорядження залишаю за собою.</w:t>
      </w:r>
    </w:p>
    <w:p w:rsidR="00981360" w:rsidRPr="00942A75" w:rsidRDefault="00981360" w:rsidP="00A27A5B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color w:val="5B5C60"/>
          <w:sz w:val="24"/>
          <w:szCs w:val="24"/>
        </w:rPr>
      </w:pPr>
    </w:p>
    <w:p w:rsidR="00981360" w:rsidRPr="00942A75" w:rsidRDefault="00981360" w:rsidP="00A27A5B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A75">
        <w:rPr>
          <w:rFonts w:ascii="Times New Roman" w:hAnsi="Times New Roman" w:cs="Times New Roman"/>
          <w:sz w:val="24"/>
          <w:szCs w:val="24"/>
        </w:rPr>
        <w:t>Сільський голова                                    В. М. Михайленко</w:t>
      </w:r>
      <w:bookmarkEnd w:id="0"/>
    </w:p>
    <w:p w:rsidR="00BA79C8" w:rsidRPr="00942A75" w:rsidRDefault="00BA79C8" w:rsidP="00A2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79C8" w:rsidRPr="00942A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16"/>
    <w:multiLevelType w:val="hybridMultilevel"/>
    <w:tmpl w:val="E9FC1B1E"/>
    <w:lvl w:ilvl="0" w:tplc="0422000F">
      <w:start w:val="1"/>
      <w:numFmt w:val="decimal"/>
      <w:lvlText w:val="%1.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8F54D06"/>
    <w:multiLevelType w:val="hybridMultilevel"/>
    <w:tmpl w:val="AEF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10C94"/>
    <w:multiLevelType w:val="multilevel"/>
    <w:tmpl w:val="CEC6238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604F7CE8"/>
    <w:multiLevelType w:val="hybridMultilevel"/>
    <w:tmpl w:val="63D2EDCC"/>
    <w:lvl w:ilvl="0" w:tplc="315E5F10">
      <w:start w:val="2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2716B"/>
    <w:multiLevelType w:val="multilevel"/>
    <w:tmpl w:val="E16C7D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ru-RU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60"/>
    <w:rsid w:val="007F7404"/>
    <w:rsid w:val="00942A75"/>
    <w:rsid w:val="00981360"/>
    <w:rsid w:val="00A27A5B"/>
    <w:rsid w:val="00BA79C8"/>
    <w:rsid w:val="00F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60"/>
  </w:style>
  <w:style w:type="paragraph" w:styleId="2">
    <w:name w:val="heading 2"/>
    <w:basedOn w:val="a"/>
    <w:next w:val="a"/>
    <w:link w:val="20"/>
    <w:qFormat/>
    <w:rsid w:val="009813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13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8136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Subtitle"/>
    <w:basedOn w:val="a"/>
    <w:link w:val="a6"/>
    <w:qFormat/>
    <w:rsid w:val="009813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9813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981360"/>
    <w:pPr>
      <w:spacing w:after="0" w:line="240" w:lineRule="auto"/>
    </w:pPr>
    <w:rPr>
      <w:lang w:val="en-US" w:bidi="en-US"/>
    </w:rPr>
  </w:style>
  <w:style w:type="paragraph" w:customStyle="1" w:styleId="paragraph">
    <w:name w:val="paragraph"/>
    <w:basedOn w:val="a"/>
    <w:rsid w:val="0098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981360"/>
  </w:style>
  <w:style w:type="character" w:customStyle="1" w:styleId="eop">
    <w:name w:val="eop"/>
    <w:basedOn w:val="a0"/>
    <w:rsid w:val="00981360"/>
  </w:style>
  <w:style w:type="character" w:customStyle="1" w:styleId="a4">
    <w:name w:val="Абзац списка Знак"/>
    <w:link w:val="a3"/>
    <w:uiPriority w:val="34"/>
    <w:locked/>
    <w:rsid w:val="00981360"/>
    <w:rPr>
      <w:rFonts w:eastAsiaTheme="minorEastAsia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A27A5B"/>
    <w:rPr>
      <w:lang w:val="en-US" w:bidi="en-US"/>
    </w:rPr>
  </w:style>
  <w:style w:type="character" w:customStyle="1" w:styleId="3">
    <w:name w:val="Заголовок №3_"/>
    <w:link w:val="30"/>
    <w:uiPriority w:val="99"/>
    <w:rsid w:val="00A27A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27A5B"/>
    <w:pPr>
      <w:widowControl w:val="0"/>
      <w:shd w:val="clear" w:color="auto" w:fill="FFFFFF"/>
      <w:spacing w:after="80" w:line="276" w:lineRule="auto"/>
      <w:ind w:left="1680" w:right="610" w:firstLine="60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customStyle="1" w:styleId="spellingerror">
    <w:name w:val="spellingerror"/>
    <w:rsid w:val="00A27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60"/>
  </w:style>
  <w:style w:type="paragraph" w:styleId="2">
    <w:name w:val="heading 2"/>
    <w:basedOn w:val="a"/>
    <w:next w:val="a"/>
    <w:link w:val="20"/>
    <w:qFormat/>
    <w:rsid w:val="009813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136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8136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Subtitle"/>
    <w:basedOn w:val="a"/>
    <w:link w:val="a6"/>
    <w:qFormat/>
    <w:rsid w:val="009813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9813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981360"/>
    <w:pPr>
      <w:spacing w:after="0" w:line="240" w:lineRule="auto"/>
    </w:pPr>
    <w:rPr>
      <w:lang w:val="en-US" w:bidi="en-US"/>
    </w:rPr>
  </w:style>
  <w:style w:type="paragraph" w:customStyle="1" w:styleId="paragraph">
    <w:name w:val="paragraph"/>
    <w:basedOn w:val="a"/>
    <w:rsid w:val="0098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981360"/>
  </w:style>
  <w:style w:type="character" w:customStyle="1" w:styleId="eop">
    <w:name w:val="eop"/>
    <w:basedOn w:val="a0"/>
    <w:rsid w:val="00981360"/>
  </w:style>
  <w:style w:type="character" w:customStyle="1" w:styleId="a4">
    <w:name w:val="Абзац списка Знак"/>
    <w:link w:val="a3"/>
    <w:uiPriority w:val="34"/>
    <w:locked/>
    <w:rsid w:val="00981360"/>
    <w:rPr>
      <w:rFonts w:eastAsiaTheme="minorEastAsia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A27A5B"/>
    <w:rPr>
      <w:lang w:val="en-US" w:bidi="en-US"/>
    </w:rPr>
  </w:style>
  <w:style w:type="character" w:customStyle="1" w:styleId="3">
    <w:name w:val="Заголовок №3_"/>
    <w:link w:val="30"/>
    <w:uiPriority w:val="99"/>
    <w:rsid w:val="00A27A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27A5B"/>
    <w:pPr>
      <w:widowControl w:val="0"/>
      <w:shd w:val="clear" w:color="auto" w:fill="FFFFFF"/>
      <w:spacing w:after="80" w:line="276" w:lineRule="auto"/>
      <w:ind w:left="1680" w:right="610" w:firstLine="60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customStyle="1" w:styleId="spellingerror">
    <w:name w:val="spellingerror"/>
    <w:rsid w:val="00A2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10118</Words>
  <Characters>5768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4</cp:revision>
  <dcterms:created xsi:type="dcterms:W3CDTF">2020-12-15T06:50:00Z</dcterms:created>
  <dcterms:modified xsi:type="dcterms:W3CDTF">2020-12-21T14:25:00Z</dcterms:modified>
</cp:coreProperties>
</file>