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DB9A" w14:textId="77777777" w:rsidR="00C32061" w:rsidRPr="00ED6B3C" w:rsidRDefault="00ED6B3C" w:rsidP="00C32061">
      <w:pPr>
        <w:rPr>
          <w:rFonts w:ascii="Garamond" w:hAnsi="Garamond"/>
        </w:rPr>
      </w:pPr>
      <w:bookmarkStart w:id="0" w:name="_Hlk71813591"/>
      <w:r w:rsidRPr="00ED6B3C">
        <w:object w:dxaOrig="1440" w:dyaOrig="1440" w14:anchorId="35487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8pt;margin-top:-1.9pt;width:38.25pt;height:50.4pt;z-index:251659264">
            <v:imagedata r:id="rId5" o:title=""/>
            <w10:wrap type="topAndBottom"/>
          </v:shape>
          <o:OLEObject Type="Embed" ProgID="PBrush" ShapeID="_x0000_s1026" DrawAspect="Content" ObjectID="_1706072766" r:id="rId6"/>
        </w:object>
      </w:r>
    </w:p>
    <w:p w14:paraId="378B8C5F" w14:textId="77777777" w:rsidR="00C32061" w:rsidRPr="00ED6B3C" w:rsidRDefault="00C32061" w:rsidP="00C32061">
      <w:pPr>
        <w:pStyle w:val="a5"/>
        <w:rPr>
          <w:sz w:val="24"/>
          <w:szCs w:val="24"/>
        </w:rPr>
      </w:pPr>
      <w:r w:rsidRPr="00ED6B3C">
        <w:rPr>
          <w:sz w:val="24"/>
          <w:szCs w:val="24"/>
        </w:rPr>
        <w:t>У  К  Р  А  Ї  Н  А</w:t>
      </w:r>
    </w:p>
    <w:p w14:paraId="7F94E1CA" w14:textId="77777777" w:rsidR="00C32061" w:rsidRPr="00ED6B3C" w:rsidRDefault="00C32061" w:rsidP="00C32061">
      <w:pPr>
        <w:pStyle w:val="a6"/>
        <w:rPr>
          <w:sz w:val="24"/>
          <w:szCs w:val="24"/>
        </w:rPr>
      </w:pPr>
      <w:r w:rsidRPr="00ED6B3C">
        <w:rPr>
          <w:sz w:val="24"/>
          <w:szCs w:val="24"/>
        </w:rPr>
        <w:t>РАЙГОРОДСЬКА СІЛЬСЬКА РАДА</w:t>
      </w:r>
    </w:p>
    <w:p w14:paraId="0DA6F4F4" w14:textId="77777777" w:rsidR="00C32061" w:rsidRPr="00ED6B3C" w:rsidRDefault="00C32061" w:rsidP="00C32061">
      <w:pPr>
        <w:pStyle w:val="2"/>
        <w:rPr>
          <w:sz w:val="24"/>
          <w:szCs w:val="24"/>
        </w:rPr>
      </w:pPr>
      <w:r w:rsidRPr="00ED6B3C">
        <w:rPr>
          <w:sz w:val="24"/>
          <w:szCs w:val="24"/>
        </w:rPr>
        <w:t>Гайсинський район Вінницька область</w:t>
      </w:r>
    </w:p>
    <w:p w14:paraId="590FDDC6" w14:textId="77777777" w:rsidR="00C32061" w:rsidRPr="00ED6B3C" w:rsidRDefault="00C32061" w:rsidP="00C32061">
      <w:pPr>
        <w:ind w:left="2829" w:firstLine="709"/>
        <w:rPr>
          <w:b/>
          <w:bCs/>
        </w:rPr>
      </w:pPr>
      <w:r w:rsidRPr="00ED6B3C">
        <w:rPr>
          <w:b/>
          <w:bCs/>
        </w:rPr>
        <w:t>Код ЄДРПОУ 04327376</w:t>
      </w:r>
    </w:p>
    <w:p w14:paraId="50BBEA6B" w14:textId="77777777" w:rsidR="00C32061" w:rsidRPr="00ED6B3C" w:rsidRDefault="00C32061" w:rsidP="00C32061">
      <w:pPr>
        <w:rPr>
          <w:b/>
        </w:rPr>
      </w:pPr>
      <w:r w:rsidRPr="00ED6B3C">
        <w:rPr>
          <w:b/>
        </w:rPr>
        <w:t xml:space="preserve"> 22880 село Райгород, вул. Миру, 16 тел. (04331) 35-5-42  </w:t>
      </w:r>
      <w:proofErr w:type="spellStart"/>
      <w:r w:rsidRPr="00ED6B3C">
        <w:rPr>
          <w:b/>
        </w:rPr>
        <w:t>email</w:t>
      </w:r>
      <w:proofErr w:type="spellEnd"/>
      <w:r w:rsidRPr="00ED6B3C">
        <w:rPr>
          <w:b/>
        </w:rPr>
        <w:t xml:space="preserve"> raihorod-sr@ukr.net                                    </w:t>
      </w:r>
    </w:p>
    <w:p w14:paraId="541CDD84" w14:textId="77777777" w:rsidR="00C32061" w:rsidRPr="00ED6B3C" w:rsidRDefault="00C32061" w:rsidP="00C32061">
      <w:pPr>
        <w:pBdr>
          <w:top w:val="thinThickSmallGap" w:sz="24" w:space="1" w:color="auto"/>
        </w:pBdr>
        <w:rPr>
          <w:b/>
          <w:i/>
          <w:sz w:val="22"/>
        </w:rPr>
      </w:pPr>
    </w:p>
    <w:p w14:paraId="726AF834" w14:textId="77777777" w:rsidR="00C32061" w:rsidRPr="00ED6B3C" w:rsidRDefault="00C32061" w:rsidP="00C32061">
      <w:pPr>
        <w:jc w:val="center"/>
        <w:rPr>
          <w:rFonts w:eastAsia="Times New Roman"/>
          <w:b/>
        </w:rPr>
      </w:pPr>
      <w:r w:rsidRPr="00ED6B3C">
        <w:rPr>
          <w:rFonts w:eastAsia="Times New Roman"/>
          <w:b/>
        </w:rPr>
        <w:t xml:space="preserve">Р О З П О Р Я Д Ж Е Н </w:t>
      </w:r>
      <w:proofErr w:type="spellStart"/>
      <w:r w:rsidRPr="00ED6B3C">
        <w:rPr>
          <w:rFonts w:eastAsia="Times New Roman"/>
          <w:b/>
        </w:rPr>
        <w:t>Н</w:t>
      </w:r>
      <w:proofErr w:type="spellEnd"/>
      <w:r w:rsidRPr="00ED6B3C">
        <w:rPr>
          <w:rFonts w:eastAsia="Times New Roman"/>
          <w:b/>
        </w:rPr>
        <w:t xml:space="preserve"> Я</w:t>
      </w:r>
    </w:p>
    <w:p w14:paraId="0CC0C846" w14:textId="77777777" w:rsidR="00C32061" w:rsidRPr="00ED6B3C" w:rsidRDefault="00C32061" w:rsidP="00C32061">
      <w:pPr>
        <w:jc w:val="both"/>
        <w:rPr>
          <w:rFonts w:eastAsia="Times New Roman"/>
          <w:bCs/>
        </w:rPr>
      </w:pPr>
      <w:r w:rsidRPr="00ED6B3C">
        <w:rPr>
          <w:rFonts w:eastAsia="Times New Roman"/>
          <w:bCs/>
        </w:rPr>
        <w:t>10.02.2022 року        № 24-р</w:t>
      </w:r>
    </w:p>
    <w:p w14:paraId="5ACFCFC3" w14:textId="77777777" w:rsidR="00C32061" w:rsidRPr="00ED6B3C" w:rsidRDefault="00C32061" w:rsidP="00C32061">
      <w:pPr>
        <w:jc w:val="both"/>
        <w:rPr>
          <w:rFonts w:eastAsia="Times New Roman"/>
          <w:bCs/>
        </w:rPr>
      </w:pPr>
      <w:proofErr w:type="spellStart"/>
      <w:r w:rsidRPr="00ED6B3C">
        <w:rPr>
          <w:rFonts w:eastAsia="Times New Roman"/>
          <w:bCs/>
        </w:rPr>
        <w:t>cело</w:t>
      </w:r>
      <w:proofErr w:type="spellEnd"/>
      <w:r w:rsidRPr="00ED6B3C">
        <w:rPr>
          <w:rFonts w:eastAsia="Times New Roman"/>
          <w:bCs/>
        </w:rPr>
        <w:t xml:space="preserve"> Райгород</w:t>
      </w:r>
    </w:p>
    <w:bookmarkEnd w:id="0"/>
    <w:p w14:paraId="71625DBA" w14:textId="77777777" w:rsidR="00C32061" w:rsidRPr="00ED6B3C" w:rsidRDefault="00C32061" w:rsidP="00C32061">
      <w:pPr>
        <w:jc w:val="both"/>
        <w:rPr>
          <w:rFonts w:eastAsia="Times New Roman"/>
          <w:b/>
        </w:rPr>
      </w:pPr>
    </w:p>
    <w:p w14:paraId="65B2AC5E" w14:textId="77777777" w:rsidR="00C32061" w:rsidRPr="00ED6B3C" w:rsidRDefault="00C32061" w:rsidP="00C32061">
      <w:pPr>
        <w:jc w:val="both"/>
        <w:rPr>
          <w:rFonts w:eastAsia="Times New Roman"/>
          <w:b/>
        </w:rPr>
      </w:pPr>
      <w:r w:rsidRPr="00ED6B3C">
        <w:rPr>
          <w:rFonts w:eastAsia="Times New Roman"/>
          <w:b/>
        </w:rPr>
        <w:t xml:space="preserve">Про скликання 27 сесії Райгородської сільської ради восьмого скликання </w:t>
      </w:r>
    </w:p>
    <w:p w14:paraId="128B7F79" w14:textId="77777777" w:rsidR="00C32061" w:rsidRPr="00ED6B3C" w:rsidRDefault="00C32061" w:rsidP="00C32061">
      <w:pPr>
        <w:jc w:val="both"/>
        <w:rPr>
          <w:rFonts w:eastAsia="Times New Roman"/>
          <w:b/>
        </w:rPr>
      </w:pPr>
    </w:p>
    <w:p w14:paraId="0CA5F8F6" w14:textId="77777777" w:rsidR="00C32061" w:rsidRPr="00ED6B3C" w:rsidRDefault="00C32061" w:rsidP="00C32061">
      <w:pPr>
        <w:ind w:firstLine="420"/>
        <w:jc w:val="both"/>
        <w:rPr>
          <w:rFonts w:eastAsia="Times New Roman"/>
        </w:rPr>
      </w:pPr>
      <w:r w:rsidRPr="00ED6B3C">
        <w:rPr>
          <w:rFonts w:eastAsia="Times New Roman"/>
        </w:rPr>
        <w:t>Керуючись ст. 12, 42 Закону України «Про місцеве самоврядування в Україні» із змінами та доповненнями, відповідно до п. 8 частини 4 статті 42 та пункту 4 статті 46 Закону України “Про місцеве самоврядування в Україні”, в зв’язку з виробничою необхідністю:</w:t>
      </w:r>
    </w:p>
    <w:p w14:paraId="564CAB17" w14:textId="77777777" w:rsidR="00C32061" w:rsidRPr="00ED6B3C" w:rsidRDefault="00C32061" w:rsidP="00C32061">
      <w:pPr>
        <w:numPr>
          <w:ilvl w:val="0"/>
          <w:numId w:val="3"/>
        </w:numPr>
        <w:tabs>
          <w:tab w:val="clear" w:pos="502"/>
          <w:tab w:val="left" w:pos="284"/>
        </w:tabs>
        <w:contextualSpacing/>
        <w:jc w:val="both"/>
        <w:rPr>
          <w:rFonts w:eastAsia="Times New Roman"/>
        </w:rPr>
      </w:pPr>
      <w:r w:rsidRPr="00ED6B3C">
        <w:rPr>
          <w:rFonts w:eastAsia="Times New Roman"/>
        </w:rPr>
        <w:t xml:space="preserve">Скликати 27 сесію Райгородської сільської ради 8 скликання, - </w:t>
      </w:r>
      <w:r w:rsidRPr="00ED6B3C">
        <w:rPr>
          <w:rFonts w:eastAsia="Times New Roman"/>
          <w:b/>
          <w:bCs/>
        </w:rPr>
        <w:t>21 лютого 2022 року</w:t>
      </w:r>
      <w:r w:rsidRPr="00ED6B3C">
        <w:rPr>
          <w:rFonts w:eastAsia="Times New Roman"/>
        </w:rPr>
        <w:t xml:space="preserve"> о 10 годині в приміщенні Райгородського будинку культури:</w:t>
      </w:r>
    </w:p>
    <w:p w14:paraId="564C7443" w14:textId="77777777" w:rsidR="00C32061" w:rsidRPr="00ED6B3C" w:rsidRDefault="00C32061" w:rsidP="00C32061">
      <w:pPr>
        <w:numPr>
          <w:ilvl w:val="0"/>
          <w:numId w:val="3"/>
        </w:numPr>
        <w:tabs>
          <w:tab w:val="clear" w:pos="502"/>
          <w:tab w:val="left" w:pos="284"/>
        </w:tabs>
        <w:jc w:val="both"/>
        <w:rPr>
          <w:rFonts w:eastAsia="Times New Roman"/>
          <w:bCs/>
        </w:rPr>
      </w:pPr>
      <w:r w:rsidRPr="00ED6B3C">
        <w:rPr>
          <w:rFonts w:eastAsia="Times New Roman"/>
          <w:color w:val="000000"/>
        </w:rPr>
        <w:t>На порядок денний винести питання:</w:t>
      </w:r>
      <w:r w:rsidRPr="00ED6B3C">
        <w:rPr>
          <w:rFonts w:eastAsia="Times New Roman"/>
          <w:bCs/>
        </w:rPr>
        <w:t xml:space="preserve">   </w:t>
      </w:r>
    </w:p>
    <w:p w14:paraId="4E14FF30" w14:textId="77777777" w:rsidR="00C32061" w:rsidRPr="00ED6B3C" w:rsidRDefault="00C32061" w:rsidP="00C32061">
      <w:pPr>
        <w:pStyle w:val="a3"/>
        <w:numPr>
          <w:ilvl w:val="1"/>
          <w:numId w:val="6"/>
        </w:numPr>
        <w:ind w:left="709" w:right="-30"/>
        <w:jc w:val="both"/>
        <w:rPr>
          <w:rFonts w:eastAsia="Times New Roman"/>
        </w:rPr>
      </w:pPr>
      <w:r w:rsidRPr="00ED6B3C">
        <w:rPr>
          <w:rFonts w:eastAsia="Times New Roman"/>
          <w:bCs/>
        </w:rPr>
        <w:t xml:space="preserve">Про затвердження звіту про виконання бюджету Райгородської сільської територіальної громади за 2021 рік </w:t>
      </w:r>
      <w:r w:rsidRPr="00ED6B3C">
        <w:rPr>
          <w:rFonts w:eastAsia="Times New Roman"/>
          <w:u w:val="single"/>
        </w:rPr>
        <w:t xml:space="preserve">(02519000000) </w:t>
      </w:r>
      <w:r w:rsidRPr="00ED6B3C">
        <w:rPr>
          <w:rFonts w:eastAsia="Times New Roman"/>
        </w:rPr>
        <w:t xml:space="preserve">  </w:t>
      </w:r>
    </w:p>
    <w:p w14:paraId="168EADE8" w14:textId="77777777" w:rsidR="00C32061" w:rsidRPr="00ED6B3C" w:rsidRDefault="00C32061" w:rsidP="00C32061">
      <w:pPr>
        <w:pStyle w:val="a3"/>
        <w:ind w:left="709" w:right="-30"/>
        <w:jc w:val="both"/>
        <w:rPr>
          <w:rFonts w:eastAsia="Times New Roman"/>
          <w:sz w:val="16"/>
          <w:szCs w:val="16"/>
        </w:rPr>
      </w:pPr>
      <w:r w:rsidRPr="00ED6B3C">
        <w:rPr>
          <w:rFonts w:eastAsia="Times New Roman"/>
          <w:sz w:val="16"/>
          <w:szCs w:val="16"/>
        </w:rPr>
        <w:t xml:space="preserve">                                                                                                        код бюджету</w:t>
      </w:r>
    </w:p>
    <w:p w14:paraId="7AB24C1C" w14:textId="77777777" w:rsidR="00C32061" w:rsidRPr="00ED6B3C" w:rsidRDefault="00C32061" w:rsidP="00C32061">
      <w:pPr>
        <w:pStyle w:val="a3"/>
        <w:numPr>
          <w:ilvl w:val="1"/>
          <w:numId w:val="6"/>
        </w:numPr>
        <w:ind w:left="709"/>
        <w:jc w:val="both"/>
        <w:rPr>
          <w:bCs/>
        </w:rPr>
      </w:pPr>
      <w:r w:rsidRPr="00ED6B3C">
        <w:t>Про затвердження рішень виконавчого комітету сільської ради, розпоряджень сільського голови прийнятих в міжсесійний період</w:t>
      </w:r>
    </w:p>
    <w:p w14:paraId="251EBC2B" w14:textId="77777777" w:rsidR="00C32061" w:rsidRPr="00ED6B3C" w:rsidRDefault="00C32061" w:rsidP="00C32061">
      <w:pPr>
        <w:pStyle w:val="a3"/>
        <w:numPr>
          <w:ilvl w:val="1"/>
          <w:numId w:val="6"/>
        </w:numPr>
        <w:ind w:left="709"/>
        <w:jc w:val="both"/>
      </w:pPr>
      <w:r w:rsidRPr="00ED6B3C">
        <w:t xml:space="preserve">Про розгляд звернення Райгородської сільської територіальної виборчої комісії Гайсинського району Вінницької області щодо проведення проміжних виборів депутатів Райгородської сільської ради Гайсинського району Вінницької області в багатомандатних виборчих округах №5 та №6. </w:t>
      </w:r>
    </w:p>
    <w:p w14:paraId="272589FA" w14:textId="77777777" w:rsidR="00C32061" w:rsidRPr="00ED6B3C" w:rsidRDefault="00C32061" w:rsidP="00C32061">
      <w:pPr>
        <w:pStyle w:val="a3"/>
        <w:numPr>
          <w:ilvl w:val="1"/>
          <w:numId w:val="6"/>
        </w:numPr>
        <w:shd w:val="clear" w:color="auto" w:fill="FFFFFF"/>
        <w:ind w:left="709"/>
        <w:jc w:val="both"/>
        <w:rPr>
          <w:rFonts w:eastAsia="Times New Roman"/>
        </w:rPr>
      </w:pPr>
      <w:r w:rsidRPr="00ED6B3C">
        <w:rPr>
          <w:bCs/>
        </w:rPr>
        <w:t xml:space="preserve">Про внесення змін до штатного розпису </w:t>
      </w:r>
      <w:r w:rsidRPr="00ED6B3C">
        <w:rPr>
          <w:rFonts w:eastAsia="Times New Roman"/>
          <w:color w:val="000000"/>
        </w:rPr>
        <w:t>КЗ Ситковецька публічна бібліотека Райгородської сільської ради Вінницької області</w:t>
      </w:r>
    </w:p>
    <w:p w14:paraId="662AF2D1" w14:textId="77777777" w:rsidR="00C32061" w:rsidRPr="00ED6B3C" w:rsidRDefault="00C32061" w:rsidP="00C32061">
      <w:pPr>
        <w:pStyle w:val="a3"/>
        <w:numPr>
          <w:ilvl w:val="1"/>
          <w:numId w:val="6"/>
        </w:numPr>
        <w:ind w:left="709"/>
        <w:jc w:val="both"/>
      </w:pPr>
      <w:r w:rsidRPr="00ED6B3C">
        <w:rPr>
          <w:bCs/>
        </w:rPr>
        <w:t xml:space="preserve">Про внесення змін до адреси розташування </w:t>
      </w:r>
      <w:r w:rsidRPr="00ED6B3C">
        <w:t>КО «Ситковецька територіальна пожежна команда»</w:t>
      </w:r>
    </w:p>
    <w:p w14:paraId="18B22235" w14:textId="77777777" w:rsidR="00C32061" w:rsidRPr="00ED6B3C" w:rsidRDefault="00C32061" w:rsidP="00C32061">
      <w:pPr>
        <w:pStyle w:val="a3"/>
        <w:numPr>
          <w:ilvl w:val="1"/>
          <w:numId w:val="6"/>
        </w:numPr>
        <w:shd w:val="clear" w:color="auto" w:fill="FFFFFF"/>
        <w:ind w:left="709"/>
        <w:jc w:val="both"/>
        <w:textAlignment w:val="baseline"/>
        <w:rPr>
          <w:rFonts w:eastAsia="Times New Roman"/>
          <w:bCs/>
        </w:rPr>
      </w:pPr>
      <w:r w:rsidRPr="00ED6B3C">
        <w:rPr>
          <w:rFonts w:eastAsia="Times New Roman"/>
          <w:color w:val="000000"/>
          <w:bdr w:val="none" w:sz="0" w:space="0" w:color="auto" w:frame="1"/>
          <w:lang w:eastAsia="uk-UA"/>
        </w:rPr>
        <w:t xml:space="preserve">Про затвердження передавального акту майна, активів та зобов’язань </w:t>
      </w:r>
      <w:proofErr w:type="spellStart"/>
      <w:r w:rsidRPr="00ED6B3C">
        <w:rPr>
          <w:rFonts w:eastAsia="Times New Roman"/>
          <w:color w:val="000000"/>
          <w:bdr w:val="none" w:sz="0" w:space="0" w:color="auto" w:frame="1"/>
          <w:lang w:eastAsia="uk-UA"/>
        </w:rPr>
        <w:t>Ситковецької</w:t>
      </w:r>
      <w:proofErr w:type="spellEnd"/>
      <w:r w:rsidRPr="00ED6B3C">
        <w:rPr>
          <w:rFonts w:eastAsia="Times New Roman"/>
          <w:color w:val="000000"/>
          <w:bdr w:val="none" w:sz="0" w:space="0" w:color="auto" w:frame="1"/>
          <w:lang w:eastAsia="uk-UA"/>
        </w:rPr>
        <w:t xml:space="preserve"> селищної ради Немирівського району Вінницької області</w:t>
      </w:r>
    </w:p>
    <w:p w14:paraId="04D6FC69" w14:textId="77777777" w:rsidR="00C32061" w:rsidRPr="00ED6B3C" w:rsidRDefault="00C32061" w:rsidP="00C32061">
      <w:pPr>
        <w:pStyle w:val="a3"/>
        <w:numPr>
          <w:ilvl w:val="1"/>
          <w:numId w:val="6"/>
        </w:numPr>
        <w:shd w:val="clear" w:color="auto" w:fill="FFFFFF"/>
        <w:ind w:left="709"/>
        <w:jc w:val="both"/>
        <w:textAlignment w:val="baseline"/>
        <w:rPr>
          <w:rFonts w:eastAsia="Times New Roman"/>
          <w:color w:val="000000"/>
          <w:lang w:eastAsia="uk-UA"/>
        </w:rPr>
      </w:pPr>
      <w:r w:rsidRPr="00ED6B3C">
        <w:rPr>
          <w:rFonts w:eastAsia="Times New Roman"/>
          <w:color w:val="000000"/>
          <w:bdr w:val="none" w:sz="0" w:space="0" w:color="auto" w:frame="1"/>
          <w:lang w:eastAsia="uk-UA"/>
        </w:rPr>
        <w:t xml:space="preserve">Про затвердження передавального акту майна, активів та зобов’язань Мельниківської сільської ради Немирівського району Вінницької області </w:t>
      </w:r>
    </w:p>
    <w:p w14:paraId="469E019D" w14:textId="77777777" w:rsidR="00C32061" w:rsidRPr="00ED6B3C" w:rsidRDefault="00C32061" w:rsidP="00C32061">
      <w:pPr>
        <w:pStyle w:val="a3"/>
        <w:numPr>
          <w:ilvl w:val="1"/>
          <w:numId w:val="6"/>
        </w:numPr>
        <w:shd w:val="clear" w:color="auto" w:fill="FFFFFF"/>
        <w:ind w:left="709"/>
        <w:jc w:val="both"/>
        <w:textAlignment w:val="baseline"/>
        <w:rPr>
          <w:rFonts w:eastAsia="Times New Roman"/>
          <w:color w:val="000000"/>
          <w:lang w:eastAsia="uk-UA"/>
        </w:rPr>
      </w:pPr>
      <w:r w:rsidRPr="00ED6B3C">
        <w:rPr>
          <w:rFonts w:eastAsia="Times New Roman"/>
          <w:color w:val="000000"/>
          <w:bdr w:val="none" w:sz="0" w:space="0" w:color="auto" w:frame="1"/>
          <w:lang w:eastAsia="uk-UA"/>
        </w:rPr>
        <w:t xml:space="preserve">Про затвердження передавального акту майна, активів та зобов’язань </w:t>
      </w:r>
      <w:proofErr w:type="spellStart"/>
      <w:r w:rsidRPr="00ED6B3C">
        <w:rPr>
          <w:rFonts w:eastAsia="Times New Roman"/>
          <w:color w:val="000000"/>
          <w:bdr w:val="none" w:sz="0" w:space="0" w:color="auto" w:frame="1"/>
          <w:lang w:eastAsia="uk-UA"/>
        </w:rPr>
        <w:t>Юрковецької</w:t>
      </w:r>
      <w:proofErr w:type="spellEnd"/>
      <w:r w:rsidRPr="00ED6B3C">
        <w:rPr>
          <w:rFonts w:eastAsia="Times New Roman"/>
          <w:color w:val="000000"/>
          <w:bdr w:val="none" w:sz="0" w:space="0" w:color="auto" w:frame="1"/>
          <w:lang w:eastAsia="uk-UA"/>
        </w:rPr>
        <w:t xml:space="preserve"> сільської ради Немирівського району Вінницької області </w:t>
      </w:r>
    </w:p>
    <w:p w14:paraId="36B0CA17" w14:textId="77777777" w:rsidR="00C32061" w:rsidRPr="00ED6B3C" w:rsidRDefault="00C32061" w:rsidP="00C32061">
      <w:pPr>
        <w:pStyle w:val="a3"/>
        <w:numPr>
          <w:ilvl w:val="1"/>
          <w:numId w:val="6"/>
        </w:numPr>
        <w:ind w:left="709"/>
        <w:jc w:val="both"/>
        <w:rPr>
          <w:rFonts w:eastAsia="Times New Roman"/>
          <w:bCs/>
        </w:rPr>
      </w:pPr>
      <w:r w:rsidRPr="00ED6B3C">
        <w:rPr>
          <w:rFonts w:eastAsia="Times New Roman"/>
          <w:bCs/>
        </w:rPr>
        <w:t>Про Програму поліпшення техногенної та пожежної безпеки населених пунктів та об'єктів усіх форм власності Райгородської сільської ради, матеріально-технічного забезпечення 10 ДПРЧ (м. Гайсин) 3 ДПРЗ ГУ ДСНС України у Вінницькій області (м. Ладижин) на 2022 - 2026 роки”</w:t>
      </w:r>
    </w:p>
    <w:p w14:paraId="374596F8" w14:textId="77777777" w:rsidR="00C32061" w:rsidRPr="00ED6B3C" w:rsidRDefault="00C32061" w:rsidP="00C32061">
      <w:pPr>
        <w:pStyle w:val="a3"/>
        <w:numPr>
          <w:ilvl w:val="1"/>
          <w:numId w:val="6"/>
        </w:numPr>
        <w:tabs>
          <w:tab w:val="left" w:pos="3969"/>
          <w:tab w:val="left" w:pos="4536"/>
        </w:tabs>
        <w:ind w:left="709" w:right="27"/>
        <w:jc w:val="both"/>
      </w:pPr>
      <w:r w:rsidRPr="00ED6B3C">
        <w:t>Про прийняття у комунальну власність територіальної громади та взяття на баланс електричних мереж вуличного освітлення в селах Райгород, Семенки, Нові Обиходи,  та Самчинці</w:t>
      </w:r>
    </w:p>
    <w:p w14:paraId="03BD6DEE" w14:textId="77777777" w:rsidR="00C32061" w:rsidRPr="00ED6B3C" w:rsidRDefault="00C32061" w:rsidP="00C32061">
      <w:pPr>
        <w:pStyle w:val="a3"/>
        <w:numPr>
          <w:ilvl w:val="1"/>
          <w:numId w:val="6"/>
        </w:numPr>
        <w:ind w:left="709"/>
        <w:jc w:val="both"/>
        <w:rPr>
          <w:bCs/>
        </w:rPr>
      </w:pPr>
      <w:r w:rsidRPr="00ED6B3C">
        <w:rPr>
          <w:bCs/>
        </w:rPr>
        <w:t>Про передачу комунального майна на праві оперативного управління в селах Нові Обиходи, Самчинці</w:t>
      </w:r>
    </w:p>
    <w:p w14:paraId="152F0207" w14:textId="77777777" w:rsidR="00C32061" w:rsidRPr="00ED6B3C" w:rsidRDefault="00C32061" w:rsidP="00C32061">
      <w:pPr>
        <w:pStyle w:val="a3"/>
        <w:numPr>
          <w:ilvl w:val="1"/>
          <w:numId w:val="6"/>
        </w:numPr>
        <w:ind w:left="709"/>
        <w:rPr>
          <w:bCs/>
        </w:rPr>
      </w:pPr>
      <w:r w:rsidRPr="00ED6B3C">
        <w:rPr>
          <w:bCs/>
        </w:rPr>
        <w:t>Про передачу комунального майна на праві оперативного управління в селі Райгород</w:t>
      </w:r>
    </w:p>
    <w:p w14:paraId="476D93B8" w14:textId="77777777" w:rsidR="00C32061" w:rsidRPr="00ED6B3C" w:rsidRDefault="00C32061" w:rsidP="00C32061">
      <w:pPr>
        <w:pStyle w:val="a3"/>
        <w:numPr>
          <w:ilvl w:val="1"/>
          <w:numId w:val="6"/>
        </w:numPr>
        <w:ind w:left="709"/>
        <w:rPr>
          <w:bCs/>
        </w:rPr>
      </w:pPr>
      <w:r w:rsidRPr="00ED6B3C">
        <w:rPr>
          <w:bCs/>
        </w:rPr>
        <w:t>Про передачу комунального майна на праві оперативного управління в селі Семенки</w:t>
      </w:r>
    </w:p>
    <w:p w14:paraId="51C8D721" w14:textId="77777777" w:rsidR="00C32061" w:rsidRPr="00ED6B3C" w:rsidRDefault="00C32061" w:rsidP="00C32061">
      <w:pPr>
        <w:pStyle w:val="a3"/>
        <w:numPr>
          <w:ilvl w:val="1"/>
          <w:numId w:val="6"/>
        </w:numPr>
        <w:shd w:val="clear" w:color="auto" w:fill="FFFFFF"/>
        <w:ind w:left="709"/>
        <w:rPr>
          <w:rFonts w:eastAsia="Times New Roman"/>
          <w:bCs/>
          <w:color w:val="000000"/>
          <w:bdr w:val="none" w:sz="0" w:space="0" w:color="auto" w:frame="1"/>
        </w:rPr>
      </w:pPr>
      <w:r w:rsidRPr="00ED6B3C">
        <w:rPr>
          <w:rFonts w:eastAsia="Times New Roman"/>
          <w:bCs/>
          <w:color w:val="000000"/>
          <w:bdr w:val="none" w:sz="0" w:space="0" w:color="auto" w:frame="1"/>
        </w:rPr>
        <w:t>Про передачу комунального майна на праві оперативного управління в селі Ометинці.</w:t>
      </w:r>
    </w:p>
    <w:p w14:paraId="20F1EC4D" w14:textId="77777777" w:rsidR="00ED751C" w:rsidRPr="00ED6B3C" w:rsidRDefault="00ED751C" w:rsidP="00ED751C">
      <w:pPr>
        <w:pStyle w:val="a3"/>
        <w:numPr>
          <w:ilvl w:val="1"/>
          <w:numId w:val="6"/>
        </w:numPr>
        <w:ind w:left="709"/>
        <w:jc w:val="both"/>
        <w:rPr>
          <w:bCs/>
        </w:rPr>
      </w:pPr>
      <w:r w:rsidRPr="00ED6B3C">
        <w:rPr>
          <w:bCs/>
        </w:rPr>
        <w:t xml:space="preserve">Про надання згоди на організацію співробітництва територіальних громад </w:t>
      </w:r>
    </w:p>
    <w:p w14:paraId="7C02FB3E" w14:textId="77777777" w:rsidR="00ED751C" w:rsidRPr="00ED6B3C" w:rsidRDefault="00ED751C" w:rsidP="00ED751C">
      <w:pPr>
        <w:pStyle w:val="a3"/>
        <w:numPr>
          <w:ilvl w:val="1"/>
          <w:numId w:val="6"/>
        </w:numPr>
        <w:ind w:left="709" w:right="-30"/>
        <w:jc w:val="both"/>
        <w:rPr>
          <w:rFonts w:eastAsia="Times New Roman"/>
          <w:lang w:eastAsia="uk-UA"/>
        </w:rPr>
      </w:pPr>
      <w:r w:rsidRPr="00ED6B3C">
        <w:rPr>
          <w:rFonts w:eastAsia="Times New Roman"/>
          <w:lang w:eastAsia="uk-UA"/>
        </w:rPr>
        <w:lastRenderedPageBreak/>
        <w:t xml:space="preserve">Про припинення діяльності, шляхом приєднання  </w:t>
      </w:r>
      <w:r w:rsidRPr="00ED6B3C">
        <w:rPr>
          <w:bCs/>
        </w:rPr>
        <w:t xml:space="preserve">комунального закладу </w:t>
      </w:r>
      <w:r w:rsidRPr="00ED6B3C">
        <w:t>«</w:t>
      </w:r>
      <w:proofErr w:type="spellStart"/>
      <w:r w:rsidRPr="00ED6B3C">
        <w:t>Новообиходівський</w:t>
      </w:r>
      <w:proofErr w:type="spellEnd"/>
      <w:r w:rsidRPr="00ED6B3C">
        <w:t xml:space="preserve"> заклад дошкільної освіти «Сонечко» Райгородської сільської ради Немирівського району Вінницької області</w:t>
      </w:r>
    </w:p>
    <w:p w14:paraId="196D7F59" w14:textId="77777777" w:rsidR="00ED751C" w:rsidRPr="00ED6B3C" w:rsidRDefault="00ED751C" w:rsidP="00ED751C">
      <w:pPr>
        <w:pStyle w:val="a3"/>
        <w:numPr>
          <w:ilvl w:val="1"/>
          <w:numId w:val="6"/>
        </w:numPr>
        <w:shd w:val="clear" w:color="auto" w:fill="FFFFFF"/>
        <w:ind w:left="709"/>
        <w:jc w:val="both"/>
        <w:textAlignment w:val="baseline"/>
        <w:rPr>
          <w:lang w:eastAsia="uk-UA"/>
        </w:rPr>
      </w:pPr>
      <w:r w:rsidRPr="00ED6B3C">
        <w:rPr>
          <w:lang w:eastAsia="uk-UA"/>
        </w:rPr>
        <w:t xml:space="preserve">Про внесення змін в структуру та штатний розпис комунального некомерційного підприємства «Райгородський сільський центр первинної медико–санітарної допомоги» Райгородської сільської ради на 2022 рік  </w:t>
      </w:r>
    </w:p>
    <w:p w14:paraId="18BB3CB2" w14:textId="77777777" w:rsidR="00ED751C" w:rsidRPr="00ED6B3C" w:rsidRDefault="00ED751C" w:rsidP="00ED751C">
      <w:pPr>
        <w:pStyle w:val="a3"/>
        <w:keepNext/>
        <w:numPr>
          <w:ilvl w:val="1"/>
          <w:numId w:val="6"/>
        </w:numPr>
        <w:autoSpaceDE w:val="0"/>
        <w:autoSpaceDN w:val="0"/>
        <w:ind w:left="709"/>
        <w:jc w:val="both"/>
        <w:outlineLvl w:val="0"/>
        <w:rPr>
          <w:color w:val="000000"/>
          <w:kern w:val="32"/>
        </w:rPr>
      </w:pPr>
      <w:r w:rsidRPr="00ED6B3C">
        <w:rPr>
          <w:bCs/>
        </w:rPr>
        <w:t xml:space="preserve">Про забезпечення вивчення, оцінки та громадського обговорення пропозиції про початок переговорів </w:t>
      </w:r>
    </w:p>
    <w:p w14:paraId="62143774" w14:textId="77777777" w:rsidR="00C32061" w:rsidRPr="00ED6B3C" w:rsidRDefault="00C32061" w:rsidP="00ED751C">
      <w:pPr>
        <w:pStyle w:val="a3"/>
        <w:keepNext/>
        <w:numPr>
          <w:ilvl w:val="1"/>
          <w:numId w:val="6"/>
        </w:numPr>
        <w:autoSpaceDE w:val="0"/>
        <w:autoSpaceDN w:val="0"/>
        <w:ind w:left="709"/>
        <w:jc w:val="both"/>
        <w:outlineLvl w:val="0"/>
        <w:rPr>
          <w:color w:val="000000"/>
          <w:kern w:val="32"/>
        </w:rPr>
      </w:pPr>
      <w:r w:rsidRPr="00ED6B3C">
        <w:rPr>
          <w:color w:val="000000"/>
          <w:kern w:val="32"/>
        </w:rPr>
        <w:t>Земельні питання та інше.</w:t>
      </w:r>
    </w:p>
    <w:p w14:paraId="3CA03F39" w14:textId="77777777" w:rsidR="00C32061" w:rsidRPr="00ED6B3C" w:rsidRDefault="00C32061" w:rsidP="00C32061">
      <w:pPr>
        <w:pStyle w:val="a3"/>
        <w:numPr>
          <w:ilvl w:val="0"/>
          <w:numId w:val="3"/>
        </w:numPr>
        <w:jc w:val="both"/>
        <w:rPr>
          <w:rFonts w:eastAsia="Times New Roman"/>
          <w:bCs/>
        </w:rPr>
      </w:pPr>
      <w:bookmarkStart w:id="1" w:name="_Hlk92716147"/>
      <w:r w:rsidRPr="00ED6B3C">
        <w:rPr>
          <w:rFonts w:eastAsia="Times New Roman"/>
          <w:bCs/>
        </w:rPr>
        <w:t>Відділу інформаційного забезпечення та внутрішньої політики апарату Райгородської сільської ради</w:t>
      </w:r>
      <w:bookmarkEnd w:id="1"/>
      <w:r w:rsidRPr="00ED6B3C">
        <w:rPr>
          <w:rFonts w:eastAsia="Times New Roman"/>
          <w:bCs/>
        </w:rPr>
        <w:t>:</w:t>
      </w:r>
    </w:p>
    <w:p w14:paraId="6AA63EA1" w14:textId="77777777" w:rsidR="00C32061" w:rsidRPr="00ED6B3C" w:rsidRDefault="00C32061" w:rsidP="00C32061">
      <w:pPr>
        <w:pStyle w:val="a3"/>
        <w:numPr>
          <w:ilvl w:val="1"/>
          <w:numId w:val="3"/>
        </w:numPr>
        <w:tabs>
          <w:tab w:val="clear" w:pos="540"/>
        </w:tabs>
        <w:ind w:left="993"/>
        <w:jc w:val="both"/>
        <w:rPr>
          <w:rFonts w:eastAsia="Times New Roman"/>
          <w:bCs/>
        </w:rPr>
      </w:pPr>
      <w:r w:rsidRPr="00ED6B3C">
        <w:rPr>
          <w:rFonts w:eastAsia="Times New Roman"/>
          <w:bCs/>
        </w:rPr>
        <w:t xml:space="preserve">оприлюднити дане розпорядження та проекти рішення, згідно Закону України «Про доступ до публічної інформації», на </w:t>
      </w:r>
      <w:proofErr w:type="spellStart"/>
      <w:r w:rsidRPr="00ED6B3C">
        <w:rPr>
          <w:rFonts w:eastAsia="Times New Roman"/>
          <w:bCs/>
        </w:rPr>
        <w:t>вебсайті</w:t>
      </w:r>
      <w:proofErr w:type="spellEnd"/>
      <w:r w:rsidRPr="00ED6B3C">
        <w:rPr>
          <w:rFonts w:eastAsia="Times New Roman"/>
          <w:bCs/>
        </w:rPr>
        <w:t xml:space="preserve"> сільської ради.</w:t>
      </w:r>
    </w:p>
    <w:p w14:paraId="06BD86ED" w14:textId="77777777" w:rsidR="00C32061" w:rsidRPr="00ED6B3C" w:rsidRDefault="00C32061" w:rsidP="00C32061">
      <w:pPr>
        <w:pStyle w:val="a3"/>
        <w:numPr>
          <w:ilvl w:val="1"/>
          <w:numId w:val="3"/>
        </w:numPr>
        <w:shd w:val="clear" w:color="auto" w:fill="FFFFFF"/>
        <w:tabs>
          <w:tab w:val="clear" w:pos="540"/>
        </w:tabs>
        <w:ind w:left="993"/>
        <w:jc w:val="both"/>
        <w:rPr>
          <w:rFonts w:eastAsia="Times New Roman"/>
          <w:color w:val="000000"/>
          <w:lang w:eastAsia="uk-UA"/>
        </w:rPr>
      </w:pPr>
      <w:r w:rsidRPr="00ED6B3C">
        <w:rPr>
          <w:rFonts w:eastAsia="Times New Roman"/>
          <w:color w:val="000000"/>
          <w:lang w:eastAsia="uk-UA"/>
        </w:rPr>
        <w:t>забезпечити онлайн трансляцію пленарного засідання сільської ради через мережу Інтернет.</w:t>
      </w:r>
    </w:p>
    <w:p w14:paraId="2FEDDCCF" w14:textId="77777777" w:rsidR="00C32061" w:rsidRPr="00ED6B3C" w:rsidRDefault="00C32061" w:rsidP="00C32061">
      <w:pPr>
        <w:numPr>
          <w:ilvl w:val="0"/>
          <w:numId w:val="3"/>
        </w:numPr>
        <w:contextualSpacing/>
        <w:jc w:val="both"/>
        <w:rPr>
          <w:rFonts w:eastAsia="Times New Roman"/>
        </w:rPr>
      </w:pPr>
      <w:r w:rsidRPr="00ED6B3C">
        <w:rPr>
          <w:rFonts w:eastAsia="Times New Roman"/>
        </w:rPr>
        <w:t>Контроль за виконанням даного розпорядження залишаю за собою.</w:t>
      </w:r>
    </w:p>
    <w:p w14:paraId="533CB934" w14:textId="77777777" w:rsidR="00C32061" w:rsidRPr="00ED6B3C" w:rsidRDefault="00C32061" w:rsidP="00C32061">
      <w:pPr>
        <w:ind w:left="1210" w:firstLine="206"/>
        <w:contextualSpacing/>
        <w:jc w:val="both"/>
        <w:rPr>
          <w:rFonts w:eastAsia="Times New Roman"/>
        </w:rPr>
      </w:pPr>
    </w:p>
    <w:p w14:paraId="5B99EF15" w14:textId="77777777" w:rsidR="00C32061" w:rsidRPr="00ED6B3C" w:rsidRDefault="00C32061" w:rsidP="00C32061">
      <w:pPr>
        <w:ind w:left="1210" w:firstLine="206"/>
        <w:contextualSpacing/>
        <w:jc w:val="both"/>
      </w:pPr>
      <w:r w:rsidRPr="00ED6B3C">
        <w:rPr>
          <w:rFonts w:eastAsia="Times New Roman"/>
        </w:rPr>
        <w:t>Сільський голова</w:t>
      </w:r>
      <w:r w:rsidRPr="00ED6B3C">
        <w:rPr>
          <w:rFonts w:eastAsia="Times New Roman"/>
        </w:rPr>
        <w:tab/>
      </w:r>
      <w:r w:rsidRPr="00ED6B3C">
        <w:rPr>
          <w:rFonts w:eastAsia="Times New Roman"/>
        </w:rPr>
        <w:tab/>
        <w:t>Віктор МИХАЙЛЕНКО</w:t>
      </w:r>
    </w:p>
    <w:p w14:paraId="3B75E7C0" w14:textId="77777777" w:rsidR="00C32061" w:rsidRPr="00ED6B3C" w:rsidRDefault="00C32061"/>
    <w:sectPr w:rsidR="00C32061" w:rsidRPr="00ED6B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7BD9"/>
    <w:multiLevelType w:val="hybridMultilevel"/>
    <w:tmpl w:val="EFDA0A3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4A1CB1"/>
    <w:multiLevelType w:val="hybridMultilevel"/>
    <w:tmpl w:val="27345628"/>
    <w:lvl w:ilvl="0" w:tplc="A8A65DC6">
      <w:start w:val="1601"/>
      <w:numFmt w:val="decimal"/>
      <w:lvlText w:val="%1."/>
      <w:lvlJc w:val="left"/>
      <w:pPr>
        <w:ind w:left="540" w:hanging="540"/>
      </w:pPr>
      <w:rPr>
        <w:rFonts w:hint="default"/>
        <w:b w:val="0"/>
        <w:bCs/>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FD96E20"/>
    <w:multiLevelType w:val="hybridMultilevel"/>
    <w:tmpl w:val="CCEC17BE"/>
    <w:lvl w:ilvl="0" w:tplc="35D81062">
      <w:start w:val="1493"/>
      <w:numFmt w:val="decimal"/>
      <w:lvlText w:val="%1."/>
      <w:lvlJc w:val="left"/>
      <w:pPr>
        <w:ind w:left="1257" w:hanging="537"/>
      </w:pPr>
      <w:rPr>
        <w:rFonts w:eastAsia="Times New Roman" w:cstheme="minorBidi"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DD37645"/>
    <w:multiLevelType w:val="hybridMultilevel"/>
    <w:tmpl w:val="098C92F6"/>
    <w:lvl w:ilvl="0" w:tplc="04220011">
      <w:start w:val="1"/>
      <w:numFmt w:val="decimal"/>
      <w:lvlText w:val="%1)"/>
      <w:lvlJc w:val="left"/>
      <w:pPr>
        <w:ind w:left="720" w:hanging="360"/>
      </w:p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082532F"/>
    <w:multiLevelType w:val="hybridMultilevel"/>
    <w:tmpl w:val="FE4AE5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7797A5D"/>
    <w:multiLevelType w:val="hybridMultilevel"/>
    <w:tmpl w:val="33A0C9A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FE2716B"/>
    <w:multiLevelType w:val="multilevel"/>
    <w:tmpl w:val="C938DD56"/>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7" w15:restartNumberingAfterBreak="0">
    <w:nsid w:val="7D0167D6"/>
    <w:multiLevelType w:val="multilevel"/>
    <w:tmpl w:val="956A9B32"/>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8" w15:restartNumberingAfterBreak="0">
    <w:nsid w:val="7DD0624E"/>
    <w:multiLevelType w:val="hybridMultilevel"/>
    <w:tmpl w:val="4EEAC14A"/>
    <w:lvl w:ilvl="0" w:tplc="04220011">
      <w:start w:val="1"/>
      <w:numFmt w:val="decimal"/>
      <w:lvlText w:val="%1)"/>
      <w:lvlJc w:val="left"/>
      <w:pPr>
        <w:ind w:left="720" w:hanging="360"/>
      </w:p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6"/>
  </w:num>
  <w:num w:numId="5">
    <w:abstractNumId w:val="0"/>
  </w:num>
  <w:num w:numId="6">
    <w:abstractNumId w:val="3"/>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61"/>
    <w:rsid w:val="000B4FB4"/>
    <w:rsid w:val="00120A91"/>
    <w:rsid w:val="00C32061"/>
    <w:rsid w:val="00ED6B3C"/>
    <w:rsid w:val="00ED75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F14F69"/>
  <w15:chartTrackingRefBased/>
  <w15:docId w15:val="{1A4A450A-C3D8-48F4-A68D-5E6012BA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061"/>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qFormat/>
    <w:rsid w:val="00C32061"/>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32061"/>
    <w:pPr>
      <w:ind w:left="720"/>
      <w:contextualSpacing/>
    </w:pPr>
  </w:style>
  <w:style w:type="character" w:customStyle="1" w:styleId="a4">
    <w:name w:val="Абзац списка Знак"/>
    <w:link w:val="a3"/>
    <w:uiPriority w:val="34"/>
    <w:locked/>
    <w:rsid w:val="00C32061"/>
    <w:rPr>
      <w:rFonts w:ascii="Times New Roman" w:eastAsia="Calibri" w:hAnsi="Times New Roman" w:cs="Times New Roman"/>
      <w:sz w:val="24"/>
      <w:szCs w:val="24"/>
      <w:lang w:eastAsia="ru-RU"/>
    </w:rPr>
  </w:style>
  <w:style w:type="character" w:customStyle="1" w:styleId="20">
    <w:name w:val="Заголовок 2 Знак"/>
    <w:basedOn w:val="a0"/>
    <w:link w:val="2"/>
    <w:rsid w:val="00C32061"/>
    <w:rPr>
      <w:rFonts w:ascii="Times New Roman" w:eastAsia="Times New Roman" w:hAnsi="Times New Roman" w:cs="Times New Roman"/>
      <w:b/>
      <w:szCs w:val="20"/>
      <w:lang w:eastAsia="ru-RU"/>
    </w:rPr>
  </w:style>
  <w:style w:type="paragraph" w:styleId="a5">
    <w:name w:val="caption"/>
    <w:basedOn w:val="a"/>
    <w:qFormat/>
    <w:rsid w:val="00C32061"/>
    <w:pPr>
      <w:jc w:val="center"/>
    </w:pPr>
    <w:rPr>
      <w:rFonts w:eastAsia="Times New Roman"/>
      <w:b/>
      <w:sz w:val="20"/>
      <w:szCs w:val="20"/>
    </w:rPr>
  </w:style>
  <w:style w:type="paragraph" w:styleId="a6">
    <w:name w:val="Subtitle"/>
    <w:basedOn w:val="a"/>
    <w:link w:val="a7"/>
    <w:qFormat/>
    <w:rsid w:val="00C32061"/>
    <w:pPr>
      <w:jc w:val="center"/>
    </w:pPr>
    <w:rPr>
      <w:rFonts w:eastAsia="Times New Roman"/>
      <w:b/>
      <w:sz w:val="20"/>
      <w:szCs w:val="20"/>
    </w:rPr>
  </w:style>
  <w:style w:type="character" w:customStyle="1" w:styleId="a7">
    <w:name w:val="Подзаголовок Знак"/>
    <w:basedOn w:val="a0"/>
    <w:link w:val="a6"/>
    <w:rsid w:val="00C32061"/>
    <w:rPr>
      <w:rFonts w:ascii="Times New Roman" w:eastAsia="Times New Roman" w:hAnsi="Times New Roman" w:cs="Times New Roman"/>
      <w:b/>
      <w:sz w:val="20"/>
      <w:szCs w:val="20"/>
      <w:lang w:eastAsia="ru-RU"/>
    </w:rPr>
  </w:style>
  <w:style w:type="paragraph" w:styleId="a8">
    <w:name w:val="Balloon Text"/>
    <w:basedOn w:val="a"/>
    <w:link w:val="a9"/>
    <w:uiPriority w:val="99"/>
    <w:semiHidden/>
    <w:unhideWhenUsed/>
    <w:rsid w:val="00C32061"/>
    <w:rPr>
      <w:rFonts w:ascii="Segoe UI" w:hAnsi="Segoe UI" w:cs="Segoe UI"/>
      <w:sz w:val="18"/>
      <w:szCs w:val="18"/>
    </w:rPr>
  </w:style>
  <w:style w:type="character" w:customStyle="1" w:styleId="a9">
    <w:name w:val="Текст выноски Знак"/>
    <w:basedOn w:val="a0"/>
    <w:link w:val="a8"/>
    <w:uiPriority w:val="99"/>
    <w:semiHidden/>
    <w:rsid w:val="00C32061"/>
    <w:rPr>
      <w:rFonts w:ascii="Segoe UI" w:eastAsia="Calibri" w:hAnsi="Segoe UI" w:cs="Segoe UI"/>
      <w:sz w:val="18"/>
      <w:szCs w:val="18"/>
      <w:lang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b"/>
    <w:uiPriority w:val="99"/>
    <w:unhideWhenUsed/>
    <w:qFormat/>
    <w:rsid w:val="00ED751C"/>
    <w:pPr>
      <w:spacing w:before="100" w:beforeAutospacing="1" w:after="100" w:afterAutospacing="1"/>
    </w:pPr>
    <w:rPr>
      <w:rFonts w:eastAsia="Times New Roman"/>
      <w:lang w:val="ru-RU"/>
    </w:rPr>
  </w:style>
  <w:style w:type="character" w:customStyle="1" w:styleId="ab">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ED751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2452</Words>
  <Characters>1398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SYSADMIN</cp:lastModifiedBy>
  <cp:revision>4</cp:revision>
  <cp:lastPrinted>2022-02-10T12:42:00Z</cp:lastPrinted>
  <dcterms:created xsi:type="dcterms:W3CDTF">2022-02-10T11:17:00Z</dcterms:created>
  <dcterms:modified xsi:type="dcterms:W3CDTF">2022-02-11T06:20:00Z</dcterms:modified>
</cp:coreProperties>
</file>