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01E9" w:rsidRDefault="009601E9" w:rsidP="009601E9">
      <w:pPr>
        <w:rPr>
          <w:sz w:val="24"/>
        </w:rPr>
      </w:pPr>
      <w:r>
        <w:rPr>
          <w:sz w:val="24"/>
        </w:rPr>
        <w:t xml:space="preserve">                                                                                                   </w:t>
      </w:r>
      <w:r w:rsidR="00E025EF">
        <w:rPr>
          <w:sz w:val="24"/>
        </w:rPr>
        <w:t xml:space="preserve">                            </w:t>
      </w:r>
      <w:r>
        <w:rPr>
          <w:sz w:val="24"/>
        </w:rPr>
        <w:t xml:space="preserve">     </w:t>
      </w:r>
      <w:r w:rsidRPr="00DF78FF">
        <w:rPr>
          <w:sz w:val="24"/>
        </w:rPr>
        <w:t xml:space="preserve">ЗАТВЕРДЖЕНО </w:t>
      </w:r>
    </w:p>
    <w:p w:rsidR="00E025EF" w:rsidRPr="0036167A" w:rsidRDefault="00E025EF" w:rsidP="009601E9">
      <w:pPr>
        <w:rPr>
          <w:sz w:val="20"/>
          <w:szCs w:val="20"/>
        </w:rPr>
      </w:pPr>
      <w:r w:rsidRPr="0036167A">
        <w:rPr>
          <w:sz w:val="20"/>
          <w:szCs w:val="20"/>
        </w:rPr>
        <w:t xml:space="preserve">                                                                                                                 </w:t>
      </w:r>
      <w:r w:rsidR="00956EDE" w:rsidRPr="0036167A">
        <w:rPr>
          <w:sz w:val="20"/>
          <w:szCs w:val="20"/>
        </w:rPr>
        <w:t xml:space="preserve">  </w:t>
      </w:r>
      <w:r w:rsidR="0036167A">
        <w:rPr>
          <w:sz w:val="20"/>
          <w:szCs w:val="20"/>
        </w:rPr>
        <w:t xml:space="preserve">                                  </w:t>
      </w:r>
      <w:r w:rsidR="00956EDE" w:rsidRPr="0036167A">
        <w:rPr>
          <w:sz w:val="20"/>
          <w:szCs w:val="20"/>
        </w:rPr>
        <w:t xml:space="preserve">   </w:t>
      </w:r>
      <w:r w:rsidRPr="0036167A">
        <w:rPr>
          <w:sz w:val="20"/>
          <w:szCs w:val="20"/>
        </w:rPr>
        <w:t>рішенням  сільської</w:t>
      </w:r>
      <w:r w:rsidR="00956EDE" w:rsidRPr="0036167A">
        <w:rPr>
          <w:sz w:val="20"/>
          <w:szCs w:val="20"/>
        </w:rPr>
        <w:t xml:space="preserve"> </w:t>
      </w:r>
      <w:r w:rsidRPr="0036167A">
        <w:rPr>
          <w:sz w:val="20"/>
          <w:szCs w:val="20"/>
        </w:rPr>
        <w:t xml:space="preserve"> ради</w:t>
      </w:r>
    </w:p>
    <w:p w:rsidR="00E025EF" w:rsidRPr="0036167A" w:rsidRDefault="00E025EF" w:rsidP="009601E9">
      <w:pPr>
        <w:rPr>
          <w:sz w:val="20"/>
          <w:szCs w:val="20"/>
        </w:rPr>
      </w:pPr>
      <w:r w:rsidRPr="0036167A">
        <w:rPr>
          <w:sz w:val="20"/>
          <w:szCs w:val="20"/>
        </w:rPr>
        <w:t xml:space="preserve">                                                                                                                  </w:t>
      </w:r>
      <w:r w:rsidR="00956EDE" w:rsidRPr="0036167A">
        <w:rPr>
          <w:sz w:val="20"/>
          <w:szCs w:val="20"/>
        </w:rPr>
        <w:t xml:space="preserve">  </w:t>
      </w:r>
      <w:r w:rsidR="0036167A">
        <w:rPr>
          <w:sz w:val="20"/>
          <w:szCs w:val="20"/>
        </w:rPr>
        <w:t xml:space="preserve">                                  </w:t>
      </w:r>
      <w:r w:rsidR="00A20383">
        <w:rPr>
          <w:sz w:val="20"/>
          <w:szCs w:val="20"/>
        </w:rPr>
        <w:t xml:space="preserve"> </w:t>
      </w:r>
      <w:r w:rsidR="00956EDE" w:rsidRPr="0036167A">
        <w:rPr>
          <w:sz w:val="20"/>
          <w:szCs w:val="20"/>
        </w:rPr>
        <w:t xml:space="preserve"> </w:t>
      </w:r>
      <w:r w:rsidRPr="0036167A">
        <w:rPr>
          <w:sz w:val="20"/>
          <w:szCs w:val="20"/>
        </w:rPr>
        <w:t xml:space="preserve"> від</w:t>
      </w:r>
      <w:r w:rsidR="0036167A" w:rsidRPr="0036167A">
        <w:rPr>
          <w:sz w:val="20"/>
          <w:szCs w:val="20"/>
        </w:rPr>
        <w:t xml:space="preserve"> 23.12.2022р.</w:t>
      </w:r>
      <w:r w:rsidRPr="0036167A">
        <w:rPr>
          <w:sz w:val="20"/>
          <w:szCs w:val="20"/>
        </w:rPr>
        <w:t xml:space="preserve"> №</w:t>
      </w:r>
      <w:r w:rsidR="0036167A" w:rsidRPr="0036167A">
        <w:rPr>
          <w:sz w:val="20"/>
          <w:szCs w:val="20"/>
        </w:rPr>
        <w:t>28-7</w:t>
      </w:r>
    </w:p>
    <w:p w:rsidR="009601E9" w:rsidRPr="000A53CB" w:rsidRDefault="009601E9" w:rsidP="009601E9">
      <w:pPr>
        <w:rPr>
          <w:sz w:val="16"/>
          <w:szCs w:val="16"/>
        </w:rPr>
      </w:pPr>
      <w:r>
        <w:rPr>
          <w:sz w:val="24"/>
        </w:rPr>
        <w:t xml:space="preserve">                                                                                                        </w:t>
      </w:r>
    </w:p>
    <w:p w:rsidR="009601E9" w:rsidRPr="000A53CB" w:rsidRDefault="009601E9" w:rsidP="009601E9">
      <w:pPr>
        <w:rPr>
          <w:sz w:val="16"/>
          <w:szCs w:val="16"/>
        </w:rPr>
      </w:pPr>
    </w:p>
    <w:p w:rsidR="009601E9" w:rsidRPr="005B73C4" w:rsidRDefault="009601E9" w:rsidP="009601E9">
      <w:pPr>
        <w:shd w:val="clear" w:color="auto" w:fill="FFFFFF"/>
        <w:ind w:firstLine="567"/>
        <w:contextualSpacing/>
        <w:jc w:val="right"/>
        <w:textAlignment w:val="baseline"/>
        <w:rPr>
          <w:sz w:val="22"/>
          <w:szCs w:val="22"/>
        </w:rPr>
      </w:pPr>
    </w:p>
    <w:p w:rsidR="009601E9" w:rsidRDefault="009601E9" w:rsidP="009601E9">
      <w:pPr>
        <w:jc w:val="right"/>
        <w:rPr>
          <w:sz w:val="16"/>
          <w:szCs w:val="16"/>
        </w:rPr>
      </w:pPr>
    </w:p>
    <w:p w:rsidR="009601E9" w:rsidRDefault="009601E9" w:rsidP="009601E9">
      <w:pPr>
        <w:rPr>
          <w:sz w:val="16"/>
          <w:szCs w:val="16"/>
        </w:rPr>
      </w:pPr>
    </w:p>
    <w:p w:rsidR="009601E9" w:rsidRDefault="009601E9" w:rsidP="009601E9">
      <w:pPr>
        <w:rPr>
          <w:sz w:val="16"/>
          <w:szCs w:val="16"/>
        </w:rPr>
      </w:pPr>
    </w:p>
    <w:p w:rsidR="009601E9" w:rsidRDefault="009601E9" w:rsidP="009601E9">
      <w:pPr>
        <w:rPr>
          <w:sz w:val="16"/>
          <w:szCs w:val="16"/>
        </w:rPr>
      </w:pPr>
    </w:p>
    <w:p w:rsidR="009601E9" w:rsidRPr="00B66A94" w:rsidRDefault="009601E9" w:rsidP="009601E9">
      <w:pPr>
        <w:pStyle w:val="a5"/>
        <w:spacing w:after="0" w:line="240" w:lineRule="auto"/>
        <w:rPr>
          <w:sz w:val="24"/>
        </w:rPr>
      </w:pPr>
      <w:r>
        <w:rPr>
          <w:szCs w:val="28"/>
        </w:rPr>
        <w:t xml:space="preserve">                                                                                      </w:t>
      </w:r>
    </w:p>
    <w:p w:rsidR="009601E9" w:rsidRPr="005B50A4" w:rsidRDefault="009601E9" w:rsidP="009601E9">
      <w:pPr>
        <w:pStyle w:val="a5"/>
        <w:spacing w:after="0" w:line="240" w:lineRule="auto"/>
        <w:jc w:val="right"/>
        <w:rPr>
          <w:sz w:val="24"/>
        </w:rPr>
      </w:pPr>
      <w:r w:rsidRPr="005B50A4">
        <w:rPr>
          <w:sz w:val="24"/>
        </w:rPr>
        <w:t xml:space="preserve">                                       </w:t>
      </w:r>
      <w:r>
        <w:rPr>
          <w:sz w:val="24"/>
        </w:rPr>
        <w:t xml:space="preserve">                            </w:t>
      </w:r>
    </w:p>
    <w:p w:rsidR="009601E9" w:rsidRPr="005B50A4" w:rsidRDefault="009601E9" w:rsidP="009601E9">
      <w:pPr>
        <w:pStyle w:val="a5"/>
        <w:spacing w:after="0" w:line="240" w:lineRule="auto"/>
        <w:ind w:left="5040"/>
        <w:jc w:val="right"/>
        <w:rPr>
          <w:sz w:val="24"/>
        </w:rPr>
      </w:pPr>
      <w:r w:rsidRPr="005B50A4">
        <w:rPr>
          <w:sz w:val="24"/>
        </w:rPr>
        <w:t xml:space="preserve">                         </w:t>
      </w:r>
    </w:p>
    <w:p w:rsidR="009601E9" w:rsidRDefault="009601E9" w:rsidP="009601E9">
      <w:pPr>
        <w:pStyle w:val="a5"/>
        <w:spacing w:after="0" w:line="360" w:lineRule="auto"/>
        <w:jc w:val="center"/>
        <w:rPr>
          <w:b/>
          <w:sz w:val="48"/>
          <w:szCs w:val="48"/>
        </w:rPr>
      </w:pPr>
    </w:p>
    <w:p w:rsidR="009601E9" w:rsidRDefault="009601E9" w:rsidP="009601E9">
      <w:pPr>
        <w:pStyle w:val="a5"/>
        <w:spacing w:after="0" w:line="360" w:lineRule="auto"/>
        <w:jc w:val="center"/>
        <w:rPr>
          <w:b/>
          <w:sz w:val="48"/>
          <w:szCs w:val="48"/>
        </w:rPr>
      </w:pPr>
      <w:r w:rsidRPr="00B66A94">
        <w:rPr>
          <w:b/>
          <w:sz w:val="48"/>
          <w:szCs w:val="48"/>
        </w:rPr>
        <w:t xml:space="preserve">Програма </w:t>
      </w:r>
    </w:p>
    <w:p w:rsidR="009601E9" w:rsidRPr="000A53CB" w:rsidRDefault="009601E9" w:rsidP="009601E9">
      <w:pPr>
        <w:pStyle w:val="a5"/>
        <w:spacing w:after="0" w:line="360" w:lineRule="auto"/>
        <w:jc w:val="center"/>
        <w:rPr>
          <w:b/>
          <w:sz w:val="48"/>
          <w:szCs w:val="48"/>
        </w:rPr>
      </w:pPr>
      <w:r w:rsidRPr="00B66A94">
        <w:rPr>
          <w:b/>
          <w:sz w:val="48"/>
          <w:szCs w:val="48"/>
        </w:rPr>
        <w:t>соціального захисту населення</w:t>
      </w:r>
      <w:r>
        <w:rPr>
          <w:b/>
          <w:sz w:val="48"/>
          <w:szCs w:val="48"/>
        </w:rPr>
        <w:t xml:space="preserve"> </w:t>
      </w:r>
    </w:p>
    <w:p w:rsidR="009601E9" w:rsidRDefault="009601E9" w:rsidP="009601E9">
      <w:pPr>
        <w:pStyle w:val="a5"/>
        <w:spacing w:after="0" w:line="360" w:lineRule="auto"/>
        <w:jc w:val="center"/>
        <w:rPr>
          <w:b/>
          <w:sz w:val="48"/>
          <w:szCs w:val="48"/>
        </w:rPr>
      </w:pPr>
      <w:r>
        <w:rPr>
          <w:b/>
          <w:sz w:val="48"/>
          <w:szCs w:val="48"/>
        </w:rPr>
        <w:t>Вишнівської сільської ради</w:t>
      </w:r>
    </w:p>
    <w:p w:rsidR="009601E9" w:rsidRDefault="009601E9" w:rsidP="009601E9">
      <w:pPr>
        <w:pStyle w:val="a5"/>
        <w:spacing w:after="0" w:line="360" w:lineRule="auto"/>
        <w:jc w:val="center"/>
        <w:rPr>
          <w:b/>
          <w:sz w:val="48"/>
          <w:szCs w:val="48"/>
        </w:rPr>
      </w:pPr>
      <w:r w:rsidRPr="00B66A94">
        <w:rPr>
          <w:b/>
          <w:sz w:val="48"/>
          <w:szCs w:val="48"/>
        </w:rPr>
        <w:t xml:space="preserve"> </w:t>
      </w:r>
      <w:r>
        <w:rPr>
          <w:b/>
          <w:sz w:val="48"/>
          <w:szCs w:val="48"/>
        </w:rPr>
        <w:t>202</w:t>
      </w:r>
      <w:r w:rsidRPr="00AA4ED7">
        <w:rPr>
          <w:b/>
          <w:sz w:val="48"/>
          <w:szCs w:val="48"/>
          <w:lang w:val="ru-RU"/>
        </w:rPr>
        <w:t>3</w:t>
      </w:r>
      <w:r>
        <w:rPr>
          <w:b/>
          <w:sz w:val="48"/>
          <w:szCs w:val="48"/>
        </w:rPr>
        <w:t>-2027</w:t>
      </w:r>
      <w:r w:rsidRPr="00B66A94">
        <w:rPr>
          <w:b/>
          <w:sz w:val="48"/>
          <w:szCs w:val="48"/>
        </w:rPr>
        <w:t xml:space="preserve"> р</w:t>
      </w:r>
      <w:r>
        <w:rPr>
          <w:b/>
          <w:sz w:val="48"/>
          <w:szCs w:val="48"/>
        </w:rPr>
        <w:t>оки</w:t>
      </w: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Default="009601E9" w:rsidP="009601E9">
      <w:pPr>
        <w:pStyle w:val="a5"/>
        <w:spacing w:after="0" w:line="240" w:lineRule="auto"/>
        <w:jc w:val="center"/>
        <w:rPr>
          <w:b/>
          <w:sz w:val="36"/>
          <w:szCs w:val="36"/>
        </w:rPr>
      </w:pPr>
    </w:p>
    <w:p w:rsidR="009601E9" w:rsidRPr="00AA4ED7" w:rsidRDefault="009601E9" w:rsidP="009601E9">
      <w:pPr>
        <w:pStyle w:val="a5"/>
        <w:spacing w:after="0" w:line="240" w:lineRule="auto"/>
        <w:rPr>
          <w:b/>
          <w:sz w:val="36"/>
          <w:szCs w:val="36"/>
          <w:lang w:val="ru-RU"/>
        </w:rPr>
      </w:pPr>
    </w:p>
    <w:p w:rsidR="009601E9" w:rsidRPr="00AA4ED7" w:rsidRDefault="009601E9" w:rsidP="009601E9">
      <w:pPr>
        <w:pStyle w:val="a5"/>
        <w:spacing w:after="0" w:line="240" w:lineRule="auto"/>
        <w:rPr>
          <w:b/>
          <w:sz w:val="36"/>
          <w:szCs w:val="36"/>
          <w:lang w:val="ru-RU"/>
        </w:rPr>
      </w:pPr>
    </w:p>
    <w:p w:rsidR="009601E9" w:rsidRPr="00AA4ED7" w:rsidRDefault="009601E9" w:rsidP="009601E9">
      <w:pPr>
        <w:pStyle w:val="a5"/>
        <w:spacing w:after="0" w:line="240" w:lineRule="auto"/>
        <w:rPr>
          <w:b/>
          <w:sz w:val="36"/>
          <w:szCs w:val="36"/>
          <w:lang w:val="ru-RU"/>
        </w:rPr>
      </w:pPr>
    </w:p>
    <w:p w:rsidR="009601E9" w:rsidRPr="00AA4ED7" w:rsidRDefault="009601E9" w:rsidP="009601E9">
      <w:pPr>
        <w:pStyle w:val="a5"/>
        <w:spacing w:after="0" w:line="240" w:lineRule="auto"/>
        <w:rPr>
          <w:b/>
          <w:sz w:val="36"/>
          <w:szCs w:val="36"/>
          <w:lang w:val="ru-RU"/>
        </w:rPr>
      </w:pPr>
    </w:p>
    <w:p w:rsidR="009601E9" w:rsidRDefault="009601E9" w:rsidP="009601E9">
      <w:pPr>
        <w:pStyle w:val="a5"/>
        <w:spacing w:after="0" w:line="240" w:lineRule="auto"/>
        <w:rPr>
          <w:b/>
          <w:sz w:val="36"/>
          <w:szCs w:val="36"/>
        </w:rPr>
      </w:pPr>
    </w:p>
    <w:p w:rsidR="009601E9" w:rsidRDefault="009601E9" w:rsidP="009601E9">
      <w:pPr>
        <w:pStyle w:val="a5"/>
        <w:spacing w:after="0" w:line="240" w:lineRule="auto"/>
        <w:rPr>
          <w:b/>
          <w:sz w:val="36"/>
          <w:szCs w:val="36"/>
        </w:rPr>
      </w:pPr>
    </w:p>
    <w:p w:rsidR="009601E9" w:rsidRPr="009F6759" w:rsidRDefault="009601E9" w:rsidP="009601E9">
      <w:pPr>
        <w:pStyle w:val="a5"/>
        <w:spacing w:after="0" w:line="240" w:lineRule="auto"/>
        <w:rPr>
          <w:b/>
          <w:sz w:val="36"/>
          <w:szCs w:val="36"/>
        </w:rPr>
      </w:pPr>
    </w:p>
    <w:p w:rsidR="009601E9" w:rsidRPr="007A1350" w:rsidRDefault="009601E9" w:rsidP="009601E9">
      <w:pPr>
        <w:pStyle w:val="a5"/>
        <w:spacing w:after="0" w:line="240" w:lineRule="auto"/>
        <w:jc w:val="center"/>
        <w:rPr>
          <w:szCs w:val="28"/>
        </w:rPr>
      </w:pPr>
      <w:r w:rsidRPr="007A1350">
        <w:rPr>
          <w:szCs w:val="28"/>
        </w:rPr>
        <w:t>с. Вишнів</w:t>
      </w:r>
    </w:p>
    <w:p w:rsidR="009601E9" w:rsidRPr="00E025EF" w:rsidRDefault="009601E9" w:rsidP="00E025EF">
      <w:pPr>
        <w:pStyle w:val="a5"/>
        <w:spacing w:after="0" w:line="240" w:lineRule="auto"/>
        <w:jc w:val="center"/>
        <w:rPr>
          <w:szCs w:val="28"/>
        </w:rPr>
      </w:pPr>
      <w:r>
        <w:rPr>
          <w:szCs w:val="28"/>
        </w:rPr>
        <w:t>2022</w:t>
      </w:r>
      <w:r w:rsidRPr="007A1350">
        <w:rPr>
          <w:szCs w:val="28"/>
        </w:rPr>
        <w:t xml:space="preserve"> рік.</w:t>
      </w:r>
    </w:p>
    <w:p w:rsidR="009601E9" w:rsidRDefault="009601E9" w:rsidP="009601E9">
      <w:pPr>
        <w:pStyle w:val="a5"/>
        <w:spacing w:after="0" w:line="240" w:lineRule="auto"/>
        <w:ind w:left="720"/>
        <w:jc w:val="center"/>
        <w:rPr>
          <w:b/>
          <w:sz w:val="36"/>
          <w:szCs w:val="36"/>
        </w:rPr>
      </w:pPr>
    </w:p>
    <w:p w:rsidR="009601E9" w:rsidRPr="00B44370" w:rsidRDefault="009601E9" w:rsidP="00956EDE">
      <w:pPr>
        <w:pStyle w:val="a5"/>
        <w:spacing w:after="0" w:line="240" w:lineRule="auto"/>
        <w:ind w:left="720"/>
        <w:jc w:val="center"/>
        <w:rPr>
          <w:b/>
          <w:sz w:val="36"/>
          <w:szCs w:val="36"/>
        </w:rPr>
      </w:pPr>
      <w:r w:rsidRPr="00B44370">
        <w:rPr>
          <w:b/>
          <w:sz w:val="36"/>
          <w:szCs w:val="36"/>
        </w:rPr>
        <w:lastRenderedPageBreak/>
        <w:t>Паспорт</w:t>
      </w:r>
    </w:p>
    <w:p w:rsidR="009601E9" w:rsidRPr="00E21FF1" w:rsidRDefault="009601E9" w:rsidP="00956EDE">
      <w:pPr>
        <w:pStyle w:val="a5"/>
        <w:spacing w:after="0" w:line="240" w:lineRule="auto"/>
        <w:ind w:left="720"/>
        <w:jc w:val="center"/>
        <w:rPr>
          <w:b/>
          <w:szCs w:val="28"/>
        </w:rPr>
      </w:pPr>
      <w:r w:rsidRPr="00E21FF1">
        <w:rPr>
          <w:b/>
          <w:szCs w:val="28"/>
        </w:rPr>
        <w:t xml:space="preserve">Програми соціального захисту населення </w:t>
      </w:r>
      <w:r>
        <w:rPr>
          <w:b/>
          <w:szCs w:val="28"/>
        </w:rPr>
        <w:t xml:space="preserve">                                Вишнівської сільської ради</w:t>
      </w:r>
    </w:p>
    <w:p w:rsidR="009601E9" w:rsidRPr="007A1350" w:rsidRDefault="00956EDE" w:rsidP="00956EDE">
      <w:pPr>
        <w:pStyle w:val="a5"/>
        <w:spacing w:after="0" w:line="240" w:lineRule="auto"/>
        <w:jc w:val="center"/>
        <w:rPr>
          <w:b/>
          <w:szCs w:val="28"/>
        </w:rPr>
      </w:pPr>
      <w:r>
        <w:rPr>
          <w:b/>
          <w:szCs w:val="28"/>
        </w:rPr>
        <w:t xml:space="preserve">     </w:t>
      </w:r>
      <w:r w:rsidR="009601E9" w:rsidRPr="00E21FF1">
        <w:rPr>
          <w:b/>
          <w:szCs w:val="28"/>
        </w:rPr>
        <w:t xml:space="preserve">на </w:t>
      </w:r>
      <w:r w:rsidR="009601E9">
        <w:rPr>
          <w:b/>
          <w:szCs w:val="28"/>
        </w:rPr>
        <w:t>202</w:t>
      </w:r>
      <w:r w:rsidR="009601E9">
        <w:rPr>
          <w:b/>
          <w:szCs w:val="28"/>
          <w:lang w:val="en-US"/>
        </w:rPr>
        <w:t>3</w:t>
      </w:r>
      <w:r w:rsidR="009601E9" w:rsidRPr="00E21FF1">
        <w:rPr>
          <w:b/>
          <w:szCs w:val="28"/>
        </w:rPr>
        <w:t xml:space="preserve"> </w:t>
      </w:r>
      <w:r w:rsidR="009601E9">
        <w:rPr>
          <w:b/>
          <w:szCs w:val="28"/>
        </w:rPr>
        <w:t xml:space="preserve">-2027 </w:t>
      </w:r>
      <w:r w:rsidR="009601E9" w:rsidRPr="00E21FF1">
        <w:rPr>
          <w:b/>
          <w:szCs w:val="28"/>
        </w:rPr>
        <w:t>р</w:t>
      </w:r>
      <w:r w:rsidR="009601E9">
        <w:rPr>
          <w:b/>
          <w:szCs w:val="28"/>
        </w:rPr>
        <w:t>о</w:t>
      </w:r>
      <w:r w:rsidR="009601E9" w:rsidRPr="00E21FF1">
        <w:rPr>
          <w:b/>
          <w:szCs w:val="28"/>
        </w:rPr>
        <w:t>к</w:t>
      </w:r>
      <w:r w:rsidR="009601E9">
        <w:rPr>
          <w:b/>
          <w:szCs w:val="28"/>
        </w:rPr>
        <w:t>и</w:t>
      </w:r>
    </w:p>
    <w:p w:rsidR="009601E9" w:rsidRDefault="009601E9" w:rsidP="009601E9">
      <w:pPr>
        <w:pStyle w:val="a5"/>
        <w:spacing w:after="0" w:line="240" w:lineRule="auto"/>
        <w:jc w:val="center"/>
        <w:rPr>
          <w:sz w:val="4"/>
          <w:szCs w:val="4"/>
        </w:rPr>
      </w:pPr>
    </w:p>
    <w:p w:rsidR="009601E9" w:rsidRDefault="009601E9" w:rsidP="009601E9">
      <w:pPr>
        <w:pStyle w:val="a5"/>
        <w:spacing w:after="0" w:line="240" w:lineRule="auto"/>
        <w:jc w:val="center"/>
        <w:rPr>
          <w:sz w:val="4"/>
          <w:szCs w:val="4"/>
        </w:rPr>
      </w:pPr>
    </w:p>
    <w:tbl>
      <w:tblPr>
        <w:tblW w:w="10141" w:type="dxa"/>
        <w:tblInd w:w="173" w:type="dxa"/>
        <w:tblLayout w:type="fixed"/>
        <w:tblLook w:val="0000"/>
      </w:tblPr>
      <w:tblGrid>
        <w:gridCol w:w="474"/>
        <w:gridCol w:w="4564"/>
        <w:gridCol w:w="5103"/>
      </w:tblGrid>
      <w:tr w:rsidR="009601E9" w:rsidRPr="00A57229" w:rsidTr="009601E9">
        <w:trPr>
          <w:trHeight w:val="644"/>
        </w:trPr>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1</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tabs>
                <w:tab w:val="left" w:pos="-6539"/>
              </w:tabs>
              <w:ind w:right="-217"/>
              <w:rPr>
                <w:szCs w:val="28"/>
              </w:rPr>
            </w:pPr>
            <w:r>
              <w:rPr>
                <w:szCs w:val="28"/>
              </w:rPr>
              <w:t>Ініціатор розроблення</w:t>
            </w:r>
          </w:p>
          <w:p w:rsidR="009601E9" w:rsidRDefault="009601E9" w:rsidP="009601E9">
            <w:pPr>
              <w:tabs>
                <w:tab w:val="left" w:pos="-6539"/>
              </w:tabs>
              <w:ind w:right="-217"/>
              <w:rPr>
                <w:szCs w:val="28"/>
              </w:rPr>
            </w:pPr>
            <w:r>
              <w:rPr>
                <w:szCs w:val="28"/>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Pr="00A57229" w:rsidRDefault="009601E9" w:rsidP="009601E9">
            <w:pPr>
              <w:rPr>
                <w:color w:val="000000"/>
              </w:rPr>
            </w:pPr>
            <w:r>
              <w:rPr>
                <w:color w:val="000000"/>
                <w:szCs w:val="28"/>
              </w:rPr>
              <w:t>Вишнівська сільська рада</w:t>
            </w:r>
          </w:p>
        </w:tc>
      </w:tr>
      <w:tr w:rsidR="009601E9" w:rsidRPr="00A57229" w:rsidTr="00E025EF">
        <w:trPr>
          <w:trHeight w:val="427"/>
        </w:trPr>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2</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Pr="00A57229" w:rsidRDefault="009601E9" w:rsidP="009601E9">
            <w:pPr>
              <w:jc w:val="both"/>
              <w:rPr>
                <w:color w:val="000000"/>
              </w:rPr>
            </w:pPr>
            <w:r>
              <w:rPr>
                <w:color w:val="000000"/>
                <w:szCs w:val="28"/>
              </w:rPr>
              <w:t>Вишнівська сільська рада</w:t>
            </w:r>
          </w:p>
        </w:tc>
      </w:tr>
      <w:tr w:rsidR="009601E9" w:rsidRPr="00A57229" w:rsidTr="009601E9">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3</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Відповідальний виконавець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Pr="006F5287" w:rsidRDefault="009601E9" w:rsidP="004F6A36">
            <w:pPr>
              <w:jc w:val="both"/>
            </w:pPr>
            <w:r w:rsidRPr="006F5287">
              <w:rPr>
                <w:szCs w:val="28"/>
              </w:rPr>
              <w:t>Виконавч</w:t>
            </w:r>
            <w:r w:rsidR="004F6A36" w:rsidRPr="006F5287">
              <w:rPr>
                <w:szCs w:val="28"/>
              </w:rPr>
              <w:t>і органи</w:t>
            </w:r>
            <w:r w:rsidRPr="006F5287">
              <w:rPr>
                <w:szCs w:val="28"/>
              </w:rPr>
              <w:t xml:space="preserve"> Вишнівської сільської ради</w:t>
            </w:r>
          </w:p>
        </w:tc>
      </w:tr>
      <w:tr w:rsidR="009601E9" w:rsidTr="009601E9">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4</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 xml:space="preserve">Співвиконавці (учасники) Програми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Pr="00185AA2" w:rsidRDefault="009601E9" w:rsidP="009601E9">
            <w:pPr>
              <w:pStyle w:val="a5"/>
              <w:spacing w:after="0" w:line="240" w:lineRule="auto"/>
              <w:rPr>
                <w:szCs w:val="28"/>
              </w:rPr>
            </w:pPr>
            <w:r>
              <w:rPr>
                <w:szCs w:val="28"/>
              </w:rPr>
              <w:t>Управління соціального захисту населення відділення №1(м. Любомль), Територіальний центр соціального обслуговування (надання соціальних послуг) Рівненської сільської ради, ветеранські, громадські організації</w:t>
            </w:r>
          </w:p>
        </w:tc>
      </w:tr>
      <w:tr w:rsidR="009601E9" w:rsidTr="009601E9">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5</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Default="00E025EF" w:rsidP="009601E9">
            <w:r>
              <w:t>2023 -2027</w:t>
            </w:r>
            <w:r w:rsidR="009601E9">
              <w:t xml:space="preserve"> роки</w:t>
            </w:r>
          </w:p>
        </w:tc>
      </w:tr>
      <w:tr w:rsidR="009601E9" w:rsidTr="009601E9">
        <w:tc>
          <w:tcPr>
            <w:tcW w:w="474" w:type="dxa"/>
            <w:tcBorders>
              <w:top w:val="single" w:sz="4" w:space="0" w:color="000000"/>
              <w:left w:val="single" w:sz="4" w:space="0" w:color="000000"/>
              <w:bottom w:val="single" w:sz="4" w:space="0" w:color="000000"/>
            </w:tcBorders>
            <w:shd w:val="clear" w:color="auto" w:fill="auto"/>
          </w:tcPr>
          <w:p w:rsidR="009601E9" w:rsidRDefault="009601E9" w:rsidP="009601E9">
            <w:pPr>
              <w:ind w:right="-108"/>
              <w:rPr>
                <w:szCs w:val="28"/>
              </w:rPr>
            </w:pPr>
            <w:r>
              <w:rPr>
                <w:szCs w:val="28"/>
              </w:rPr>
              <w:t>6</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 xml:space="preserve">Етапи виконання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Pr="006D67AF" w:rsidRDefault="009601E9" w:rsidP="009601E9">
            <w:r>
              <w:t>І етап -202</w:t>
            </w:r>
            <w:r w:rsidRPr="006D67AF">
              <w:t>3</w:t>
            </w:r>
            <w:r>
              <w:t>рік</w:t>
            </w:r>
          </w:p>
          <w:p w:rsidR="009601E9" w:rsidRDefault="009601E9" w:rsidP="009601E9">
            <w:r>
              <w:t>ІІ  етап -202</w:t>
            </w:r>
            <w:r w:rsidRPr="006D67AF">
              <w:t>4</w:t>
            </w:r>
            <w:r>
              <w:t xml:space="preserve"> рік</w:t>
            </w:r>
          </w:p>
          <w:p w:rsidR="009601E9" w:rsidRDefault="009601E9" w:rsidP="009601E9">
            <w:r>
              <w:t>ІІІ етап-202</w:t>
            </w:r>
            <w:r w:rsidRPr="006D67AF">
              <w:t>5</w:t>
            </w:r>
            <w:r>
              <w:t>рік</w:t>
            </w:r>
          </w:p>
          <w:p w:rsidR="009601E9" w:rsidRPr="006E5F36" w:rsidRDefault="009601E9" w:rsidP="009601E9">
            <w:r>
              <w:rPr>
                <w:lang w:val="en-US"/>
              </w:rPr>
              <w:t>IV</w:t>
            </w:r>
            <w:r w:rsidRPr="006E5F36">
              <w:t xml:space="preserve"> </w:t>
            </w:r>
            <w:r>
              <w:t>етап -2026 рік</w:t>
            </w:r>
          </w:p>
          <w:p w:rsidR="009601E9" w:rsidRPr="006E5F36" w:rsidRDefault="009601E9" w:rsidP="009601E9">
            <w:r>
              <w:rPr>
                <w:lang w:val="en-US"/>
              </w:rPr>
              <w:t>V</w:t>
            </w:r>
            <w:r>
              <w:t xml:space="preserve"> етап -2027 рік</w:t>
            </w:r>
          </w:p>
        </w:tc>
      </w:tr>
      <w:tr w:rsidR="009601E9" w:rsidTr="009601E9">
        <w:tc>
          <w:tcPr>
            <w:tcW w:w="474" w:type="dxa"/>
            <w:tcBorders>
              <w:top w:val="single" w:sz="4" w:space="0" w:color="000000"/>
              <w:left w:val="single" w:sz="4" w:space="0" w:color="000000"/>
              <w:bottom w:val="single" w:sz="4" w:space="0" w:color="000000"/>
            </w:tcBorders>
            <w:shd w:val="clear" w:color="auto" w:fill="auto"/>
          </w:tcPr>
          <w:p w:rsidR="009601E9" w:rsidRPr="001C1112" w:rsidRDefault="009601E9" w:rsidP="009601E9">
            <w:pPr>
              <w:ind w:right="-108"/>
              <w:rPr>
                <w:szCs w:val="28"/>
              </w:rPr>
            </w:pPr>
            <w:r w:rsidRPr="001C1112">
              <w:rPr>
                <w:szCs w:val="28"/>
              </w:rPr>
              <w:t>7</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Мета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Default="009601E9" w:rsidP="009601E9">
            <w:pPr>
              <w:pStyle w:val="a5"/>
              <w:spacing w:after="0" w:line="240" w:lineRule="auto"/>
              <w:rPr>
                <w:szCs w:val="28"/>
              </w:rPr>
            </w:pPr>
            <w:r>
              <w:rPr>
                <w:szCs w:val="28"/>
              </w:rPr>
              <w:t>Реалізація політики у сфері соціального захисту населення на території Вишнівської сільської ради</w:t>
            </w:r>
          </w:p>
        </w:tc>
      </w:tr>
      <w:tr w:rsidR="009601E9" w:rsidTr="009601E9">
        <w:trPr>
          <w:trHeight w:val="367"/>
        </w:trPr>
        <w:tc>
          <w:tcPr>
            <w:tcW w:w="474" w:type="dxa"/>
            <w:tcBorders>
              <w:top w:val="single" w:sz="4" w:space="0" w:color="000000"/>
              <w:left w:val="single" w:sz="4" w:space="0" w:color="000000"/>
              <w:bottom w:val="single" w:sz="4" w:space="0" w:color="000000"/>
            </w:tcBorders>
            <w:shd w:val="clear" w:color="auto" w:fill="auto"/>
          </w:tcPr>
          <w:p w:rsidR="009601E9" w:rsidRPr="001C1112" w:rsidRDefault="009601E9" w:rsidP="009601E9">
            <w:pPr>
              <w:ind w:right="-108"/>
              <w:rPr>
                <w:szCs w:val="28"/>
              </w:rPr>
            </w:pPr>
            <w:r w:rsidRPr="001C1112">
              <w:rPr>
                <w:szCs w:val="28"/>
              </w:rPr>
              <w:t>8</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01E9" w:rsidRPr="0021365F" w:rsidRDefault="009601E9" w:rsidP="009601E9">
            <w:pPr>
              <w:snapToGrid w:val="0"/>
              <w:jc w:val="both"/>
            </w:pPr>
            <w:r>
              <w:rPr>
                <w:color w:val="000000"/>
                <w:szCs w:val="28"/>
                <w:shd w:val="clear" w:color="auto" w:fill="FFFFFF"/>
              </w:rPr>
              <w:t>Кошти місцевого</w:t>
            </w:r>
            <w:r w:rsidRPr="002A5EA2">
              <w:rPr>
                <w:color w:val="000000"/>
                <w:szCs w:val="28"/>
                <w:shd w:val="clear" w:color="auto" w:fill="FFFFFF"/>
              </w:rPr>
              <w:t xml:space="preserve"> бюджету, які щорічно затверджуються на виконання заходів щодо соціального захисту та соціального забезпечення, в межах можливостей</w:t>
            </w:r>
            <w:r>
              <w:rPr>
                <w:color w:val="000000"/>
                <w:szCs w:val="28"/>
                <w:shd w:val="clear" w:color="auto" w:fill="FFFFFF"/>
              </w:rPr>
              <w:t xml:space="preserve"> сільського </w:t>
            </w:r>
            <w:r w:rsidRPr="002A5EA2">
              <w:rPr>
                <w:color w:val="000000"/>
                <w:szCs w:val="28"/>
                <w:shd w:val="clear" w:color="auto" w:fill="FFFFFF"/>
              </w:rPr>
              <w:t xml:space="preserve"> бюджету, а також інші джерела фінансування, не заборонені чинним законодавством</w:t>
            </w:r>
          </w:p>
        </w:tc>
      </w:tr>
      <w:tr w:rsidR="009601E9" w:rsidTr="009601E9">
        <w:trPr>
          <w:trHeight w:val="303"/>
        </w:trPr>
        <w:tc>
          <w:tcPr>
            <w:tcW w:w="474" w:type="dxa"/>
            <w:tcBorders>
              <w:top w:val="single" w:sz="4" w:space="0" w:color="000000"/>
              <w:left w:val="single" w:sz="4" w:space="0" w:color="000000"/>
              <w:bottom w:val="single" w:sz="4" w:space="0" w:color="000000"/>
            </w:tcBorders>
            <w:shd w:val="clear" w:color="auto" w:fill="auto"/>
          </w:tcPr>
          <w:p w:rsidR="009601E9" w:rsidRPr="001C1112" w:rsidRDefault="009601E9" w:rsidP="009601E9">
            <w:pPr>
              <w:snapToGrid w:val="0"/>
              <w:ind w:right="-108"/>
              <w:rPr>
                <w:szCs w:val="28"/>
              </w:rPr>
            </w:pPr>
            <w:r w:rsidRPr="001C1112">
              <w:rPr>
                <w:szCs w:val="28"/>
              </w:rPr>
              <w:t>8.1</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Загальний обсяг фінансових ресурсів, необхідних для реалізації Програми, всього, тис.</w:t>
            </w:r>
            <w:r w:rsidR="00DB4928">
              <w:rPr>
                <w:szCs w:val="28"/>
              </w:rPr>
              <w:t xml:space="preserve"> </w:t>
            </w:r>
            <w:r>
              <w:rPr>
                <w:szCs w:val="28"/>
              </w:rPr>
              <w:t>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Default="009601E9" w:rsidP="009601E9">
            <w:pPr>
              <w:snapToGrid w:val="0"/>
              <w:jc w:val="center"/>
              <w:rPr>
                <w:color w:val="000000"/>
                <w:szCs w:val="28"/>
              </w:rPr>
            </w:pPr>
          </w:p>
          <w:p w:rsidR="009601E9" w:rsidRPr="003D5150" w:rsidRDefault="009601E9" w:rsidP="009601E9">
            <w:pPr>
              <w:snapToGrid w:val="0"/>
              <w:jc w:val="center"/>
              <w:rPr>
                <w:color w:val="FF0000"/>
                <w:lang w:val="ru-RU"/>
              </w:rPr>
            </w:pPr>
          </w:p>
          <w:p w:rsidR="009601E9" w:rsidRPr="0021365F" w:rsidRDefault="006574B3" w:rsidP="006574B3">
            <w:pPr>
              <w:snapToGrid w:val="0"/>
              <w:jc w:val="center"/>
              <w:rPr>
                <w:szCs w:val="28"/>
              </w:rPr>
            </w:pPr>
            <w:r>
              <w:rPr>
                <w:szCs w:val="28"/>
              </w:rPr>
              <w:t>15 518, 0</w:t>
            </w:r>
          </w:p>
          <w:p w:rsidR="009601E9" w:rsidRPr="00CE7423" w:rsidRDefault="009601E9" w:rsidP="009601E9">
            <w:pPr>
              <w:snapToGrid w:val="0"/>
              <w:jc w:val="center"/>
              <w:rPr>
                <w:color w:val="000000"/>
                <w:szCs w:val="28"/>
              </w:rPr>
            </w:pPr>
          </w:p>
        </w:tc>
      </w:tr>
      <w:tr w:rsidR="009601E9" w:rsidTr="009601E9">
        <w:tc>
          <w:tcPr>
            <w:tcW w:w="474" w:type="dxa"/>
            <w:tcBorders>
              <w:top w:val="single" w:sz="4" w:space="0" w:color="000000"/>
              <w:left w:val="single" w:sz="4" w:space="0" w:color="000000"/>
              <w:bottom w:val="single" w:sz="4" w:space="0" w:color="000000"/>
            </w:tcBorders>
            <w:shd w:val="clear" w:color="auto" w:fill="auto"/>
          </w:tcPr>
          <w:p w:rsidR="009601E9" w:rsidRPr="001C1112" w:rsidRDefault="009601E9" w:rsidP="009601E9">
            <w:pPr>
              <w:ind w:left="-108" w:right="-108"/>
              <w:jc w:val="center"/>
              <w:rPr>
                <w:szCs w:val="28"/>
              </w:rPr>
            </w:pPr>
            <w:r>
              <w:rPr>
                <w:szCs w:val="28"/>
              </w:rPr>
              <w:t>9</w:t>
            </w:r>
          </w:p>
        </w:tc>
        <w:tc>
          <w:tcPr>
            <w:tcW w:w="4564" w:type="dxa"/>
            <w:tcBorders>
              <w:top w:val="single" w:sz="4" w:space="0" w:color="000000"/>
              <w:left w:val="single" w:sz="4" w:space="0" w:color="000000"/>
              <w:bottom w:val="single" w:sz="4" w:space="0" w:color="000000"/>
            </w:tcBorders>
            <w:shd w:val="clear" w:color="auto" w:fill="auto"/>
          </w:tcPr>
          <w:p w:rsidR="009601E9" w:rsidRDefault="009601E9" w:rsidP="009601E9">
            <w:pPr>
              <w:rPr>
                <w:szCs w:val="28"/>
              </w:rPr>
            </w:pPr>
            <w:r>
              <w:rPr>
                <w:szCs w:val="28"/>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01E9" w:rsidRDefault="009601E9" w:rsidP="009601E9">
            <w:pPr>
              <w:rPr>
                <w:sz w:val="21"/>
                <w:szCs w:val="21"/>
                <w:shd w:val="clear" w:color="auto" w:fill="FFFFFF"/>
              </w:rPr>
            </w:pPr>
            <w:r>
              <w:rPr>
                <w:szCs w:val="28"/>
                <w:shd w:val="clear" w:color="auto" w:fill="FFFFFF"/>
              </w:rPr>
              <w:t>Покращення добробуту та якості життя мешканців громади.</w:t>
            </w:r>
            <w:r>
              <w:rPr>
                <w:sz w:val="21"/>
                <w:szCs w:val="21"/>
                <w:shd w:val="clear" w:color="auto" w:fill="FFFFFF"/>
              </w:rPr>
              <w:t xml:space="preserve"> </w:t>
            </w:r>
          </w:p>
          <w:p w:rsidR="009601E9" w:rsidRDefault="009601E9" w:rsidP="009601E9">
            <w:pPr>
              <w:snapToGrid w:val="0"/>
              <w:jc w:val="center"/>
              <w:rPr>
                <w:szCs w:val="28"/>
              </w:rPr>
            </w:pPr>
          </w:p>
        </w:tc>
      </w:tr>
    </w:tbl>
    <w:p w:rsidR="009601E9" w:rsidRDefault="009601E9"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66315C" w:rsidRDefault="0066315C" w:rsidP="009601E9">
      <w:pPr>
        <w:pStyle w:val="a5"/>
        <w:spacing w:after="0" w:line="240" w:lineRule="auto"/>
        <w:rPr>
          <w:sz w:val="21"/>
          <w:szCs w:val="21"/>
        </w:rPr>
      </w:pPr>
    </w:p>
    <w:p w:rsidR="009601E9" w:rsidRDefault="009601E9" w:rsidP="009601E9">
      <w:pPr>
        <w:pStyle w:val="a5"/>
        <w:numPr>
          <w:ilvl w:val="0"/>
          <w:numId w:val="22"/>
        </w:numPr>
        <w:spacing w:after="0" w:line="240" w:lineRule="auto"/>
        <w:jc w:val="center"/>
        <w:rPr>
          <w:b/>
          <w:sz w:val="32"/>
          <w:szCs w:val="32"/>
        </w:rPr>
      </w:pPr>
      <w:r w:rsidRPr="002A17F0">
        <w:rPr>
          <w:b/>
          <w:sz w:val="32"/>
          <w:szCs w:val="32"/>
        </w:rPr>
        <w:lastRenderedPageBreak/>
        <w:t>Загальні положення</w:t>
      </w:r>
    </w:p>
    <w:p w:rsidR="009601E9" w:rsidRPr="002A17F0" w:rsidRDefault="009601E9" w:rsidP="009601E9">
      <w:pPr>
        <w:pStyle w:val="a5"/>
        <w:spacing w:after="0" w:line="240" w:lineRule="auto"/>
        <w:ind w:left="720"/>
        <w:jc w:val="center"/>
        <w:rPr>
          <w:b/>
          <w:sz w:val="32"/>
          <w:szCs w:val="32"/>
        </w:rPr>
      </w:pPr>
    </w:p>
    <w:p w:rsidR="009601E9" w:rsidRDefault="009601E9" w:rsidP="009601E9">
      <w:pPr>
        <w:shd w:val="clear" w:color="auto" w:fill="FFFFFF"/>
        <w:suppressAutoHyphens w:val="0"/>
        <w:ind w:firstLine="360"/>
        <w:jc w:val="both"/>
      </w:pPr>
      <w:r w:rsidRPr="002C0D17">
        <w:rPr>
          <w:bCs w:val="0"/>
          <w:color w:val="000000"/>
          <w:szCs w:val="28"/>
          <w:lang w:eastAsia="uk-UA"/>
        </w:rPr>
        <w:t xml:space="preserve">Соціальний захист та гідний рівень життя </w:t>
      </w:r>
      <w:r>
        <w:rPr>
          <w:bCs w:val="0"/>
          <w:color w:val="000000"/>
          <w:szCs w:val="28"/>
          <w:lang w:eastAsia="uk-UA"/>
        </w:rPr>
        <w:t xml:space="preserve">гарантований кожному громадянину </w:t>
      </w:r>
      <w:r w:rsidRPr="002C0D17">
        <w:rPr>
          <w:bCs w:val="0"/>
          <w:color w:val="000000"/>
          <w:szCs w:val="28"/>
          <w:lang w:eastAsia="uk-UA"/>
        </w:rPr>
        <w:t xml:space="preserve"> Конституцією України. </w:t>
      </w:r>
      <w:r>
        <w:t xml:space="preserve">Турбота про людей, які перебувають у складних життєвих обставинах – один з основних напрямів державної політики у сфері соціального захисту населення. </w:t>
      </w:r>
    </w:p>
    <w:p w:rsidR="009601E9" w:rsidRDefault="009601E9" w:rsidP="009601E9">
      <w:pPr>
        <w:shd w:val="clear" w:color="auto" w:fill="FFFFFF"/>
        <w:suppressAutoHyphens w:val="0"/>
        <w:ind w:firstLine="360"/>
        <w:jc w:val="both"/>
      </w:pPr>
      <w: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rsidR="009601E9" w:rsidRDefault="009601E9" w:rsidP="009601E9">
      <w:pPr>
        <w:shd w:val="clear" w:color="auto" w:fill="FFFFFF"/>
        <w:suppressAutoHyphens w:val="0"/>
        <w:ind w:firstLine="360"/>
        <w:jc w:val="both"/>
      </w:pPr>
      <w:r>
        <w:t>Держава вживає заходів щодо підвищення соціального захисту окремих категорій населення, однак це не вирішує проблеми соціального характеру у повному обсязі. У зв</w:t>
      </w:r>
      <w:r w:rsidR="00D96ABA">
        <w:t>’</w:t>
      </w:r>
      <w:r>
        <w:t xml:space="preserve">язку з військовою агресією російської федерації проти України посилюються негативні наслідки економічних проблем, а саме: кризові явища та інфляційні процеси, що призвели до зростання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p>
    <w:p w:rsidR="009601E9" w:rsidRDefault="009601E9" w:rsidP="009601E9">
      <w:pPr>
        <w:shd w:val="clear" w:color="auto" w:fill="FFFFFF"/>
        <w:suppressAutoHyphens w:val="0"/>
        <w:ind w:firstLine="360"/>
        <w:jc w:val="both"/>
        <w:rPr>
          <w:bCs w:val="0"/>
          <w:color w:val="000000"/>
          <w:szCs w:val="28"/>
          <w:lang w:eastAsia="uk-UA"/>
        </w:rPr>
      </w:pPr>
      <w:r>
        <w:t xml:space="preserve"> Упродовж останніх років в громаді зроблено конкретні кроки щодо покращення рівня життя, спрямовані на посилення адресної матеріальної підтримки соціально вразливих верств населення за рахунок коштів місцевого бюджету.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w:t>
      </w:r>
      <w:r w:rsidRPr="002C0D17">
        <w:rPr>
          <w:bCs w:val="0"/>
          <w:color w:val="000000"/>
          <w:szCs w:val="28"/>
          <w:lang w:eastAsia="uk-UA"/>
        </w:rPr>
        <w:t xml:space="preserve"> </w:t>
      </w:r>
    </w:p>
    <w:p w:rsidR="009601E9" w:rsidRDefault="009601E9" w:rsidP="009601E9">
      <w:pPr>
        <w:shd w:val="clear" w:color="auto" w:fill="FFFFFF"/>
        <w:suppressAutoHyphens w:val="0"/>
        <w:ind w:firstLine="360"/>
        <w:jc w:val="both"/>
        <w:rPr>
          <w:bCs w:val="0"/>
          <w:color w:val="000000"/>
          <w:szCs w:val="28"/>
          <w:lang w:eastAsia="uk-UA"/>
        </w:rPr>
      </w:pPr>
      <w:r w:rsidRPr="002C0D17">
        <w:rPr>
          <w:bCs w:val="0"/>
          <w:color w:val="000000"/>
          <w:szCs w:val="28"/>
          <w:lang w:eastAsia="uk-UA"/>
        </w:rPr>
        <w:t>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w:t>
      </w:r>
      <w:r>
        <w:rPr>
          <w:bCs w:val="0"/>
          <w:color w:val="000000"/>
          <w:szCs w:val="28"/>
          <w:lang w:eastAsia="uk-UA"/>
        </w:rPr>
        <w:t xml:space="preserve"> а також закінчення у 2022р. «Програми соціального захисту Вишнівської сільської ради на 2018-2022р.» </w:t>
      </w:r>
      <w:r>
        <w:t>затвердженої рішенням сільської ради №27/2017-15 від 15.12.2017р</w:t>
      </w:r>
      <w:r>
        <w:rPr>
          <w:bCs w:val="0"/>
          <w:color w:val="000000"/>
          <w:szCs w:val="28"/>
          <w:lang w:eastAsia="uk-UA"/>
        </w:rPr>
        <w:t>. З</w:t>
      </w:r>
      <w:r w:rsidRPr="002C0D17">
        <w:rPr>
          <w:bCs w:val="0"/>
          <w:color w:val="000000"/>
          <w:szCs w:val="28"/>
          <w:lang w:eastAsia="uk-UA"/>
        </w:rPr>
        <w:t xml:space="preserve"> метою подальшого продовження дії попередніх напрацювань і впровадження нових ініціатив для можливості подолання соціальних проблем і покраще</w:t>
      </w:r>
      <w:r>
        <w:rPr>
          <w:bCs w:val="0"/>
          <w:color w:val="000000"/>
          <w:szCs w:val="28"/>
          <w:lang w:eastAsia="uk-UA"/>
        </w:rPr>
        <w:t xml:space="preserve">ння рівня та якості життя мешканців громади розроблена </w:t>
      </w:r>
      <w:r w:rsidR="00217169">
        <w:rPr>
          <w:bCs w:val="0"/>
          <w:color w:val="000000"/>
          <w:szCs w:val="28"/>
          <w:lang w:eastAsia="uk-UA"/>
        </w:rPr>
        <w:t>«Програма с</w:t>
      </w:r>
      <w:r>
        <w:rPr>
          <w:bCs w:val="0"/>
          <w:color w:val="000000"/>
          <w:szCs w:val="28"/>
          <w:lang w:eastAsia="uk-UA"/>
        </w:rPr>
        <w:t>оціального захисту населення Вишнівської сільсько</w:t>
      </w:r>
      <w:r w:rsidR="00217169">
        <w:rPr>
          <w:bCs w:val="0"/>
          <w:color w:val="000000"/>
          <w:szCs w:val="28"/>
          <w:lang w:eastAsia="uk-UA"/>
        </w:rPr>
        <w:t>ї ради на 2023-2027</w:t>
      </w:r>
      <w:r>
        <w:rPr>
          <w:bCs w:val="0"/>
          <w:color w:val="000000"/>
          <w:szCs w:val="28"/>
          <w:lang w:eastAsia="uk-UA"/>
        </w:rPr>
        <w:t xml:space="preserve"> роки» </w:t>
      </w:r>
      <w:r w:rsidRPr="002C0D17">
        <w:rPr>
          <w:bCs w:val="0"/>
          <w:color w:val="000000"/>
          <w:szCs w:val="28"/>
          <w:lang w:eastAsia="uk-UA"/>
        </w:rPr>
        <w:t>(далі – Програма).</w:t>
      </w:r>
    </w:p>
    <w:p w:rsidR="009601E9" w:rsidRPr="002C0D17" w:rsidRDefault="009601E9" w:rsidP="009601E9">
      <w:pPr>
        <w:shd w:val="clear" w:color="auto" w:fill="FFFFFF"/>
        <w:suppressAutoHyphens w:val="0"/>
        <w:ind w:firstLine="360"/>
        <w:jc w:val="both"/>
        <w:rPr>
          <w:bCs w:val="0"/>
          <w:color w:val="000000"/>
          <w:szCs w:val="28"/>
          <w:lang w:eastAsia="uk-UA"/>
        </w:rPr>
      </w:pPr>
      <w: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9601E9" w:rsidRDefault="009601E9" w:rsidP="009601E9">
      <w:pPr>
        <w:shd w:val="clear" w:color="auto" w:fill="FFFFFF"/>
        <w:suppressAutoHyphens w:val="0"/>
        <w:ind w:firstLine="360"/>
        <w:jc w:val="both"/>
        <w:rPr>
          <w:bCs w:val="0"/>
          <w:color w:val="000000"/>
          <w:szCs w:val="28"/>
          <w:lang w:eastAsia="uk-UA"/>
        </w:rPr>
      </w:pPr>
      <w:r w:rsidRPr="002C0D17">
        <w:rPr>
          <w:bCs w:val="0"/>
          <w:color w:val="000000"/>
          <w:szCs w:val="28"/>
          <w:lang w:eastAsia="uk-UA"/>
        </w:rPr>
        <w:t>Пі</w:t>
      </w:r>
      <w:r>
        <w:rPr>
          <w:bCs w:val="0"/>
          <w:color w:val="000000"/>
          <w:szCs w:val="28"/>
          <w:lang w:eastAsia="uk-UA"/>
        </w:rPr>
        <w:t>д час розробки Програми враховано</w:t>
      </w:r>
      <w:r w:rsidRPr="002C0D17">
        <w:rPr>
          <w:bCs w:val="0"/>
          <w:color w:val="000000"/>
          <w:szCs w:val="28"/>
          <w:lang w:eastAsia="uk-UA"/>
        </w:rPr>
        <w:t xml:space="preserve"> необхідність забезпечення ефективного розв’язання </w:t>
      </w:r>
      <w:r>
        <w:rPr>
          <w:bCs w:val="0"/>
          <w:color w:val="000000"/>
          <w:szCs w:val="28"/>
          <w:lang w:eastAsia="uk-UA"/>
        </w:rPr>
        <w:t>соціальних проблем</w:t>
      </w:r>
      <w:r w:rsidRPr="002C0D17">
        <w:rPr>
          <w:bCs w:val="0"/>
          <w:color w:val="000000"/>
          <w:szCs w:val="28"/>
          <w:lang w:eastAsia="uk-UA"/>
        </w:rPr>
        <w:t xml:space="preserve"> шляхом поєднання завдань і заходів, які спрямовані на підвищення якості </w:t>
      </w:r>
      <w:r>
        <w:rPr>
          <w:bCs w:val="0"/>
          <w:color w:val="000000"/>
          <w:szCs w:val="28"/>
          <w:lang w:eastAsia="uk-UA"/>
        </w:rPr>
        <w:t xml:space="preserve">надання соціальної допомоги. </w:t>
      </w:r>
    </w:p>
    <w:p w:rsidR="009601E9" w:rsidRDefault="009601E9" w:rsidP="009601E9">
      <w:pPr>
        <w:shd w:val="clear" w:color="auto" w:fill="FFFFFF"/>
        <w:suppressAutoHyphens w:val="0"/>
        <w:ind w:firstLine="360"/>
        <w:jc w:val="both"/>
        <w:rPr>
          <w:bCs w:val="0"/>
          <w:color w:val="000000"/>
          <w:szCs w:val="28"/>
          <w:lang w:eastAsia="uk-UA"/>
        </w:rPr>
      </w:pPr>
      <w:r>
        <w:rPr>
          <w:bCs w:val="0"/>
          <w:color w:val="000000"/>
          <w:szCs w:val="28"/>
          <w:lang w:eastAsia="uk-UA"/>
        </w:rPr>
        <w:lastRenderedPageBreak/>
        <w:t xml:space="preserve">     </w:t>
      </w:r>
      <w:r w:rsidRPr="002C0D17">
        <w:rPr>
          <w:bCs w:val="0"/>
          <w:color w:val="000000"/>
          <w:szCs w:val="28"/>
          <w:lang w:eastAsia="uk-UA"/>
        </w:rPr>
        <w:t>Прийняття Прогр</w:t>
      </w:r>
      <w:r>
        <w:rPr>
          <w:bCs w:val="0"/>
          <w:color w:val="000000"/>
          <w:szCs w:val="28"/>
          <w:lang w:eastAsia="uk-UA"/>
        </w:rPr>
        <w:t>ами та спрямування протягом 2023 -2027 років коштів сільського</w:t>
      </w:r>
      <w:r w:rsidRPr="002C0D17">
        <w:rPr>
          <w:bCs w:val="0"/>
          <w:color w:val="000000"/>
          <w:szCs w:val="28"/>
          <w:lang w:eastAsia="uk-UA"/>
        </w:rPr>
        <w:t xml:space="preserve"> бюджету на реалізацію її заходів сприятимуть поліпшенню соц</w:t>
      </w:r>
      <w:r>
        <w:rPr>
          <w:bCs w:val="0"/>
          <w:color w:val="000000"/>
          <w:szCs w:val="28"/>
          <w:lang w:eastAsia="uk-UA"/>
        </w:rPr>
        <w:t xml:space="preserve">іальної ситуації </w:t>
      </w:r>
      <w:r w:rsidRPr="002C0D17">
        <w:rPr>
          <w:bCs w:val="0"/>
          <w:color w:val="000000"/>
          <w:szCs w:val="28"/>
          <w:lang w:eastAsia="uk-UA"/>
        </w:rPr>
        <w:t xml:space="preserve"> та розвитку партнерських відносин між владою та громадськістю.</w:t>
      </w:r>
    </w:p>
    <w:p w:rsidR="009601E9" w:rsidRDefault="009601E9" w:rsidP="009601E9">
      <w:pPr>
        <w:shd w:val="clear" w:color="auto" w:fill="FFFFFF"/>
        <w:suppressAutoHyphens w:val="0"/>
        <w:ind w:firstLine="360"/>
        <w:jc w:val="both"/>
      </w:pPr>
      <w:r>
        <w:t>Для забезпечення реалізації Програми передбачається виділення коштів, виходячи з фінансових можливостей бюджету Вишнівської громади.</w:t>
      </w:r>
    </w:p>
    <w:p w:rsidR="00840A08" w:rsidRPr="006F5287" w:rsidRDefault="00E20C54" w:rsidP="00840A08">
      <w:pPr>
        <w:tabs>
          <w:tab w:val="left" w:pos="284"/>
        </w:tabs>
        <w:jc w:val="both"/>
        <w:rPr>
          <w:szCs w:val="28"/>
          <w:lang w:eastAsia="ru-RU"/>
        </w:rPr>
      </w:pPr>
      <w:r>
        <w:rPr>
          <w:szCs w:val="28"/>
          <w:lang w:val="ru-RU" w:eastAsia="ru-RU"/>
        </w:rPr>
        <w:t xml:space="preserve">    </w:t>
      </w:r>
      <w:r w:rsidR="00840A08" w:rsidRPr="006F5287">
        <w:rPr>
          <w:szCs w:val="28"/>
          <w:lang w:val="ru-RU" w:eastAsia="ru-RU"/>
        </w:rPr>
        <w:t xml:space="preserve">Одноразова грошова матеріальна допомога надається громадянину не частіше одного разу на рік відповідно до Програми соціального захисту населення </w:t>
      </w:r>
      <w:r w:rsidR="00840A08" w:rsidRPr="006F5287">
        <w:rPr>
          <w:szCs w:val="28"/>
          <w:lang w:eastAsia="ru-RU"/>
        </w:rPr>
        <w:t xml:space="preserve">на підставі рішення сесії сільської ради, а в окремих випадках на підставі роз- порядження сільського голови з подальшим винесенням на розгляд сесії для затвердження. </w:t>
      </w:r>
    </w:p>
    <w:p w:rsidR="00840A08" w:rsidRDefault="00840A08" w:rsidP="009601E9">
      <w:pPr>
        <w:shd w:val="clear" w:color="auto" w:fill="FFFFFF"/>
        <w:suppressAutoHyphens w:val="0"/>
        <w:spacing w:after="212"/>
        <w:ind w:firstLine="360"/>
        <w:jc w:val="both"/>
      </w:pPr>
    </w:p>
    <w:p w:rsidR="009601E9" w:rsidRPr="0013109F" w:rsidRDefault="009601E9" w:rsidP="009601E9">
      <w:pPr>
        <w:numPr>
          <w:ilvl w:val="0"/>
          <w:numId w:val="22"/>
        </w:numPr>
        <w:shd w:val="clear" w:color="auto" w:fill="FFFFFF"/>
        <w:suppressAutoHyphens w:val="0"/>
        <w:spacing w:after="212"/>
        <w:jc w:val="both"/>
        <w:rPr>
          <w:b/>
        </w:rPr>
      </w:pPr>
      <w:r w:rsidRPr="0013109F">
        <w:rPr>
          <w:b/>
        </w:rPr>
        <w:t>Виз</w:t>
      </w:r>
      <w:r w:rsidR="00217169">
        <w:rPr>
          <w:b/>
        </w:rPr>
        <w:t>начення проблем, на розв’язання яких</w:t>
      </w:r>
      <w:r w:rsidRPr="0013109F">
        <w:rPr>
          <w:b/>
        </w:rPr>
        <w:t xml:space="preserve"> направлена програма</w:t>
      </w:r>
    </w:p>
    <w:p w:rsidR="009601E9" w:rsidRDefault="009601E9" w:rsidP="009601E9">
      <w:pPr>
        <w:shd w:val="clear" w:color="auto" w:fill="FFFFFF"/>
        <w:suppressAutoHyphens w:val="0"/>
        <w:ind w:firstLine="426"/>
        <w:jc w:val="both"/>
      </w:pPr>
      <w:r>
        <w:t xml:space="preserve"> 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rsidR="009601E9" w:rsidRPr="00217169" w:rsidRDefault="009601E9" w:rsidP="009601E9">
      <w:pPr>
        <w:jc w:val="both"/>
        <w:rPr>
          <w:szCs w:val="28"/>
        </w:rPr>
      </w:pPr>
      <w:r>
        <w:t xml:space="preserve">                 Так, із загальної кількості населення в Вишнівській громаді </w:t>
      </w:r>
      <w:r w:rsidR="00D96ABA">
        <w:t>–</w:t>
      </w:r>
      <w:r>
        <w:t xml:space="preserve"> 8244 осіб (3841 – жінки, 4403 – </w:t>
      </w:r>
      <w:r w:rsidRPr="00217169">
        <w:rPr>
          <w:szCs w:val="28"/>
        </w:rPr>
        <w:t>чоловіки), досить висока частка тих, хт</w:t>
      </w:r>
      <w:r w:rsidR="00217169">
        <w:rPr>
          <w:szCs w:val="28"/>
        </w:rPr>
        <w:t>о має високий</w:t>
      </w:r>
      <w:r w:rsidR="00217169" w:rsidRPr="00217169">
        <w:rPr>
          <w:szCs w:val="28"/>
        </w:rPr>
        <w:t xml:space="preserve"> ризик потрапляння у складні життєві обставини через вплив несприятливих </w:t>
      </w:r>
      <w:r w:rsidR="00522362">
        <w:rPr>
          <w:szCs w:val="28"/>
        </w:rPr>
        <w:t>внутрішніх та</w:t>
      </w:r>
      <w:r w:rsidR="00341E01">
        <w:rPr>
          <w:szCs w:val="28"/>
        </w:rPr>
        <w:t>/або</w:t>
      </w:r>
      <w:r w:rsidR="00522362">
        <w:rPr>
          <w:szCs w:val="28"/>
        </w:rPr>
        <w:t xml:space="preserve"> зовнішніх </w:t>
      </w:r>
      <w:r w:rsidR="00217169" w:rsidRPr="00217169">
        <w:rPr>
          <w:szCs w:val="28"/>
        </w:rPr>
        <w:t>чинників</w:t>
      </w:r>
      <w:r w:rsidR="00217169">
        <w:rPr>
          <w:szCs w:val="28"/>
        </w:rPr>
        <w:t>. Крім того</w:t>
      </w:r>
      <w:r w:rsidRPr="00217169">
        <w:rPr>
          <w:szCs w:val="28"/>
        </w:rPr>
        <w:t xml:space="preserve"> </w:t>
      </w:r>
      <w:r w:rsidRPr="00217169">
        <w:rPr>
          <w:szCs w:val="28"/>
          <w:lang w:val="ru-RU"/>
        </w:rPr>
        <w:t>н</w:t>
      </w:r>
      <w:r w:rsidRPr="00217169">
        <w:rPr>
          <w:szCs w:val="28"/>
        </w:rPr>
        <w:t>а території Вишнівської територіальної громади проживають   пільгові категорії громадян, а саме:</w:t>
      </w:r>
    </w:p>
    <w:p w:rsidR="009601E9" w:rsidRDefault="009601E9" w:rsidP="009601E9">
      <w:pPr>
        <w:jc w:val="both"/>
        <w:rPr>
          <w:szCs w:val="28"/>
        </w:rPr>
      </w:pPr>
      <w:r>
        <w:rPr>
          <w:szCs w:val="28"/>
        </w:rPr>
        <w:t>(таблиця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8033"/>
        <w:gridCol w:w="1418"/>
      </w:tblGrid>
      <w:tr w:rsidR="009601E9" w:rsidRPr="00AA4A35" w:rsidTr="009601E9">
        <w:tc>
          <w:tcPr>
            <w:tcW w:w="898" w:type="dxa"/>
            <w:shd w:val="clear" w:color="auto" w:fill="auto"/>
          </w:tcPr>
          <w:p w:rsidR="009601E9" w:rsidRPr="00AA4A35" w:rsidRDefault="009601E9" w:rsidP="009601E9">
            <w:pPr>
              <w:jc w:val="center"/>
              <w:rPr>
                <w:b/>
                <w:szCs w:val="28"/>
              </w:rPr>
            </w:pPr>
            <w:r w:rsidRPr="00AA4A35">
              <w:rPr>
                <w:b/>
                <w:szCs w:val="28"/>
              </w:rPr>
              <w:t>№п/п</w:t>
            </w:r>
          </w:p>
        </w:tc>
        <w:tc>
          <w:tcPr>
            <w:tcW w:w="8033" w:type="dxa"/>
            <w:shd w:val="clear" w:color="auto" w:fill="auto"/>
          </w:tcPr>
          <w:p w:rsidR="009601E9" w:rsidRPr="00AA4A35" w:rsidRDefault="009601E9" w:rsidP="009601E9">
            <w:pPr>
              <w:jc w:val="center"/>
              <w:rPr>
                <w:b/>
                <w:szCs w:val="28"/>
              </w:rPr>
            </w:pPr>
            <w:r w:rsidRPr="00AA4A35">
              <w:rPr>
                <w:b/>
                <w:szCs w:val="28"/>
              </w:rPr>
              <w:t>Назва категорії</w:t>
            </w:r>
          </w:p>
        </w:tc>
        <w:tc>
          <w:tcPr>
            <w:tcW w:w="1418" w:type="dxa"/>
            <w:shd w:val="clear" w:color="auto" w:fill="auto"/>
          </w:tcPr>
          <w:p w:rsidR="009601E9" w:rsidRPr="00AA4A35" w:rsidRDefault="009601E9" w:rsidP="009601E9">
            <w:pPr>
              <w:jc w:val="center"/>
              <w:rPr>
                <w:b/>
                <w:szCs w:val="28"/>
              </w:rPr>
            </w:pPr>
            <w:r w:rsidRPr="00AA4A35">
              <w:rPr>
                <w:b/>
                <w:szCs w:val="28"/>
              </w:rPr>
              <w:t>кількість осіб</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1</w:t>
            </w:r>
          </w:p>
        </w:tc>
        <w:tc>
          <w:tcPr>
            <w:tcW w:w="8033" w:type="dxa"/>
            <w:shd w:val="clear" w:color="auto" w:fill="auto"/>
          </w:tcPr>
          <w:p w:rsidR="009601E9" w:rsidRDefault="009601E9" w:rsidP="009601E9">
            <w:pPr>
              <w:rPr>
                <w:szCs w:val="28"/>
              </w:rPr>
            </w:pPr>
            <w:r>
              <w:rPr>
                <w:szCs w:val="28"/>
              </w:rPr>
              <w:t>Особи</w:t>
            </w:r>
            <w:r w:rsidRPr="00AA4A35">
              <w:rPr>
                <w:szCs w:val="28"/>
              </w:rPr>
              <w:t xml:space="preserve"> з інвалідністю внаслідок війни</w:t>
            </w:r>
          </w:p>
          <w:p w:rsidR="009601E9" w:rsidRPr="00314A26" w:rsidRDefault="009601E9" w:rsidP="009601E9">
            <w:pPr>
              <w:rPr>
                <w:sz w:val="22"/>
                <w:szCs w:val="22"/>
              </w:rPr>
            </w:pPr>
            <w:r w:rsidRPr="00314A26">
              <w:rPr>
                <w:sz w:val="22"/>
                <w:szCs w:val="22"/>
              </w:rPr>
              <w:t>(з них: ВВв-1, АТО-5, Афганістану-10)</w:t>
            </w:r>
          </w:p>
        </w:tc>
        <w:tc>
          <w:tcPr>
            <w:tcW w:w="1418" w:type="dxa"/>
            <w:shd w:val="clear" w:color="auto" w:fill="auto"/>
          </w:tcPr>
          <w:p w:rsidR="009601E9" w:rsidRPr="00AA4A35" w:rsidRDefault="009601E9" w:rsidP="009601E9">
            <w:pPr>
              <w:rPr>
                <w:szCs w:val="28"/>
              </w:rPr>
            </w:pPr>
            <w:r w:rsidRPr="00AA4A35">
              <w:rPr>
                <w:szCs w:val="28"/>
              </w:rPr>
              <w:t>15</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2</w:t>
            </w:r>
          </w:p>
        </w:tc>
        <w:tc>
          <w:tcPr>
            <w:tcW w:w="8033" w:type="dxa"/>
            <w:shd w:val="clear" w:color="auto" w:fill="auto"/>
          </w:tcPr>
          <w:p w:rsidR="009601E9" w:rsidRPr="00AA4A35" w:rsidRDefault="009601E9" w:rsidP="009601E9">
            <w:pPr>
              <w:rPr>
                <w:szCs w:val="28"/>
              </w:rPr>
            </w:pPr>
            <w:r>
              <w:rPr>
                <w:szCs w:val="28"/>
              </w:rPr>
              <w:t>Учасники</w:t>
            </w:r>
            <w:r w:rsidRPr="00AA4A35">
              <w:rPr>
                <w:szCs w:val="28"/>
              </w:rPr>
              <w:t xml:space="preserve"> бойових дій на території інших держав</w:t>
            </w:r>
          </w:p>
        </w:tc>
        <w:tc>
          <w:tcPr>
            <w:tcW w:w="1418" w:type="dxa"/>
            <w:shd w:val="clear" w:color="auto" w:fill="auto"/>
          </w:tcPr>
          <w:p w:rsidR="009601E9" w:rsidRPr="00AA4A35" w:rsidRDefault="009601E9" w:rsidP="009601E9">
            <w:pPr>
              <w:rPr>
                <w:szCs w:val="28"/>
              </w:rPr>
            </w:pPr>
            <w:r w:rsidRPr="00AA4A35">
              <w:rPr>
                <w:szCs w:val="28"/>
              </w:rPr>
              <w:t>27</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3</w:t>
            </w:r>
          </w:p>
        </w:tc>
        <w:tc>
          <w:tcPr>
            <w:tcW w:w="8033" w:type="dxa"/>
            <w:shd w:val="clear" w:color="auto" w:fill="auto"/>
          </w:tcPr>
          <w:p w:rsidR="009601E9" w:rsidRPr="00AA4A35" w:rsidRDefault="009601E9" w:rsidP="009601E9">
            <w:pPr>
              <w:rPr>
                <w:szCs w:val="28"/>
              </w:rPr>
            </w:pPr>
            <w:r>
              <w:rPr>
                <w:szCs w:val="28"/>
              </w:rPr>
              <w:t>Учасники</w:t>
            </w:r>
            <w:r w:rsidRPr="00AA4A35">
              <w:rPr>
                <w:szCs w:val="28"/>
              </w:rPr>
              <w:t xml:space="preserve"> бойових дій в зоні АТО/ООС</w:t>
            </w:r>
          </w:p>
        </w:tc>
        <w:tc>
          <w:tcPr>
            <w:tcW w:w="1418" w:type="dxa"/>
            <w:shd w:val="clear" w:color="auto" w:fill="auto"/>
          </w:tcPr>
          <w:p w:rsidR="009601E9" w:rsidRPr="00AA4A35" w:rsidRDefault="009601E9" w:rsidP="009601E9">
            <w:pPr>
              <w:rPr>
                <w:szCs w:val="28"/>
              </w:rPr>
            </w:pPr>
            <w:r w:rsidRPr="00AA4A35">
              <w:rPr>
                <w:szCs w:val="28"/>
              </w:rPr>
              <w:t>130</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4</w:t>
            </w:r>
          </w:p>
        </w:tc>
        <w:tc>
          <w:tcPr>
            <w:tcW w:w="8033" w:type="dxa"/>
            <w:shd w:val="clear" w:color="auto" w:fill="auto"/>
          </w:tcPr>
          <w:p w:rsidR="009601E9" w:rsidRPr="00AA4A35" w:rsidRDefault="009601E9" w:rsidP="009601E9">
            <w:pPr>
              <w:rPr>
                <w:szCs w:val="28"/>
              </w:rPr>
            </w:pPr>
            <w:r w:rsidRPr="00AA4A35">
              <w:rPr>
                <w:szCs w:val="28"/>
              </w:rPr>
              <w:t>Члени сімей загиблих військовослужбовців в зоні АТО/ООС</w:t>
            </w:r>
            <w:r>
              <w:rPr>
                <w:szCs w:val="28"/>
              </w:rPr>
              <w:t xml:space="preserve">, військової агресії російської федерації проти України </w:t>
            </w:r>
            <w:r w:rsidRPr="00DF78FF">
              <w:rPr>
                <w:sz w:val="24"/>
              </w:rPr>
              <w:t>(АТО</w:t>
            </w:r>
            <w:r>
              <w:rPr>
                <w:sz w:val="24"/>
              </w:rPr>
              <w:t xml:space="preserve"> </w:t>
            </w:r>
            <w:r w:rsidRPr="00DF78FF">
              <w:rPr>
                <w:sz w:val="24"/>
              </w:rPr>
              <w:t>7+12)</w:t>
            </w:r>
          </w:p>
        </w:tc>
        <w:tc>
          <w:tcPr>
            <w:tcW w:w="1418" w:type="dxa"/>
            <w:shd w:val="clear" w:color="auto" w:fill="auto"/>
          </w:tcPr>
          <w:p w:rsidR="009601E9" w:rsidRPr="00AA4A35" w:rsidRDefault="009601E9" w:rsidP="009601E9">
            <w:pPr>
              <w:rPr>
                <w:szCs w:val="28"/>
              </w:rPr>
            </w:pPr>
            <w:r>
              <w:rPr>
                <w:szCs w:val="28"/>
              </w:rPr>
              <w:t xml:space="preserve">19 </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5</w:t>
            </w:r>
          </w:p>
        </w:tc>
        <w:tc>
          <w:tcPr>
            <w:tcW w:w="8033" w:type="dxa"/>
            <w:shd w:val="clear" w:color="auto" w:fill="auto"/>
          </w:tcPr>
          <w:p w:rsidR="009601E9" w:rsidRPr="00AA4A35" w:rsidRDefault="009601E9" w:rsidP="009601E9">
            <w:pPr>
              <w:rPr>
                <w:szCs w:val="28"/>
              </w:rPr>
            </w:pPr>
            <w:r w:rsidRPr="00AA4A35">
              <w:rPr>
                <w:szCs w:val="28"/>
              </w:rPr>
              <w:t>Члени сімей загиблих (померлих) ветеранів війни</w:t>
            </w:r>
            <w:r>
              <w:rPr>
                <w:szCs w:val="28"/>
              </w:rPr>
              <w:t xml:space="preserve"> ВВв</w:t>
            </w:r>
          </w:p>
        </w:tc>
        <w:tc>
          <w:tcPr>
            <w:tcW w:w="1418" w:type="dxa"/>
            <w:shd w:val="clear" w:color="auto" w:fill="auto"/>
          </w:tcPr>
          <w:p w:rsidR="009601E9" w:rsidRPr="00AA4A35" w:rsidRDefault="009601E9" w:rsidP="009601E9">
            <w:pPr>
              <w:rPr>
                <w:szCs w:val="28"/>
              </w:rPr>
            </w:pPr>
            <w:r>
              <w:rPr>
                <w:szCs w:val="28"/>
              </w:rPr>
              <w:t>14</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6</w:t>
            </w:r>
          </w:p>
        </w:tc>
        <w:tc>
          <w:tcPr>
            <w:tcW w:w="8033" w:type="dxa"/>
            <w:shd w:val="clear" w:color="auto" w:fill="auto"/>
          </w:tcPr>
          <w:p w:rsidR="009601E9" w:rsidRPr="00AA4A35" w:rsidRDefault="009601E9" w:rsidP="009601E9">
            <w:pPr>
              <w:rPr>
                <w:szCs w:val="28"/>
              </w:rPr>
            </w:pPr>
            <w:r w:rsidRPr="00AA4A35">
              <w:rPr>
                <w:szCs w:val="28"/>
              </w:rPr>
              <w:t>Учасники війни</w:t>
            </w:r>
          </w:p>
        </w:tc>
        <w:tc>
          <w:tcPr>
            <w:tcW w:w="1418" w:type="dxa"/>
            <w:shd w:val="clear" w:color="auto" w:fill="auto"/>
          </w:tcPr>
          <w:p w:rsidR="009601E9" w:rsidRPr="00AA4A35" w:rsidRDefault="009601E9" w:rsidP="009601E9">
            <w:pPr>
              <w:rPr>
                <w:szCs w:val="28"/>
              </w:rPr>
            </w:pPr>
            <w:r>
              <w:rPr>
                <w:szCs w:val="28"/>
              </w:rPr>
              <w:t>37</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7</w:t>
            </w:r>
          </w:p>
        </w:tc>
        <w:tc>
          <w:tcPr>
            <w:tcW w:w="8033" w:type="dxa"/>
            <w:shd w:val="clear" w:color="auto" w:fill="auto"/>
          </w:tcPr>
          <w:p w:rsidR="009601E9" w:rsidRPr="00AA4A35" w:rsidRDefault="009601E9" w:rsidP="009601E9">
            <w:pPr>
              <w:rPr>
                <w:szCs w:val="28"/>
              </w:rPr>
            </w:pPr>
            <w:r>
              <w:rPr>
                <w:szCs w:val="28"/>
              </w:rPr>
              <w:t>Осо</w:t>
            </w:r>
            <w:r w:rsidRPr="00AA4A35">
              <w:rPr>
                <w:szCs w:val="28"/>
              </w:rPr>
              <w:t>б</w:t>
            </w:r>
            <w:r>
              <w:rPr>
                <w:szCs w:val="28"/>
              </w:rPr>
              <w:t>и</w:t>
            </w:r>
            <w:r w:rsidRPr="00AA4A35">
              <w:rPr>
                <w:szCs w:val="28"/>
              </w:rPr>
              <w:t xml:space="preserve"> з інвалідністю </w:t>
            </w:r>
          </w:p>
        </w:tc>
        <w:tc>
          <w:tcPr>
            <w:tcW w:w="1418" w:type="dxa"/>
            <w:shd w:val="clear" w:color="auto" w:fill="auto"/>
          </w:tcPr>
          <w:p w:rsidR="009601E9" w:rsidRPr="00AA4A35" w:rsidRDefault="009601E9" w:rsidP="009601E9">
            <w:pPr>
              <w:rPr>
                <w:szCs w:val="28"/>
              </w:rPr>
            </w:pPr>
            <w:r>
              <w:rPr>
                <w:szCs w:val="28"/>
              </w:rPr>
              <w:t>1215</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8</w:t>
            </w:r>
          </w:p>
        </w:tc>
        <w:tc>
          <w:tcPr>
            <w:tcW w:w="8033" w:type="dxa"/>
            <w:shd w:val="clear" w:color="auto" w:fill="auto"/>
          </w:tcPr>
          <w:p w:rsidR="009601E9" w:rsidRPr="00AA4A35" w:rsidRDefault="009601E9" w:rsidP="009601E9">
            <w:pPr>
              <w:rPr>
                <w:szCs w:val="28"/>
              </w:rPr>
            </w:pPr>
            <w:r>
              <w:rPr>
                <w:szCs w:val="28"/>
              </w:rPr>
              <w:t>Осо</w:t>
            </w:r>
            <w:r w:rsidRPr="00AA4A35">
              <w:rPr>
                <w:szCs w:val="28"/>
              </w:rPr>
              <w:t>б</w:t>
            </w:r>
            <w:r>
              <w:rPr>
                <w:szCs w:val="28"/>
              </w:rPr>
              <w:t>и похилого віку (пенсіонери</w:t>
            </w:r>
            <w:r w:rsidRPr="00AA4A35">
              <w:rPr>
                <w:szCs w:val="28"/>
              </w:rPr>
              <w:t>)</w:t>
            </w:r>
          </w:p>
        </w:tc>
        <w:tc>
          <w:tcPr>
            <w:tcW w:w="1418" w:type="dxa"/>
            <w:shd w:val="clear" w:color="auto" w:fill="auto"/>
          </w:tcPr>
          <w:p w:rsidR="009601E9" w:rsidRPr="00AA4A35" w:rsidRDefault="00856DF7" w:rsidP="009601E9">
            <w:pPr>
              <w:rPr>
                <w:szCs w:val="28"/>
              </w:rPr>
            </w:pPr>
            <w:r>
              <w:rPr>
                <w:szCs w:val="28"/>
              </w:rPr>
              <w:t>2268</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9</w:t>
            </w:r>
          </w:p>
        </w:tc>
        <w:tc>
          <w:tcPr>
            <w:tcW w:w="8033" w:type="dxa"/>
            <w:shd w:val="clear" w:color="auto" w:fill="auto"/>
          </w:tcPr>
          <w:p w:rsidR="009601E9" w:rsidRPr="00AA4A35" w:rsidRDefault="009601E9" w:rsidP="009601E9">
            <w:pPr>
              <w:rPr>
                <w:szCs w:val="28"/>
              </w:rPr>
            </w:pPr>
            <w:r>
              <w:rPr>
                <w:szCs w:val="28"/>
              </w:rPr>
              <w:t xml:space="preserve">Особи, які постраждали внаслідок </w:t>
            </w:r>
            <w:r w:rsidRPr="00AA4A35">
              <w:rPr>
                <w:szCs w:val="28"/>
              </w:rPr>
              <w:t>Чорнобильської катастрофи</w:t>
            </w:r>
            <w:r>
              <w:rPr>
                <w:szCs w:val="28"/>
              </w:rPr>
              <w:t xml:space="preserve">  </w:t>
            </w:r>
            <w:r w:rsidRPr="00AA4A35">
              <w:rPr>
                <w:szCs w:val="28"/>
              </w:rPr>
              <w:t xml:space="preserve"> </w:t>
            </w:r>
            <w:r w:rsidRPr="00AA4A35">
              <w:rPr>
                <w:sz w:val="22"/>
                <w:szCs w:val="22"/>
              </w:rPr>
              <w:t>(І-ІІІ кат.)</w:t>
            </w:r>
          </w:p>
        </w:tc>
        <w:tc>
          <w:tcPr>
            <w:tcW w:w="1418" w:type="dxa"/>
            <w:shd w:val="clear" w:color="auto" w:fill="auto"/>
          </w:tcPr>
          <w:p w:rsidR="009601E9" w:rsidRPr="00AA4A35" w:rsidRDefault="009601E9" w:rsidP="009601E9">
            <w:pPr>
              <w:rPr>
                <w:szCs w:val="28"/>
              </w:rPr>
            </w:pPr>
            <w:r w:rsidRPr="00AA4A35">
              <w:rPr>
                <w:szCs w:val="28"/>
              </w:rPr>
              <w:t>38</w:t>
            </w:r>
          </w:p>
        </w:tc>
      </w:tr>
      <w:tr w:rsidR="009601E9" w:rsidRPr="00AA4A35" w:rsidTr="009601E9">
        <w:tc>
          <w:tcPr>
            <w:tcW w:w="898" w:type="dxa"/>
            <w:shd w:val="clear" w:color="auto" w:fill="auto"/>
          </w:tcPr>
          <w:p w:rsidR="009601E9" w:rsidRPr="00AA4A35" w:rsidRDefault="009601E9" w:rsidP="009601E9">
            <w:pPr>
              <w:jc w:val="center"/>
              <w:rPr>
                <w:szCs w:val="28"/>
              </w:rPr>
            </w:pPr>
            <w:r w:rsidRPr="00AA4A35">
              <w:rPr>
                <w:szCs w:val="28"/>
              </w:rPr>
              <w:t>10</w:t>
            </w:r>
          </w:p>
        </w:tc>
        <w:tc>
          <w:tcPr>
            <w:tcW w:w="8033" w:type="dxa"/>
            <w:shd w:val="clear" w:color="auto" w:fill="auto"/>
          </w:tcPr>
          <w:p w:rsidR="009601E9" w:rsidRPr="00AA4A35" w:rsidRDefault="009601E9" w:rsidP="009601E9">
            <w:pPr>
              <w:rPr>
                <w:szCs w:val="28"/>
              </w:rPr>
            </w:pPr>
            <w:r w:rsidRPr="00AA4A35">
              <w:rPr>
                <w:szCs w:val="28"/>
              </w:rPr>
              <w:t xml:space="preserve">Особи, які отримують соціальну послугу- догляд вдома </w:t>
            </w:r>
          </w:p>
        </w:tc>
        <w:tc>
          <w:tcPr>
            <w:tcW w:w="1418" w:type="dxa"/>
            <w:shd w:val="clear" w:color="auto" w:fill="auto"/>
          </w:tcPr>
          <w:p w:rsidR="009601E9" w:rsidRPr="00AA4A35" w:rsidRDefault="00A1732C" w:rsidP="009601E9">
            <w:pPr>
              <w:rPr>
                <w:szCs w:val="28"/>
              </w:rPr>
            </w:pPr>
            <w:r>
              <w:rPr>
                <w:szCs w:val="28"/>
              </w:rPr>
              <w:t>77</w:t>
            </w:r>
          </w:p>
        </w:tc>
      </w:tr>
      <w:tr w:rsidR="009601E9" w:rsidRPr="00AA4A35" w:rsidTr="009601E9">
        <w:tc>
          <w:tcPr>
            <w:tcW w:w="898" w:type="dxa"/>
            <w:shd w:val="clear" w:color="auto" w:fill="auto"/>
          </w:tcPr>
          <w:p w:rsidR="009601E9" w:rsidRPr="00AA4A35" w:rsidRDefault="009601E9" w:rsidP="009601E9">
            <w:pPr>
              <w:jc w:val="center"/>
              <w:rPr>
                <w:szCs w:val="28"/>
              </w:rPr>
            </w:pPr>
            <w:r>
              <w:rPr>
                <w:szCs w:val="28"/>
              </w:rPr>
              <w:t>11</w:t>
            </w:r>
          </w:p>
        </w:tc>
        <w:tc>
          <w:tcPr>
            <w:tcW w:w="8033" w:type="dxa"/>
            <w:shd w:val="clear" w:color="auto" w:fill="auto"/>
          </w:tcPr>
          <w:p w:rsidR="009601E9" w:rsidRPr="00AA4A35" w:rsidRDefault="009601E9" w:rsidP="009601E9">
            <w:pPr>
              <w:rPr>
                <w:szCs w:val="28"/>
              </w:rPr>
            </w:pPr>
            <w:r>
              <w:rPr>
                <w:szCs w:val="28"/>
              </w:rPr>
              <w:t>Внутрішньо переміщені особи (офіційно зареєстровані)</w:t>
            </w:r>
          </w:p>
        </w:tc>
        <w:tc>
          <w:tcPr>
            <w:tcW w:w="1418" w:type="dxa"/>
            <w:shd w:val="clear" w:color="auto" w:fill="auto"/>
          </w:tcPr>
          <w:p w:rsidR="009601E9" w:rsidRPr="00AA4A35" w:rsidRDefault="009601E9" w:rsidP="009601E9">
            <w:pPr>
              <w:rPr>
                <w:szCs w:val="28"/>
              </w:rPr>
            </w:pPr>
            <w:r>
              <w:rPr>
                <w:szCs w:val="28"/>
              </w:rPr>
              <w:t>940</w:t>
            </w:r>
          </w:p>
        </w:tc>
      </w:tr>
      <w:tr w:rsidR="009601E9" w:rsidRPr="00AA4A35" w:rsidTr="009601E9">
        <w:tc>
          <w:tcPr>
            <w:tcW w:w="898" w:type="dxa"/>
            <w:shd w:val="clear" w:color="auto" w:fill="auto"/>
          </w:tcPr>
          <w:p w:rsidR="009601E9" w:rsidRPr="00AA4A35" w:rsidRDefault="009601E9" w:rsidP="009601E9">
            <w:pPr>
              <w:jc w:val="center"/>
              <w:rPr>
                <w:szCs w:val="28"/>
              </w:rPr>
            </w:pPr>
            <w:r>
              <w:rPr>
                <w:szCs w:val="28"/>
              </w:rPr>
              <w:t>12</w:t>
            </w:r>
          </w:p>
        </w:tc>
        <w:tc>
          <w:tcPr>
            <w:tcW w:w="8033" w:type="dxa"/>
            <w:shd w:val="clear" w:color="auto" w:fill="auto"/>
          </w:tcPr>
          <w:p w:rsidR="009601E9" w:rsidRPr="00AA4A35" w:rsidRDefault="009601E9" w:rsidP="009601E9">
            <w:pPr>
              <w:rPr>
                <w:szCs w:val="28"/>
              </w:rPr>
            </w:pPr>
            <w:r>
              <w:rPr>
                <w:szCs w:val="28"/>
              </w:rPr>
              <w:t>Діти-сироти, діти позбавлені</w:t>
            </w:r>
            <w:r w:rsidRPr="00AA4A35">
              <w:rPr>
                <w:szCs w:val="28"/>
              </w:rPr>
              <w:t xml:space="preserve"> батьківського піклування</w:t>
            </w:r>
          </w:p>
        </w:tc>
        <w:tc>
          <w:tcPr>
            <w:tcW w:w="1418" w:type="dxa"/>
            <w:shd w:val="clear" w:color="auto" w:fill="auto"/>
          </w:tcPr>
          <w:p w:rsidR="009601E9" w:rsidRPr="00AA4A35" w:rsidRDefault="009601E9" w:rsidP="009601E9">
            <w:pPr>
              <w:rPr>
                <w:szCs w:val="28"/>
              </w:rPr>
            </w:pPr>
            <w:r w:rsidRPr="00AA4A35">
              <w:rPr>
                <w:szCs w:val="28"/>
              </w:rPr>
              <w:t>12</w:t>
            </w:r>
          </w:p>
        </w:tc>
      </w:tr>
      <w:tr w:rsidR="009601E9" w:rsidRPr="00AA4A35" w:rsidTr="009601E9">
        <w:tc>
          <w:tcPr>
            <w:tcW w:w="898" w:type="dxa"/>
            <w:shd w:val="clear" w:color="auto" w:fill="auto"/>
          </w:tcPr>
          <w:p w:rsidR="009601E9" w:rsidRPr="00AA4A35" w:rsidRDefault="009601E9" w:rsidP="009601E9">
            <w:pPr>
              <w:jc w:val="center"/>
              <w:rPr>
                <w:szCs w:val="28"/>
              </w:rPr>
            </w:pPr>
            <w:r>
              <w:rPr>
                <w:szCs w:val="28"/>
              </w:rPr>
              <w:t>13</w:t>
            </w:r>
          </w:p>
        </w:tc>
        <w:tc>
          <w:tcPr>
            <w:tcW w:w="8033" w:type="dxa"/>
            <w:shd w:val="clear" w:color="auto" w:fill="auto"/>
          </w:tcPr>
          <w:p w:rsidR="009601E9" w:rsidRPr="00AA4A35" w:rsidRDefault="009601E9" w:rsidP="009601E9">
            <w:pPr>
              <w:rPr>
                <w:szCs w:val="28"/>
              </w:rPr>
            </w:pPr>
            <w:r>
              <w:rPr>
                <w:szCs w:val="28"/>
              </w:rPr>
              <w:t>Діти</w:t>
            </w:r>
            <w:r w:rsidRPr="00AA4A35">
              <w:rPr>
                <w:szCs w:val="28"/>
              </w:rPr>
              <w:t xml:space="preserve"> з інвалідністю</w:t>
            </w:r>
          </w:p>
        </w:tc>
        <w:tc>
          <w:tcPr>
            <w:tcW w:w="1418" w:type="dxa"/>
            <w:shd w:val="clear" w:color="auto" w:fill="auto"/>
          </w:tcPr>
          <w:p w:rsidR="009601E9" w:rsidRPr="00AA4A35" w:rsidRDefault="009601E9" w:rsidP="009601E9">
            <w:pPr>
              <w:rPr>
                <w:szCs w:val="28"/>
              </w:rPr>
            </w:pPr>
            <w:r w:rsidRPr="00AA4A35">
              <w:rPr>
                <w:szCs w:val="28"/>
              </w:rPr>
              <w:t>41</w:t>
            </w:r>
          </w:p>
        </w:tc>
      </w:tr>
      <w:tr w:rsidR="009601E9" w:rsidRPr="00AA4A35" w:rsidTr="009601E9">
        <w:tc>
          <w:tcPr>
            <w:tcW w:w="898" w:type="dxa"/>
            <w:shd w:val="clear" w:color="auto" w:fill="auto"/>
          </w:tcPr>
          <w:p w:rsidR="009601E9" w:rsidRPr="00AA4A35" w:rsidRDefault="009601E9" w:rsidP="009601E9">
            <w:pPr>
              <w:jc w:val="center"/>
              <w:rPr>
                <w:szCs w:val="28"/>
              </w:rPr>
            </w:pPr>
            <w:r>
              <w:rPr>
                <w:szCs w:val="28"/>
              </w:rPr>
              <w:t>14</w:t>
            </w:r>
          </w:p>
        </w:tc>
        <w:tc>
          <w:tcPr>
            <w:tcW w:w="8033" w:type="dxa"/>
            <w:shd w:val="clear" w:color="auto" w:fill="auto"/>
          </w:tcPr>
          <w:p w:rsidR="009601E9" w:rsidRPr="00AA4A35" w:rsidRDefault="009601E9" w:rsidP="009601E9">
            <w:pPr>
              <w:rPr>
                <w:szCs w:val="28"/>
              </w:rPr>
            </w:pPr>
            <w:r>
              <w:rPr>
                <w:szCs w:val="28"/>
              </w:rPr>
              <w:t>Діти потерпілі внаслідок Чорнобильської катастрофи</w:t>
            </w:r>
          </w:p>
        </w:tc>
        <w:tc>
          <w:tcPr>
            <w:tcW w:w="1418" w:type="dxa"/>
            <w:shd w:val="clear" w:color="auto" w:fill="auto"/>
          </w:tcPr>
          <w:p w:rsidR="009601E9" w:rsidRPr="00AA4A35" w:rsidRDefault="009601E9" w:rsidP="009601E9">
            <w:pPr>
              <w:rPr>
                <w:szCs w:val="28"/>
              </w:rPr>
            </w:pPr>
            <w:r>
              <w:rPr>
                <w:szCs w:val="28"/>
              </w:rPr>
              <w:t>46</w:t>
            </w:r>
          </w:p>
        </w:tc>
      </w:tr>
      <w:tr w:rsidR="009601E9" w:rsidRPr="00AA4A35" w:rsidTr="009601E9">
        <w:tc>
          <w:tcPr>
            <w:tcW w:w="898" w:type="dxa"/>
            <w:shd w:val="clear" w:color="auto" w:fill="auto"/>
          </w:tcPr>
          <w:p w:rsidR="009601E9" w:rsidRPr="00AA4A35" w:rsidRDefault="009601E9" w:rsidP="009601E9">
            <w:pPr>
              <w:jc w:val="center"/>
              <w:rPr>
                <w:szCs w:val="28"/>
              </w:rPr>
            </w:pPr>
            <w:r>
              <w:rPr>
                <w:szCs w:val="28"/>
              </w:rPr>
              <w:t>15</w:t>
            </w:r>
          </w:p>
        </w:tc>
        <w:tc>
          <w:tcPr>
            <w:tcW w:w="8033" w:type="dxa"/>
            <w:shd w:val="clear" w:color="auto" w:fill="auto"/>
          </w:tcPr>
          <w:p w:rsidR="009601E9" w:rsidRPr="006C495F" w:rsidRDefault="009601E9" w:rsidP="009601E9">
            <w:pPr>
              <w:rPr>
                <w:szCs w:val="28"/>
              </w:rPr>
            </w:pPr>
            <w:r>
              <w:rPr>
                <w:szCs w:val="28"/>
              </w:rPr>
              <w:t>Багатодітні сім’ї</w:t>
            </w:r>
          </w:p>
        </w:tc>
        <w:tc>
          <w:tcPr>
            <w:tcW w:w="1418" w:type="dxa"/>
            <w:shd w:val="clear" w:color="auto" w:fill="auto"/>
          </w:tcPr>
          <w:p w:rsidR="009601E9" w:rsidRDefault="009601E9" w:rsidP="009601E9">
            <w:pPr>
              <w:rPr>
                <w:szCs w:val="28"/>
              </w:rPr>
            </w:pPr>
            <w:r>
              <w:rPr>
                <w:szCs w:val="28"/>
              </w:rPr>
              <w:t>201</w:t>
            </w:r>
          </w:p>
        </w:tc>
      </w:tr>
      <w:tr w:rsidR="009601E9" w:rsidRPr="00AA4A35" w:rsidTr="009601E9">
        <w:tc>
          <w:tcPr>
            <w:tcW w:w="898" w:type="dxa"/>
            <w:shd w:val="clear" w:color="auto" w:fill="auto"/>
          </w:tcPr>
          <w:p w:rsidR="009601E9" w:rsidRDefault="009601E9" w:rsidP="009601E9">
            <w:pPr>
              <w:jc w:val="center"/>
              <w:rPr>
                <w:szCs w:val="28"/>
              </w:rPr>
            </w:pPr>
            <w:r>
              <w:rPr>
                <w:szCs w:val="28"/>
              </w:rPr>
              <w:t>16</w:t>
            </w:r>
          </w:p>
        </w:tc>
        <w:tc>
          <w:tcPr>
            <w:tcW w:w="8033" w:type="dxa"/>
            <w:shd w:val="clear" w:color="auto" w:fill="auto"/>
          </w:tcPr>
          <w:p w:rsidR="009601E9" w:rsidRDefault="009601E9" w:rsidP="009601E9">
            <w:pPr>
              <w:rPr>
                <w:szCs w:val="28"/>
              </w:rPr>
            </w:pPr>
            <w:r>
              <w:rPr>
                <w:szCs w:val="28"/>
              </w:rPr>
              <w:t>Діти учасників бойових дій в зоні АТО/ООС</w:t>
            </w:r>
          </w:p>
        </w:tc>
        <w:tc>
          <w:tcPr>
            <w:tcW w:w="1418" w:type="dxa"/>
            <w:shd w:val="clear" w:color="auto" w:fill="auto"/>
          </w:tcPr>
          <w:p w:rsidR="009601E9" w:rsidRDefault="009601E9" w:rsidP="009601E9">
            <w:pPr>
              <w:rPr>
                <w:szCs w:val="28"/>
              </w:rPr>
            </w:pPr>
            <w:r>
              <w:rPr>
                <w:szCs w:val="28"/>
              </w:rPr>
              <w:t>105</w:t>
            </w:r>
          </w:p>
        </w:tc>
      </w:tr>
      <w:tr w:rsidR="009601E9" w:rsidRPr="00AA4A35" w:rsidTr="009601E9">
        <w:tc>
          <w:tcPr>
            <w:tcW w:w="898" w:type="dxa"/>
            <w:shd w:val="clear" w:color="auto" w:fill="auto"/>
          </w:tcPr>
          <w:p w:rsidR="009601E9" w:rsidRDefault="009601E9" w:rsidP="009601E9">
            <w:pPr>
              <w:jc w:val="center"/>
              <w:rPr>
                <w:szCs w:val="28"/>
              </w:rPr>
            </w:pPr>
            <w:r>
              <w:rPr>
                <w:szCs w:val="28"/>
              </w:rPr>
              <w:t>17</w:t>
            </w:r>
          </w:p>
        </w:tc>
        <w:tc>
          <w:tcPr>
            <w:tcW w:w="8033" w:type="dxa"/>
            <w:shd w:val="clear" w:color="auto" w:fill="auto"/>
          </w:tcPr>
          <w:p w:rsidR="009601E9" w:rsidRDefault="009601E9" w:rsidP="009601E9">
            <w:pPr>
              <w:rPr>
                <w:szCs w:val="28"/>
              </w:rPr>
            </w:pPr>
            <w:r>
              <w:rPr>
                <w:szCs w:val="28"/>
              </w:rPr>
              <w:t>Діти, які знаходяться на обліку СЖО</w:t>
            </w:r>
          </w:p>
        </w:tc>
        <w:tc>
          <w:tcPr>
            <w:tcW w:w="1418" w:type="dxa"/>
            <w:shd w:val="clear" w:color="auto" w:fill="auto"/>
          </w:tcPr>
          <w:p w:rsidR="009601E9" w:rsidRDefault="009601E9" w:rsidP="009601E9">
            <w:pPr>
              <w:rPr>
                <w:szCs w:val="28"/>
              </w:rPr>
            </w:pPr>
            <w:r>
              <w:rPr>
                <w:szCs w:val="28"/>
              </w:rPr>
              <w:t>18</w:t>
            </w:r>
          </w:p>
        </w:tc>
      </w:tr>
    </w:tbl>
    <w:p w:rsidR="009601E9" w:rsidRDefault="009601E9" w:rsidP="009601E9">
      <w:pPr>
        <w:shd w:val="clear" w:color="auto" w:fill="FFFFFF"/>
        <w:suppressAutoHyphens w:val="0"/>
        <w:ind w:firstLine="426"/>
        <w:jc w:val="both"/>
      </w:pPr>
      <w:r>
        <w:lastRenderedPageBreak/>
        <w:t xml:space="preserve">Основними проблемами в соціальній сфері громади є: - недостатні обсяги державних соціальних гарантій для забезпечення соціального захисту окремих категорій населення; - недостатність фінансування заходів соціального захисту населення; 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 </w:t>
      </w:r>
    </w:p>
    <w:p w:rsidR="009601E9" w:rsidRPr="00DC75C9" w:rsidRDefault="009601E9" w:rsidP="009601E9">
      <w:pPr>
        <w:shd w:val="clear" w:color="auto" w:fill="FFFFFF"/>
        <w:suppressAutoHyphens w:val="0"/>
        <w:ind w:firstLine="426"/>
        <w:jc w:val="both"/>
        <w:rPr>
          <w:color w:val="000000"/>
          <w:szCs w:val="28"/>
          <w:shd w:val="clear" w:color="auto" w:fill="FFFFFF"/>
        </w:rPr>
      </w:pPr>
      <w:r w:rsidRPr="00DC75C9">
        <w:rPr>
          <w:bCs w:val="0"/>
          <w:color w:val="000000"/>
          <w:szCs w:val="28"/>
          <w:lang w:eastAsia="uk-UA"/>
        </w:rPr>
        <w:t>Дія Програми поширюється на громадян, місце проживання яких зареєстровано на території Вишнівської територіа</w:t>
      </w:r>
      <w:r>
        <w:rPr>
          <w:bCs w:val="0"/>
          <w:color w:val="000000"/>
          <w:szCs w:val="28"/>
          <w:lang w:eastAsia="uk-UA"/>
        </w:rPr>
        <w:t>льної громади (за винятком внутрішньо переміщених осіб</w:t>
      </w:r>
      <w:r w:rsidRPr="00DC75C9">
        <w:rPr>
          <w:bCs w:val="0"/>
          <w:color w:val="000000"/>
          <w:szCs w:val="28"/>
          <w:lang w:eastAsia="uk-UA"/>
        </w:rPr>
        <w:t>), з числа осіб, діяльність яких сприяла розвиткові соціальної сфери громади; ветеранів війни та членів їхніх сімей; людей похилого віку</w:t>
      </w:r>
      <w:r>
        <w:rPr>
          <w:bCs w:val="0"/>
          <w:color w:val="000000"/>
          <w:szCs w:val="28"/>
          <w:lang w:eastAsia="uk-UA"/>
        </w:rPr>
        <w:t xml:space="preserve">; </w:t>
      </w:r>
      <w:r w:rsidRPr="00DC75C9">
        <w:rPr>
          <w:bCs w:val="0"/>
          <w:color w:val="000000"/>
          <w:szCs w:val="28"/>
          <w:lang w:eastAsia="uk-UA"/>
        </w:rPr>
        <w:t xml:space="preserve"> осіб і дітей з інвалідністю; реабілітованих та громадян, які постраждали внаслідок Чорнобильської катастрофи; сімей які знаходяться в складних життєвих обставинах; дітей-сиріт та дітей, позбавлених батьківського піклування; </w:t>
      </w:r>
      <w:r w:rsidRPr="00DC75C9">
        <w:rPr>
          <w:color w:val="000000"/>
          <w:szCs w:val="28"/>
          <w:shd w:val="clear" w:color="auto" w:fill="FFFFFF"/>
        </w:rPr>
        <w:t>учасників б</w:t>
      </w:r>
      <w:r>
        <w:rPr>
          <w:color w:val="000000"/>
          <w:szCs w:val="28"/>
          <w:shd w:val="clear" w:color="auto" w:fill="FFFFFF"/>
        </w:rPr>
        <w:t>ойових дій, які брали участь в А</w:t>
      </w:r>
      <w:r w:rsidRPr="00DC75C9">
        <w:rPr>
          <w:color w:val="000000"/>
          <w:szCs w:val="28"/>
          <w:shd w:val="clear" w:color="auto" w:fill="FFFFFF"/>
        </w:rPr>
        <w:t>нтитерористичної операції/операції Об</w:t>
      </w:r>
      <w:r w:rsidR="00D96ABA">
        <w:rPr>
          <w:color w:val="000000"/>
          <w:szCs w:val="28"/>
          <w:shd w:val="clear" w:color="auto" w:fill="FFFFFF"/>
        </w:rPr>
        <w:t>’</w:t>
      </w:r>
      <w:r w:rsidRPr="00DC75C9">
        <w:rPr>
          <w:color w:val="000000"/>
          <w:szCs w:val="28"/>
          <w:shd w:val="clear" w:color="auto" w:fill="FFFFFF"/>
        </w:rPr>
        <w:t xml:space="preserve">єднаних сил (далі </w:t>
      </w:r>
      <w:r w:rsidR="00D96ABA">
        <w:rPr>
          <w:color w:val="000000"/>
          <w:szCs w:val="28"/>
          <w:shd w:val="clear" w:color="auto" w:fill="FFFFFF"/>
        </w:rPr>
        <w:t>–</w:t>
      </w:r>
      <w:r w:rsidRPr="00DC75C9">
        <w:rPr>
          <w:color w:val="000000"/>
          <w:szCs w:val="28"/>
          <w:shd w:val="clear" w:color="auto" w:fill="FFFFFF"/>
        </w:rPr>
        <w:t xml:space="preserve"> АТО/ООС), забезпеченні її проведення, перебуваючи безпосередньо в районах АТО/ООС у період її проведення; учасників АТО/ООС- добровольців</w:t>
      </w:r>
      <w:r>
        <w:rPr>
          <w:color w:val="000000"/>
          <w:szCs w:val="28"/>
          <w:shd w:val="clear" w:color="auto" w:fill="FFFFFF"/>
        </w:rPr>
        <w:t>, членів їх сімей, а також інших соціально незахищених верств населення.</w:t>
      </w:r>
    </w:p>
    <w:p w:rsidR="009601E9" w:rsidRPr="00DC75C9" w:rsidRDefault="009601E9" w:rsidP="009601E9">
      <w:pPr>
        <w:pStyle w:val="ad"/>
        <w:shd w:val="clear" w:color="auto" w:fill="FFFFFF"/>
        <w:spacing w:before="0" w:after="0"/>
        <w:ind w:firstLine="426"/>
        <w:jc w:val="both"/>
        <w:rPr>
          <w:color w:val="000000"/>
          <w:sz w:val="28"/>
          <w:szCs w:val="28"/>
          <w:bdr w:val="none" w:sz="0" w:space="0" w:color="auto" w:frame="1"/>
        </w:rPr>
      </w:pPr>
      <w:r w:rsidRPr="00DC75C9">
        <w:rPr>
          <w:color w:val="000000"/>
          <w:sz w:val="28"/>
          <w:szCs w:val="28"/>
          <w:shd w:val="clear" w:color="auto" w:fill="FFFFFF"/>
        </w:rPr>
        <w:t xml:space="preserve">У зв’язку з </w:t>
      </w:r>
      <w:r>
        <w:rPr>
          <w:color w:val="000000"/>
          <w:sz w:val="28"/>
          <w:szCs w:val="28"/>
          <w:shd w:val="clear" w:color="auto" w:fill="FFFFFF"/>
        </w:rPr>
        <w:t xml:space="preserve"> військовою агресією російської ф</w:t>
      </w:r>
      <w:r w:rsidRPr="00DC75C9">
        <w:rPr>
          <w:color w:val="000000"/>
          <w:sz w:val="28"/>
          <w:szCs w:val="28"/>
          <w:shd w:val="clear" w:color="auto" w:fill="FFFFFF"/>
        </w:rPr>
        <w:t xml:space="preserve">едерації проти України у нашій громаді, </w:t>
      </w:r>
      <w:r w:rsidRPr="00DC75C9">
        <w:rPr>
          <w:color w:val="000000"/>
          <w:sz w:val="28"/>
          <w:szCs w:val="28"/>
          <w:bdr w:val="none" w:sz="0" w:space="0" w:color="auto" w:frame="1"/>
        </w:rPr>
        <w:t>як і у всьому  українському суспільстві, з’явились нові категорії громадян, які потребують невідкладної турботи і підтримки, яких війна зачепила на</w:t>
      </w:r>
      <w:r>
        <w:rPr>
          <w:color w:val="000000"/>
          <w:sz w:val="28"/>
          <w:szCs w:val="28"/>
          <w:bdr w:val="none" w:sz="0" w:space="0" w:color="auto" w:frame="1"/>
        </w:rPr>
        <w:t>йболючіше.</w:t>
      </w:r>
      <w:r w:rsidRPr="00DC75C9">
        <w:rPr>
          <w:color w:val="000000"/>
          <w:sz w:val="28"/>
          <w:szCs w:val="28"/>
          <w:bdr w:val="none" w:sz="0" w:space="0" w:color="auto" w:frame="1"/>
        </w:rPr>
        <w:t xml:space="preserve"> В  першу чергу,  це  внутрішньо переміщені особи (ВПО), тобто, люди, які втікали від  бойових д</w:t>
      </w:r>
      <w:r>
        <w:rPr>
          <w:color w:val="000000"/>
          <w:sz w:val="28"/>
          <w:szCs w:val="28"/>
          <w:bdr w:val="none" w:sz="0" w:space="0" w:color="auto" w:frame="1"/>
        </w:rPr>
        <w:t>ій, покидаючи все нажите майно</w:t>
      </w:r>
      <w:r w:rsidRPr="00DC75C9">
        <w:rPr>
          <w:color w:val="000000"/>
          <w:sz w:val="28"/>
          <w:szCs w:val="28"/>
          <w:bdr w:val="none" w:sz="0" w:space="0" w:color="auto" w:frame="1"/>
        </w:rPr>
        <w:t>. Тимчасовий</w:t>
      </w:r>
      <w:r w:rsidR="002878D8">
        <w:rPr>
          <w:color w:val="000000"/>
          <w:sz w:val="28"/>
          <w:szCs w:val="28"/>
          <w:bdr w:val="none" w:sz="0" w:space="0" w:color="auto" w:frame="1"/>
        </w:rPr>
        <w:t xml:space="preserve"> прихисток</w:t>
      </w:r>
      <w:r w:rsidRPr="00DC75C9">
        <w:rPr>
          <w:color w:val="000000"/>
          <w:sz w:val="28"/>
          <w:szCs w:val="28"/>
          <w:bdr w:val="none" w:sz="0" w:space="0" w:color="auto" w:frame="1"/>
        </w:rPr>
        <w:t>  на території  нашої громади отримали багато  біженців  зі сходу  і півдня країни, територій, куди вдерлись російські окупанти. Починаючи з  2</w:t>
      </w:r>
      <w:r>
        <w:rPr>
          <w:color w:val="000000"/>
          <w:sz w:val="28"/>
          <w:szCs w:val="28"/>
          <w:bdr w:val="none" w:sz="0" w:space="0" w:color="auto" w:frame="1"/>
        </w:rPr>
        <w:t xml:space="preserve">4 лютого 2022 року  у Вишнівській громаді    було </w:t>
      </w:r>
      <w:r w:rsidRPr="00DC75C9">
        <w:rPr>
          <w:color w:val="000000"/>
          <w:sz w:val="28"/>
          <w:szCs w:val="28"/>
          <w:bdr w:val="none" w:sz="0" w:space="0" w:color="auto" w:frame="1"/>
        </w:rPr>
        <w:t>зареєстровано  990 ВПО.</w:t>
      </w:r>
    </w:p>
    <w:p w:rsidR="009601E9" w:rsidRPr="00DC75C9" w:rsidRDefault="009601E9" w:rsidP="009601E9">
      <w:pPr>
        <w:pStyle w:val="ad"/>
        <w:shd w:val="clear" w:color="auto" w:fill="FFFFFF"/>
        <w:spacing w:before="0" w:after="0"/>
        <w:ind w:firstLine="426"/>
        <w:jc w:val="both"/>
        <w:rPr>
          <w:rFonts w:ascii="Arial" w:hAnsi="Arial" w:cs="Arial"/>
          <w:color w:val="000000"/>
          <w:sz w:val="28"/>
          <w:szCs w:val="28"/>
        </w:rPr>
      </w:pPr>
      <w:r w:rsidRPr="00DC75C9">
        <w:rPr>
          <w:color w:val="000000"/>
          <w:sz w:val="28"/>
          <w:szCs w:val="28"/>
          <w:bdr w:val="none" w:sz="0" w:space="0" w:color="auto" w:frame="1"/>
        </w:rPr>
        <w:t>На жаль, реалії війни жорстокі й непередбачувані. Реальністю стала і т</w:t>
      </w:r>
      <w:r>
        <w:rPr>
          <w:color w:val="000000"/>
          <w:sz w:val="28"/>
          <w:szCs w:val="28"/>
          <w:bdr w:val="none" w:sz="0" w:space="0" w:color="auto" w:frame="1"/>
        </w:rPr>
        <w:t>ака категорія громадян,  як сім’</w:t>
      </w:r>
      <w:r w:rsidRPr="00DC75C9">
        <w:rPr>
          <w:color w:val="000000"/>
          <w:sz w:val="28"/>
          <w:szCs w:val="28"/>
          <w:bdr w:val="none" w:sz="0" w:space="0" w:color="auto" w:frame="1"/>
        </w:rPr>
        <w:t xml:space="preserve">ї  загиблих  у  російсько-українській війні воїнів-земляків.    </w:t>
      </w:r>
      <w:r>
        <w:rPr>
          <w:color w:val="000000"/>
          <w:sz w:val="28"/>
          <w:szCs w:val="28"/>
          <w:bdr w:val="none" w:sz="0" w:space="0" w:color="auto" w:frame="1"/>
        </w:rPr>
        <w:t xml:space="preserve">З місцевого бюджету виділяються кошти  на </w:t>
      </w:r>
      <w:r w:rsidRPr="00DC75C9">
        <w:rPr>
          <w:color w:val="000000"/>
          <w:sz w:val="28"/>
          <w:szCs w:val="28"/>
          <w:bdr w:val="none" w:sz="0" w:space="0" w:color="auto" w:frame="1"/>
        </w:rPr>
        <w:t>витрати з поховання героїв-захисників, які загинули в зоні бойових дій,  з</w:t>
      </w:r>
      <w:r>
        <w:rPr>
          <w:color w:val="000000"/>
          <w:sz w:val="28"/>
          <w:szCs w:val="28"/>
          <w:bdr w:val="none" w:sz="0" w:space="0" w:color="auto" w:frame="1"/>
        </w:rPr>
        <w:t xml:space="preserve"> честю виконавши  свій військовий</w:t>
      </w:r>
      <w:r w:rsidRPr="00DC75C9">
        <w:rPr>
          <w:color w:val="000000"/>
          <w:sz w:val="28"/>
          <w:szCs w:val="28"/>
          <w:bdr w:val="none" w:sz="0" w:space="0" w:color="auto" w:frame="1"/>
        </w:rPr>
        <w:t xml:space="preserve"> обов’язок  із захисту  незалежності та суверенітету  України.  </w:t>
      </w:r>
    </w:p>
    <w:p w:rsidR="009601E9" w:rsidRPr="00DC75C9" w:rsidRDefault="009601E9" w:rsidP="00856DF7">
      <w:pPr>
        <w:pStyle w:val="ad"/>
        <w:shd w:val="clear" w:color="auto" w:fill="FFFFFF"/>
        <w:spacing w:before="0" w:after="0"/>
        <w:ind w:firstLine="426"/>
        <w:jc w:val="both"/>
        <w:rPr>
          <w:rFonts w:ascii="Arial" w:hAnsi="Arial" w:cs="Arial"/>
          <w:color w:val="000000"/>
          <w:sz w:val="28"/>
          <w:szCs w:val="28"/>
        </w:rPr>
      </w:pPr>
      <w:r>
        <w:rPr>
          <w:color w:val="000000"/>
          <w:sz w:val="28"/>
          <w:szCs w:val="28"/>
          <w:bdr w:val="none" w:sz="0" w:space="0" w:color="auto" w:frame="1"/>
        </w:rPr>
        <w:t>Турботи потребує ще одна категорія</w:t>
      </w:r>
      <w:r w:rsidRPr="00DC75C9">
        <w:rPr>
          <w:color w:val="000000"/>
          <w:sz w:val="28"/>
          <w:szCs w:val="28"/>
          <w:bdr w:val="none" w:sz="0" w:space="0" w:color="auto" w:frame="1"/>
        </w:rPr>
        <w:t xml:space="preserve"> громадян, якої до війни не було.  Це </w:t>
      </w:r>
      <w:r w:rsidR="00D96ABA">
        <w:rPr>
          <w:color w:val="000000"/>
          <w:sz w:val="28"/>
          <w:szCs w:val="28"/>
          <w:bdr w:val="none" w:sz="0" w:space="0" w:color="auto" w:frame="1"/>
        </w:rPr>
        <w:t>–</w:t>
      </w:r>
      <w:r>
        <w:rPr>
          <w:color w:val="000000"/>
          <w:sz w:val="28"/>
          <w:szCs w:val="28"/>
          <w:bdr w:val="none" w:sz="0" w:space="0" w:color="auto" w:frame="1"/>
        </w:rPr>
        <w:t xml:space="preserve"> родини військовослужбовців</w:t>
      </w:r>
      <w:r w:rsidRPr="00DC75C9">
        <w:rPr>
          <w:color w:val="000000"/>
          <w:sz w:val="28"/>
          <w:szCs w:val="28"/>
          <w:bdr w:val="none" w:sz="0" w:space="0" w:color="auto" w:frame="1"/>
        </w:rPr>
        <w:t>, які зараз боронять Україну від агресора. Їм ми вдячні за мужність  і  жертовність.  Матерям, дружинам, сестрам, дітям  наших славних воїнів-захисників, які залишились вдома терпляче чекати їх,  кажемо велике спасибі за вірність  і терпіння.</w:t>
      </w:r>
    </w:p>
    <w:p w:rsidR="009601E9" w:rsidRDefault="009601E9" w:rsidP="009601E9">
      <w:pPr>
        <w:pStyle w:val="ad"/>
        <w:shd w:val="clear" w:color="auto" w:fill="FFFFFF"/>
        <w:spacing w:before="0" w:after="0"/>
        <w:ind w:firstLine="708"/>
        <w:jc w:val="both"/>
        <w:rPr>
          <w:bCs/>
          <w:color w:val="000000"/>
          <w:sz w:val="28"/>
          <w:szCs w:val="28"/>
          <w:lang w:eastAsia="uk-UA"/>
        </w:rPr>
      </w:pPr>
      <w:r w:rsidRPr="00DC75C9">
        <w:rPr>
          <w:color w:val="000000"/>
          <w:sz w:val="28"/>
          <w:szCs w:val="28"/>
          <w:bdr w:val="none" w:sz="0" w:space="0" w:color="auto" w:frame="1"/>
        </w:rPr>
        <w:t> </w:t>
      </w:r>
      <w:r w:rsidRPr="003D018F">
        <w:rPr>
          <w:color w:val="000000"/>
          <w:sz w:val="28"/>
          <w:szCs w:val="28"/>
          <w:bdr w:val="none" w:sz="0" w:space="0" w:color="auto" w:frame="1"/>
        </w:rPr>
        <w:t xml:space="preserve">Незважаючи на всі  труднощі військового часу, соціальний захист  залишається пріоритетним напрямком  діяльності ради.  </w:t>
      </w:r>
      <w:r w:rsidRPr="003D018F">
        <w:rPr>
          <w:bCs/>
          <w:color w:val="000000"/>
          <w:sz w:val="28"/>
          <w:szCs w:val="28"/>
          <w:lang w:eastAsia="uk-UA"/>
        </w:rPr>
        <w:t>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мету щодо забезпечення гідного життя мешканців Вишнівської територіальної громади.</w:t>
      </w:r>
    </w:p>
    <w:p w:rsidR="006173A9" w:rsidRPr="003D018F" w:rsidRDefault="006173A9" w:rsidP="009601E9">
      <w:pPr>
        <w:pStyle w:val="ad"/>
        <w:shd w:val="clear" w:color="auto" w:fill="FFFFFF"/>
        <w:spacing w:before="0" w:after="0"/>
        <w:ind w:firstLine="708"/>
        <w:jc w:val="both"/>
        <w:rPr>
          <w:rFonts w:ascii="Arial" w:hAnsi="Arial" w:cs="Arial"/>
          <w:color w:val="000000"/>
          <w:sz w:val="28"/>
          <w:szCs w:val="28"/>
        </w:rPr>
      </w:pPr>
    </w:p>
    <w:p w:rsidR="009601E9" w:rsidRPr="006E3ADB" w:rsidRDefault="009601E9" w:rsidP="009601E9">
      <w:pPr>
        <w:shd w:val="clear" w:color="auto" w:fill="FFFFFF"/>
        <w:suppressAutoHyphens w:val="0"/>
        <w:spacing w:after="212"/>
        <w:jc w:val="both"/>
        <w:rPr>
          <w:bCs w:val="0"/>
          <w:color w:val="000000"/>
          <w:szCs w:val="28"/>
          <w:lang w:eastAsia="uk-UA"/>
        </w:rPr>
      </w:pPr>
      <w:r>
        <w:rPr>
          <w:bCs w:val="0"/>
          <w:color w:val="000000"/>
          <w:szCs w:val="28"/>
          <w:lang w:eastAsia="uk-UA"/>
        </w:rPr>
        <w:t xml:space="preserve">          </w:t>
      </w:r>
      <w:r w:rsidRPr="006E3ADB">
        <w:rPr>
          <w:bCs w:val="0"/>
          <w:color w:val="000000"/>
          <w:szCs w:val="28"/>
          <w:lang w:eastAsia="uk-UA"/>
        </w:rPr>
        <w:t>Для досягнення мети Програми передбачається:</w:t>
      </w:r>
    </w:p>
    <w:p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lastRenderedPageBreak/>
        <w:t>1) 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p>
    <w:p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 xml:space="preserve">2) координація дій щодо соціального партнерства, спрямована на забезпечення ефективного розв’язання </w:t>
      </w:r>
      <w:r>
        <w:rPr>
          <w:bCs w:val="0"/>
          <w:color w:val="000000"/>
          <w:szCs w:val="28"/>
          <w:lang w:eastAsia="uk-UA"/>
        </w:rPr>
        <w:t>соціальних проблем громади</w:t>
      </w:r>
      <w:r w:rsidRPr="006E3ADB">
        <w:rPr>
          <w:bCs w:val="0"/>
          <w:color w:val="000000"/>
          <w:szCs w:val="28"/>
          <w:lang w:eastAsia="uk-UA"/>
        </w:rPr>
        <w:t>;</w:t>
      </w:r>
    </w:p>
    <w:p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 xml:space="preserve">3) вивчення потреб осіб і дітей з інвалідністю; ветеранів </w:t>
      </w:r>
      <w:r>
        <w:rPr>
          <w:bCs w:val="0"/>
          <w:color w:val="000000"/>
          <w:szCs w:val="28"/>
          <w:lang w:eastAsia="uk-UA"/>
        </w:rPr>
        <w:t>війни і праці; громадян похилого віку</w:t>
      </w:r>
      <w:r w:rsidRPr="006E3ADB">
        <w:rPr>
          <w:bCs w:val="0"/>
          <w:color w:val="000000"/>
          <w:szCs w:val="28"/>
          <w:lang w:eastAsia="uk-UA"/>
        </w:rPr>
        <w:t>; реабілітованих та громадян, які постраждали внаслідок Чорнобильської катастрофи; осіб, діяльність яких сприяла р</w:t>
      </w:r>
      <w:r>
        <w:rPr>
          <w:bCs w:val="0"/>
          <w:color w:val="000000"/>
          <w:szCs w:val="28"/>
          <w:lang w:eastAsia="uk-UA"/>
        </w:rPr>
        <w:t>озвиткові соціальної сфери громади</w:t>
      </w:r>
      <w:r w:rsidRPr="006E3ADB">
        <w:rPr>
          <w:bCs w:val="0"/>
          <w:color w:val="000000"/>
          <w:szCs w:val="28"/>
          <w:lang w:eastAsia="uk-UA"/>
        </w:rPr>
        <w:t>, та здійснення конкретних заходів, спрямованих на задоволення їхніх інтересів;</w:t>
      </w:r>
    </w:p>
    <w:p w:rsidR="009601E9" w:rsidRDefault="009601E9" w:rsidP="009601E9">
      <w:pPr>
        <w:shd w:val="clear" w:color="auto" w:fill="FFFFFF"/>
        <w:suppressAutoHyphens w:val="0"/>
        <w:jc w:val="both"/>
        <w:rPr>
          <w:bCs w:val="0"/>
          <w:color w:val="000000"/>
          <w:szCs w:val="28"/>
          <w:lang w:eastAsia="uk-UA"/>
        </w:rPr>
      </w:pPr>
      <w:r w:rsidRPr="003D018F">
        <w:rPr>
          <w:bCs w:val="0"/>
          <w:color w:val="000000"/>
          <w:szCs w:val="28"/>
          <w:lang w:eastAsia="uk-UA"/>
        </w:rPr>
        <w:t>4) підвищення рівня соціаль</w:t>
      </w:r>
      <w:r>
        <w:rPr>
          <w:bCs w:val="0"/>
          <w:color w:val="000000"/>
          <w:szCs w:val="28"/>
          <w:lang w:eastAsia="uk-UA"/>
        </w:rPr>
        <w:t>ної захищеності учасників АТО/</w:t>
      </w:r>
      <w:r w:rsidRPr="003D018F">
        <w:rPr>
          <w:bCs w:val="0"/>
          <w:color w:val="000000"/>
          <w:szCs w:val="28"/>
          <w:lang w:eastAsia="uk-UA"/>
        </w:rPr>
        <w:t>ООС</w:t>
      </w:r>
      <w:r>
        <w:rPr>
          <w:bCs w:val="0"/>
          <w:color w:val="000000"/>
          <w:szCs w:val="28"/>
          <w:lang w:eastAsia="uk-UA"/>
        </w:rPr>
        <w:t>, учасників російсько-українській війни, осіб які беруть участь у захисті безпеки населення та інтересів держав</w:t>
      </w:r>
      <w:r w:rsidR="00E025EF">
        <w:rPr>
          <w:bCs w:val="0"/>
          <w:color w:val="000000"/>
          <w:szCs w:val="28"/>
          <w:lang w:eastAsia="uk-UA"/>
        </w:rPr>
        <w:t>и у зв’язку з військовою агресі</w:t>
      </w:r>
      <w:r>
        <w:rPr>
          <w:bCs w:val="0"/>
          <w:color w:val="000000"/>
          <w:szCs w:val="28"/>
          <w:lang w:eastAsia="uk-UA"/>
        </w:rPr>
        <w:t>єю російської федерації членів їх</w:t>
      </w:r>
      <w:r w:rsidRPr="003D018F">
        <w:rPr>
          <w:bCs w:val="0"/>
          <w:color w:val="000000"/>
          <w:szCs w:val="28"/>
          <w:lang w:eastAsia="uk-UA"/>
        </w:rPr>
        <w:t xml:space="preserve"> сімей</w:t>
      </w:r>
      <w:r>
        <w:rPr>
          <w:bCs w:val="0"/>
          <w:color w:val="000000"/>
          <w:szCs w:val="28"/>
          <w:lang w:eastAsia="uk-UA"/>
        </w:rPr>
        <w:t>, членів сімей учасників АТО/</w:t>
      </w:r>
      <w:r w:rsidRPr="003D018F">
        <w:rPr>
          <w:bCs w:val="0"/>
          <w:color w:val="000000"/>
          <w:szCs w:val="28"/>
          <w:lang w:eastAsia="uk-UA"/>
        </w:rPr>
        <w:t>ООС,</w:t>
      </w:r>
      <w:r>
        <w:rPr>
          <w:bCs w:val="0"/>
          <w:color w:val="000000"/>
          <w:szCs w:val="28"/>
          <w:lang w:eastAsia="uk-UA"/>
        </w:rPr>
        <w:t xml:space="preserve"> членів сімей учасників російсько-української війни,</w:t>
      </w:r>
      <w:r w:rsidRPr="003D018F">
        <w:rPr>
          <w:bCs w:val="0"/>
          <w:color w:val="000000"/>
          <w:szCs w:val="28"/>
          <w:lang w:eastAsia="uk-UA"/>
        </w:rPr>
        <w:t xml:space="preserve"> які загинули (пропали безвісти) під час</w:t>
      </w:r>
      <w:r>
        <w:rPr>
          <w:bCs w:val="0"/>
          <w:color w:val="000000"/>
          <w:szCs w:val="28"/>
          <w:lang w:eastAsia="uk-UA"/>
        </w:rPr>
        <w:t xml:space="preserve"> безпосередньої участі в АТО/ООС та участі у захисті безпеки населення та інтересів держав</w:t>
      </w:r>
      <w:r w:rsidR="00E025EF">
        <w:rPr>
          <w:bCs w:val="0"/>
          <w:color w:val="000000"/>
          <w:szCs w:val="28"/>
          <w:lang w:eastAsia="uk-UA"/>
        </w:rPr>
        <w:t>и у зв’язку з військовою агресі</w:t>
      </w:r>
      <w:r>
        <w:rPr>
          <w:bCs w:val="0"/>
          <w:color w:val="000000"/>
          <w:szCs w:val="28"/>
          <w:lang w:eastAsia="uk-UA"/>
        </w:rPr>
        <w:t xml:space="preserve">єю російської федерації </w:t>
      </w:r>
      <w:r w:rsidRPr="003D018F">
        <w:rPr>
          <w:bCs w:val="0"/>
          <w:color w:val="000000"/>
          <w:szCs w:val="28"/>
          <w:lang w:eastAsia="uk-UA"/>
        </w:rPr>
        <w:t xml:space="preserve"> чи померли внаслідок травми, поранення, контузії, каліцтва, захворювання, одержаних під</w:t>
      </w:r>
      <w:r>
        <w:rPr>
          <w:bCs w:val="0"/>
          <w:color w:val="000000"/>
          <w:szCs w:val="28"/>
          <w:lang w:eastAsia="uk-UA"/>
        </w:rPr>
        <w:t xml:space="preserve"> час безпосередньої участі у бойових діях; </w:t>
      </w:r>
    </w:p>
    <w:p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5) посилення адресності під час надання матеріальної, натуральної та гуманітарної допомоги соціально вразливим групам населе</w:t>
      </w:r>
      <w:r>
        <w:rPr>
          <w:bCs w:val="0"/>
          <w:color w:val="000000"/>
          <w:szCs w:val="28"/>
          <w:lang w:eastAsia="uk-UA"/>
        </w:rPr>
        <w:t>ння громади</w:t>
      </w:r>
      <w:r w:rsidRPr="006E3ADB">
        <w:rPr>
          <w:bCs w:val="0"/>
          <w:color w:val="000000"/>
          <w:szCs w:val="28"/>
          <w:lang w:eastAsia="uk-UA"/>
        </w:rPr>
        <w:t xml:space="preserve"> для поліпшення їхнього становища та забезпечення права кожного на достатній рівень життя;</w:t>
      </w:r>
    </w:p>
    <w:p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 xml:space="preserve">6) створення сприятливих умов для діяльності громадських організацій (об’єднань, товариств) осіб з інвалідністю і ветеранів, надання їм фінансової підтримки на реалізацію </w:t>
      </w:r>
      <w:r w:rsidR="006C495F">
        <w:rPr>
          <w:bCs w:val="0"/>
          <w:color w:val="000000"/>
          <w:szCs w:val="28"/>
          <w:lang w:eastAsia="uk-UA"/>
        </w:rPr>
        <w:t>проєктів</w:t>
      </w:r>
      <w:r w:rsidRPr="006E3ADB">
        <w:rPr>
          <w:bCs w:val="0"/>
          <w:color w:val="000000"/>
          <w:szCs w:val="28"/>
          <w:lang w:eastAsia="uk-UA"/>
        </w:rPr>
        <w:t>, які відповідають напрямкам і завданням, визначеним</w:t>
      </w:r>
      <w:r>
        <w:rPr>
          <w:bCs w:val="0"/>
          <w:color w:val="000000"/>
          <w:szCs w:val="28"/>
          <w:lang w:eastAsia="uk-UA"/>
        </w:rPr>
        <w:t xml:space="preserve"> пріоритетними для громади</w:t>
      </w:r>
      <w:r w:rsidRPr="006E3ADB">
        <w:rPr>
          <w:bCs w:val="0"/>
          <w:color w:val="000000"/>
          <w:szCs w:val="28"/>
          <w:lang w:eastAsia="uk-UA"/>
        </w:rPr>
        <w:t>, та для здійснення їхньої статутної діяльності;</w:t>
      </w:r>
    </w:p>
    <w:p w:rsidR="009601E9" w:rsidRPr="006E3ADB" w:rsidRDefault="009601E9" w:rsidP="009601E9">
      <w:pPr>
        <w:shd w:val="clear" w:color="auto" w:fill="FFFFFF"/>
        <w:suppressAutoHyphens w:val="0"/>
        <w:jc w:val="both"/>
        <w:rPr>
          <w:bCs w:val="0"/>
          <w:color w:val="000000"/>
          <w:szCs w:val="28"/>
          <w:lang w:eastAsia="uk-UA"/>
        </w:rPr>
      </w:pPr>
      <w:r>
        <w:rPr>
          <w:bCs w:val="0"/>
          <w:color w:val="000000"/>
          <w:szCs w:val="28"/>
          <w:lang w:eastAsia="uk-UA"/>
        </w:rPr>
        <w:t>7</w:t>
      </w:r>
      <w:r w:rsidRPr="006E3ADB">
        <w:rPr>
          <w:bCs w:val="0"/>
          <w:color w:val="000000"/>
          <w:szCs w:val="28"/>
          <w:lang w:eastAsia="uk-UA"/>
        </w:rPr>
        <w:t>) формування комплексної системи заходів щодо соціального захисту і під</w:t>
      </w:r>
      <w:r>
        <w:rPr>
          <w:bCs w:val="0"/>
          <w:color w:val="000000"/>
          <w:szCs w:val="28"/>
          <w:lang w:eastAsia="uk-UA"/>
        </w:rPr>
        <w:t>тримки соціально активних мешканців громади</w:t>
      </w:r>
      <w:r w:rsidRPr="006E3ADB">
        <w:rPr>
          <w:bCs w:val="0"/>
          <w:color w:val="000000"/>
          <w:szCs w:val="28"/>
          <w:lang w:eastAsia="uk-UA"/>
        </w:rPr>
        <w:t>, аматорських колективів осіб і дітей з інвалідністю, ветеран</w:t>
      </w:r>
      <w:r>
        <w:rPr>
          <w:bCs w:val="0"/>
          <w:color w:val="000000"/>
          <w:szCs w:val="28"/>
          <w:lang w:eastAsia="uk-UA"/>
        </w:rPr>
        <w:t>ів і громадян похилого віку</w:t>
      </w:r>
      <w:r w:rsidRPr="006E3ADB">
        <w:rPr>
          <w:bCs w:val="0"/>
          <w:color w:val="000000"/>
          <w:szCs w:val="28"/>
          <w:lang w:eastAsia="uk-UA"/>
        </w:rPr>
        <w:t>, розвитку волонтерського руху, формування цивілізованого ставлення суспільства до людей з інвалідністю;</w:t>
      </w:r>
    </w:p>
    <w:p w:rsidR="009601E9" w:rsidRPr="006E3ADB" w:rsidRDefault="009601E9" w:rsidP="009601E9">
      <w:pPr>
        <w:shd w:val="clear" w:color="auto" w:fill="FFFFFF"/>
        <w:suppressAutoHyphens w:val="0"/>
        <w:jc w:val="both"/>
        <w:rPr>
          <w:bCs w:val="0"/>
          <w:color w:val="000000"/>
          <w:szCs w:val="28"/>
          <w:lang w:eastAsia="uk-UA"/>
        </w:rPr>
      </w:pPr>
      <w:r>
        <w:rPr>
          <w:bCs w:val="0"/>
          <w:color w:val="000000"/>
          <w:szCs w:val="28"/>
          <w:lang w:eastAsia="uk-UA"/>
        </w:rPr>
        <w:t>8</w:t>
      </w:r>
      <w:r w:rsidRPr="006E3ADB">
        <w:rPr>
          <w:bCs w:val="0"/>
          <w:color w:val="000000"/>
          <w:szCs w:val="28"/>
          <w:lang w:eastAsia="uk-UA"/>
        </w:rPr>
        <w:t xml:space="preserve">) здійснення заходів для осіб і дітей з інвалідністю, ветеранів війни і праці, громадян старшого покоління з нагоди державних свят, їх відзначення та привітання з визначними подіями в їхньому житті, а також вшанування пам’яті загиблих (померлих) </w:t>
      </w:r>
      <w:r>
        <w:rPr>
          <w:bCs w:val="0"/>
          <w:color w:val="000000"/>
          <w:szCs w:val="28"/>
          <w:lang w:eastAsia="uk-UA"/>
        </w:rPr>
        <w:t>ветеранів війни, учасників АТО/</w:t>
      </w:r>
      <w:r w:rsidRPr="006E3ADB">
        <w:rPr>
          <w:bCs w:val="0"/>
          <w:color w:val="000000"/>
          <w:szCs w:val="28"/>
          <w:lang w:eastAsia="uk-UA"/>
        </w:rPr>
        <w:t>ООС</w:t>
      </w:r>
      <w:r>
        <w:rPr>
          <w:bCs w:val="0"/>
          <w:color w:val="000000"/>
          <w:szCs w:val="28"/>
          <w:lang w:eastAsia="uk-UA"/>
        </w:rPr>
        <w:t xml:space="preserve">, а також загиблих </w:t>
      </w:r>
      <w:r>
        <w:t>учасників військових дій в період запровадження воєнного стану в Україні</w:t>
      </w:r>
      <w:r w:rsidRPr="006E3ADB">
        <w:rPr>
          <w:bCs w:val="0"/>
          <w:color w:val="000000"/>
          <w:szCs w:val="28"/>
          <w:lang w:eastAsia="uk-UA"/>
        </w:rPr>
        <w:t>;</w:t>
      </w:r>
    </w:p>
    <w:p w:rsidR="009601E9" w:rsidRPr="006E3ADB" w:rsidRDefault="009601E9" w:rsidP="009601E9">
      <w:pPr>
        <w:shd w:val="clear" w:color="auto" w:fill="FFFFFF"/>
        <w:suppressAutoHyphens w:val="0"/>
        <w:jc w:val="both"/>
        <w:rPr>
          <w:bCs w:val="0"/>
          <w:color w:val="000000"/>
          <w:szCs w:val="28"/>
          <w:lang w:eastAsia="uk-UA"/>
        </w:rPr>
      </w:pPr>
      <w:r>
        <w:rPr>
          <w:bCs w:val="0"/>
          <w:color w:val="000000"/>
          <w:szCs w:val="28"/>
          <w:lang w:eastAsia="uk-UA"/>
        </w:rPr>
        <w:t>9</w:t>
      </w:r>
      <w:r w:rsidRPr="006E3ADB">
        <w:rPr>
          <w:bCs w:val="0"/>
          <w:color w:val="000000"/>
          <w:szCs w:val="28"/>
          <w:lang w:eastAsia="uk-UA"/>
        </w:rPr>
        <w:t>) удосконалення рівня поінформованості населення з питань соціального захисту та надання консультаційно-правової допомоги;</w:t>
      </w:r>
    </w:p>
    <w:p w:rsidR="009601E9" w:rsidRPr="006E3ADB" w:rsidRDefault="009601E9" w:rsidP="009601E9">
      <w:pPr>
        <w:shd w:val="clear" w:color="auto" w:fill="FFFFFF"/>
        <w:suppressAutoHyphens w:val="0"/>
        <w:jc w:val="both"/>
        <w:rPr>
          <w:bCs w:val="0"/>
          <w:color w:val="000000"/>
          <w:szCs w:val="28"/>
          <w:lang w:eastAsia="uk-UA"/>
        </w:rPr>
      </w:pPr>
      <w:r>
        <w:rPr>
          <w:bCs w:val="0"/>
          <w:color w:val="000000"/>
          <w:szCs w:val="28"/>
          <w:lang w:eastAsia="uk-UA"/>
        </w:rPr>
        <w:t>10</w:t>
      </w:r>
      <w:r w:rsidRPr="006E3ADB">
        <w:rPr>
          <w:bCs w:val="0"/>
          <w:color w:val="000000"/>
          <w:szCs w:val="28"/>
          <w:lang w:eastAsia="uk-UA"/>
        </w:rPr>
        <w:t xml:space="preserve">) сприяння розвиткові системи надання соціальних послуг, розширення переліку та підвищення якості їх </w:t>
      </w:r>
      <w:r>
        <w:rPr>
          <w:bCs w:val="0"/>
          <w:color w:val="000000"/>
          <w:szCs w:val="28"/>
          <w:lang w:eastAsia="uk-UA"/>
        </w:rPr>
        <w:t>надання;</w:t>
      </w:r>
    </w:p>
    <w:p w:rsidR="009601E9" w:rsidRDefault="009601E9" w:rsidP="009601E9">
      <w:pPr>
        <w:shd w:val="clear" w:color="auto" w:fill="FFFFFF"/>
        <w:suppressAutoHyphens w:val="0"/>
        <w:jc w:val="both"/>
        <w:rPr>
          <w:bCs w:val="0"/>
          <w:color w:val="000000"/>
          <w:szCs w:val="28"/>
          <w:lang w:eastAsia="uk-UA"/>
        </w:rPr>
      </w:pPr>
      <w:r>
        <w:rPr>
          <w:bCs w:val="0"/>
          <w:color w:val="000000"/>
          <w:szCs w:val="28"/>
          <w:lang w:eastAsia="uk-UA"/>
        </w:rPr>
        <w:t>11</w:t>
      </w:r>
      <w:r w:rsidRPr="006E3ADB">
        <w:rPr>
          <w:bCs w:val="0"/>
          <w:color w:val="000000"/>
          <w:szCs w:val="28"/>
          <w:lang w:eastAsia="uk-UA"/>
        </w:rPr>
        <w:t>) виконання делегованих державою повноважень.</w:t>
      </w:r>
    </w:p>
    <w:p w:rsidR="00B174FA" w:rsidRPr="006E3ADB" w:rsidRDefault="00B174FA" w:rsidP="009601E9">
      <w:pPr>
        <w:shd w:val="clear" w:color="auto" w:fill="FFFFFF"/>
        <w:suppressAutoHyphens w:val="0"/>
        <w:jc w:val="both"/>
        <w:rPr>
          <w:bCs w:val="0"/>
          <w:color w:val="000000"/>
          <w:szCs w:val="28"/>
          <w:lang w:eastAsia="uk-UA"/>
        </w:rPr>
      </w:pPr>
    </w:p>
    <w:p w:rsidR="009601E9" w:rsidRPr="00B174FA" w:rsidRDefault="009601E9" w:rsidP="00B174FA">
      <w:pPr>
        <w:pStyle w:val="afe"/>
        <w:numPr>
          <w:ilvl w:val="0"/>
          <w:numId w:val="22"/>
        </w:numPr>
        <w:shd w:val="clear" w:color="auto" w:fill="FFFFFF"/>
        <w:suppressAutoHyphens w:val="0"/>
        <w:jc w:val="center"/>
        <w:rPr>
          <w:b/>
          <w:bCs w:val="0"/>
          <w:color w:val="000000"/>
          <w:sz w:val="32"/>
          <w:szCs w:val="32"/>
          <w:lang w:eastAsia="uk-UA"/>
        </w:rPr>
      </w:pPr>
      <w:r w:rsidRPr="00B174FA">
        <w:rPr>
          <w:b/>
          <w:bCs w:val="0"/>
          <w:color w:val="000000"/>
          <w:sz w:val="32"/>
          <w:szCs w:val="32"/>
          <w:lang w:eastAsia="uk-UA"/>
        </w:rPr>
        <w:t>Мета Програми та основні завдання</w:t>
      </w:r>
    </w:p>
    <w:p w:rsidR="00B174FA" w:rsidRPr="0066315C" w:rsidRDefault="00B174FA" w:rsidP="0066315C">
      <w:pPr>
        <w:shd w:val="clear" w:color="auto" w:fill="FFFFFF"/>
        <w:suppressAutoHyphens w:val="0"/>
        <w:ind w:left="360"/>
        <w:jc w:val="center"/>
        <w:rPr>
          <w:b/>
          <w:bCs w:val="0"/>
          <w:color w:val="000000"/>
          <w:sz w:val="32"/>
          <w:szCs w:val="32"/>
          <w:lang w:eastAsia="uk-UA"/>
        </w:rPr>
      </w:pPr>
    </w:p>
    <w:p w:rsidR="009601E9" w:rsidRDefault="009601E9" w:rsidP="009601E9">
      <w:pPr>
        <w:shd w:val="clear" w:color="auto" w:fill="FFFFFF"/>
        <w:suppressAutoHyphens w:val="0"/>
        <w:spacing w:after="212"/>
        <w:ind w:firstLine="708"/>
        <w:jc w:val="both"/>
      </w:pPr>
      <w:r>
        <w:t xml:space="preserve">Метою Програми є реалізація державної політики у сфері соціального захисту населення, що зареєстроване на території Вишнівської територіальної </w:t>
      </w:r>
      <w:r>
        <w:lastRenderedPageBreak/>
        <w:t xml:space="preserve">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 </w:t>
      </w:r>
    </w:p>
    <w:p w:rsidR="009601E9" w:rsidRDefault="009601E9" w:rsidP="009601E9">
      <w:pPr>
        <w:shd w:val="clear" w:color="auto" w:fill="FFFFFF"/>
        <w:suppressAutoHyphens w:val="0"/>
        <w:spacing w:after="212"/>
        <w:ind w:firstLine="708"/>
        <w:jc w:val="both"/>
      </w:pPr>
      <w:r>
        <w:t xml:space="preserve">Основними завданнями Програми є: </w:t>
      </w:r>
    </w:p>
    <w:p w:rsidR="009601E9" w:rsidRDefault="009601E9" w:rsidP="009601E9">
      <w:pPr>
        <w:shd w:val="clear" w:color="auto" w:fill="FFFFFF"/>
        <w:suppressAutoHyphens w:val="0"/>
        <w:ind w:firstLine="708"/>
        <w:jc w:val="both"/>
      </w:pPr>
      <w:r>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rsidR="009601E9" w:rsidRDefault="009601E9" w:rsidP="009601E9">
      <w:pPr>
        <w:shd w:val="clear" w:color="auto" w:fill="FFFFFF"/>
        <w:suppressAutoHyphens w:val="0"/>
        <w:jc w:val="both"/>
      </w:pPr>
      <w:r>
        <w:t xml:space="preserve">         - формування комплексної системи соціального захисту громадян, які потребують соціальної підтримки;</w:t>
      </w:r>
    </w:p>
    <w:p w:rsidR="009601E9" w:rsidRDefault="009601E9" w:rsidP="009601E9">
      <w:pPr>
        <w:shd w:val="clear" w:color="auto" w:fill="FFFFFF"/>
        <w:suppressAutoHyphens w:val="0"/>
        <w:ind w:firstLine="708"/>
        <w:jc w:val="both"/>
      </w:pPr>
      <w:r>
        <w:t xml:space="preserve"> - удосконалення системи надання соціальної допомоги найбільш вразливим верствам населення, посилення спрямованості; </w:t>
      </w:r>
    </w:p>
    <w:p w:rsidR="009601E9" w:rsidRDefault="009601E9" w:rsidP="009601E9">
      <w:pPr>
        <w:shd w:val="clear" w:color="auto" w:fill="FFFFFF"/>
        <w:suppressAutoHyphens w:val="0"/>
        <w:ind w:firstLine="708"/>
        <w:jc w:val="both"/>
      </w:pPr>
      <w:r>
        <w:t xml:space="preserve">- підвищення якості соціального обслуговування громадян, які перебувають у складних життєвих обставинах; </w:t>
      </w:r>
    </w:p>
    <w:p w:rsidR="00C3212C" w:rsidRDefault="009601E9" w:rsidP="00C3212C">
      <w:pPr>
        <w:shd w:val="clear" w:color="auto" w:fill="FFFFFF"/>
        <w:suppressAutoHyphens w:val="0"/>
        <w:ind w:firstLine="708"/>
        <w:jc w:val="both"/>
        <w:rPr>
          <w:bCs w:val="0"/>
          <w:color w:val="000000"/>
          <w:szCs w:val="28"/>
          <w:lang w:eastAsia="uk-UA"/>
        </w:rPr>
      </w:pPr>
      <w:r>
        <w:rPr>
          <w:bCs w:val="0"/>
          <w:color w:val="000000"/>
          <w:szCs w:val="28"/>
          <w:lang w:eastAsia="uk-UA"/>
        </w:rPr>
        <w:t xml:space="preserve"> покращення ефективності</w:t>
      </w:r>
      <w:r w:rsidRPr="006E3ADB">
        <w:rPr>
          <w:bCs w:val="0"/>
          <w:color w:val="000000"/>
          <w:szCs w:val="28"/>
          <w:lang w:eastAsia="uk-UA"/>
        </w:rPr>
        <w:t xml:space="preserve"> розв’язання соціальних проблем на принципах системності та адресності в умовах прозор</w:t>
      </w:r>
      <w:r>
        <w:rPr>
          <w:bCs w:val="0"/>
          <w:color w:val="000000"/>
          <w:szCs w:val="28"/>
          <w:lang w:eastAsia="uk-UA"/>
        </w:rPr>
        <w:t>ості спрямування коштів сільського</w:t>
      </w:r>
      <w:r w:rsidRPr="006E3ADB">
        <w:rPr>
          <w:bCs w:val="0"/>
          <w:color w:val="000000"/>
          <w:szCs w:val="28"/>
          <w:lang w:eastAsia="uk-UA"/>
        </w:rPr>
        <w:t xml:space="preserve"> бюджету.</w:t>
      </w:r>
    </w:p>
    <w:p w:rsidR="009601E9" w:rsidRPr="006E3ADB" w:rsidRDefault="009601E9" w:rsidP="00C3212C">
      <w:pPr>
        <w:shd w:val="clear" w:color="auto" w:fill="FFFFFF"/>
        <w:suppressAutoHyphens w:val="0"/>
        <w:ind w:firstLine="708"/>
        <w:jc w:val="both"/>
        <w:rPr>
          <w:bCs w:val="0"/>
          <w:color w:val="000000"/>
          <w:szCs w:val="28"/>
          <w:lang w:eastAsia="uk-UA"/>
        </w:rPr>
      </w:pPr>
      <w:r>
        <w:t>Одним з основних шляхів поліпшення соціальної ситуації у на території громади є відповідне формування соціальної політики громади.</w:t>
      </w:r>
    </w:p>
    <w:p w:rsidR="009601E9" w:rsidRPr="00AA4ED7" w:rsidRDefault="009601E9" w:rsidP="009601E9">
      <w:pPr>
        <w:jc w:val="both"/>
        <w:rPr>
          <w:sz w:val="21"/>
          <w:szCs w:val="21"/>
        </w:rPr>
      </w:pPr>
    </w:p>
    <w:p w:rsidR="009601E9" w:rsidRPr="002A17F0" w:rsidRDefault="0066315C" w:rsidP="006636A9">
      <w:pPr>
        <w:pStyle w:val="a5"/>
        <w:spacing w:after="0" w:line="240" w:lineRule="auto"/>
        <w:jc w:val="center"/>
        <w:rPr>
          <w:b/>
          <w:sz w:val="32"/>
          <w:szCs w:val="32"/>
        </w:rPr>
      </w:pPr>
      <w:r>
        <w:rPr>
          <w:b/>
          <w:sz w:val="32"/>
          <w:szCs w:val="32"/>
        </w:rPr>
        <w:t>4</w:t>
      </w:r>
      <w:r w:rsidR="006636A9">
        <w:rPr>
          <w:b/>
          <w:sz w:val="32"/>
          <w:szCs w:val="32"/>
        </w:rPr>
        <w:t>.</w:t>
      </w:r>
      <w:r w:rsidR="009601E9" w:rsidRPr="002A17F0">
        <w:rPr>
          <w:b/>
          <w:sz w:val="32"/>
          <w:szCs w:val="32"/>
        </w:rPr>
        <w:t>Обґрунтування шляхів і засобів розв’язання проблеми,  показники результативності.</w:t>
      </w:r>
    </w:p>
    <w:p w:rsidR="009601E9" w:rsidRDefault="009601E9" w:rsidP="009601E9">
      <w:pPr>
        <w:pStyle w:val="a5"/>
        <w:spacing w:after="0" w:line="240" w:lineRule="auto"/>
        <w:jc w:val="center"/>
        <w:rPr>
          <w:sz w:val="21"/>
          <w:szCs w:val="21"/>
        </w:rPr>
      </w:pPr>
    </w:p>
    <w:p w:rsidR="009601E9" w:rsidRDefault="00CF17B2" w:rsidP="00DD7BF5">
      <w:pPr>
        <w:ind w:firstLine="720"/>
        <w:jc w:val="both"/>
        <w:rPr>
          <w:szCs w:val="28"/>
          <w:shd w:val="clear" w:color="auto" w:fill="FFFFFF"/>
        </w:rPr>
      </w:pPr>
      <w:r w:rsidRPr="006F5287">
        <w:rPr>
          <w:szCs w:val="28"/>
          <w:shd w:val="clear" w:color="auto" w:fill="FFFFFF"/>
        </w:rPr>
        <w:t xml:space="preserve">Прийняття </w:t>
      </w:r>
      <w:r w:rsidR="009601E9">
        <w:rPr>
          <w:szCs w:val="28"/>
          <w:shd w:val="clear" w:color="auto" w:fill="FFFFFF"/>
        </w:rPr>
        <w:t>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громади. Основні завдання і заходи, щодо розв’язання проблеми наведені в додатку 1 до Програми.</w:t>
      </w:r>
    </w:p>
    <w:p w:rsidR="009601E9" w:rsidRDefault="009601E9" w:rsidP="009601E9">
      <w:pPr>
        <w:jc w:val="both"/>
      </w:pPr>
      <w:r>
        <w:t xml:space="preserve">     </w:t>
      </w:r>
    </w:p>
    <w:p w:rsidR="009601E9" w:rsidRDefault="009601E9" w:rsidP="009601E9">
      <w:pPr>
        <w:jc w:val="both"/>
        <w:rPr>
          <w:b/>
        </w:rPr>
      </w:pPr>
      <w:r>
        <w:t xml:space="preserve">                      </w:t>
      </w:r>
      <w:r w:rsidRPr="00024BE7">
        <w:rPr>
          <w:b/>
        </w:rPr>
        <w:t xml:space="preserve"> </w:t>
      </w:r>
      <w:r w:rsidR="0066315C">
        <w:rPr>
          <w:b/>
        </w:rPr>
        <w:t>5</w:t>
      </w:r>
      <w:r w:rsidR="006636A9">
        <w:rPr>
          <w:b/>
        </w:rPr>
        <w:t>.</w:t>
      </w:r>
      <w:r>
        <w:rPr>
          <w:b/>
        </w:rPr>
        <w:t xml:space="preserve"> </w:t>
      </w:r>
      <w:r w:rsidRPr="00A5695B">
        <w:rPr>
          <w:b/>
          <w:sz w:val="32"/>
          <w:szCs w:val="32"/>
        </w:rPr>
        <w:t>Терміни виконання Програми</w:t>
      </w:r>
    </w:p>
    <w:p w:rsidR="009601E9" w:rsidRDefault="009601E9" w:rsidP="009601E9">
      <w:pPr>
        <w:jc w:val="both"/>
        <w:rPr>
          <w:b/>
        </w:rPr>
      </w:pPr>
    </w:p>
    <w:p w:rsidR="009601E9" w:rsidRDefault="009601E9" w:rsidP="009601E9">
      <w:pPr>
        <w:jc w:val="both"/>
      </w:pPr>
      <w:r>
        <w:rPr>
          <w:b/>
        </w:rPr>
        <w:t xml:space="preserve">      </w:t>
      </w:r>
      <w:r>
        <w:t xml:space="preserve"> Початок дії Програми: 1 січня 2023 року. </w:t>
      </w:r>
    </w:p>
    <w:p w:rsidR="009601E9" w:rsidRDefault="009601E9" w:rsidP="009601E9">
      <w:pPr>
        <w:jc w:val="both"/>
      </w:pPr>
      <w:r>
        <w:t xml:space="preserve">       Закінчення дії Програми: 31 грудня 2027 року.</w:t>
      </w:r>
    </w:p>
    <w:p w:rsidR="00856DF7" w:rsidRPr="00DD7BF5" w:rsidRDefault="009601E9" w:rsidP="00DD7BF5">
      <w:pPr>
        <w:jc w:val="both"/>
      </w:pPr>
      <w:r>
        <w:t xml:space="preserve">       Розробник залишає за собою право вносити зміни та доповнення з урахуванням прийнятих нормативних актів.</w:t>
      </w:r>
    </w:p>
    <w:p w:rsidR="00856DF7" w:rsidRDefault="00856DF7" w:rsidP="009601E9">
      <w:pPr>
        <w:jc w:val="center"/>
        <w:rPr>
          <w:b/>
          <w:sz w:val="32"/>
          <w:szCs w:val="28"/>
        </w:rPr>
      </w:pPr>
    </w:p>
    <w:p w:rsidR="009601E9" w:rsidRDefault="0066315C" w:rsidP="009601E9">
      <w:pPr>
        <w:jc w:val="center"/>
        <w:rPr>
          <w:b/>
          <w:sz w:val="32"/>
          <w:szCs w:val="28"/>
        </w:rPr>
      </w:pPr>
      <w:r>
        <w:rPr>
          <w:b/>
          <w:sz w:val="32"/>
          <w:szCs w:val="28"/>
        </w:rPr>
        <w:t>6</w:t>
      </w:r>
      <w:r w:rsidR="006636A9">
        <w:rPr>
          <w:b/>
          <w:sz w:val="32"/>
          <w:szCs w:val="28"/>
        </w:rPr>
        <w:t>.</w:t>
      </w:r>
      <w:r w:rsidR="009601E9">
        <w:rPr>
          <w:b/>
          <w:sz w:val="32"/>
          <w:szCs w:val="28"/>
        </w:rPr>
        <w:t xml:space="preserve"> </w:t>
      </w:r>
      <w:r w:rsidR="009601E9" w:rsidRPr="00FA35BC">
        <w:rPr>
          <w:b/>
          <w:sz w:val="32"/>
          <w:szCs w:val="28"/>
        </w:rPr>
        <w:t>Обсяги та джерела фінансування програми</w:t>
      </w:r>
    </w:p>
    <w:p w:rsidR="009601E9" w:rsidRPr="006241DB" w:rsidRDefault="009601E9" w:rsidP="009601E9">
      <w:pPr>
        <w:jc w:val="center"/>
        <w:rPr>
          <w:b/>
          <w:sz w:val="24"/>
        </w:rPr>
      </w:pPr>
    </w:p>
    <w:p w:rsidR="009601E9" w:rsidRDefault="009601E9" w:rsidP="009601E9">
      <w:pPr>
        <w:ind w:firstLine="708"/>
        <w:jc w:val="both"/>
        <w:rPr>
          <w:szCs w:val="28"/>
        </w:rPr>
      </w:pPr>
      <w:r w:rsidRPr="00FA35BC">
        <w:rPr>
          <w:szCs w:val="28"/>
        </w:rPr>
        <w:t>Фі</w:t>
      </w:r>
      <w:r>
        <w:rPr>
          <w:szCs w:val="28"/>
        </w:rPr>
        <w:t xml:space="preserve">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w:t>
      </w:r>
      <w:r>
        <w:t xml:space="preserve">Видатки на виконання заходів Програми щороку передбачатимуться при формування </w:t>
      </w:r>
      <w:r>
        <w:lastRenderedPageBreak/>
        <w:t>показників бюджету сільської територіальної громади, виходячи з реальних можливостей.</w:t>
      </w:r>
      <w:r w:rsidRPr="00786FDE">
        <w:t xml:space="preserve"> </w:t>
      </w:r>
    </w:p>
    <w:p w:rsidR="009601E9" w:rsidRDefault="009601E9" w:rsidP="009601E9">
      <w:pPr>
        <w:jc w:val="both"/>
        <w:rPr>
          <w:szCs w:val="28"/>
        </w:rPr>
      </w:pPr>
      <w:r>
        <w:rPr>
          <w:szCs w:val="28"/>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найбільш вразливим та мало захищеним верствам населення Вишнівської сільської ради (Додаток 2) </w:t>
      </w:r>
    </w:p>
    <w:p w:rsidR="009601E9" w:rsidRDefault="009601E9" w:rsidP="009601E9">
      <w:pPr>
        <w:jc w:val="both"/>
      </w:pPr>
      <w:r>
        <w:t xml:space="preserve">         З метою системного аналізу Програми проводитиметься щорічний моніторинг виконання передбачених заходів.</w:t>
      </w:r>
    </w:p>
    <w:p w:rsidR="00DD7BF5" w:rsidRDefault="00DD7BF5" w:rsidP="009601E9">
      <w:pPr>
        <w:jc w:val="both"/>
        <w:rPr>
          <w:szCs w:val="28"/>
        </w:rPr>
      </w:pPr>
    </w:p>
    <w:p w:rsidR="00DD7BF5" w:rsidRDefault="00856DF7" w:rsidP="00856DF7">
      <w:pPr>
        <w:jc w:val="center"/>
        <w:rPr>
          <w:b/>
          <w:sz w:val="24"/>
        </w:rPr>
      </w:pPr>
      <w:r>
        <w:rPr>
          <w:szCs w:val="28"/>
        </w:rPr>
        <w:t xml:space="preserve"> </w:t>
      </w:r>
      <w:r>
        <w:rPr>
          <w:b/>
          <w:sz w:val="24"/>
        </w:rPr>
        <w:t xml:space="preserve"> </w:t>
      </w:r>
      <w:r w:rsidR="0066315C">
        <w:rPr>
          <w:b/>
          <w:sz w:val="24"/>
        </w:rPr>
        <w:t>7</w:t>
      </w:r>
      <w:r w:rsidRPr="00856DF7">
        <w:rPr>
          <w:b/>
          <w:sz w:val="32"/>
          <w:szCs w:val="32"/>
        </w:rPr>
        <w:t xml:space="preserve">. Ресурсне забезпечення програми        </w:t>
      </w:r>
      <w:r>
        <w:rPr>
          <w:b/>
          <w:sz w:val="24"/>
        </w:rPr>
        <w:t xml:space="preserve">          </w:t>
      </w:r>
    </w:p>
    <w:p w:rsidR="00856DF7" w:rsidRPr="009E0480" w:rsidRDefault="00856DF7" w:rsidP="00DD7BF5">
      <w:pPr>
        <w:jc w:val="right"/>
        <w:rPr>
          <w:b/>
          <w:sz w:val="24"/>
        </w:rPr>
      </w:pPr>
      <w:r>
        <w:rPr>
          <w:b/>
          <w:sz w:val="24"/>
        </w:rPr>
        <w:t xml:space="preserve">    (тис.грн.)</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7"/>
        <w:gridCol w:w="1133"/>
        <w:gridCol w:w="991"/>
        <w:gridCol w:w="992"/>
        <w:gridCol w:w="995"/>
        <w:gridCol w:w="999"/>
        <w:gridCol w:w="2265"/>
      </w:tblGrid>
      <w:tr w:rsidR="00856DF7" w:rsidRPr="0079573E" w:rsidTr="00EA7313">
        <w:trPr>
          <w:trHeight w:val="966"/>
        </w:trPr>
        <w:tc>
          <w:tcPr>
            <w:tcW w:w="3259" w:type="dxa"/>
            <w:vMerge w:val="restart"/>
            <w:shd w:val="clear" w:color="auto" w:fill="auto"/>
          </w:tcPr>
          <w:p w:rsidR="00856DF7" w:rsidRPr="0079573E" w:rsidRDefault="00856DF7" w:rsidP="00FD4BA0">
            <w:pPr>
              <w:jc w:val="center"/>
              <w:rPr>
                <w:b/>
                <w:sz w:val="24"/>
              </w:rPr>
            </w:pPr>
            <w:r w:rsidRPr="0079573E">
              <w:rPr>
                <w:b/>
                <w:sz w:val="24"/>
              </w:rPr>
              <w:t>Обсяг коштів, що пропонується залучити на виконання програм</w:t>
            </w:r>
          </w:p>
        </w:tc>
        <w:tc>
          <w:tcPr>
            <w:tcW w:w="5107" w:type="dxa"/>
            <w:gridSpan w:val="5"/>
            <w:shd w:val="clear" w:color="auto" w:fill="auto"/>
          </w:tcPr>
          <w:p w:rsidR="00856DF7" w:rsidRPr="0079573E" w:rsidRDefault="00856DF7" w:rsidP="00FD4BA0">
            <w:pPr>
              <w:jc w:val="center"/>
              <w:rPr>
                <w:b/>
                <w:sz w:val="24"/>
              </w:rPr>
            </w:pPr>
            <w:r w:rsidRPr="0079573E">
              <w:rPr>
                <w:b/>
                <w:sz w:val="24"/>
              </w:rPr>
              <w:t>Етапи виконання програм</w:t>
            </w:r>
          </w:p>
        </w:tc>
        <w:tc>
          <w:tcPr>
            <w:tcW w:w="2266" w:type="dxa"/>
            <w:shd w:val="clear" w:color="auto" w:fill="auto"/>
          </w:tcPr>
          <w:p w:rsidR="00856DF7" w:rsidRPr="0079573E" w:rsidRDefault="00856DF7" w:rsidP="00FD4BA0">
            <w:pPr>
              <w:jc w:val="center"/>
              <w:rPr>
                <w:b/>
                <w:sz w:val="24"/>
              </w:rPr>
            </w:pPr>
            <w:r w:rsidRPr="0079573E">
              <w:rPr>
                <w:b/>
                <w:sz w:val="24"/>
              </w:rPr>
              <w:t xml:space="preserve">Всього витрат на виконання програми </w:t>
            </w:r>
          </w:p>
        </w:tc>
      </w:tr>
      <w:tr w:rsidR="00856DF7" w:rsidRPr="0079573E" w:rsidTr="00EA7313">
        <w:tc>
          <w:tcPr>
            <w:tcW w:w="3259" w:type="dxa"/>
            <w:vMerge/>
            <w:shd w:val="clear" w:color="auto" w:fill="auto"/>
          </w:tcPr>
          <w:p w:rsidR="00856DF7" w:rsidRPr="0079573E" w:rsidRDefault="00856DF7" w:rsidP="00FD4BA0">
            <w:pPr>
              <w:jc w:val="center"/>
              <w:rPr>
                <w:szCs w:val="28"/>
              </w:rPr>
            </w:pPr>
          </w:p>
        </w:tc>
        <w:tc>
          <w:tcPr>
            <w:tcW w:w="1134" w:type="dxa"/>
            <w:shd w:val="clear" w:color="auto" w:fill="auto"/>
          </w:tcPr>
          <w:p w:rsidR="00DD7BF5" w:rsidRDefault="00856DF7" w:rsidP="00FD4BA0">
            <w:pPr>
              <w:jc w:val="center"/>
              <w:rPr>
                <w:b/>
                <w:sz w:val="24"/>
              </w:rPr>
            </w:pPr>
            <w:r>
              <w:rPr>
                <w:b/>
                <w:sz w:val="24"/>
              </w:rPr>
              <w:t xml:space="preserve">2023 </w:t>
            </w:r>
          </w:p>
          <w:p w:rsidR="00856DF7" w:rsidRPr="00967E89" w:rsidRDefault="00856DF7" w:rsidP="00FD4BA0">
            <w:pPr>
              <w:jc w:val="center"/>
              <w:rPr>
                <w:b/>
                <w:sz w:val="24"/>
              </w:rPr>
            </w:pPr>
            <w:r w:rsidRPr="00967E89">
              <w:rPr>
                <w:b/>
                <w:sz w:val="24"/>
              </w:rPr>
              <w:t>рік</w:t>
            </w:r>
          </w:p>
        </w:tc>
        <w:tc>
          <w:tcPr>
            <w:tcW w:w="991" w:type="dxa"/>
            <w:shd w:val="clear" w:color="auto" w:fill="auto"/>
          </w:tcPr>
          <w:p w:rsidR="00856DF7" w:rsidRPr="00967E89" w:rsidRDefault="00856DF7" w:rsidP="00FD4BA0">
            <w:pPr>
              <w:jc w:val="center"/>
              <w:rPr>
                <w:b/>
                <w:sz w:val="24"/>
              </w:rPr>
            </w:pPr>
            <w:r w:rsidRPr="00967E89">
              <w:rPr>
                <w:b/>
                <w:sz w:val="24"/>
              </w:rPr>
              <w:t>2024 рік</w:t>
            </w:r>
          </w:p>
        </w:tc>
        <w:tc>
          <w:tcPr>
            <w:tcW w:w="992" w:type="dxa"/>
            <w:tcBorders>
              <w:right w:val="single" w:sz="4" w:space="0" w:color="auto"/>
            </w:tcBorders>
          </w:tcPr>
          <w:p w:rsidR="00856DF7" w:rsidRPr="00967E89" w:rsidRDefault="00856DF7" w:rsidP="00FD4BA0">
            <w:pPr>
              <w:jc w:val="center"/>
              <w:rPr>
                <w:b/>
                <w:sz w:val="24"/>
              </w:rPr>
            </w:pPr>
            <w:r w:rsidRPr="00967E89">
              <w:rPr>
                <w:b/>
                <w:sz w:val="24"/>
              </w:rPr>
              <w:t>2025</w:t>
            </w:r>
            <w:r>
              <w:rPr>
                <w:b/>
                <w:sz w:val="24"/>
              </w:rPr>
              <w:t xml:space="preserve"> </w:t>
            </w:r>
            <w:r w:rsidRPr="00967E89">
              <w:rPr>
                <w:b/>
                <w:sz w:val="24"/>
              </w:rPr>
              <w:t>рік</w:t>
            </w:r>
          </w:p>
        </w:tc>
        <w:tc>
          <w:tcPr>
            <w:tcW w:w="991" w:type="dxa"/>
            <w:tcBorders>
              <w:left w:val="single" w:sz="4" w:space="0" w:color="auto"/>
              <w:right w:val="single" w:sz="4" w:space="0" w:color="auto"/>
            </w:tcBorders>
          </w:tcPr>
          <w:p w:rsidR="00856DF7" w:rsidRPr="00967E89" w:rsidRDefault="00856DF7" w:rsidP="00FD4BA0">
            <w:pPr>
              <w:jc w:val="center"/>
              <w:rPr>
                <w:b/>
                <w:sz w:val="24"/>
              </w:rPr>
            </w:pPr>
            <w:r>
              <w:rPr>
                <w:b/>
                <w:sz w:val="24"/>
              </w:rPr>
              <w:t>2026 рік</w:t>
            </w:r>
          </w:p>
        </w:tc>
        <w:tc>
          <w:tcPr>
            <w:tcW w:w="999" w:type="dxa"/>
            <w:tcBorders>
              <w:left w:val="single" w:sz="4" w:space="0" w:color="auto"/>
            </w:tcBorders>
          </w:tcPr>
          <w:p w:rsidR="00856DF7" w:rsidRPr="00967E89" w:rsidRDefault="00856DF7" w:rsidP="00FD4BA0">
            <w:pPr>
              <w:jc w:val="center"/>
              <w:rPr>
                <w:b/>
                <w:sz w:val="24"/>
              </w:rPr>
            </w:pPr>
            <w:r>
              <w:rPr>
                <w:b/>
                <w:sz w:val="24"/>
              </w:rPr>
              <w:t>2027 рік</w:t>
            </w:r>
          </w:p>
        </w:tc>
        <w:tc>
          <w:tcPr>
            <w:tcW w:w="2266" w:type="dxa"/>
            <w:shd w:val="clear" w:color="auto" w:fill="auto"/>
          </w:tcPr>
          <w:p w:rsidR="00856DF7" w:rsidRPr="0079573E" w:rsidRDefault="00856DF7" w:rsidP="00FD4BA0">
            <w:pPr>
              <w:jc w:val="center"/>
              <w:rPr>
                <w:szCs w:val="28"/>
              </w:rPr>
            </w:pPr>
          </w:p>
        </w:tc>
      </w:tr>
      <w:tr w:rsidR="00856DF7" w:rsidRPr="0079573E" w:rsidTr="00EA7313">
        <w:tc>
          <w:tcPr>
            <w:tcW w:w="3259" w:type="dxa"/>
            <w:shd w:val="clear" w:color="auto" w:fill="auto"/>
          </w:tcPr>
          <w:p w:rsidR="00856DF7" w:rsidRPr="0079573E" w:rsidRDefault="00856DF7" w:rsidP="00FD4BA0">
            <w:pPr>
              <w:jc w:val="center"/>
              <w:rPr>
                <w:b/>
                <w:sz w:val="22"/>
                <w:szCs w:val="22"/>
              </w:rPr>
            </w:pPr>
            <w:r w:rsidRPr="0079573E">
              <w:rPr>
                <w:b/>
                <w:sz w:val="22"/>
                <w:szCs w:val="22"/>
              </w:rPr>
              <w:t>1</w:t>
            </w:r>
          </w:p>
        </w:tc>
        <w:tc>
          <w:tcPr>
            <w:tcW w:w="1134" w:type="dxa"/>
            <w:shd w:val="clear" w:color="auto" w:fill="auto"/>
          </w:tcPr>
          <w:p w:rsidR="00856DF7" w:rsidRPr="0079573E" w:rsidRDefault="00856DF7" w:rsidP="00FD4BA0">
            <w:pPr>
              <w:jc w:val="center"/>
              <w:rPr>
                <w:b/>
                <w:sz w:val="22"/>
                <w:szCs w:val="22"/>
              </w:rPr>
            </w:pPr>
            <w:r>
              <w:rPr>
                <w:b/>
                <w:sz w:val="22"/>
                <w:szCs w:val="22"/>
              </w:rPr>
              <w:t>2</w:t>
            </w:r>
          </w:p>
        </w:tc>
        <w:tc>
          <w:tcPr>
            <w:tcW w:w="991" w:type="dxa"/>
            <w:shd w:val="clear" w:color="auto" w:fill="auto"/>
          </w:tcPr>
          <w:p w:rsidR="00856DF7" w:rsidRPr="0079573E" w:rsidRDefault="00856DF7" w:rsidP="00FD4BA0">
            <w:pPr>
              <w:jc w:val="center"/>
              <w:rPr>
                <w:b/>
                <w:sz w:val="22"/>
                <w:szCs w:val="22"/>
              </w:rPr>
            </w:pPr>
            <w:r>
              <w:rPr>
                <w:b/>
                <w:sz w:val="22"/>
                <w:szCs w:val="22"/>
              </w:rPr>
              <w:t>3</w:t>
            </w:r>
          </w:p>
        </w:tc>
        <w:tc>
          <w:tcPr>
            <w:tcW w:w="992" w:type="dxa"/>
            <w:tcBorders>
              <w:right w:val="single" w:sz="4" w:space="0" w:color="auto"/>
            </w:tcBorders>
          </w:tcPr>
          <w:p w:rsidR="00856DF7" w:rsidRDefault="00856DF7" w:rsidP="00FD4BA0">
            <w:pPr>
              <w:jc w:val="center"/>
              <w:rPr>
                <w:b/>
                <w:sz w:val="22"/>
                <w:szCs w:val="22"/>
              </w:rPr>
            </w:pPr>
          </w:p>
        </w:tc>
        <w:tc>
          <w:tcPr>
            <w:tcW w:w="991" w:type="dxa"/>
            <w:tcBorders>
              <w:left w:val="single" w:sz="4" w:space="0" w:color="auto"/>
              <w:right w:val="single" w:sz="4" w:space="0" w:color="auto"/>
            </w:tcBorders>
          </w:tcPr>
          <w:p w:rsidR="00856DF7" w:rsidRDefault="00856DF7" w:rsidP="00FD4BA0">
            <w:pPr>
              <w:jc w:val="center"/>
              <w:rPr>
                <w:b/>
                <w:sz w:val="22"/>
                <w:szCs w:val="22"/>
              </w:rPr>
            </w:pPr>
          </w:p>
        </w:tc>
        <w:tc>
          <w:tcPr>
            <w:tcW w:w="999" w:type="dxa"/>
            <w:tcBorders>
              <w:left w:val="single" w:sz="4" w:space="0" w:color="auto"/>
            </w:tcBorders>
          </w:tcPr>
          <w:p w:rsidR="00856DF7" w:rsidRDefault="00856DF7" w:rsidP="00FD4BA0">
            <w:pPr>
              <w:jc w:val="center"/>
              <w:rPr>
                <w:b/>
                <w:sz w:val="22"/>
                <w:szCs w:val="22"/>
              </w:rPr>
            </w:pPr>
            <w:r>
              <w:rPr>
                <w:b/>
                <w:sz w:val="22"/>
                <w:szCs w:val="22"/>
              </w:rPr>
              <w:t>4</w:t>
            </w:r>
          </w:p>
        </w:tc>
        <w:tc>
          <w:tcPr>
            <w:tcW w:w="2266" w:type="dxa"/>
            <w:shd w:val="clear" w:color="auto" w:fill="auto"/>
          </w:tcPr>
          <w:p w:rsidR="00856DF7" w:rsidRPr="0079573E" w:rsidRDefault="00856DF7" w:rsidP="00FD4BA0">
            <w:pPr>
              <w:jc w:val="center"/>
              <w:rPr>
                <w:b/>
                <w:sz w:val="22"/>
                <w:szCs w:val="22"/>
              </w:rPr>
            </w:pPr>
            <w:r>
              <w:rPr>
                <w:b/>
                <w:sz w:val="22"/>
                <w:szCs w:val="22"/>
              </w:rPr>
              <w:t>5</w:t>
            </w:r>
          </w:p>
        </w:tc>
      </w:tr>
      <w:tr w:rsidR="00856DF7" w:rsidRPr="0079573E" w:rsidTr="00EA7313">
        <w:tc>
          <w:tcPr>
            <w:tcW w:w="3259" w:type="dxa"/>
            <w:shd w:val="clear" w:color="auto" w:fill="auto"/>
          </w:tcPr>
          <w:p w:rsidR="00856DF7" w:rsidRPr="0079573E" w:rsidRDefault="00856DF7" w:rsidP="00FD4BA0">
            <w:pPr>
              <w:rPr>
                <w:szCs w:val="28"/>
              </w:rPr>
            </w:pPr>
            <w:r w:rsidRPr="0079573E">
              <w:rPr>
                <w:szCs w:val="28"/>
              </w:rPr>
              <w:t>Обсяг ресурсів, всього, у тому числі</w:t>
            </w:r>
          </w:p>
        </w:tc>
        <w:tc>
          <w:tcPr>
            <w:tcW w:w="1134" w:type="dxa"/>
            <w:shd w:val="clear" w:color="auto" w:fill="auto"/>
          </w:tcPr>
          <w:p w:rsidR="00856DF7" w:rsidRPr="0079573E" w:rsidRDefault="00856DF7" w:rsidP="00FD4BA0">
            <w:pPr>
              <w:jc w:val="center"/>
              <w:rPr>
                <w:szCs w:val="28"/>
              </w:rPr>
            </w:pPr>
          </w:p>
        </w:tc>
        <w:tc>
          <w:tcPr>
            <w:tcW w:w="991" w:type="dxa"/>
            <w:shd w:val="clear" w:color="auto" w:fill="auto"/>
          </w:tcPr>
          <w:p w:rsidR="00856DF7" w:rsidRPr="0079573E" w:rsidRDefault="00856DF7" w:rsidP="00FD4BA0">
            <w:pPr>
              <w:jc w:val="center"/>
              <w:rPr>
                <w:szCs w:val="28"/>
              </w:rPr>
            </w:pPr>
          </w:p>
        </w:tc>
        <w:tc>
          <w:tcPr>
            <w:tcW w:w="992" w:type="dxa"/>
            <w:tcBorders>
              <w:right w:val="single" w:sz="4" w:space="0" w:color="auto"/>
            </w:tcBorders>
          </w:tcPr>
          <w:p w:rsidR="00856DF7" w:rsidRPr="0079573E" w:rsidRDefault="00856DF7" w:rsidP="00FD4BA0">
            <w:pPr>
              <w:jc w:val="center"/>
              <w:rPr>
                <w:szCs w:val="28"/>
              </w:rPr>
            </w:pPr>
          </w:p>
        </w:tc>
        <w:tc>
          <w:tcPr>
            <w:tcW w:w="991" w:type="dxa"/>
            <w:tcBorders>
              <w:left w:val="single" w:sz="4" w:space="0" w:color="auto"/>
              <w:right w:val="single" w:sz="4" w:space="0" w:color="auto"/>
            </w:tcBorders>
          </w:tcPr>
          <w:p w:rsidR="00856DF7" w:rsidRPr="0079573E" w:rsidRDefault="00856DF7" w:rsidP="00FD4BA0">
            <w:pPr>
              <w:jc w:val="center"/>
              <w:rPr>
                <w:szCs w:val="28"/>
              </w:rPr>
            </w:pPr>
          </w:p>
        </w:tc>
        <w:tc>
          <w:tcPr>
            <w:tcW w:w="999" w:type="dxa"/>
            <w:tcBorders>
              <w:left w:val="single" w:sz="4" w:space="0" w:color="auto"/>
            </w:tcBorders>
          </w:tcPr>
          <w:p w:rsidR="00856DF7" w:rsidRPr="0079573E" w:rsidRDefault="00856DF7" w:rsidP="00FD4BA0">
            <w:pPr>
              <w:jc w:val="center"/>
              <w:rPr>
                <w:szCs w:val="28"/>
              </w:rPr>
            </w:pPr>
          </w:p>
        </w:tc>
        <w:tc>
          <w:tcPr>
            <w:tcW w:w="2266" w:type="dxa"/>
            <w:shd w:val="clear" w:color="auto" w:fill="auto"/>
          </w:tcPr>
          <w:p w:rsidR="00856DF7" w:rsidRPr="0079573E" w:rsidRDefault="00856DF7" w:rsidP="00FD4BA0">
            <w:pPr>
              <w:jc w:val="center"/>
              <w:rPr>
                <w:szCs w:val="28"/>
              </w:rPr>
            </w:pPr>
          </w:p>
        </w:tc>
      </w:tr>
      <w:tr w:rsidR="00577D88" w:rsidRPr="0079573E" w:rsidTr="00EA7313">
        <w:tc>
          <w:tcPr>
            <w:tcW w:w="3259" w:type="dxa"/>
            <w:shd w:val="clear" w:color="auto" w:fill="auto"/>
          </w:tcPr>
          <w:p w:rsidR="00577D88" w:rsidRPr="0079573E" w:rsidRDefault="00577D88" w:rsidP="00FD4BA0">
            <w:pPr>
              <w:rPr>
                <w:szCs w:val="28"/>
              </w:rPr>
            </w:pPr>
            <w:r w:rsidRPr="0079573E">
              <w:rPr>
                <w:szCs w:val="28"/>
              </w:rPr>
              <w:t xml:space="preserve">місцевий бюджет </w:t>
            </w:r>
            <w:r w:rsidR="00EA7313">
              <w:rPr>
                <w:szCs w:val="28"/>
              </w:rPr>
              <w:t>тис.грн.</w:t>
            </w:r>
          </w:p>
        </w:tc>
        <w:tc>
          <w:tcPr>
            <w:tcW w:w="1134" w:type="dxa"/>
            <w:shd w:val="clear" w:color="auto" w:fill="auto"/>
          </w:tcPr>
          <w:p w:rsidR="00577D88" w:rsidRPr="00EA7313" w:rsidRDefault="00EA7313" w:rsidP="00FD4BA0">
            <w:pPr>
              <w:jc w:val="center"/>
              <w:rPr>
                <w:szCs w:val="28"/>
              </w:rPr>
            </w:pPr>
            <w:r>
              <w:rPr>
                <w:szCs w:val="28"/>
              </w:rPr>
              <w:t>3102,0</w:t>
            </w:r>
          </w:p>
        </w:tc>
        <w:tc>
          <w:tcPr>
            <w:tcW w:w="991" w:type="dxa"/>
            <w:shd w:val="clear" w:color="auto" w:fill="auto"/>
          </w:tcPr>
          <w:p w:rsidR="00577D88" w:rsidRPr="00EA7313" w:rsidRDefault="00EA7313" w:rsidP="00FD4BA0">
            <w:pPr>
              <w:jc w:val="center"/>
              <w:rPr>
                <w:szCs w:val="28"/>
              </w:rPr>
            </w:pPr>
            <w:r>
              <w:rPr>
                <w:szCs w:val="28"/>
              </w:rPr>
              <w:t>3104,0</w:t>
            </w:r>
          </w:p>
        </w:tc>
        <w:tc>
          <w:tcPr>
            <w:tcW w:w="992" w:type="dxa"/>
            <w:tcBorders>
              <w:right w:val="single" w:sz="4" w:space="0" w:color="auto"/>
            </w:tcBorders>
          </w:tcPr>
          <w:p w:rsidR="00577D88" w:rsidRPr="00EA7313" w:rsidRDefault="00EA7313" w:rsidP="00FD4BA0">
            <w:pPr>
              <w:jc w:val="center"/>
              <w:rPr>
                <w:szCs w:val="28"/>
              </w:rPr>
            </w:pPr>
            <w:r>
              <w:rPr>
                <w:szCs w:val="28"/>
              </w:rPr>
              <w:t>3104,0</w:t>
            </w:r>
          </w:p>
        </w:tc>
        <w:tc>
          <w:tcPr>
            <w:tcW w:w="991" w:type="dxa"/>
            <w:tcBorders>
              <w:left w:val="single" w:sz="4" w:space="0" w:color="auto"/>
              <w:right w:val="single" w:sz="4" w:space="0" w:color="auto"/>
            </w:tcBorders>
          </w:tcPr>
          <w:p w:rsidR="00577D88" w:rsidRPr="00EA7313" w:rsidRDefault="00EA7313" w:rsidP="00FD4BA0">
            <w:pPr>
              <w:jc w:val="center"/>
              <w:rPr>
                <w:szCs w:val="28"/>
              </w:rPr>
            </w:pPr>
            <w:r>
              <w:rPr>
                <w:szCs w:val="28"/>
              </w:rPr>
              <w:t>3104,0</w:t>
            </w:r>
          </w:p>
        </w:tc>
        <w:tc>
          <w:tcPr>
            <w:tcW w:w="999" w:type="dxa"/>
            <w:tcBorders>
              <w:left w:val="single" w:sz="4" w:space="0" w:color="auto"/>
            </w:tcBorders>
          </w:tcPr>
          <w:p w:rsidR="00577D88" w:rsidRPr="00EA7313" w:rsidRDefault="00EA7313" w:rsidP="00D7452E">
            <w:pPr>
              <w:rPr>
                <w:szCs w:val="28"/>
              </w:rPr>
            </w:pPr>
            <w:r>
              <w:rPr>
                <w:szCs w:val="28"/>
              </w:rPr>
              <w:t>3104,0</w:t>
            </w:r>
          </w:p>
        </w:tc>
        <w:tc>
          <w:tcPr>
            <w:tcW w:w="2266" w:type="dxa"/>
            <w:shd w:val="clear" w:color="auto" w:fill="auto"/>
          </w:tcPr>
          <w:p w:rsidR="00577D88" w:rsidRPr="00EA7313" w:rsidRDefault="00EA7313" w:rsidP="00FD4BA0">
            <w:pPr>
              <w:jc w:val="center"/>
              <w:rPr>
                <w:szCs w:val="28"/>
              </w:rPr>
            </w:pPr>
            <w:r>
              <w:rPr>
                <w:szCs w:val="28"/>
              </w:rPr>
              <w:t>15518,0</w:t>
            </w:r>
          </w:p>
        </w:tc>
      </w:tr>
      <w:tr w:rsidR="000A53CB" w:rsidRPr="0079573E" w:rsidTr="000A53CB">
        <w:tc>
          <w:tcPr>
            <w:tcW w:w="3259" w:type="dxa"/>
            <w:shd w:val="clear" w:color="auto" w:fill="auto"/>
          </w:tcPr>
          <w:p w:rsidR="000A53CB" w:rsidRPr="0079573E" w:rsidRDefault="000A53CB" w:rsidP="00FD4BA0">
            <w:pPr>
              <w:rPr>
                <w:szCs w:val="28"/>
              </w:rPr>
            </w:pPr>
            <w:r w:rsidRPr="0079573E">
              <w:rPr>
                <w:szCs w:val="28"/>
              </w:rPr>
              <w:t>кошти інших джерел</w:t>
            </w:r>
          </w:p>
        </w:tc>
        <w:tc>
          <w:tcPr>
            <w:tcW w:w="1134" w:type="dxa"/>
            <w:shd w:val="clear" w:color="auto" w:fill="auto"/>
          </w:tcPr>
          <w:p w:rsidR="000A53CB" w:rsidRPr="0079573E" w:rsidRDefault="000A53CB" w:rsidP="00FD4BA0">
            <w:pPr>
              <w:jc w:val="center"/>
              <w:rPr>
                <w:szCs w:val="28"/>
              </w:rPr>
            </w:pPr>
          </w:p>
        </w:tc>
        <w:tc>
          <w:tcPr>
            <w:tcW w:w="991" w:type="dxa"/>
            <w:shd w:val="clear" w:color="auto" w:fill="auto"/>
          </w:tcPr>
          <w:p w:rsidR="000A53CB" w:rsidRPr="0079573E" w:rsidRDefault="000A53CB" w:rsidP="00FD4BA0">
            <w:pPr>
              <w:jc w:val="center"/>
              <w:rPr>
                <w:szCs w:val="28"/>
              </w:rPr>
            </w:pPr>
          </w:p>
        </w:tc>
        <w:tc>
          <w:tcPr>
            <w:tcW w:w="988" w:type="dxa"/>
            <w:tcBorders>
              <w:right w:val="single" w:sz="4" w:space="0" w:color="auto"/>
            </w:tcBorders>
          </w:tcPr>
          <w:p w:rsidR="000A53CB" w:rsidRPr="0079573E" w:rsidRDefault="000A53CB" w:rsidP="00FD4BA0">
            <w:pPr>
              <w:jc w:val="center"/>
              <w:rPr>
                <w:szCs w:val="28"/>
              </w:rPr>
            </w:pPr>
          </w:p>
        </w:tc>
        <w:tc>
          <w:tcPr>
            <w:tcW w:w="995" w:type="dxa"/>
            <w:tcBorders>
              <w:right w:val="single" w:sz="4" w:space="0" w:color="auto"/>
            </w:tcBorders>
          </w:tcPr>
          <w:p w:rsidR="000A53CB" w:rsidRPr="0079573E" w:rsidRDefault="000A53CB" w:rsidP="00FD4BA0">
            <w:pPr>
              <w:jc w:val="center"/>
              <w:rPr>
                <w:szCs w:val="28"/>
              </w:rPr>
            </w:pPr>
          </w:p>
        </w:tc>
        <w:tc>
          <w:tcPr>
            <w:tcW w:w="999" w:type="dxa"/>
            <w:tcBorders>
              <w:left w:val="single" w:sz="4" w:space="0" w:color="auto"/>
            </w:tcBorders>
          </w:tcPr>
          <w:p w:rsidR="000A53CB" w:rsidRPr="0079573E" w:rsidRDefault="000A53CB" w:rsidP="00FD4BA0">
            <w:pPr>
              <w:jc w:val="center"/>
              <w:rPr>
                <w:szCs w:val="28"/>
              </w:rPr>
            </w:pPr>
          </w:p>
        </w:tc>
        <w:tc>
          <w:tcPr>
            <w:tcW w:w="2266" w:type="dxa"/>
            <w:shd w:val="clear" w:color="auto" w:fill="auto"/>
          </w:tcPr>
          <w:p w:rsidR="000A53CB" w:rsidRPr="0079573E" w:rsidRDefault="000A53CB" w:rsidP="00FD4BA0">
            <w:pPr>
              <w:jc w:val="center"/>
              <w:rPr>
                <w:szCs w:val="28"/>
              </w:rPr>
            </w:pPr>
          </w:p>
        </w:tc>
      </w:tr>
    </w:tbl>
    <w:p w:rsidR="00DD7BF5" w:rsidRDefault="009601E9" w:rsidP="009601E9">
      <w:pPr>
        <w:tabs>
          <w:tab w:val="left" w:pos="1650"/>
        </w:tabs>
        <w:jc w:val="both"/>
        <w:rPr>
          <w:szCs w:val="28"/>
        </w:rPr>
      </w:pPr>
      <w:r>
        <w:rPr>
          <w:szCs w:val="28"/>
        </w:rPr>
        <w:tab/>
        <w:t xml:space="preserve">                  </w:t>
      </w:r>
    </w:p>
    <w:p w:rsidR="009601E9" w:rsidRPr="00DA2EAE" w:rsidRDefault="0066315C" w:rsidP="00DD7BF5">
      <w:pPr>
        <w:tabs>
          <w:tab w:val="left" w:pos="1650"/>
        </w:tabs>
        <w:jc w:val="center"/>
        <w:rPr>
          <w:b/>
          <w:sz w:val="32"/>
          <w:szCs w:val="32"/>
        </w:rPr>
      </w:pPr>
      <w:r>
        <w:rPr>
          <w:b/>
          <w:szCs w:val="28"/>
        </w:rPr>
        <w:t>8</w:t>
      </w:r>
      <w:r w:rsidR="006636A9">
        <w:rPr>
          <w:b/>
          <w:szCs w:val="28"/>
        </w:rPr>
        <w:t>.</w:t>
      </w:r>
      <w:r w:rsidR="009601E9">
        <w:rPr>
          <w:b/>
          <w:szCs w:val="28"/>
        </w:rPr>
        <w:t xml:space="preserve"> </w:t>
      </w:r>
      <w:r w:rsidR="009601E9" w:rsidRPr="00DA2EAE">
        <w:rPr>
          <w:b/>
          <w:sz w:val="32"/>
          <w:szCs w:val="32"/>
        </w:rPr>
        <w:t>Очікувані результати</w:t>
      </w:r>
    </w:p>
    <w:p w:rsidR="009601E9" w:rsidRPr="000442B6" w:rsidRDefault="009601E9" w:rsidP="009601E9">
      <w:pPr>
        <w:tabs>
          <w:tab w:val="left" w:pos="1650"/>
        </w:tabs>
        <w:jc w:val="both"/>
        <w:rPr>
          <w:b/>
        </w:rPr>
      </w:pPr>
    </w:p>
    <w:p w:rsidR="00DD7BF5" w:rsidRPr="00E621E3" w:rsidRDefault="00DD7BF5" w:rsidP="00DD7BF5">
      <w:pPr>
        <w:jc w:val="both"/>
        <w:rPr>
          <w:szCs w:val="28"/>
        </w:rPr>
      </w:pPr>
      <w:r>
        <w:t xml:space="preserve">       </w:t>
      </w:r>
      <w:r w:rsidR="009601E9">
        <w:t xml:space="preserve"> </w:t>
      </w:r>
      <w:r w:rsidRPr="00E621E3">
        <w:rPr>
          <w:szCs w:val="28"/>
        </w:rPr>
        <w:t>Реалізація даної Програми дозволить:</w:t>
      </w:r>
    </w:p>
    <w:p w:rsidR="00DD7BF5" w:rsidRPr="00E621E3" w:rsidRDefault="00DD7BF5" w:rsidP="00DD7BF5">
      <w:pPr>
        <w:jc w:val="both"/>
        <w:rPr>
          <w:szCs w:val="28"/>
        </w:rPr>
      </w:pPr>
      <w:r w:rsidRPr="00E621E3">
        <w:rPr>
          <w:szCs w:val="28"/>
        </w:rPr>
        <w:t xml:space="preserve">- підвищити рівень охоплення найбільш соціально незахищених верств населення соціальними послугами; </w:t>
      </w:r>
    </w:p>
    <w:p w:rsidR="00DD7BF5" w:rsidRPr="00E621E3" w:rsidRDefault="00DD7BF5" w:rsidP="00DD7BF5">
      <w:pPr>
        <w:jc w:val="both"/>
        <w:rPr>
          <w:szCs w:val="28"/>
        </w:rPr>
      </w:pPr>
      <w:r w:rsidRPr="00E621E3">
        <w:rPr>
          <w:szCs w:val="28"/>
        </w:rPr>
        <w:t xml:space="preserve">- вирішити проблеми фінансового та соціального забезпечення відповідних категорій населення; </w:t>
      </w:r>
    </w:p>
    <w:p w:rsidR="00DD7BF5" w:rsidRPr="00E621E3" w:rsidRDefault="00DD7BF5" w:rsidP="00DD7BF5">
      <w:pPr>
        <w:jc w:val="both"/>
        <w:rPr>
          <w:szCs w:val="28"/>
        </w:rPr>
      </w:pPr>
      <w:r w:rsidRPr="00E621E3">
        <w:rPr>
          <w:szCs w:val="28"/>
        </w:rPr>
        <w:t xml:space="preserve">- створити систему своєчасного реагування щодо надання необхідної допомоги потребуючим громадянам для зниження соціальної напруги у суспільстві. </w:t>
      </w:r>
    </w:p>
    <w:p w:rsidR="00DD7BF5" w:rsidRDefault="00DD7BF5" w:rsidP="00DD7BF5">
      <w:pPr>
        <w:jc w:val="both"/>
        <w:rPr>
          <w:szCs w:val="28"/>
        </w:rPr>
      </w:pPr>
    </w:p>
    <w:p w:rsidR="00DD7BF5" w:rsidRPr="00E621E3" w:rsidRDefault="00DD7BF5" w:rsidP="00DD7BF5">
      <w:pPr>
        <w:jc w:val="both"/>
        <w:rPr>
          <w:szCs w:val="28"/>
        </w:rPr>
      </w:pPr>
      <w:r w:rsidRPr="00E621E3">
        <w:rPr>
          <w:szCs w:val="28"/>
        </w:rPr>
        <w:t xml:space="preserve"> Виконання Програми забезпечить:</w:t>
      </w:r>
    </w:p>
    <w:p w:rsidR="00DD7BF5" w:rsidRPr="00E621E3" w:rsidRDefault="00DD7BF5" w:rsidP="00DD7BF5">
      <w:pPr>
        <w:jc w:val="both"/>
        <w:rPr>
          <w:szCs w:val="28"/>
        </w:rPr>
      </w:pPr>
      <w:r>
        <w:rPr>
          <w:szCs w:val="28"/>
        </w:rPr>
        <w:t xml:space="preserve">- </w:t>
      </w:r>
      <w:r w:rsidRPr="00E621E3">
        <w:rPr>
          <w:szCs w:val="28"/>
        </w:rPr>
        <w:t>організаційно-правову, інформаційну, матеріальну, соціально-побутов</w:t>
      </w:r>
      <w:r>
        <w:rPr>
          <w:szCs w:val="28"/>
        </w:rPr>
        <w:t>у</w:t>
      </w:r>
      <w:r w:rsidRPr="00E621E3">
        <w:rPr>
          <w:szCs w:val="28"/>
        </w:rPr>
        <w:t xml:space="preserve"> підтримку </w:t>
      </w:r>
      <w:r>
        <w:rPr>
          <w:szCs w:val="28"/>
        </w:rPr>
        <w:t>осіб пільгової категорії</w:t>
      </w:r>
      <w:r w:rsidRPr="00E621E3">
        <w:rPr>
          <w:szCs w:val="28"/>
        </w:rPr>
        <w:t>;</w:t>
      </w:r>
    </w:p>
    <w:p w:rsidR="00DD7BF5" w:rsidRPr="00EE7A97" w:rsidRDefault="00DD7BF5" w:rsidP="00DD7BF5">
      <w:pPr>
        <w:jc w:val="both"/>
        <w:rPr>
          <w:szCs w:val="28"/>
        </w:rPr>
      </w:pPr>
      <w:r>
        <w:rPr>
          <w:szCs w:val="28"/>
        </w:rPr>
        <w:t xml:space="preserve">- </w:t>
      </w:r>
      <w:r w:rsidRPr="00E621E3">
        <w:rPr>
          <w:szCs w:val="28"/>
        </w:rPr>
        <w:t>покращення рівня життя малозабезпеченим верствам населе</w:t>
      </w:r>
      <w:r>
        <w:rPr>
          <w:szCs w:val="28"/>
        </w:rPr>
        <w:t xml:space="preserve">ння з числа </w:t>
      </w:r>
      <w:r w:rsidRPr="00EE7A97">
        <w:rPr>
          <w:szCs w:val="28"/>
        </w:rPr>
        <w:t xml:space="preserve">одиноких осіб похилого віку, ветеранів війни та праці, осіб з інвалідністю та дітей з інвалідністю,  </w:t>
      </w:r>
      <w:r>
        <w:rPr>
          <w:rFonts w:eastAsia="Calibri"/>
          <w:szCs w:val="28"/>
        </w:rPr>
        <w:t>військовослужбовців,</w:t>
      </w:r>
      <w:r w:rsidRPr="00EE7A97">
        <w:rPr>
          <w:rFonts w:eastAsia="Calibri"/>
          <w:szCs w:val="28"/>
        </w:rPr>
        <w:t xml:space="preserve">  </w:t>
      </w:r>
      <w:r>
        <w:rPr>
          <w:szCs w:val="28"/>
        </w:rPr>
        <w:t>учасників</w:t>
      </w:r>
      <w:r w:rsidRPr="00EE7A97">
        <w:rPr>
          <w:szCs w:val="28"/>
        </w:rPr>
        <w:t xml:space="preserve"> операції  Об’єднаних сил  на сході України та відбитті військової агресії</w:t>
      </w:r>
      <w:r w:rsidRPr="00EE7A97">
        <w:rPr>
          <w:rFonts w:eastAsia="Calibri"/>
          <w:szCs w:val="28"/>
        </w:rPr>
        <w:t xml:space="preserve"> російської федерації  проти України </w:t>
      </w:r>
      <w:r w:rsidRPr="00EE7A97">
        <w:rPr>
          <w:szCs w:val="28"/>
        </w:rPr>
        <w:t>та їх сімей;</w:t>
      </w:r>
    </w:p>
    <w:p w:rsidR="00DD7BF5" w:rsidRPr="00EE7A97" w:rsidRDefault="00DD7BF5" w:rsidP="00DD7BF5">
      <w:pPr>
        <w:jc w:val="both"/>
        <w:rPr>
          <w:szCs w:val="28"/>
        </w:rPr>
      </w:pPr>
      <w:r w:rsidRPr="00EE7A97">
        <w:rPr>
          <w:szCs w:val="28"/>
        </w:rPr>
        <w:t>- фінансову підтримку особам, які опинилися в складних життєвих обставинах у зв</w:t>
      </w:r>
      <w:r w:rsidR="00D96ABA">
        <w:rPr>
          <w:szCs w:val="28"/>
        </w:rPr>
        <w:t>’</w:t>
      </w:r>
      <w:r w:rsidRPr="00EE7A97">
        <w:rPr>
          <w:szCs w:val="28"/>
        </w:rPr>
        <w:t>язку з важкою хворобою, стихійним лихом чи надзвичайною ситуацією;</w:t>
      </w:r>
    </w:p>
    <w:p w:rsidR="00DD7BF5" w:rsidRDefault="00DD7BF5" w:rsidP="00DD7BF5">
      <w:pPr>
        <w:jc w:val="both"/>
        <w:rPr>
          <w:szCs w:val="28"/>
        </w:rPr>
      </w:pPr>
      <w:r>
        <w:rPr>
          <w:szCs w:val="28"/>
        </w:rPr>
        <w:t xml:space="preserve">- </w:t>
      </w:r>
      <w:r w:rsidRPr="00E621E3">
        <w:rPr>
          <w:szCs w:val="28"/>
        </w:rPr>
        <w:t>часткове компенсування матеріальних витрат на  поховання  ро</w:t>
      </w:r>
      <w:r w:rsidR="007E65BA">
        <w:rPr>
          <w:szCs w:val="28"/>
        </w:rPr>
        <w:t>дичів  малозабезпечених жителів;</w:t>
      </w:r>
    </w:p>
    <w:p w:rsidR="00DD7BF5" w:rsidRDefault="00DD7BF5" w:rsidP="00DD7BF5">
      <w:pPr>
        <w:jc w:val="both"/>
        <w:rPr>
          <w:szCs w:val="28"/>
        </w:rPr>
      </w:pPr>
      <w:r>
        <w:rPr>
          <w:szCs w:val="28"/>
        </w:rPr>
        <w:lastRenderedPageBreak/>
        <w:t>- надання пільг окремим категоріям громадян з оплати послуг зв’язк</w:t>
      </w:r>
      <w:r w:rsidR="007E65BA">
        <w:rPr>
          <w:szCs w:val="28"/>
        </w:rPr>
        <w:t>у та житлово-комунальних послуг;</w:t>
      </w:r>
    </w:p>
    <w:p w:rsidR="00DD7BF5" w:rsidRPr="00E621E3" w:rsidRDefault="00DD7BF5" w:rsidP="00DD7BF5">
      <w:pPr>
        <w:jc w:val="both"/>
        <w:rPr>
          <w:szCs w:val="28"/>
        </w:rPr>
      </w:pPr>
      <w:r>
        <w:rPr>
          <w:szCs w:val="28"/>
        </w:rPr>
        <w:t xml:space="preserve">- </w:t>
      </w:r>
      <w:r w:rsidRPr="00E621E3">
        <w:rPr>
          <w:szCs w:val="28"/>
        </w:rPr>
        <w:t>надання соціальних гарантій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7E65BA">
        <w:rPr>
          <w:szCs w:val="28"/>
        </w:rPr>
        <w:t>.</w:t>
      </w:r>
    </w:p>
    <w:p w:rsidR="009601E9" w:rsidRPr="00580FD5" w:rsidRDefault="00DD7BF5" w:rsidP="009601E9">
      <w:pPr>
        <w:tabs>
          <w:tab w:val="left" w:pos="1650"/>
        </w:tabs>
        <w:jc w:val="both"/>
      </w:pPr>
      <w:r>
        <w:t xml:space="preserve">      </w:t>
      </w:r>
      <w:r w:rsidR="009601E9">
        <w:t xml:space="preserve">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  за рахунок можливостей місцевого самоврядування та у співпраці з громадськістю.</w:t>
      </w:r>
    </w:p>
    <w:p w:rsidR="00DD7BF5" w:rsidRPr="00C726AC" w:rsidRDefault="00DD7BF5" w:rsidP="00DD7BF5">
      <w:pPr>
        <w:jc w:val="both"/>
        <w:rPr>
          <w:b/>
          <w:sz w:val="32"/>
          <w:szCs w:val="32"/>
        </w:rPr>
      </w:pPr>
    </w:p>
    <w:p w:rsidR="00C726AC" w:rsidRPr="006F5287" w:rsidRDefault="0066315C" w:rsidP="00C726AC">
      <w:pPr>
        <w:ind w:left="900"/>
        <w:jc w:val="center"/>
        <w:rPr>
          <w:b/>
          <w:sz w:val="32"/>
          <w:szCs w:val="32"/>
        </w:rPr>
      </w:pPr>
      <w:r>
        <w:rPr>
          <w:b/>
          <w:sz w:val="32"/>
          <w:szCs w:val="32"/>
        </w:rPr>
        <w:t>9</w:t>
      </w:r>
      <w:r w:rsidR="009601E9" w:rsidRPr="006F5287">
        <w:rPr>
          <w:b/>
          <w:sz w:val="32"/>
          <w:szCs w:val="32"/>
        </w:rPr>
        <w:t>.</w:t>
      </w:r>
      <w:r w:rsidR="00C726AC" w:rsidRPr="006F5287">
        <w:rPr>
          <w:b/>
          <w:sz w:val="32"/>
          <w:szCs w:val="32"/>
        </w:rPr>
        <w:t xml:space="preserve"> Координація та контроль за виконанням Програми:</w:t>
      </w:r>
    </w:p>
    <w:p w:rsidR="00C726AC" w:rsidRPr="006F5287" w:rsidRDefault="00C726AC" w:rsidP="00C726AC">
      <w:pPr>
        <w:ind w:left="900"/>
        <w:jc w:val="center"/>
        <w:rPr>
          <w:b/>
          <w:u w:val="single"/>
        </w:rPr>
      </w:pPr>
    </w:p>
    <w:p w:rsidR="00C726AC" w:rsidRPr="006F5287" w:rsidRDefault="00C726AC" w:rsidP="00293AC1">
      <w:pPr>
        <w:ind w:firstLine="567"/>
      </w:pPr>
      <w:r w:rsidRPr="006F5287">
        <w:t xml:space="preserve">Координацію виконання заходів Програми здійснює </w:t>
      </w:r>
      <w:r w:rsidR="00293AC1" w:rsidRPr="006F5287">
        <w:t>фінансовий та гуманітарний відділи Вишнівської сільської ради</w:t>
      </w:r>
      <w:r w:rsidRPr="006F5287">
        <w:t>.</w:t>
      </w:r>
    </w:p>
    <w:p w:rsidR="00C726AC" w:rsidRPr="006F5287" w:rsidRDefault="00C726AC" w:rsidP="00C726AC">
      <w:pPr>
        <w:ind w:firstLine="540"/>
      </w:pPr>
      <w:r w:rsidRPr="006F5287">
        <w:t xml:space="preserve">Контроль </w:t>
      </w:r>
      <w:r w:rsidR="00293AC1" w:rsidRPr="006F5287">
        <w:t xml:space="preserve">за </w:t>
      </w:r>
      <w:r w:rsidRPr="006F5287">
        <w:t>виконанням Програми здійснює</w:t>
      </w:r>
      <w:r w:rsidR="00293AC1" w:rsidRPr="006F5287">
        <w:t xml:space="preserve"> відділ бухгалтерського обліку та звітності</w:t>
      </w:r>
      <w:r w:rsidRPr="006F5287">
        <w:t xml:space="preserve"> </w:t>
      </w:r>
      <w:r w:rsidR="00293AC1" w:rsidRPr="006F5287">
        <w:t xml:space="preserve">Вишнівської сільської </w:t>
      </w:r>
      <w:r w:rsidRPr="006F5287">
        <w:t>ради, постійна комісія з питань</w:t>
      </w:r>
      <w:r w:rsidR="00293AC1" w:rsidRPr="006F5287">
        <w:t xml:space="preserve"> планування фінансів,</w:t>
      </w:r>
      <w:r w:rsidRPr="006F5287">
        <w:t xml:space="preserve">бюджету та </w:t>
      </w:r>
      <w:r w:rsidR="00293AC1" w:rsidRPr="006F5287">
        <w:t>соціально-економічного розвитку Вишнівської сільської ради</w:t>
      </w:r>
      <w:r w:rsidRPr="006F5287">
        <w:t>.</w:t>
      </w:r>
    </w:p>
    <w:p w:rsidR="00C726AC" w:rsidRPr="006F5287" w:rsidRDefault="00C726AC" w:rsidP="00C726AC">
      <w:pPr>
        <w:ind w:firstLine="708"/>
        <w:jc w:val="both"/>
      </w:pPr>
    </w:p>
    <w:p w:rsidR="009601E9" w:rsidRPr="003E79AD" w:rsidRDefault="009601E9" w:rsidP="009601E9">
      <w:pPr>
        <w:ind w:firstLine="708"/>
        <w:jc w:val="both"/>
        <w:rPr>
          <w:szCs w:val="28"/>
        </w:rPr>
      </w:pPr>
      <w:r>
        <w:t>.</w:t>
      </w:r>
    </w:p>
    <w:p w:rsidR="009601E9" w:rsidRPr="006E3ADB" w:rsidRDefault="009601E9" w:rsidP="009601E9">
      <w:pPr>
        <w:shd w:val="clear" w:color="auto" w:fill="FFFFFF"/>
        <w:suppressAutoHyphens w:val="0"/>
        <w:ind w:firstLine="426"/>
        <w:jc w:val="both"/>
        <w:rPr>
          <w:bCs w:val="0"/>
          <w:color w:val="000000"/>
          <w:szCs w:val="28"/>
          <w:lang w:eastAsia="uk-UA"/>
        </w:rPr>
      </w:pPr>
      <w:r>
        <w:rPr>
          <w:szCs w:val="28"/>
        </w:rPr>
        <w:t xml:space="preserve"> </w:t>
      </w:r>
    </w:p>
    <w:p w:rsidR="009601E9" w:rsidRPr="006E3ADB" w:rsidRDefault="009601E9" w:rsidP="009601E9">
      <w:pPr>
        <w:shd w:val="clear" w:color="auto" w:fill="FFFFFF"/>
        <w:suppressAutoHyphens w:val="0"/>
        <w:spacing w:after="212"/>
        <w:jc w:val="both"/>
        <w:rPr>
          <w:bCs w:val="0"/>
          <w:color w:val="000000"/>
          <w:szCs w:val="28"/>
          <w:lang w:eastAsia="uk-UA"/>
        </w:rPr>
      </w:pPr>
    </w:p>
    <w:p w:rsidR="00C726AC" w:rsidRDefault="00C726AC" w:rsidP="00577D88">
      <w:pPr>
        <w:rPr>
          <w:b/>
          <w:szCs w:val="28"/>
        </w:rPr>
      </w:pPr>
    </w:p>
    <w:p w:rsidR="00C726AC" w:rsidRPr="00467857" w:rsidRDefault="00C726AC" w:rsidP="00577D88">
      <w:pPr>
        <w:rPr>
          <w:szCs w:val="28"/>
        </w:rPr>
        <w:sectPr w:rsidR="00C726AC" w:rsidRPr="00467857" w:rsidSect="00DE1424">
          <w:footerReference w:type="default" r:id="rId8"/>
          <w:pgSz w:w="11906" w:h="16838"/>
          <w:pgMar w:top="709" w:right="851" w:bottom="284" w:left="1134" w:header="720" w:footer="346" w:gutter="0"/>
          <w:pgNumType w:start="10"/>
          <w:cols w:space="720"/>
          <w:docGrid w:linePitch="381"/>
        </w:sectPr>
      </w:pPr>
    </w:p>
    <w:p w:rsidR="00887340" w:rsidRDefault="00887340" w:rsidP="00887340">
      <w:pPr>
        <w:jc w:val="center"/>
        <w:rPr>
          <w:b/>
          <w:szCs w:val="28"/>
        </w:rPr>
      </w:pPr>
    </w:p>
    <w:p w:rsidR="00887340" w:rsidRPr="003009B0" w:rsidRDefault="00887340" w:rsidP="00887340">
      <w:pPr>
        <w:shd w:val="clear" w:color="auto" w:fill="FFFFFF"/>
        <w:ind w:left="11624"/>
        <w:contextualSpacing/>
        <w:jc w:val="both"/>
        <w:textAlignment w:val="baseline"/>
        <w:rPr>
          <w:sz w:val="24"/>
        </w:rPr>
      </w:pPr>
      <w:r w:rsidRPr="003009B0">
        <w:rPr>
          <w:sz w:val="24"/>
        </w:rPr>
        <w:t>Додаток 1</w:t>
      </w:r>
    </w:p>
    <w:p w:rsidR="00887340" w:rsidRPr="003009B0" w:rsidRDefault="00887340" w:rsidP="00887340">
      <w:pPr>
        <w:shd w:val="clear" w:color="auto" w:fill="FFFFFF"/>
        <w:ind w:left="11624"/>
        <w:contextualSpacing/>
        <w:jc w:val="both"/>
        <w:textAlignment w:val="baseline"/>
        <w:rPr>
          <w:sz w:val="24"/>
        </w:rPr>
      </w:pPr>
      <w:r w:rsidRPr="003009B0">
        <w:rPr>
          <w:sz w:val="24"/>
        </w:rPr>
        <w:t>до «Програми соціального захисту</w:t>
      </w:r>
    </w:p>
    <w:p w:rsidR="00887340" w:rsidRPr="003009B0" w:rsidRDefault="00887340" w:rsidP="00887340">
      <w:pPr>
        <w:shd w:val="clear" w:color="auto" w:fill="FFFFFF"/>
        <w:ind w:left="11624"/>
        <w:contextualSpacing/>
        <w:jc w:val="both"/>
        <w:textAlignment w:val="baseline"/>
        <w:rPr>
          <w:sz w:val="24"/>
        </w:rPr>
      </w:pPr>
      <w:r w:rsidRPr="003009B0">
        <w:rPr>
          <w:sz w:val="24"/>
        </w:rPr>
        <w:t>населення Вишнівської сільської ради</w:t>
      </w:r>
    </w:p>
    <w:p w:rsidR="00887340" w:rsidRPr="003009B0" w:rsidRDefault="00887340" w:rsidP="00887340">
      <w:pPr>
        <w:shd w:val="clear" w:color="auto" w:fill="FFFFFF"/>
        <w:ind w:left="11624"/>
        <w:contextualSpacing/>
        <w:jc w:val="both"/>
        <w:textAlignment w:val="baseline"/>
        <w:rPr>
          <w:sz w:val="24"/>
        </w:rPr>
      </w:pPr>
      <w:r>
        <w:rPr>
          <w:sz w:val="24"/>
        </w:rPr>
        <w:t>на 2023-2027</w:t>
      </w:r>
      <w:r w:rsidRPr="003009B0">
        <w:rPr>
          <w:sz w:val="24"/>
        </w:rPr>
        <w:t xml:space="preserve"> роки»</w:t>
      </w:r>
    </w:p>
    <w:p w:rsidR="00887340" w:rsidRDefault="00887340" w:rsidP="001F6675">
      <w:pPr>
        <w:jc w:val="both"/>
        <w:rPr>
          <w:szCs w:val="28"/>
        </w:rPr>
      </w:pPr>
    </w:p>
    <w:tbl>
      <w:tblPr>
        <w:tblW w:w="16160"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20"/>
        <w:gridCol w:w="3742"/>
        <w:gridCol w:w="371"/>
        <w:gridCol w:w="10"/>
        <w:gridCol w:w="1035"/>
        <w:gridCol w:w="146"/>
        <w:gridCol w:w="216"/>
        <w:gridCol w:w="11"/>
        <w:gridCol w:w="10"/>
        <w:gridCol w:w="1380"/>
        <w:gridCol w:w="88"/>
        <w:gridCol w:w="38"/>
        <w:gridCol w:w="43"/>
        <w:gridCol w:w="1121"/>
        <w:gridCol w:w="78"/>
        <w:gridCol w:w="7"/>
        <w:gridCol w:w="765"/>
        <w:gridCol w:w="84"/>
        <w:gridCol w:w="767"/>
        <w:gridCol w:w="86"/>
        <w:gridCol w:w="855"/>
        <w:gridCol w:w="43"/>
        <w:gridCol w:w="17"/>
        <w:gridCol w:w="9"/>
        <w:gridCol w:w="803"/>
        <w:gridCol w:w="26"/>
        <w:gridCol w:w="139"/>
        <w:gridCol w:w="28"/>
        <w:gridCol w:w="659"/>
        <w:gridCol w:w="30"/>
        <w:gridCol w:w="134"/>
        <w:gridCol w:w="34"/>
        <w:gridCol w:w="2688"/>
      </w:tblGrid>
      <w:tr w:rsidR="002A652A" w:rsidRPr="00C20854" w:rsidTr="001867C2">
        <w:trPr>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2A652A" w:rsidRPr="002A652A" w:rsidRDefault="002A652A" w:rsidP="00887340">
            <w:pPr>
              <w:pStyle w:val="ad"/>
              <w:spacing w:before="0" w:after="0"/>
              <w:jc w:val="center"/>
              <w:rPr>
                <w:b/>
                <w:noProof/>
                <w:sz w:val="32"/>
                <w:szCs w:val="32"/>
              </w:rPr>
            </w:pPr>
            <w:r w:rsidRPr="002A652A">
              <w:rPr>
                <w:b/>
                <w:noProof/>
                <w:color w:val="000000"/>
                <w:sz w:val="32"/>
                <w:szCs w:val="32"/>
              </w:rPr>
              <w:t>Завдання та заходи програми</w:t>
            </w:r>
          </w:p>
        </w:tc>
      </w:tr>
      <w:tr w:rsidR="002C498A" w:rsidRPr="00C20854" w:rsidTr="00C726AC">
        <w:trPr>
          <w:trHeight w:val="828"/>
          <w:tblCellSpacing w:w="0" w:type="dxa"/>
        </w:trPr>
        <w:tc>
          <w:tcPr>
            <w:tcW w:w="677" w:type="dxa"/>
            <w:vMerge w:val="restart"/>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jc w:val="center"/>
              <w:rPr>
                <w:noProof/>
              </w:rPr>
            </w:pPr>
            <w:r w:rsidRPr="00C20854">
              <w:rPr>
                <w:noProof/>
                <w:color w:val="000000"/>
              </w:rPr>
              <w:t>№</w:t>
            </w:r>
          </w:p>
          <w:p w:rsidR="0015219D" w:rsidRPr="00C20854" w:rsidRDefault="0015219D" w:rsidP="0079573E">
            <w:pPr>
              <w:pStyle w:val="ad"/>
              <w:spacing w:before="0" w:after="0"/>
              <w:jc w:val="center"/>
              <w:rPr>
                <w:noProof/>
              </w:rPr>
            </w:pPr>
            <w:r w:rsidRPr="00C20854">
              <w:rPr>
                <w:noProof/>
                <w:color w:val="000000"/>
              </w:rPr>
              <w:t>з/п</w:t>
            </w:r>
          </w:p>
        </w:tc>
        <w:tc>
          <w:tcPr>
            <w:tcW w:w="4143"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jc w:val="center"/>
              <w:rPr>
                <w:noProof/>
              </w:rPr>
            </w:pPr>
            <w:r w:rsidRPr="00C20854">
              <w:rPr>
                <w:noProof/>
                <w:color w:val="000000"/>
              </w:rPr>
              <w:t>Перелік заходів програми</w:t>
            </w:r>
          </w:p>
        </w:tc>
        <w:tc>
          <w:tcPr>
            <w:tcW w:w="1418"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ind w:left="-74" w:right="-141"/>
              <w:jc w:val="center"/>
              <w:rPr>
                <w:noProof/>
              </w:rPr>
            </w:pPr>
            <w:r w:rsidRPr="00C20854">
              <w:rPr>
                <w:noProof/>
                <w:color w:val="000000"/>
              </w:rPr>
              <w:t>Строк виконання заходу</w:t>
            </w:r>
          </w:p>
        </w:tc>
        <w:tc>
          <w:tcPr>
            <w:tcW w:w="14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jc w:val="center"/>
              <w:rPr>
                <w:noProof/>
              </w:rPr>
            </w:pPr>
            <w:r w:rsidRPr="00C20854">
              <w:rPr>
                <w:noProof/>
                <w:color w:val="000000"/>
              </w:rPr>
              <w:t>Виконавці</w:t>
            </w:r>
          </w:p>
          <w:p w:rsidR="0015219D" w:rsidRPr="00C20854" w:rsidRDefault="0015219D" w:rsidP="0079573E">
            <w:pPr>
              <w:pStyle w:val="ad"/>
              <w:spacing w:before="0" w:after="0"/>
              <w:jc w:val="center"/>
              <w:rPr>
                <w:noProof/>
              </w:rPr>
            </w:pPr>
            <w:r w:rsidRPr="00C20854">
              <w:rPr>
                <w:noProof/>
              </w:rPr>
              <w:t> </w:t>
            </w:r>
          </w:p>
        </w:tc>
        <w:tc>
          <w:tcPr>
            <w:tcW w:w="120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jc w:val="center"/>
              <w:rPr>
                <w:noProof/>
              </w:rPr>
            </w:pPr>
            <w:r w:rsidRPr="00C20854">
              <w:rPr>
                <w:noProof/>
                <w:color w:val="000000"/>
              </w:rPr>
              <w:t>Джерела фінансування</w:t>
            </w:r>
          </w:p>
        </w:tc>
        <w:tc>
          <w:tcPr>
            <w:tcW w:w="4366" w:type="dxa"/>
            <w:gridSpan w:val="15"/>
            <w:tcBorders>
              <w:top w:val="single" w:sz="4" w:space="0" w:color="000000"/>
              <w:left w:val="single" w:sz="4" w:space="0" w:color="000000"/>
              <w:bottom w:val="single" w:sz="4" w:space="0" w:color="000000"/>
              <w:right w:val="single" w:sz="4" w:space="0" w:color="000000"/>
            </w:tcBorders>
            <w:vAlign w:val="center"/>
            <w:hideMark/>
          </w:tcPr>
          <w:p w:rsidR="0015219D" w:rsidRPr="00C20854" w:rsidRDefault="0015219D" w:rsidP="0079573E">
            <w:pPr>
              <w:pStyle w:val="ad"/>
              <w:spacing w:before="0" w:after="0"/>
              <w:jc w:val="center"/>
              <w:rPr>
                <w:noProof/>
              </w:rPr>
            </w:pPr>
            <w:r w:rsidRPr="00C20854">
              <w:rPr>
                <w:noProof/>
                <w:color w:val="000000"/>
              </w:rPr>
              <w:t>Орієнтовні обсяги фінансування (вартість) тис.грн</w:t>
            </w:r>
          </w:p>
          <w:p w:rsidR="0015219D" w:rsidRPr="00C20854" w:rsidRDefault="0015219D" w:rsidP="0079573E">
            <w:pPr>
              <w:pStyle w:val="ad"/>
              <w:spacing w:before="0" w:after="0"/>
              <w:jc w:val="center"/>
              <w:rPr>
                <w:noProof/>
              </w:rPr>
            </w:pPr>
            <w:r w:rsidRPr="00C20854">
              <w:rPr>
                <w:noProof/>
                <w:color w:val="000000"/>
              </w:rPr>
              <w:t>у тому числі:</w:t>
            </w:r>
          </w:p>
        </w:tc>
        <w:tc>
          <w:tcPr>
            <w:tcW w:w="2886" w:type="dxa"/>
            <w:gridSpan w:val="4"/>
            <w:tcBorders>
              <w:top w:val="single" w:sz="4" w:space="0" w:color="000000"/>
              <w:left w:val="single" w:sz="4" w:space="0" w:color="000000"/>
              <w:right w:val="single" w:sz="4" w:space="0" w:color="000000"/>
            </w:tcBorders>
            <w:vAlign w:val="center"/>
            <w:hideMark/>
          </w:tcPr>
          <w:p w:rsidR="0015219D" w:rsidRPr="00C20854" w:rsidRDefault="0015219D" w:rsidP="0079573E">
            <w:pPr>
              <w:pStyle w:val="ad"/>
              <w:spacing w:before="0" w:after="0"/>
              <w:ind w:left="-108"/>
              <w:jc w:val="center"/>
              <w:rPr>
                <w:noProof/>
              </w:rPr>
            </w:pPr>
            <w:r w:rsidRPr="00C20854">
              <w:rPr>
                <w:noProof/>
                <w:color w:val="000000"/>
              </w:rPr>
              <w:t>Очікуваний результат</w:t>
            </w:r>
          </w:p>
        </w:tc>
      </w:tr>
      <w:tr w:rsidR="002C498A" w:rsidRPr="00C20854" w:rsidTr="00C726AC">
        <w:trPr>
          <w:tblCellSpacing w:w="0" w:type="dxa"/>
        </w:trPr>
        <w:tc>
          <w:tcPr>
            <w:tcW w:w="677" w:type="dxa"/>
            <w:vMerge/>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rPr>
                <w:noProof/>
              </w:rPr>
            </w:pPr>
          </w:p>
        </w:tc>
        <w:tc>
          <w:tcPr>
            <w:tcW w:w="4143" w:type="dxa"/>
            <w:gridSpan w:val="4"/>
            <w:vMerge/>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rPr>
                <w:noProof/>
              </w:rPr>
            </w:pPr>
          </w:p>
        </w:tc>
        <w:tc>
          <w:tcPr>
            <w:tcW w:w="1418" w:type="dxa"/>
            <w:gridSpan w:val="5"/>
            <w:vMerge/>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rPr>
                <w:noProof/>
              </w:rPr>
            </w:pPr>
          </w:p>
        </w:tc>
        <w:tc>
          <w:tcPr>
            <w:tcW w:w="1468" w:type="dxa"/>
            <w:gridSpan w:val="2"/>
            <w:vMerge/>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rPr>
                <w:noProof/>
              </w:rPr>
            </w:pPr>
          </w:p>
        </w:tc>
        <w:tc>
          <w:tcPr>
            <w:tcW w:w="1202" w:type="dxa"/>
            <w:gridSpan w:val="3"/>
            <w:vMerge/>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rPr>
                <w:noProof/>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15219D" w:rsidRDefault="006E5F36" w:rsidP="006E5F36">
            <w:pPr>
              <w:pStyle w:val="ad"/>
              <w:spacing w:before="0" w:after="0"/>
              <w:jc w:val="center"/>
              <w:rPr>
                <w:b/>
                <w:noProof/>
              </w:rPr>
            </w:pPr>
            <w:r w:rsidRPr="0015219D">
              <w:rPr>
                <w:b/>
                <w:noProof/>
                <w:color w:val="000000"/>
              </w:rPr>
              <w:t>2023</w:t>
            </w:r>
            <w:r>
              <w:rPr>
                <w:b/>
                <w:noProof/>
              </w:rPr>
              <w:t xml:space="preserve"> </w:t>
            </w:r>
            <w:r w:rsidRPr="0015219D">
              <w:rPr>
                <w:b/>
                <w:noProof/>
                <w:color w:val="000000"/>
              </w:rPr>
              <w:t>рік</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15219D" w:rsidRDefault="006E5F36" w:rsidP="006E5F36">
            <w:pPr>
              <w:pStyle w:val="ad"/>
              <w:spacing w:before="0" w:after="0"/>
              <w:jc w:val="center"/>
              <w:rPr>
                <w:b/>
                <w:noProof/>
              </w:rPr>
            </w:pPr>
            <w:r w:rsidRPr="0015219D">
              <w:rPr>
                <w:b/>
                <w:noProof/>
                <w:color w:val="000000"/>
              </w:rPr>
              <w:t>2024</w:t>
            </w:r>
            <w:r>
              <w:rPr>
                <w:b/>
                <w:noProof/>
              </w:rPr>
              <w:t xml:space="preserve"> </w:t>
            </w:r>
            <w:r w:rsidRPr="0015219D">
              <w:rPr>
                <w:b/>
                <w:noProof/>
                <w:color w:val="000000"/>
              </w:rPr>
              <w:t>рік</w:t>
            </w:r>
          </w:p>
        </w:tc>
        <w:tc>
          <w:tcPr>
            <w:tcW w:w="941" w:type="dxa"/>
            <w:gridSpan w:val="2"/>
            <w:tcBorders>
              <w:top w:val="single" w:sz="4" w:space="0" w:color="000000"/>
              <w:left w:val="single" w:sz="4" w:space="0" w:color="auto"/>
              <w:bottom w:val="single" w:sz="4" w:space="0" w:color="000000"/>
              <w:right w:val="single" w:sz="4" w:space="0" w:color="auto"/>
            </w:tcBorders>
          </w:tcPr>
          <w:p w:rsidR="006E5F36" w:rsidRPr="0015219D" w:rsidRDefault="006E5F36" w:rsidP="006E5F36">
            <w:pPr>
              <w:suppressAutoHyphens w:val="0"/>
              <w:jc w:val="center"/>
              <w:rPr>
                <w:b/>
                <w:bCs w:val="0"/>
                <w:noProof/>
                <w:sz w:val="24"/>
              </w:rPr>
            </w:pPr>
            <w:r w:rsidRPr="0015219D">
              <w:rPr>
                <w:b/>
                <w:bCs w:val="0"/>
                <w:noProof/>
                <w:sz w:val="24"/>
              </w:rPr>
              <w:t>2025 рік</w:t>
            </w:r>
          </w:p>
          <w:p w:rsidR="006E5F36" w:rsidRPr="0015219D" w:rsidRDefault="006E5F36" w:rsidP="006E5F36">
            <w:pPr>
              <w:pStyle w:val="ad"/>
              <w:spacing w:before="0" w:after="0"/>
              <w:jc w:val="center"/>
              <w:rPr>
                <w:b/>
                <w:noProof/>
              </w:rPr>
            </w:pPr>
          </w:p>
        </w:tc>
        <w:tc>
          <w:tcPr>
            <w:tcW w:w="872" w:type="dxa"/>
            <w:gridSpan w:val="4"/>
            <w:tcBorders>
              <w:top w:val="single" w:sz="4" w:space="0" w:color="000000"/>
              <w:left w:val="single" w:sz="4" w:space="0" w:color="auto"/>
              <w:bottom w:val="single" w:sz="4" w:space="0" w:color="000000"/>
              <w:right w:val="single" w:sz="4" w:space="0" w:color="auto"/>
            </w:tcBorders>
          </w:tcPr>
          <w:p w:rsidR="006E5F36" w:rsidRDefault="006E5F36" w:rsidP="006E5F36">
            <w:pPr>
              <w:suppressAutoHyphens w:val="0"/>
              <w:jc w:val="center"/>
              <w:rPr>
                <w:b/>
                <w:bCs w:val="0"/>
                <w:noProof/>
                <w:sz w:val="24"/>
              </w:rPr>
            </w:pPr>
            <w:r>
              <w:rPr>
                <w:b/>
                <w:bCs w:val="0"/>
                <w:noProof/>
                <w:sz w:val="24"/>
              </w:rPr>
              <w:t>2026 рік</w:t>
            </w:r>
          </w:p>
          <w:p w:rsidR="006E5F36" w:rsidRPr="0015219D" w:rsidRDefault="006E5F36" w:rsidP="006E5F36">
            <w:pPr>
              <w:pStyle w:val="ad"/>
              <w:spacing w:before="0" w:after="0"/>
              <w:jc w:val="center"/>
              <w:rPr>
                <w:b/>
                <w:noProof/>
              </w:rPr>
            </w:pPr>
          </w:p>
        </w:tc>
        <w:tc>
          <w:tcPr>
            <w:tcW w:w="852" w:type="dxa"/>
            <w:gridSpan w:val="4"/>
            <w:tcBorders>
              <w:top w:val="single" w:sz="4" w:space="0" w:color="000000"/>
              <w:left w:val="single" w:sz="4" w:space="0" w:color="auto"/>
              <w:bottom w:val="single" w:sz="4" w:space="0" w:color="000000"/>
              <w:right w:val="single" w:sz="4" w:space="0" w:color="000000"/>
            </w:tcBorders>
          </w:tcPr>
          <w:p w:rsidR="006E5F36" w:rsidRDefault="006E5F36" w:rsidP="006E5F36">
            <w:pPr>
              <w:suppressAutoHyphens w:val="0"/>
              <w:jc w:val="center"/>
              <w:rPr>
                <w:b/>
                <w:bCs w:val="0"/>
                <w:noProof/>
                <w:sz w:val="24"/>
              </w:rPr>
            </w:pPr>
            <w:r>
              <w:rPr>
                <w:b/>
                <w:bCs w:val="0"/>
                <w:noProof/>
                <w:sz w:val="24"/>
              </w:rPr>
              <w:t>2027 рік</w:t>
            </w:r>
          </w:p>
          <w:p w:rsidR="006E5F36" w:rsidRPr="0015219D" w:rsidRDefault="006E5F36" w:rsidP="006E5F36">
            <w:pPr>
              <w:pStyle w:val="ad"/>
              <w:spacing w:before="0" w:after="0"/>
              <w:jc w:val="center"/>
              <w:rPr>
                <w:b/>
                <w:noProof/>
              </w:rPr>
            </w:pPr>
          </w:p>
        </w:tc>
        <w:tc>
          <w:tcPr>
            <w:tcW w:w="2886" w:type="dxa"/>
            <w:gridSpan w:val="4"/>
            <w:tcBorders>
              <w:left w:val="single" w:sz="4" w:space="0" w:color="000000"/>
              <w:bottom w:val="single" w:sz="4" w:space="0" w:color="000000"/>
              <w:right w:val="single" w:sz="4" w:space="0" w:color="000000"/>
            </w:tcBorders>
            <w:vAlign w:val="center"/>
            <w:hideMark/>
          </w:tcPr>
          <w:p w:rsidR="006E5F36" w:rsidRPr="00C20854" w:rsidRDefault="006E5F36" w:rsidP="00C864DB">
            <w:pPr>
              <w:pStyle w:val="ad"/>
              <w:rPr>
                <w:noProof/>
              </w:rPr>
            </w:pPr>
          </w:p>
        </w:tc>
      </w:tr>
      <w:tr w:rsidR="002C498A" w:rsidRPr="00C20854" w:rsidTr="00C726AC">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1</w:t>
            </w:r>
          </w:p>
        </w:tc>
        <w:tc>
          <w:tcPr>
            <w:tcW w:w="4143" w:type="dxa"/>
            <w:gridSpan w:val="4"/>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2</w:t>
            </w:r>
          </w:p>
        </w:tc>
        <w:tc>
          <w:tcPr>
            <w:tcW w:w="1181"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3</w:t>
            </w:r>
          </w:p>
        </w:tc>
        <w:tc>
          <w:tcPr>
            <w:tcW w:w="1705" w:type="dxa"/>
            <w:gridSpan w:val="5"/>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4</w:t>
            </w:r>
          </w:p>
        </w:tc>
        <w:tc>
          <w:tcPr>
            <w:tcW w:w="1202" w:type="dxa"/>
            <w:gridSpan w:val="3"/>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5</w:t>
            </w:r>
          </w:p>
        </w:tc>
        <w:tc>
          <w:tcPr>
            <w:tcW w:w="850" w:type="dxa"/>
            <w:gridSpan w:val="3"/>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7</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6E5F36" w:rsidRPr="00C20854" w:rsidRDefault="006E5F36" w:rsidP="0079573E">
            <w:pPr>
              <w:pStyle w:val="ad"/>
              <w:spacing w:before="0" w:after="0"/>
              <w:jc w:val="center"/>
              <w:rPr>
                <w:noProof/>
              </w:rPr>
            </w:pPr>
            <w:r w:rsidRPr="00C20854">
              <w:rPr>
                <w:noProof/>
                <w:color w:val="000000"/>
              </w:rPr>
              <w:t>8</w:t>
            </w:r>
          </w:p>
        </w:tc>
        <w:tc>
          <w:tcPr>
            <w:tcW w:w="941" w:type="dxa"/>
            <w:gridSpan w:val="2"/>
            <w:tcBorders>
              <w:top w:val="single" w:sz="4" w:space="0" w:color="000000"/>
              <w:left w:val="single" w:sz="4" w:space="0" w:color="auto"/>
              <w:bottom w:val="single" w:sz="4" w:space="0" w:color="000000"/>
              <w:right w:val="single" w:sz="4" w:space="0" w:color="auto"/>
            </w:tcBorders>
            <w:vAlign w:val="center"/>
          </w:tcPr>
          <w:p w:rsidR="006E5F36" w:rsidRPr="00C20854" w:rsidRDefault="006E5F36" w:rsidP="00456C6F">
            <w:pPr>
              <w:pStyle w:val="ad"/>
              <w:spacing w:before="0" w:after="0"/>
              <w:jc w:val="center"/>
              <w:rPr>
                <w:noProof/>
              </w:rPr>
            </w:pPr>
            <w:r>
              <w:rPr>
                <w:noProof/>
              </w:rPr>
              <w:t>9</w:t>
            </w:r>
          </w:p>
        </w:tc>
        <w:tc>
          <w:tcPr>
            <w:tcW w:w="872" w:type="dxa"/>
            <w:gridSpan w:val="4"/>
            <w:tcBorders>
              <w:top w:val="single" w:sz="4" w:space="0" w:color="000000"/>
              <w:left w:val="single" w:sz="4" w:space="0" w:color="auto"/>
              <w:bottom w:val="single" w:sz="4" w:space="0" w:color="000000"/>
              <w:right w:val="single" w:sz="4" w:space="0" w:color="auto"/>
            </w:tcBorders>
            <w:vAlign w:val="center"/>
          </w:tcPr>
          <w:p w:rsidR="006E5F36" w:rsidRPr="00C20854" w:rsidRDefault="006E5F36" w:rsidP="006E5F36">
            <w:pPr>
              <w:pStyle w:val="ad"/>
              <w:spacing w:before="0" w:after="0"/>
              <w:jc w:val="center"/>
              <w:rPr>
                <w:noProof/>
              </w:rPr>
            </w:pPr>
          </w:p>
        </w:tc>
        <w:tc>
          <w:tcPr>
            <w:tcW w:w="852" w:type="dxa"/>
            <w:gridSpan w:val="4"/>
            <w:tcBorders>
              <w:top w:val="single" w:sz="4" w:space="0" w:color="000000"/>
              <w:left w:val="single" w:sz="4" w:space="0" w:color="auto"/>
              <w:bottom w:val="single" w:sz="4" w:space="0" w:color="000000"/>
              <w:right w:val="single" w:sz="4" w:space="0" w:color="000000"/>
            </w:tcBorders>
            <w:vAlign w:val="center"/>
          </w:tcPr>
          <w:p w:rsidR="006E5F36" w:rsidRPr="00C20854" w:rsidRDefault="006E5F36" w:rsidP="006E5F36">
            <w:pPr>
              <w:pStyle w:val="ad"/>
              <w:spacing w:before="0" w:after="0"/>
              <w:jc w:val="center"/>
              <w:rPr>
                <w:noProof/>
              </w:rPr>
            </w:pPr>
          </w:p>
        </w:tc>
        <w:tc>
          <w:tcPr>
            <w:tcW w:w="2886" w:type="dxa"/>
            <w:gridSpan w:val="4"/>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rPr>
            </w:pPr>
            <w:r w:rsidRPr="00C20854">
              <w:rPr>
                <w:noProof/>
                <w:color w:val="000000"/>
              </w:rPr>
              <w:t>1</w:t>
            </w:r>
            <w:r>
              <w:rPr>
                <w:noProof/>
                <w:color w:val="000000"/>
              </w:rPr>
              <w:t>0</w:t>
            </w:r>
          </w:p>
        </w:tc>
      </w:tr>
      <w:tr w:rsidR="001867C2" w:rsidRPr="000F6404" w:rsidTr="001867C2">
        <w:trPr>
          <w:trHeight w:val="431"/>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1867C2" w:rsidRPr="00686F7C" w:rsidRDefault="001867C2" w:rsidP="00B015C5">
            <w:pPr>
              <w:pStyle w:val="ad"/>
              <w:suppressAutoHyphens w:val="0"/>
              <w:spacing w:before="0" w:after="0"/>
              <w:jc w:val="center"/>
              <w:rPr>
                <w:b/>
                <w:noProof/>
                <w:sz w:val="28"/>
                <w:szCs w:val="28"/>
              </w:rPr>
            </w:pPr>
            <w:r w:rsidRPr="00686F7C">
              <w:rPr>
                <w:b/>
                <w:noProof/>
                <w:color w:val="000000"/>
                <w:sz w:val="28"/>
                <w:szCs w:val="28"/>
              </w:rPr>
              <w:t xml:space="preserve">1. </w:t>
            </w:r>
            <w:r>
              <w:rPr>
                <w:b/>
                <w:noProof/>
                <w:color w:val="000000"/>
                <w:sz w:val="28"/>
                <w:szCs w:val="28"/>
              </w:rPr>
              <w:t xml:space="preserve"> Надання м</w:t>
            </w:r>
            <w:r w:rsidRPr="00686F7C">
              <w:rPr>
                <w:b/>
                <w:noProof/>
                <w:color w:val="000000"/>
                <w:sz w:val="28"/>
                <w:szCs w:val="28"/>
              </w:rPr>
              <w:t>атеріал</w:t>
            </w:r>
            <w:r>
              <w:rPr>
                <w:b/>
                <w:noProof/>
                <w:color w:val="000000"/>
                <w:sz w:val="28"/>
                <w:szCs w:val="28"/>
              </w:rPr>
              <w:t>ьних</w:t>
            </w:r>
            <w:r w:rsidRPr="00686F7C">
              <w:rPr>
                <w:b/>
                <w:noProof/>
                <w:color w:val="000000"/>
                <w:sz w:val="28"/>
                <w:szCs w:val="28"/>
              </w:rPr>
              <w:t xml:space="preserve"> </w:t>
            </w:r>
            <w:r>
              <w:rPr>
                <w:b/>
                <w:noProof/>
                <w:color w:val="000000"/>
                <w:sz w:val="28"/>
                <w:szCs w:val="28"/>
              </w:rPr>
              <w:t xml:space="preserve">допомог для найбільш вразливих та </w:t>
            </w:r>
            <w:r w:rsidRPr="00686F7C">
              <w:rPr>
                <w:b/>
                <w:noProof/>
                <w:color w:val="000000"/>
                <w:sz w:val="28"/>
                <w:szCs w:val="28"/>
              </w:rPr>
              <w:t xml:space="preserve">малозахищених верств населення </w:t>
            </w:r>
          </w:p>
        </w:tc>
      </w:tr>
      <w:tr w:rsidR="00B776E9" w:rsidRPr="00C20854" w:rsidTr="00B837DD">
        <w:trPr>
          <w:trHeight w:val="1684"/>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Pr="00C20854" w:rsidRDefault="006E5F36" w:rsidP="0079573E">
            <w:pPr>
              <w:pStyle w:val="ad"/>
              <w:spacing w:before="0" w:after="0"/>
              <w:jc w:val="center"/>
              <w:rPr>
                <w:noProof/>
                <w:color w:val="000000"/>
              </w:rPr>
            </w:pPr>
            <w:r>
              <w:rPr>
                <w:noProof/>
                <w:color w:val="000000"/>
              </w:rPr>
              <w:t>1.1</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3E43AB" w:rsidRPr="003E43AB" w:rsidRDefault="006E5F36" w:rsidP="003E43AB">
            <w:pPr>
              <w:jc w:val="both"/>
              <w:rPr>
                <w:sz w:val="24"/>
              </w:rPr>
            </w:pPr>
            <w:r w:rsidRPr="003E43AB">
              <w:rPr>
                <w:noProof/>
                <w:sz w:val="24"/>
              </w:rPr>
              <w:t>Надання матерільної  допомоги жителям громади</w:t>
            </w:r>
            <w:r w:rsidR="003E43AB" w:rsidRPr="003E43AB">
              <w:rPr>
                <w:sz w:val="24"/>
              </w:rPr>
              <w:t>, які  мають найвищий ризик потрапляння у складні життєві обставини через вплив несприятл</w:t>
            </w:r>
            <w:r w:rsidR="003E43AB">
              <w:rPr>
                <w:sz w:val="24"/>
              </w:rPr>
              <w:t>ивих</w:t>
            </w:r>
            <w:r w:rsidR="003E43AB" w:rsidRPr="003E43AB">
              <w:rPr>
                <w:sz w:val="24"/>
              </w:rPr>
              <w:t xml:space="preserve"> чинників та які </w:t>
            </w:r>
            <w:r w:rsidR="00EC6BC4">
              <w:rPr>
                <w:sz w:val="24"/>
              </w:rPr>
              <w:t xml:space="preserve">опинилися </w:t>
            </w:r>
            <w:r w:rsidR="006C495F">
              <w:rPr>
                <w:sz w:val="24"/>
              </w:rPr>
              <w:t>в</w:t>
            </w:r>
            <w:r w:rsidR="00EC6BC4">
              <w:rPr>
                <w:sz w:val="24"/>
              </w:rPr>
              <w:t xml:space="preserve"> матеріальній скруті</w:t>
            </w:r>
            <w:r w:rsidR="003E43AB" w:rsidRPr="003E43AB">
              <w:rPr>
                <w:sz w:val="24"/>
              </w:rPr>
              <w:t xml:space="preserve">. Допомога надається </w:t>
            </w:r>
            <w:r w:rsidR="00EC6BC4">
              <w:rPr>
                <w:sz w:val="24"/>
              </w:rPr>
              <w:t xml:space="preserve">на лікування </w:t>
            </w:r>
            <w:r w:rsidR="003E43AB" w:rsidRPr="003E43AB">
              <w:rPr>
                <w:sz w:val="24"/>
              </w:rPr>
              <w:t>особам, які хворіють на онкологічні захворювання, церебральний параліч, цук</w:t>
            </w:r>
            <w:r w:rsidR="00EC6BC4">
              <w:rPr>
                <w:sz w:val="24"/>
              </w:rPr>
              <w:t xml:space="preserve">ровий діабет, потребують </w:t>
            </w:r>
            <w:r w:rsidR="00577D88">
              <w:rPr>
                <w:sz w:val="24"/>
              </w:rPr>
              <w:t>д</w:t>
            </w:r>
            <w:r w:rsidR="00D96ABA">
              <w:rPr>
                <w:sz w:val="24"/>
              </w:rPr>
              <w:t>орого вартісного</w:t>
            </w:r>
            <w:r w:rsidR="003E43AB" w:rsidRPr="003E43AB">
              <w:rPr>
                <w:sz w:val="24"/>
              </w:rPr>
              <w:t xml:space="preserve"> хірургічного втручання та довгострокового лікування</w:t>
            </w:r>
            <w:r w:rsidR="003E43AB">
              <w:rPr>
                <w:sz w:val="24"/>
              </w:rPr>
              <w:t xml:space="preserve"> тощо</w:t>
            </w:r>
            <w:r w:rsidR="003E43AB" w:rsidRPr="003E43AB">
              <w:rPr>
                <w:sz w:val="24"/>
              </w:rPr>
              <w:t xml:space="preserve">. </w:t>
            </w:r>
          </w:p>
          <w:p w:rsidR="006E5F36" w:rsidRPr="00892EB7" w:rsidRDefault="006E5F36" w:rsidP="00D07553">
            <w:pPr>
              <w:pStyle w:val="ad"/>
              <w:spacing w:before="0" w:after="0"/>
              <w:rPr>
                <w:noProof/>
              </w:rPr>
            </w:pP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6E5F36" w:rsidP="00DE6F99">
            <w:pPr>
              <w:pStyle w:val="ad"/>
              <w:spacing w:before="0" w:after="0"/>
              <w:ind w:right="-108"/>
              <w:jc w:val="center"/>
              <w:rPr>
                <w:noProof/>
              </w:rPr>
            </w:pPr>
            <w:r>
              <w:rPr>
                <w:noProof/>
              </w:rPr>
              <w:t>202</w:t>
            </w:r>
            <w:r w:rsidRPr="00426F33">
              <w:rPr>
                <w:noProof/>
              </w:rPr>
              <w:t>3</w:t>
            </w:r>
            <w:r w:rsidR="00B776E9">
              <w:rPr>
                <w:noProof/>
              </w:rPr>
              <w:t>-2027</w:t>
            </w:r>
            <w:r w:rsidRPr="00892EB7">
              <w:rPr>
                <w:noProof/>
              </w:rPr>
              <w:t xml:space="preserve">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892EB7" w:rsidRDefault="006E5F36" w:rsidP="00EE0E16">
            <w:pPr>
              <w:pStyle w:val="ad"/>
              <w:spacing w:before="0" w:after="0"/>
              <w:rPr>
                <w:noProof/>
              </w:rPr>
            </w:pPr>
            <w:r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892EB7" w:rsidRDefault="006E5F36" w:rsidP="007B5F7A">
            <w:pPr>
              <w:pStyle w:val="ad"/>
              <w:spacing w:before="0" w:after="0"/>
              <w:ind w:left="-75"/>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7E1F84" w:rsidP="007B5F7A">
            <w:pPr>
              <w:pStyle w:val="ad"/>
              <w:spacing w:before="0" w:after="0"/>
              <w:ind w:right="-51"/>
              <w:rPr>
                <w:noProof/>
              </w:rPr>
            </w:pPr>
            <w:r>
              <w:rPr>
                <w:noProof/>
                <w:lang w:val="en-US"/>
              </w:rPr>
              <w:t>7</w:t>
            </w:r>
            <w:r w:rsidR="005936E2">
              <w:rPr>
                <w:noProof/>
              </w:rPr>
              <w:t>00</w:t>
            </w:r>
            <w:r w:rsidR="006E5F36"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892EB7" w:rsidRDefault="007E1F84" w:rsidP="007B5F7A">
            <w:pPr>
              <w:pStyle w:val="ad"/>
              <w:spacing w:before="0" w:after="0"/>
              <w:rPr>
                <w:noProof/>
              </w:rPr>
            </w:pPr>
            <w:r>
              <w:rPr>
                <w:noProof/>
                <w:lang w:val="en-US"/>
              </w:rPr>
              <w:t>7</w:t>
            </w:r>
            <w:r w:rsidR="006E5F36">
              <w:rPr>
                <w:noProof/>
              </w:rPr>
              <w:t>0</w:t>
            </w:r>
            <w:r w:rsidR="006E5F36" w:rsidRPr="00892EB7">
              <w:rPr>
                <w:noProof/>
              </w:rPr>
              <w:t>0,0</w:t>
            </w:r>
          </w:p>
        </w:tc>
        <w:tc>
          <w:tcPr>
            <w:tcW w:w="941" w:type="dxa"/>
            <w:gridSpan w:val="2"/>
            <w:tcBorders>
              <w:top w:val="single" w:sz="4" w:space="0" w:color="000000"/>
              <w:left w:val="single" w:sz="4" w:space="0" w:color="auto"/>
              <w:bottom w:val="single" w:sz="4" w:space="0" w:color="000000"/>
              <w:right w:val="single" w:sz="4" w:space="0" w:color="auto"/>
            </w:tcBorders>
          </w:tcPr>
          <w:p w:rsidR="006E5F36" w:rsidRPr="00892EB7" w:rsidRDefault="007E1F84" w:rsidP="007B5F7A">
            <w:pPr>
              <w:pStyle w:val="ad"/>
              <w:spacing w:before="0" w:after="0"/>
              <w:rPr>
                <w:noProof/>
              </w:rPr>
            </w:pPr>
            <w:r>
              <w:rPr>
                <w:noProof/>
                <w:lang w:val="en-US"/>
              </w:rPr>
              <w:t>7</w:t>
            </w:r>
            <w:r w:rsidR="006E5F36">
              <w:rPr>
                <w:noProof/>
              </w:rPr>
              <w:t>0</w:t>
            </w:r>
            <w:r w:rsidR="006E5F36" w:rsidRPr="00892EB7">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E5F36" w:rsidRPr="00892EB7" w:rsidRDefault="005936E2" w:rsidP="006E5F36">
            <w:pPr>
              <w:pStyle w:val="ad"/>
              <w:spacing w:before="0" w:after="0"/>
              <w:rPr>
                <w:noProof/>
              </w:rPr>
            </w:pPr>
            <w:r>
              <w:rPr>
                <w:noProof/>
              </w:rPr>
              <w:t>700,0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892EB7" w:rsidRDefault="005936E2" w:rsidP="006E5F36">
            <w:pPr>
              <w:pStyle w:val="ad"/>
              <w:spacing w:before="0" w:after="0"/>
              <w:rPr>
                <w:noProof/>
              </w:rPr>
            </w:pPr>
            <w:r>
              <w:rPr>
                <w:noProof/>
              </w:rPr>
              <w:t>700,0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6E5F36" w:rsidP="007B5F7A">
            <w:pPr>
              <w:pStyle w:val="ad"/>
              <w:spacing w:before="0" w:after="0"/>
              <w:rPr>
                <w:noProof/>
              </w:rPr>
            </w:pPr>
            <w:r w:rsidRPr="00892EB7">
              <w:rPr>
                <w:noProof/>
              </w:rPr>
              <w:t xml:space="preserve">фінансова підтримка </w:t>
            </w:r>
            <w:r>
              <w:rPr>
                <w:noProof/>
              </w:rPr>
              <w:t xml:space="preserve">найбільш вразливих та </w:t>
            </w:r>
            <w:r w:rsidRPr="00892EB7">
              <w:rPr>
                <w:noProof/>
              </w:rPr>
              <w:t>малозахищених верств населення для подолання/ мінімізації наслідків складної життєвої ситуації</w:t>
            </w:r>
          </w:p>
        </w:tc>
      </w:tr>
      <w:tr w:rsidR="00B776E9" w:rsidRPr="00C20854" w:rsidTr="00B837DD">
        <w:trPr>
          <w:trHeight w:val="142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Default="006E5F36" w:rsidP="0079573E">
            <w:pPr>
              <w:pStyle w:val="ad"/>
              <w:spacing w:before="0" w:after="0"/>
              <w:jc w:val="center"/>
              <w:rPr>
                <w:noProof/>
                <w:color w:val="000000"/>
              </w:rPr>
            </w:pPr>
            <w:r>
              <w:rPr>
                <w:noProof/>
                <w:color w:val="000000"/>
              </w:rPr>
              <w:t>1.2</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887340" w:rsidRPr="00775657" w:rsidRDefault="006E5F36" w:rsidP="00887340">
            <w:pPr>
              <w:jc w:val="both"/>
              <w:rPr>
                <w:sz w:val="24"/>
              </w:rPr>
            </w:pPr>
            <w:r w:rsidRPr="00775657">
              <w:rPr>
                <w:noProof/>
                <w:sz w:val="24"/>
              </w:rPr>
              <w:t xml:space="preserve">Надання матеріальної допомоги </w:t>
            </w:r>
            <w:r w:rsidRPr="00775657">
              <w:rPr>
                <w:sz w:val="24"/>
              </w:rPr>
              <w:t xml:space="preserve"> </w:t>
            </w:r>
            <w:r w:rsidR="00887340" w:rsidRPr="00775657">
              <w:rPr>
                <w:sz w:val="24"/>
              </w:rPr>
              <w:t>жителям громади, які постраждали від стихійного лиха</w:t>
            </w:r>
            <w:r w:rsidR="00775657">
              <w:rPr>
                <w:bCs w:val="0"/>
                <w:color w:val="202122"/>
                <w:sz w:val="24"/>
                <w:lang w:eastAsia="uk-UA"/>
              </w:rPr>
              <w:t xml:space="preserve"> </w:t>
            </w:r>
            <w:r w:rsidR="00887340" w:rsidRPr="00775657">
              <w:rPr>
                <w:sz w:val="24"/>
              </w:rPr>
              <w:t>(пожежі, удару блискавки, урагану</w:t>
            </w:r>
            <w:r w:rsidR="00775657">
              <w:rPr>
                <w:sz w:val="24"/>
              </w:rPr>
              <w:t xml:space="preserve">, </w:t>
            </w:r>
            <w:r w:rsidR="00887340" w:rsidRPr="00775657">
              <w:rPr>
                <w:sz w:val="24"/>
              </w:rPr>
              <w:t>тощо ).</w:t>
            </w:r>
          </w:p>
          <w:p w:rsidR="006E5F36" w:rsidRDefault="006E5F36" w:rsidP="00426F33">
            <w:pPr>
              <w:pStyle w:val="ad"/>
              <w:spacing w:before="0" w:after="0"/>
              <w:rPr>
                <w:noProof/>
              </w:rPr>
            </w:pP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6E5F36" w:rsidP="00DE6F99">
            <w:pPr>
              <w:pStyle w:val="ad"/>
              <w:spacing w:before="0" w:after="0"/>
              <w:ind w:right="-108"/>
              <w:jc w:val="center"/>
              <w:rPr>
                <w:noProof/>
              </w:rPr>
            </w:pPr>
            <w:r>
              <w:rPr>
                <w:noProof/>
              </w:rPr>
              <w:t>202</w:t>
            </w:r>
            <w:r w:rsidRPr="00775657">
              <w:rPr>
                <w:noProof/>
              </w:rPr>
              <w:t>3</w:t>
            </w:r>
            <w:r w:rsidR="00B776E9">
              <w:rPr>
                <w:noProof/>
              </w:rPr>
              <w:t>-2027</w:t>
            </w:r>
            <w:r w:rsidRPr="00892EB7">
              <w:rPr>
                <w:noProof/>
              </w:rPr>
              <w:t xml:space="preserve">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892EB7" w:rsidRDefault="006E5F36" w:rsidP="000F6C51">
            <w:pPr>
              <w:pStyle w:val="ad"/>
              <w:spacing w:before="0" w:after="0"/>
              <w:rPr>
                <w:noProof/>
              </w:rPr>
            </w:pPr>
            <w:r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892EB7" w:rsidRDefault="006E5F36" w:rsidP="000F6C51">
            <w:pPr>
              <w:pStyle w:val="ad"/>
              <w:spacing w:before="0" w:after="0"/>
              <w:ind w:left="-75"/>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887340" w:rsidP="000F6C51">
            <w:pPr>
              <w:pStyle w:val="ad"/>
              <w:spacing w:before="0" w:after="0"/>
              <w:ind w:right="-51"/>
              <w:rPr>
                <w:noProof/>
              </w:rPr>
            </w:pPr>
            <w:r>
              <w:rPr>
                <w:noProof/>
              </w:rPr>
              <w:t>3</w:t>
            </w:r>
            <w:r w:rsidR="006E5F36">
              <w:rPr>
                <w:noProof/>
              </w:rPr>
              <w:t>00</w:t>
            </w:r>
            <w:r w:rsidR="006E5F36"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892EB7" w:rsidRDefault="00887340" w:rsidP="000F6C51">
            <w:pPr>
              <w:pStyle w:val="ad"/>
              <w:spacing w:before="0" w:after="0"/>
              <w:rPr>
                <w:noProof/>
              </w:rPr>
            </w:pPr>
            <w:r>
              <w:rPr>
                <w:noProof/>
              </w:rPr>
              <w:t>3</w:t>
            </w:r>
            <w:r w:rsidR="006E5F36">
              <w:rPr>
                <w:noProof/>
              </w:rPr>
              <w:t>00</w:t>
            </w:r>
            <w:r w:rsidR="006E5F36" w:rsidRPr="00892EB7">
              <w:rPr>
                <w:noProof/>
              </w:rPr>
              <w:t>,0</w:t>
            </w:r>
          </w:p>
        </w:tc>
        <w:tc>
          <w:tcPr>
            <w:tcW w:w="941" w:type="dxa"/>
            <w:gridSpan w:val="2"/>
            <w:tcBorders>
              <w:top w:val="single" w:sz="4" w:space="0" w:color="000000"/>
              <w:left w:val="single" w:sz="4" w:space="0" w:color="auto"/>
              <w:bottom w:val="single" w:sz="4" w:space="0" w:color="000000"/>
              <w:right w:val="single" w:sz="4" w:space="0" w:color="auto"/>
            </w:tcBorders>
          </w:tcPr>
          <w:p w:rsidR="006E5F36" w:rsidRPr="00892EB7" w:rsidRDefault="002F4EA0" w:rsidP="000F6C51">
            <w:pPr>
              <w:pStyle w:val="ad"/>
              <w:spacing w:before="0" w:after="0"/>
              <w:rPr>
                <w:noProof/>
              </w:rPr>
            </w:pPr>
            <w:r>
              <w:rPr>
                <w:noProof/>
              </w:rPr>
              <w:t>3</w:t>
            </w:r>
            <w:r w:rsidR="006E5F36">
              <w:rPr>
                <w:noProof/>
              </w:rPr>
              <w:t>0</w:t>
            </w:r>
            <w:r w:rsidR="006E5F36" w:rsidRPr="00892EB7">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E5F36" w:rsidRPr="00892EB7" w:rsidRDefault="002F4EA0" w:rsidP="006E5F36">
            <w:pPr>
              <w:pStyle w:val="ad"/>
              <w:spacing w:before="0" w:after="0"/>
              <w:rPr>
                <w:noProof/>
              </w:rPr>
            </w:pPr>
            <w:r>
              <w:rPr>
                <w:noProof/>
              </w:rPr>
              <w:t>3</w:t>
            </w:r>
            <w:r w:rsidR="005936E2">
              <w:rPr>
                <w:noProof/>
              </w:rPr>
              <w:t>00,0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892EB7" w:rsidRDefault="002F4EA0" w:rsidP="006E5F36">
            <w:pPr>
              <w:pStyle w:val="ad"/>
              <w:spacing w:before="0" w:after="0"/>
              <w:rPr>
                <w:noProof/>
              </w:rPr>
            </w:pPr>
            <w:r>
              <w:rPr>
                <w:noProof/>
              </w:rPr>
              <w:t>3</w:t>
            </w:r>
            <w:r w:rsidR="005936E2">
              <w:rPr>
                <w:noProof/>
              </w:rPr>
              <w:t>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Pr="00892EB7" w:rsidRDefault="005936E2" w:rsidP="005350C5">
            <w:pPr>
              <w:pStyle w:val="ad"/>
              <w:spacing w:before="0" w:after="0"/>
              <w:rPr>
                <w:noProof/>
              </w:rPr>
            </w:pPr>
            <w:r>
              <w:rPr>
                <w:noProof/>
              </w:rPr>
              <w:t xml:space="preserve">Фінансова </w:t>
            </w:r>
            <w:r w:rsidR="002F4EA0">
              <w:rPr>
                <w:noProof/>
              </w:rPr>
              <w:t>підтримка</w:t>
            </w:r>
            <w:r w:rsidR="006E5F36">
              <w:rPr>
                <w:noProof/>
              </w:rPr>
              <w:t xml:space="preserve"> мешканців громади</w:t>
            </w:r>
          </w:p>
        </w:tc>
      </w:tr>
      <w:tr w:rsidR="00B776E9" w:rsidRPr="00C20854" w:rsidTr="00B837DD">
        <w:trPr>
          <w:trHeight w:val="258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Default="006E5F36" w:rsidP="0079573E">
            <w:pPr>
              <w:pStyle w:val="ad"/>
              <w:spacing w:before="0" w:after="0"/>
              <w:jc w:val="center"/>
              <w:rPr>
                <w:noProof/>
                <w:color w:val="000000"/>
              </w:rPr>
            </w:pPr>
            <w:r>
              <w:rPr>
                <w:noProof/>
                <w:color w:val="000000"/>
              </w:rPr>
              <w:lastRenderedPageBreak/>
              <w:t>1.3</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Pr="00B70708" w:rsidRDefault="006E5F36" w:rsidP="009D7C6E">
            <w:pPr>
              <w:pStyle w:val="ad"/>
              <w:spacing w:before="0" w:after="0"/>
              <w:rPr>
                <w:noProof/>
              </w:rPr>
            </w:pPr>
            <w:r w:rsidRPr="00B70708">
              <w:rPr>
                <w:rFonts w:eastAsia="Calibri"/>
              </w:rPr>
              <w:t xml:space="preserve">Надання </w:t>
            </w:r>
            <w:r>
              <w:rPr>
                <w:rFonts w:eastAsia="Calibri"/>
              </w:rPr>
              <w:t>одноразової грошової</w:t>
            </w:r>
            <w:r w:rsidR="000B252C">
              <w:rPr>
                <w:rFonts w:eastAsia="Calibri"/>
              </w:rPr>
              <w:t xml:space="preserve"> допомоги </w:t>
            </w:r>
            <w:r w:rsidR="000B252C" w:rsidRPr="000B252C">
              <w:rPr>
                <w:rFonts w:eastAsia="Calibri"/>
              </w:rPr>
              <w:t>сім</w:t>
            </w:r>
            <w:r w:rsidR="000B252C">
              <w:rPr>
                <w:rFonts w:eastAsia="Calibri"/>
              </w:rPr>
              <w:t>’</w:t>
            </w:r>
            <w:r w:rsidR="000B252C" w:rsidRPr="000B252C">
              <w:rPr>
                <w:rFonts w:eastAsia="Calibri"/>
              </w:rPr>
              <w:t>ям</w:t>
            </w:r>
            <w:r w:rsidRPr="00B70708">
              <w:rPr>
                <w:rFonts w:eastAsia="Calibri"/>
              </w:rPr>
              <w:t xml:space="preserve"> </w:t>
            </w:r>
            <w:r w:rsidR="000B252C">
              <w:rPr>
                <w:rFonts w:eastAsia="Calibri"/>
              </w:rPr>
              <w:t xml:space="preserve"> військовослужбовців, які загинули</w:t>
            </w:r>
            <w:r w:rsidR="007A566E">
              <w:rPr>
                <w:rFonts w:eastAsia="Calibri"/>
              </w:rPr>
              <w:t xml:space="preserve"> (помер</w:t>
            </w:r>
            <w:r w:rsidR="000B252C">
              <w:rPr>
                <w:rFonts w:eastAsia="Calibri"/>
              </w:rPr>
              <w:t>ли</w:t>
            </w:r>
            <w:r>
              <w:rPr>
                <w:rFonts w:eastAsia="Calibri"/>
              </w:rPr>
              <w:t xml:space="preserve">) </w:t>
            </w:r>
            <w:r w:rsidRPr="00D1580B">
              <w:rPr>
                <w:color w:val="000000"/>
                <w:lang w:eastAsia="uk-UA"/>
              </w:rPr>
              <w:t xml:space="preserve"> при виконанні службових обов’язків, пов’язаних із захистом Батьківщини </w:t>
            </w:r>
            <w:r>
              <w:rPr>
                <w:color w:val="000000"/>
                <w:lang w:eastAsia="uk-UA"/>
              </w:rPr>
              <w:t>у</w:t>
            </w:r>
            <w:r w:rsidRPr="00D1580B">
              <w:rPr>
                <w:color w:val="000000"/>
                <w:lang w:eastAsia="uk-UA"/>
              </w:rPr>
              <w:t xml:space="preserve"> зоні проведення</w:t>
            </w:r>
            <w:r>
              <w:rPr>
                <w:color w:val="000000"/>
                <w:lang w:eastAsia="uk-UA"/>
              </w:rPr>
              <w:t xml:space="preserve"> </w:t>
            </w:r>
            <w:r>
              <w:rPr>
                <w:rFonts w:eastAsia="Calibri"/>
              </w:rPr>
              <w:t>операції Об’єднаних сил, захисту та інтересів держави у зв’язку з</w:t>
            </w:r>
            <w:r w:rsidRPr="00D1580B">
              <w:rPr>
                <w:noProof/>
                <w:color w:val="000000"/>
              </w:rPr>
              <w:t xml:space="preserve"> </w:t>
            </w:r>
            <w:r>
              <w:rPr>
                <w:rFonts w:eastAsia="Calibri"/>
                <w:color w:val="000000"/>
              </w:rPr>
              <w:t>військовою агресією</w:t>
            </w:r>
            <w:r w:rsidRPr="00D1580B">
              <w:rPr>
                <w:rFonts w:eastAsia="Calibri"/>
                <w:color w:val="000000"/>
              </w:rPr>
              <w:t xml:space="preserve"> </w:t>
            </w:r>
            <w:r>
              <w:rPr>
                <w:rFonts w:eastAsia="Calibri"/>
              </w:rPr>
              <w:t xml:space="preserve">російської федерації проти України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Default="00B776E9" w:rsidP="007B5F7A">
            <w:pPr>
              <w:pStyle w:val="ad"/>
              <w:spacing w:before="0" w:after="0"/>
              <w:jc w:val="center"/>
              <w:rPr>
                <w:noProof/>
              </w:rPr>
            </w:pPr>
            <w:r>
              <w:rPr>
                <w:noProof/>
              </w:rPr>
              <w:t>2023-2027</w:t>
            </w:r>
            <w:r w:rsidR="006E5F36" w:rsidRPr="00892EB7">
              <w:rPr>
                <w:noProof/>
              </w:rPr>
              <w:t xml:space="preserve"> </w:t>
            </w:r>
          </w:p>
          <w:p w:rsidR="006E5F36" w:rsidRPr="00892EB7" w:rsidRDefault="006E5F36" w:rsidP="007B5F7A">
            <w:pPr>
              <w:pStyle w:val="ad"/>
              <w:spacing w:before="0" w:after="0"/>
              <w:jc w:val="center"/>
              <w:rPr>
                <w:noProof/>
              </w:rPr>
            </w:pPr>
            <w:r w:rsidRPr="00892EB7">
              <w:rPr>
                <w:noProof/>
              </w:rPr>
              <w:t>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892EB7" w:rsidRDefault="006E5F36" w:rsidP="007B5F7A">
            <w:pPr>
              <w:pStyle w:val="ad"/>
              <w:spacing w:before="0" w:after="0"/>
              <w:ind w:right="-81"/>
              <w:rPr>
                <w:noProof/>
              </w:rPr>
            </w:pPr>
            <w:r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892EB7" w:rsidRDefault="006E5F36" w:rsidP="007B5F7A">
            <w:pPr>
              <w:pStyle w:val="ad"/>
              <w:spacing w:before="0" w:after="0"/>
              <w:ind w:left="-57" w:right="-57"/>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686F7C" w:rsidRDefault="002F4EA0" w:rsidP="007B5F7A">
            <w:pPr>
              <w:pStyle w:val="ad"/>
              <w:spacing w:before="0" w:after="0"/>
              <w:rPr>
                <w:noProof/>
              </w:rPr>
            </w:pPr>
            <w:r>
              <w:rPr>
                <w:noProof/>
              </w:rPr>
              <w:t>5</w:t>
            </w:r>
            <w:r w:rsidR="006E5F36" w:rsidRPr="00686F7C">
              <w:rPr>
                <w:noProof/>
                <w:lang w:val="en-US"/>
              </w:rPr>
              <w:t>00</w:t>
            </w:r>
            <w:r w:rsidR="006E5F36" w:rsidRPr="00686F7C">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686F7C" w:rsidRDefault="002F4EA0" w:rsidP="007B5F7A">
            <w:pPr>
              <w:pStyle w:val="ad"/>
              <w:spacing w:before="0" w:after="0"/>
              <w:rPr>
                <w:noProof/>
              </w:rPr>
            </w:pPr>
            <w:r>
              <w:rPr>
                <w:noProof/>
              </w:rPr>
              <w:t>5</w:t>
            </w:r>
            <w:r w:rsidR="006E5F36" w:rsidRPr="00686F7C">
              <w:rPr>
                <w:noProof/>
                <w:lang w:val="en-US"/>
              </w:rPr>
              <w:t>0</w:t>
            </w:r>
            <w:r w:rsidR="006E5F36" w:rsidRPr="00686F7C">
              <w:rPr>
                <w:noProof/>
              </w:rPr>
              <w:t>0,0</w:t>
            </w:r>
          </w:p>
        </w:tc>
        <w:tc>
          <w:tcPr>
            <w:tcW w:w="941" w:type="dxa"/>
            <w:gridSpan w:val="2"/>
            <w:tcBorders>
              <w:top w:val="single" w:sz="4" w:space="0" w:color="000000"/>
              <w:left w:val="single" w:sz="4" w:space="0" w:color="auto"/>
              <w:bottom w:val="single" w:sz="4" w:space="0" w:color="000000"/>
              <w:right w:val="single" w:sz="4" w:space="0" w:color="auto"/>
            </w:tcBorders>
          </w:tcPr>
          <w:p w:rsidR="006E5F36" w:rsidRPr="00686F7C" w:rsidRDefault="002F4EA0" w:rsidP="007B5F7A">
            <w:pPr>
              <w:pStyle w:val="ad"/>
              <w:spacing w:before="0" w:after="0"/>
              <w:rPr>
                <w:noProof/>
              </w:rPr>
            </w:pPr>
            <w:r>
              <w:rPr>
                <w:noProof/>
              </w:rPr>
              <w:t>5</w:t>
            </w:r>
            <w:r w:rsidR="006E5F36" w:rsidRPr="00686F7C">
              <w:rPr>
                <w:noProof/>
                <w:lang w:val="en-US"/>
              </w:rPr>
              <w:t>0</w:t>
            </w:r>
            <w:r w:rsidR="006E5F36" w:rsidRPr="00686F7C">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E5F36" w:rsidRPr="00686F7C" w:rsidRDefault="002F4EA0" w:rsidP="006E5F36">
            <w:pPr>
              <w:pStyle w:val="ad"/>
              <w:spacing w:before="0" w:after="0"/>
              <w:rPr>
                <w:noProof/>
              </w:rPr>
            </w:pPr>
            <w:r>
              <w:rPr>
                <w:noProof/>
              </w:rPr>
              <w:t>5</w:t>
            </w:r>
            <w:r w:rsidR="005936E2">
              <w:rPr>
                <w:noProof/>
              </w:rPr>
              <w:t>00,0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686F7C" w:rsidRDefault="002F4EA0" w:rsidP="006E5F36">
            <w:pPr>
              <w:pStyle w:val="ad"/>
              <w:spacing w:before="0" w:after="0"/>
              <w:rPr>
                <w:noProof/>
              </w:rPr>
            </w:pPr>
            <w:r>
              <w:rPr>
                <w:noProof/>
              </w:rPr>
              <w:t>5</w:t>
            </w:r>
            <w:r w:rsidR="005936E2">
              <w:rPr>
                <w:noProof/>
              </w:rPr>
              <w:t>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7B5F7A">
            <w:pPr>
              <w:pStyle w:val="ad"/>
              <w:spacing w:before="0" w:after="0"/>
              <w:rPr>
                <w:noProof/>
              </w:rPr>
            </w:pPr>
            <w:r>
              <w:rPr>
                <w:noProof/>
              </w:rPr>
              <w:t xml:space="preserve">фінансова </w:t>
            </w:r>
            <w:r w:rsidR="005936E2">
              <w:rPr>
                <w:noProof/>
              </w:rPr>
              <w:t xml:space="preserve"> підтримка сімей загиблих військовослужбовців</w:t>
            </w:r>
          </w:p>
          <w:p w:rsidR="006E5F36" w:rsidRPr="00892EB7" w:rsidRDefault="006E5F36" w:rsidP="007B5F7A">
            <w:pPr>
              <w:pStyle w:val="ad"/>
              <w:spacing w:before="0" w:after="0"/>
              <w:rPr>
                <w:noProof/>
              </w:rPr>
            </w:pPr>
          </w:p>
        </w:tc>
      </w:tr>
      <w:tr w:rsidR="00D96ABA" w:rsidRPr="00C20854" w:rsidTr="00B837DD">
        <w:trPr>
          <w:trHeight w:val="258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96ABA" w:rsidRDefault="00D96ABA" w:rsidP="0079573E">
            <w:pPr>
              <w:pStyle w:val="ad"/>
              <w:spacing w:before="0" w:after="0"/>
              <w:jc w:val="center"/>
              <w:rPr>
                <w:noProof/>
                <w:color w:val="000000"/>
              </w:rPr>
            </w:pPr>
            <w:r>
              <w:rPr>
                <w:noProof/>
                <w:color w:val="000000"/>
              </w:rPr>
              <w:t>1.4</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D96ABA" w:rsidRPr="00B70708" w:rsidRDefault="00C60E7A" w:rsidP="009D7C6E">
            <w:pPr>
              <w:pStyle w:val="ad"/>
              <w:spacing w:before="0" w:after="0"/>
              <w:rPr>
                <w:rFonts w:eastAsia="Calibri"/>
              </w:rPr>
            </w:pPr>
            <w:r>
              <w:rPr>
                <w:rFonts w:eastAsia="Calibri"/>
              </w:rPr>
              <w:t>Надання матеріальної допомоги</w:t>
            </w:r>
            <w:r w:rsidR="00577D88">
              <w:rPr>
                <w:rFonts w:eastAsia="Calibri"/>
              </w:rPr>
              <w:t xml:space="preserve"> членам сім’ї</w:t>
            </w:r>
            <w:r w:rsidR="001D26AB">
              <w:rPr>
                <w:rFonts w:eastAsia="Calibri"/>
              </w:rPr>
              <w:t xml:space="preserve">  </w:t>
            </w:r>
            <w:r w:rsidR="006C495F">
              <w:rPr>
                <w:rFonts w:eastAsia="Calibri"/>
              </w:rPr>
              <w:t>військовослужбовців</w:t>
            </w:r>
            <w:r w:rsidR="00B837DD">
              <w:rPr>
                <w:rFonts w:eastAsia="Calibri"/>
                <w:sz w:val="20"/>
                <w:szCs w:val="20"/>
              </w:rPr>
              <w:t>,</w:t>
            </w:r>
            <w:r w:rsidR="00B837DD">
              <w:rPr>
                <w:rFonts w:eastAsia="Calibri"/>
              </w:rPr>
              <w:t xml:space="preserve"> </w:t>
            </w:r>
            <w:r w:rsidR="006C495F">
              <w:rPr>
                <w:rFonts w:eastAsia="Calibri"/>
              </w:rPr>
              <w:t>які загинули</w:t>
            </w:r>
            <w:r w:rsidR="007A566E">
              <w:rPr>
                <w:rFonts w:eastAsia="Calibri"/>
              </w:rPr>
              <w:t xml:space="preserve"> (помер</w:t>
            </w:r>
            <w:r w:rsidR="006C495F">
              <w:rPr>
                <w:rFonts w:eastAsia="Calibri"/>
              </w:rPr>
              <w:t>ли</w:t>
            </w:r>
            <w:r w:rsidR="007A566E">
              <w:rPr>
                <w:rFonts w:eastAsia="Calibri"/>
              </w:rPr>
              <w:t xml:space="preserve">) </w:t>
            </w:r>
            <w:r w:rsidR="007A566E" w:rsidRPr="00D1580B">
              <w:rPr>
                <w:color w:val="000000"/>
                <w:lang w:eastAsia="uk-UA"/>
              </w:rPr>
              <w:t xml:space="preserve"> при виконанні службових обов’язків, пов’язаних із захистом Батьківщини </w:t>
            </w:r>
            <w:r w:rsidR="007A566E">
              <w:rPr>
                <w:color w:val="000000"/>
                <w:lang w:eastAsia="uk-UA"/>
              </w:rPr>
              <w:t>у</w:t>
            </w:r>
            <w:r w:rsidR="007A566E" w:rsidRPr="00D1580B">
              <w:rPr>
                <w:color w:val="000000"/>
                <w:lang w:eastAsia="uk-UA"/>
              </w:rPr>
              <w:t xml:space="preserve"> зоні проведення</w:t>
            </w:r>
            <w:r w:rsidR="007A566E">
              <w:rPr>
                <w:color w:val="000000"/>
                <w:lang w:eastAsia="uk-UA"/>
              </w:rPr>
              <w:t xml:space="preserve"> </w:t>
            </w:r>
            <w:r w:rsidR="007A566E">
              <w:rPr>
                <w:rFonts w:eastAsia="Calibri"/>
              </w:rPr>
              <w:t>операції Об’єднаних сил, захисту та інтересів держави у зв’язку з</w:t>
            </w:r>
            <w:r w:rsidR="007A566E" w:rsidRPr="00D1580B">
              <w:rPr>
                <w:noProof/>
                <w:color w:val="000000"/>
              </w:rPr>
              <w:t xml:space="preserve"> </w:t>
            </w:r>
            <w:r w:rsidR="007A566E">
              <w:rPr>
                <w:rFonts w:eastAsia="Calibri"/>
                <w:color w:val="000000"/>
              </w:rPr>
              <w:t>військовою агресією</w:t>
            </w:r>
            <w:r w:rsidR="007A566E" w:rsidRPr="00D1580B">
              <w:rPr>
                <w:rFonts w:eastAsia="Calibri"/>
                <w:color w:val="000000"/>
              </w:rPr>
              <w:t xml:space="preserve"> </w:t>
            </w:r>
            <w:r w:rsidR="007A566E">
              <w:rPr>
                <w:rFonts w:eastAsia="Calibri"/>
              </w:rPr>
              <w:t>російської федерації проти України</w:t>
            </w:r>
            <w:r>
              <w:rPr>
                <w:rFonts w:eastAsia="Calibri"/>
              </w:rPr>
              <w:t xml:space="preserve"> </w:t>
            </w:r>
            <w:r w:rsidRPr="00E00A50">
              <w:rPr>
                <w:rFonts w:eastAsia="Calibri"/>
                <w:b/>
              </w:rPr>
              <w:t>на проведення похорону</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D96ABA" w:rsidRDefault="007A566E" w:rsidP="007B5F7A">
            <w:pPr>
              <w:pStyle w:val="ad"/>
              <w:spacing w:before="0" w:after="0"/>
              <w:jc w:val="center"/>
              <w:rPr>
                <w:noProof/>
              </w:rPr>
            </w:pPr>
            <w:r>
              <w:rPr>
                <w:noProof/>
              </w:rPr>
              <w:t>2023-2027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D96ABA" w:rsidRPr="00892EB7" w:rsidRDefault="007A566E" w:rsidP="007B5F7A">
            <w:pPr>
              <w:pStyle w:val="ad"/>
              <w:spacing w:before="0" w:after="0"/>
              <w:ind w:right="-81"/>
              <w:rPr>
                <w:noProof/>
              </w:rPr>
            </w:pPr>
            <w:r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D96ABA" w:rsidRPr="00892EB7" w:rsidRDefault="007A566E" w:rsidP="007B5F7A">
            <w:pPr>
              <w:pStyle w:val="ad"/>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D96ABA" w:rsidRDefault="007A566E" w:rsidP="007B5F7A">
            <w:pPr>
              <w:pStyle w:val="ad"/>
              <w:spacing w:before="0" w:after="0"/>
              <w:rPr>
                <w:noProof/>
              </w:rPr>
            </w:pPr>
            <w:r>
              <w:rPr>
                <w:noProof/>
              </w:rPr>
              <w:t>200,0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D96ABA" w:rsidRDefault="007A566E" w:rsidP="007B5F7A">
            <w:pPr>
              <w:pStyle w:val="ad"/>
              <w:spacing w:before="0" w:after="0"/>
              <w:rPr>
                <w:noProof/>
              </w:rPr>
            </w:pPr>
            <w:r>
              <w:rPr>
                <w:noProof/>
              </w:rPr>
              <w:t>200,0</w:t>
            </w:r>
          </w:p>
        </w:tc>
        <w:tc>
          <w:tcPr>
            <w:tcW w:w="941" w:type="dxa"/>
            <w:gridSpan w:val="2"/>
            <w:tcBorders>
              <w:top w:val="single" w:sz="4" w:space="0" w:color="000000"/>
              <w:left w:val="single" w:sz="4" w:space="0" w:color="auto"/>
              <w:bottom w:val="single" w:sz="4" w:space="0" w:color="000000"/>
              <w:right w:val="single" w:sz="4" w:space="0" w:color="auto"/>
            </w:tcBorders>
          </w:tcPr>
          <w:p w:rsidR="00D96ABA" w:rsidRDefault="007A566E" w:rsidP="007B5F7A">
            <w:pPr>
              <w:pStyle w:val="ad"/>
              <w:spacing w:before="0" w:after="0"/>
              <w:rPr>
                <w:noProof/>
              </w:rPr>
            </w:pPr>
            <w:r>
              <w:rPr>
                <w:noProof/>
              </w:rPr>
              <w:t>200,0</w:t>
            </w:r>
          </w:p>
        </w:tc>
        <w:tc>
          <w:tcPr>
            <w:tcW w:w="898" w:type="dxa"/>
            <w:gridSpan w:val="5"/>
            <w:tcBorders>
              <w:top w:val="single" w:sz="4" w:space="0" w:color="000000"/>
              <w:left w:val="single" w:sz="4" w:space="0" w:color="auto"/>
              <w:bottom w:val="single" w:sz="4" w:space="0" w:color="000000"/>
              <w:right w:val="single" w:sz="4" w:space="0" w:color="auto"/>
            </w:tcBorders>
          </w:tcPr>
          <w:p w:rsidR="00D96ABA" w:rsidRDefault="007A566E" w:rsidP="006E5F36">
            <w:pPr>
              <w:pStyle w:val="ad"/>
              <w:spacing w:before="0" w:after="0"/>
              <w:rPr>
                <w:noProof/>
              </w:rPr>
            </w:pPr>
            <w:r>
              <w:rPr>
                <w:noProof/>
              </w:rPr>
              <w:t>200,0</w:t>
            </w:r>
          </w:p>
        </w:tc>
        <w:tc>
          <w:tcPr>
            <w:tcW w:w="856" w:type="dxa"/>
            <w:gridSpan w:val="4"/>
            <w:tcBorders>
              <w:top w:val="single" w:sz="4" w:space="0" w:color="000000"/>
              <w:left w:val="single" w:sz="4" w:space="0" w:color="auto"/>
              <w:bottom w:val="single" w:sz="4" w:space="0" w:color="000000"/>
              <w:right w:val="single" w:sz="4" w:space="0" w:color="000000"/>
            </w:tcBorders>
          </w:tcPr>
          <w:p w:rsidR="00D96ABA" w:rsidRDefault="007A566E" w:rsidP="006E5F36">
            <w:pPr>
              <w:pStyle w:val="ad"/>
              <w:spacing w:before="0" w:after="0"/>
              <w:rPr>
                <w:noProof/>
              </w:rPr>
            </w:pPr>
            <w:r>
              <w:rPr>
                <w:noProof/>
              </w:rPr>
              <w:t>200,0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460D78" w:rsidRDefault="00460D78" w:rsidP="00460D78">
            <w:pPr>
              <w:pStyle w:val="ad"/>
              <w:spacing w:before="0" w:after="0"/>
              <w:rPr>
                <w:noProof/>
              </w:rPr>
            </w:pPr>
            <w:r>
              <w:rPr>
                <w:noProof/>
              </w:rPr>
              <w:t>фінансова  підтримка сімей загиблих військовослужбовців</w:t>
            </w:r>
          </w:p>
          <w:p w:rsidR="00D96ABA" w:rsidRDefault="00D96ABA" w:rsidP="00460D78">
            <w:pPr>
              <w:pStyle w:val="ad"/>
              <w:spacing w:before="0" w:after="0"/>
              <w:rPr>
                <w:noProof/>
              </w:rPr>
            </w:pPr>
          </w:p>
        </w:tc>
      </w:tr>
      <w:tr w:rsidR="00B776E9" w:rsidRPr="00C20854" w:rsidTr="00B837DD">
        <w:trPr>
          <w:trHeight w:val="2117"/>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Default="00460D78" w:rsidP="0079573E">
            <w:pPr>
              <w:pStyle w:val="ad"/>
              <w:spacing w:before="0" w:after="0"/>
              <w:jc w:val="center"/>
              <w:rPr>
                <w:noProof/>
                <w:color w:val="000000"/>
              </w:rPr>
            </w:pPr>
            <w:r>
              <w:rPr>
                <w:noProof/>
                <w:color w:val="000000"/>
              </w:rPr>
              <w:t>1.5</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Pr="00B70708" w:rsidRDefault="006E5F36" w:rsidP="00B015C5">
            <w:pPr>
              <w:contextualSpacing/>
              <w:jc w:val="both"/>
              <w:rPr>
                <w:rFonts w:eastAsia="Calibri"/>
              </w:rPr>
            </w:pPr>
            <w:r>
              <w:rPr>
                <w:rFonts w:eastAsia="Calibri"/>
                <w:sz w:val="24"/>
              </w:rPr>
              <w:t xml:space="preserve">Надання </w:t>
            </w:r>
            <w:r w:rsidRPr="003C0C57">
              <w:rPr>
                <w:rFonts w:eastAsia="Calibri"/>
                <w:sz w:val="24"/>
              </w:rPr>
              <w:t xml:space="preserve"> матеріальної допомоги на лікування важкохворим та пораненим військовослужбовцям  </w:t>
            </w:r>
            <w:r w:rsidRPr="003C0C57">
              <w:rPr>
                <w:sz w:val="24"/>
              </w:rPr>
              <w:t>учасникам операції  Об’єднаних сил  на сході України та відбитті військової агресії</w:t>
            </w:r>
            <w:r>
              <w:rPr>
                <w:rFonts w:eastAsia="Calibri"/>
                <w:sz w:val="24"/>
              </w:rPr>
              <w:t xml:space="preserve"> російської ф</w:t>
            </w:r>
            <w:r w:rsidRPr="003C0C57">
              <w:rPr>
                <w:rFonts w:eastAsia="Calibri"/>
                <w:sz w:val="24"/>
              </w:rPr>
              <w:t xml:space="preserve">едерації  проти України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Default="00B776E9" w:rsidP="00361BC6">
            <w:pPr>
              <w:pStyle w:val="ad"/>
              <w:spacing w:before="0" w:after="0"/>
              <w:jc w:val="center"/>
              <w:rPr>
                <w:noProof/>
              </w:rPr>
            </w:pPr>
            <w:r>
              <w:rPr>
                <w:noProof/>
              </w:rPr>
              <w:t>2023-2027</w:t>
            </w:r>
            <w:r w:rsidR="006E5F36" w:rsidRPr="00892EB7">
              <w:rPr>
                <w:noProof/>
              </w:rPr>
              <w:t xml:space="preserve"> </w:t>
            </w:r>
          </w:p>
          <w:p w:rsidR="006E5F36" w:rsidRPr="00892EB7" w:rsidRDefault="006E5F36" w:rsidP="00361BC6">
            <w:pPr>
              <w:pStyle w:val="ad"/>
              <w:spacing w:before="0" w:after="0"/>
              <w:jc w:val="center"/>
              <w:rPr>
                <w:noProof/>
              </w:rPr>
            </w:pPr>
            <w:r w:rsidRPr="00892EB7">
              <w:rPr>
                <w:noProof/>
              </w:rPr>
              <w:t>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892EB7" w:rsidRDefault="006E5F36" w:rsidP="00361BC6">
            <w:pPr>
              <w:pStyle w:val="ad"/>
              <w:spacing w:before="0" w:after="0"/>
              <w:ind w:right="-81"/>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892EB7" w:rsidRDefault="006E5F36" w:rsidP="00361BC6">
            <w:pPr>
              <w:pStyle w:val="ad"/>
              <w:spacing w:before="0" w:after="0"/>
              <w:ind w:left="-57" w:right="-57"/>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686F7C" w:rsidRDefault="006E5F36" w:rsidP="00361BC6">
            <w:pPr>
              <w:pStyle w:val="ad"/>
              <w:spacing w:before="0" w:after="0"/>
              <w:rPr>
                <w:noProof/>
              </w:rPr>
            </w:pPr>
            <w:r w:rsidRPr="00686F7C">
              <w:rPr>
                <w:noProof/>
                <w:lang w:val="en-US"/>
              </w:rPr>
              <w:t>500</w:t>
            </w:r>
            <w:r w:rsidRPr="00686F7C">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686F7C" w:rsidRDefault="006E5F36" w:rsidP="00361BC6">
            <w:pPr>
              <w:pStyle w:val="ad"/>
              <w:spacing w:before="0" w:after="0"/>
              <w:rPr>
                <w:noProof/>
              </w:rPr>
            </w:pPr>
            <w:r w:rsidRPr="00686F7C">
              <w:rPr>
                <w:noProof/>
                <w:lang w:val="en-US"/>
              </w:rPr>
              <w:t>50</w:t>
            </w:r>
            <w:r w:rsidRPr="00686F7C">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Pr="00686F7C" w:rsidRDefault="006E5F36" w:rsidP="00361BC6">
            <w:pPr>
              <w:pStyle w:val="ad"/>
              <w:spacing w:before="0" w:after="0"/>
              <w:rPr>
                <w:noProof/>
              </w:rPr>
            </w:pPr>
            <w:r w:rsidRPr="00686F7C">
              <w:rPr>
                <w:noProof/>
                <w:lang w:val="en-US"/>
              </w:rPr>
              <w:t>50</w:t>
            </w:r>
            <w:r w:rsidRPr="00686F7C">
              <w:rPr>
                <w:noProof/>
              </w:rPr>
              <w:t>0,0</w:t>
            </w:r>
          </w:p>
        </w:tc>
        <w:tc>
          <w:tcPr>
            <w:tcW w:w="838" w:type="dxa"/>
            <w:gridSpan w:val="3"/>
            <w:tcBorders>
              <w:top w:val="single" w:sz="4" w:space="0" w:color="000000"/>
              <w:left w:val="single" w:sz="4" w:space="0" w:color="auto"/>
              <w:bottom w:val="single" w:sz="4" w:space="0" w:color="000000"/>
              <w:right w:val="single" w:sz="4" w:space="0" w:color="auto"/>
            </w:tcBorders>
          </w:tcPr>
          <w:p w:rsidR="006E5F36" w:rsidRPr="00686F7C" w:rsidRDefault="005936E2" w:rsidP="006E5F36">
            <w:pPr>
              <w:pStyle w:val="ad"/>
              <w:spacing w:before="0" w:after="0"/>
              <w:rPr>
                <w:noProof/>
              </w:rPr>
            </w:pPr>
            <w:r>
              <w:rPr>
                <w:noProof/>
              </w:rPr>
              <w:t>500,0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686F7C" w:rsidRDefault="005936E2" w:rsidP="006E5F36">
            <w:pPr>
              <w:pStyle w:val="ad"/>
              <w:spacing w:before="0" w:after="0"/>
              <w:rPr>
                <w:noProof/>
              </w:rPr>
            </w:pPr>
            <w:r>
              <w:rPr>
                <w:noProof/>
              </w:rPr>
              <w:t>500,0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rPr>
                <w:noProof/>
              </w:rPr>
            </w:pPr>
            <w:r>
              <w:rPr>
                <w:noProof/>
              </w:rPr>
              <w:t xml:space="preserve">фінансова </w:t>
            </w:r>
            <w:r w:rsidRPr="00892EB7">
              <w:rPr>
                <w:noProof/>
              </w:rPr>
              <w:t xml:space="preserve"> підтримка </w:t>
            </w:r>
            <w:r w:rsidR="002F4EA0">
              <w:rPr>
                <w:noProof/>
              </w:rPr>
              <w:t>поранених, важкохворих  військовослужбовців</w:t>
            </w:r>
          </w:p>
          <w:p w:rsidR="006E5F36" w:rsidRPr="00892EB7" w:rsidRDefault="006E5F36" w:rsidP="00361BC6">
            <w:pPr>
              <w:pStyle w:val="ad"/>
              <w:spacing w:before="0" w:after="0"/>
              <w:rPr>
                <w:noProof/>
              </w:rPr>
            </w:pPr>
          </w:p>
        </w:tc>
      </w:tr>
      <w:tr w:rsidR="00B776E9" w:rsidRPr="00C20854" w:rsidTr="00B837DD">
        <w:trPr>
          <w:cantSplit/>
          <w:trHeight w:val="1134"/>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Default="006E5F36" w:rsidP="0079573E">
            <w:pPr>
              <w:pStyle w:val="ad"/>
              <w:spacing w:before="0" w:after="0"/>
              <w:jc w:val="center"/>
              <w:rPr>
                <w:noProof/>
                <w:color w:val="000000"/>
              </w:rPr>
            </w:pPr>
            <w:r>
              <w:rPr>
                <w:noProof/>
                <w:color w:val="000000"/>
              </w:rPr>
              <w:t>1.</w:t>
            </w:r>
            <w:r w:rsidR="00460D78">
              <w:rPr>
                <w:noProof/>
                <w:color w:val="000000"/>
              </w:rPr>
              <w:t>6</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Pr="00125E54" w:rsidRDefault="006E5F36" w:rsidP="00125E54">
            <w:pPr>
              <w:pStyle w:val="ad"/>
              <w:spacing w:before="0" w:after="0"/>
              <w:ind w:left="-51"/>
              <w:rPr>
                <w:rFonts w:eastAsia="Calibri"/>
                <w:highlight w:val="yellow"/>
              </w:rPr>
            </w:pPr>
            <w:r w:rsidRPr="00125E54">
              <w:rPr>
                <w:rFonts w:eastAsia="Calibri"/>
              </w:rPr>
              <w:t xml:space="preserve">Надання одноразової грошової допомоги </w:t>
            </w:r>
            <w:r w:rsidRPr="00125E54">
              <w:rPr>
                <w:color w:val="000000"/>
              </w:rPr>
              <w:t xml:space="preserve"> військовослужбовцям, які уклали контракт про проходженн</w:t>
            </w:r>
            <w:r w:rsidR="006C495F">
              <w:rPr>
                <w:color w:val="000000"/>
              </w:rPr>
              <w:t>я військової служби у Збройних с</w:t>
            </w:r>
            <w:r w:rsidRPr="00125E54">
              <w:rPr>
                <w:color w:val="000000"/>
              </w:rPr>
              <w:t xml:space="preserve">илах України </w:t>
            </w:r>
            <w:r>
              <w:rPr>
                <w:color w:val="000000"/>
              </w:rPr>
              <w:t>або одному з членів його сім’ї</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B776E9" w:rsidRDefault="006E5F36" w:rsidP="007B5F7A">
            <w:pPr>
              <w:pStyle w:val="ad"/>
              <w:spacing w:before="0" w:after="0"/>
              <w:jc w:val="center"/>
              <w:rPr>
                <w:noProof/>
              </w:rPr>
            </w:pPr>
            <w:r>
              <w:rPr>
                <w:noProof/>
              </w:rPr>
              <w:t>2023</w:t>
            </w:r>
            <w:r w:rsidR="00B776E9">
              <w:rPr>
                <w:noProof/>
              </w:rPr>
              <w:t>-2027</w:t>
            </w:r>
          </w:p>
          <w:p w:rsidR="006E5F36" w:rsidRPr="000555E2" w:rsidRDefault="006E5F36" w:rsidP="007B5F7A">
            <w:pPr>
              <w:pStyle w:val="ad"/>
              <w:spacing w:before="0" w:after="0"/>
              <w:jc w:val="center"/>
              <w:rPr>
                <w:noProof/>
              </w:rPr>
            </w:pPr>
            <w:r>
              <w:rPr>
                <w:noProof/>
              </w:rPr>
              <w:t>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0555E2" w:rsidRDefault="006E5F36" w:rsidP="007B5F7A">
            <w:pPr>
              <w:pStyle w:val="ad"/>
              <w:spacing w:before="0" w:after="0"/>
              <w:ind w:right="-81"/>
              <w:rPr>
                <w:noProof/>
              </w:rPr>
            </w:pPr>
            <w:r>
              <w:rPr>
                <w:noProof/>
              </w:rPr>
              <w:t xml:space="preserve">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0555E2" w:rsidRDefault="006E5F36" w:rsidP="007B5F7A">
            <w:pPr>
              <w:pStyle w:val="ad"/>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9D7C6E" w:rsidRDefault="006E5F36" w:rsidP="007B5F7A">
            <w:pPr>
              <w:pStyle w:val="ad"/>
              <w:spacing w:before="0" w:after="0"/>
              <w:jc w:val="center"/>
              <w:rPr>
                <w:noProof/>
              </w:rPr>
            </w:pPr>
            <w:r>
              <w:rPr>
                <w:noProof/>
              </w:rPr>
              <w:t>50</w:t>
            </w:r>
            <w:r w:rsidRPr="009D7C6E">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9D7C6E" w:rsidRDefault="006E5F36" w:rsidP="007B5F7A">
            <w:pPr>
              <w:pStyle w:val="ad"/>
              <w:spacing w:before="0" w:after="0"/>
              <w:jc w:val="center"/>
              <w:rPr>
                <w:noProof/>
              </w:rPr>
            </w:pPr>
            <w:r>
              <w:rPr>
                <w:noProof/>
              </w:rPr>
              <w:t>5</w:t>
            </w:r>
            <w:r w:rsidRPr="009D7C6E">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Pr="009D7C6E" w:rsidRDefault="001867C2" w:rsidP="006E5F36">
            <w:pPr>
              <w:pStyle w:val="ad"/>
              <w:spacing w:before="0" w:after="0"/>
              <w:jc w:val="center"/>
              <w:rPr>
                <w:noProof/>
              </w:rPr>
            </w:pPr>
            <w:r>
              <w:rPr>
                <w:noProof/>
              </w:rPr>
              <w:t>5</w:t>
            </w:r>
            <w:r w:rsidRPr="009D7C6E">
              <w:rPr>
                <w:noProof/>
              </w:rPr>
              <w:t>0,0</w:t>
            </w:r>
          </w:p>
        </w:tc>
        <w:tc>
          <w:tcPr>
            <w:tcW w:w="838" w:type="dxa"/>
            <w:gridSpan w:val="3"/>
            <w:tcBorders>
              <w:top w:val="single" w:sz="4" w:space="0" w:color="000000"/>
              <w:left w:val="single" w:sz="4" w:space="0" w:color="auto"/>
              <w:bottom w:val="single" w:sz="4" w:space="0" w:color="000000"/>
              <w:right w:val="single" w:sz="4" w:space="0" w:color="auto"/>
            </w:tcBorders>
          </w:tcPr>
          <w:p w:rsidR="006E5F36" w:rsidRPr="009D7C6E" w:rsidRDefault="005936E2" w:rsidP="00341E01">
            <w:pPr>
              <w:pStyle w:val="ad"/>
              <w:tabs>
                <w:tab w:val="left" w:pos="42"/>
              </w:tabs>
              <w:ind w:left="-202" w:firstLine="114"/>
              <w:rPr>
                <w:noProof/>
              </w:rPr>
            </w:pPr>
            <w:r>
              <w:rPr>
                <w:noProof/>
              </w:rPr>
              <w:t>50,0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9D7C6E" w:rsidRDefault="005936E2" w:rsidP="005936E2">
            <w:pPr>
              <w:pStyle w:val="ad"/>
              <w:rPr>
                <w:noProof/>
              </w:rPr>
            </w:pPr>
            <w:r>
              <w:rPr>
                <w:noProof/>
              </w:rPr>
              <w:t>50,0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Pr="00125E54" w:rsidRDefault="006E5F36" w:rsidP="007B5F7A">
            <w:pPr>
              <w:pStyle w:val="ad"/>
              <w:spacing w:before="0" w:after="0"/>
              <w:rPr>
                <w:noProof/>
              </w:rPr>
            </w:pPr>
            <w:r>
              <w:rPr>
                <w:color w:val="000000"/>
              </w:rPr>
              <w:t>д</w:t>
            </w:r>
            <w:r w:rsidRPr="00125E54">
              <w:rPr>
                <w:color w:val="000000"/>
              </w:rPr>
              <w:t>одаткова матеріальна підтримка громадян, які уклали контракт про проходженн</w:t>
            </w:r>
            <w:r w:rsidR="006C495F">
              <w:rPr>
                <w:color w:val="000000"/>
              </w:rPr>
              <w:t>я військової служби у Збройних с</w:t>
            </w:r>
            <w:r w:rsidRPr="00125E54">
              <w:rPr>
                <w:color w:val="000000"/>
              </w:rPr>
              <w:t>илах України</w:t>
            </w:r>
          </w:p>
        </w:tc>
      </w:tr>
      <w:tr w:rsidR="00B776E9" w:rsidRPr="00C20854" w:rsidTr="00B837DD">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Default="006E5F36" w:rsidP="0079573E">
            <w:pPr>
              <w:pStyle w:val="ad"/>
              <w:spacing w:before="0" w:after="0"/>
              <w:jc w:val="center"/>
              <w:rPr>
                <w:noProof/>
                <w:color w:val="000000"/>
              </w:rPr>
            </w:pPr>
            <w:r>
              <w:rPr>
                <w:noProof/>
                <w:color w:val="000000"/>
              </w:rPr>
              <w:t>1.</w:t>
            </w:r>
            <w:r w:rsidR="00460D78">
              <w:rPr>
                <w:noProof/>
                <w:color w:val="000000"/>
              </w:rPr>
              <w:t>7</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F57268" w:rsidRPr="00F57268" w:rsidRDefault="00F57268" w:rsidP="00F57268">
            <w:pPr>
              <w:pStyle w:val="afe"/>
              <w:ind w:left="0"/>
              <w:rPr>
                <w:sz w:val="24"/>
              </w:rPr>
            </w:pPr>
            <w:r>
              <w:rPr>
                <w:sz w:val="24"/>
              </w:rPr>
              <w:t>Н</w:t>
            </w:r>
            <w:r w:rsidRPr="00F57268">
              <w:rPr>
                <w:sz w:val="24"/>
              </w:rPr>
              <w:t>адання одноразової матеріаль</w:t>
            </w:r>
            <w:r>
              <w:rPr>
                <w:sz w:val="24"/>
              </w:rPr>
              <w:t>ної допомоги</w:t>
            </w:r>
            <w:r w:rsidR="005E3E4B">
              <w:rPr>
                <w:sz w:val="24"/>
              </w:rPr>
              <w:t xml:space="preserve"> військовослужбовцям</w:t>
            </w:r>
            <w:r w:rsidR="002F4EA0">
              <w:rPr>
                <w:sz w:val="24"/>
              </w:rPr>
              <w:t>,</w:t>
            </w:r>
            <w:r w:rsidR="005E3E4B">
              <w:rPr>
                <w:sz w:val="24"/>
              </w:rPr>
              <w:t xml:space="preserve"> або одному з членів їх сім’ї,</w:t>
            </w:r>
            <w:r w:rsidR="002F4EA0">
              <w:rPr>
                <w:sz w:val="24"/>
              </w:rPr>
              <w:t xml:space="preserve">  </w:t>
            </w:r>
            <w:r w:rsidRPr="00F57268">
              <w:rPr>
                <w:sz w:val="24"/>
              </w:rPr>
              <w:t>а саме:</w:t>
            </w:r>
          </w:p>
          <w:p w:rsidR="005E3E4B" w:rsidRDefault="00F57268" w:rsidP="00F57268">
            <w:pPr>
              <w:pStyle w:val="afe"/>
              <w:ind w:left="0"/>
              <w:rPr>
                <w:sz w:val="24"/>
              </w:rPr>
            </w:pPr>
            <w:r>
              <w:rPr>
                <w:sz w:val="24"/>
              </w:rPr>
              <w:t>-</w:t>
            </w:r>
            <w:r w:rsidR="005E3E4B">
              <w:rPr>
                <w:sz w:val="24"/>
              </w:rPr>
              <w:t xml:space="preserve"> </w:t>
            </w:r>
            <w:r>
              <w:rPr>
                <w:sz w:val="24"/>
              </w:rPr>
              <w:t xml:space="preserve">військовослужбовцям, які </w:t>
            </w:r>
            <w:r w:rsidRPr="00F57268">
              <w:rPr>
                <w:sz w:val="24"/>
              </w:rPr>
              <w:t xml:space="preserve">призвані </w:t>
            </w:r>
            <w:r w:rsidRPr="00F57268">
              <w:rPr>
                <w:sz w:val="24"/>
              </w:rPr>
              <w:lastRenderedPageBreak/>
              <w:t>на військову службу по  мобілізації для відбиття військової агресії  російської федерації проти України</w:t>
            </w:r>
            <w:r w:rsidR="005E3E4B">
              <w:rPr>
                <w:sz w:val="24"/>
              </w:rPr>
              <w:t>;</w:t>
            </w:r>
          </w:p>
          <w:p w:rsidR="006E5F36" w:rsidRPr="00AA14E8" w:rsidRDefault="005E3E4B" w:rsidP="005E3E4B">
            <w:pPr>
              <w:pStyle w:val="afe"/>
              <w:ind w:left="0"/>
              <w:rPr>
                <w:rFonts w:eastAsia="Calibri"/>
              </w:rPr>
            </w:pPr>
            <w:r>
              <w:rPr>
                <w:sz w:val="24"/>
              </w:rPr>
              <w:t>- військовослужбовцям</w:t>
            </w:r>
            <w:r w:rsidR="00F57268" w:rsidRPr="00F57268">
              <w:rPr>
                <w:sz w:val="24"/>
              </w:rPr>
              <w:t xml:space="preserve">, що призвані на строкову військову службу  </w:t>
            </w:r>
            <w:r>
              <w:rPr>
                <w:sz w:val="24"/>
              </w:rPr>
              <w:t>та у яких закінчився термін строкової служби, але вони продовжують військову службу  до оголошення демобілізації.</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Pr="000555E2" w:rsidRDefault="006E5F36" w:rsidP="00361BC6">
            <w:pPr>
              <w:pStyle w:val="ad"/>
              <w:spacing w:before="0" w:after="0"/>
              <w:jc w:val="center"/>
              <w:rPr>
                <w:noProof/>
              </w:rPr>
            </w:pPr>
            <w:r>
              <w:rPr>
                <w:noProof/>
              </w:rPr>
              <w:lastRenderedPageBreak/>
              <w:t>2023</w:t>
            </w:r>
            <w:r w:rsidR="00B776E9">
              <w:rPr>
                <w:noProof/>
              </w:rPr>
              <w:t>-2027</w:t>
            </w:r>
            <w:r>
              <w:rPr>
                <w:noProof/>
              </w:rPr>
              <w:t xml:space="preserve">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0555E2" w:rsidRDefault="006E5F36" w:rsidP="00361BC6">
            <w:pPr>
              <w:pStyle w:val="ad"/>
              <w:spacing w:before="0" w:after="0"/>
              <w:ind w:right="-81"/>
              <w:rPr>
                <w:noProof/>
              </w:rPr>
            </w:pPr>
            <w:r>
              <w:rPr>
                <w:noProof/>
              </w:rPr>
              <w:t xml:space="preserve">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Default="006E5F36" w:rsidP="007B5F7A">
            <w:pPr>
              <w:pStyle w:val="ad"/>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Default="001867C2" w:rsidP="007B5F7A">
            <w:pPr>
              <w:pStyle w:val="ad"/>
              <w:spacing w:before="0" w:after="0"/>
              <w:jc w:val="center"/>
              <w:rPr>
                <w:noProof/>
              </w:rPr>
            </w:pPr>
            <w:r>
              <w:rPr>
                <w:noProof/>
              </w:rPr>
              <w:t>150,0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Default="001867C2" w:rsidP="007B5F7A">
            <w:pPr>
              <w:pStyle w:val="ad"/>
              <w:spacing w:before="0" w:after="0"/>
              <w:jc w:val="center"/>
              <w:rPr>
                <w:noProof/>
              </w:rPr>
            </w:pPr>
            <w:r>
              <w:rPr>
                <w:noProof/>
              </w:rPr>
              <w:t>150,0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Default="006E5F36" w:rsidP="007B5F7A">
            <w:pPr>
              <w:pStyle w:val="ad"/>
              <w:spacing w:before="0" w:after="0"/>
              <w:jc w:val="center"/>
              <w:rPr>
                <w:noProof/>
              </w:rPr>
            </w:pPr>
            <w:r>
              <w:rPr>
                <w:noProof/>
              </w:rPr>
              <w:t>150,00</w:t>
            </w:r>
          </w:p>
          <w:p w:rsidR="006E5F36" w:rsidRDefault="006E5F36" w:rsidP="007B5F7A">
            <w:pPr>
              <w:pStyle w:val="ad"/>
              <w:spacing w:before="0" w:after="0"/>
              <w:jc w:val="center"/>
              <w:rPr>
                <w:noProof/>
              </w:rPr>
            </w:pPr>
          </w:p>
        </w:tc>
        <w:tc>
          <w:tcPr>
            <w:tcW w:w="838" w:type="dxa"/>
            <w:gridSpan w:val="3"/>
            <w:tcBorders>
              <w:top w:val="single" w:sz="4" w:space="0" w:color="000000"/>
              <w:left w:val="single" w:sz="4" w:space="0" w:color="auto"/>
              <w:bottom w:val="single" w:sz="4" w:space="0" w:color="000000"/>
              <w:right w:val="single" w:sz="4" w:space="0" w:color="auto"/>
            </w:tcBorders>
          </w:tcPr>
          <w:p w:rsidR="006E5F36" w:rsidRDefault="005E3E4B" w:rsidP="007B5F7A">
            <w:pPr>
              <w:pStyle w:val="ad"/>
              <w:spacing w:before="0" w:after="0"/>
              <w:jc w:val="center"/>
              <w:rPr>
                <w:noProof/>
              </w:rPr>
            </w:pPr>
            <w:r>
              <w:rPr>
                <w:noProof/>
              </w:rPr>
              <w:t>150,0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Default="005E3E4B" w:rsidP="007B5F7A">
            <w:pPr>
              <w:pStyle w:val="ad"/>
              <w:spacing w:before="0" w:after="0"/>
              <w:jc w:val="center"/>
              <w:rPr>
                <w:noProof/>
              </w:rPr>
            </w:pPr>
            <w:r>
              <w:rPr>
                <w:noProof/>
              </w:rPr>
              <w:t>150,0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DF3381">
            <w:pPr>
              <w:pStyle w:val="ad"/>
              <w:spacing w:before="0" w:after="0"/>
              <w:rPr>
                <w:color w:val="000000"/>
              </w:rPr>
            </w:pPr>
            <w:r w:rsidRPr="00892EB7">
              <w:rPr>
                <w:noProof/>
              </w:rPr>
              <w:t>матері</w:t>
            </w:r>
            <w:r>
              <w:rPr>
                <w:noProof/>
              </w:rPr>
              <w:t xml:space="preserve">альна підтримка військовослужбовця та членів його сім’ї </w:t>
            </w:r>
          </w:p>
        </w:tc>
      </w:tr>
      <w:tr w:rsidR="00B776E9" w:rsidRPr="00C20854" w:rsidTr="00B837DD">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Pr="00B235F6" w:rsidRDefault="00D52C91" w:rsidP="00361BC6">
            <w:pPr>
              <w:pStyle w:val="ad"/>
              <w:spacing w:before="0" w:after="0"/>
              <w:jc w:val="center"/>
              <w:rPr>
                <w:noProof/>
                <w:color w:val="000000"/>
                <w:lang w:val="en-US"/>
              </w:rPr>
            </w:pPr>
            <w:r>
              <w:rPr>
                <w:noProof/>
                <w:color w:val="000000"/>
              </w:rPr>
              <w:lastRenderedPageBreak/>
              <w:t>1.</w:t>
            </w:r>
            <w:r w:rsidR="00B235F6">
              <w:rPr>
                <w:noProof/>
                <w:color w:val="000000"/>
                <w:lang w:val="en-US"/>
              </w:rPr>
              <w:t>8</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ind w:left="-51"/>
              <w:rPr>
                <w:rFonts w:eastAsia="Calibri"/>
              </w:rPr>
            </w:pPr>
            <w:r>
              <w:rPr>
                <w:rFonts w:eastAsia="Calibri"/>
              </w:rPr>
              <w:t>Надання одноразової допомоги дітям –</w:t>
            </w:r>
            <w:r w:rsidR="00D52C91">
              <w:rPr>
                <w:rFonts w:eastAsia="Calibri"/>
              </w:rPr>
              <w:t xml:space="preserve"> </w:t>
            </w:r>
            <w:r>
              <w:rPr>
                <w:rFonts w:eastAsia="Calibri"/>
              </w:rPr>
              <w:t>сиротам, дітям позбавлених батьківського піклування після досягнення 18-річного віку (згідно п.2 ПКМ від 25.08.2005р. №823 )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Pr="000555E2" w:rsidRDefault="00B776E9" w:rsidP="00361BC6">
            <w:pPr>
              <w:pStyle w:val="ad"/>
              <w:spacing w:before="0" w:after="0"/>
              <w:jc w:val="center"/>
              <w:rPr>
                <w:noProof/>
              </w:rPr>
            </w:pPr>
            <w:r>
              <w:rPr>
                <w:noProof/>
              </w:rPr>
              <w:t>2023-2027</w:t>
            </w:r>
            <w:r w:rsidR="006E5F36">
              <w:rPr>
                <w:noProof/>
              </w:rPr>
              <w:t xml:space="preserve">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F223B0" w:rsidRDefault="006E5F36" w:rsidP="00361BC6">
            <w:pPr>
              <w:pStyle w:val="ad"/>
              <w:spacing w:before="0" w:after="0"/>
              <w:ind w:right="-81"/>
              <w:rPr>
                <w:noProof/>
                <w:highlight w:val="yellow"/>
              </w:rPr>
            </w:pPr>
            <w:r>
              <w:rPr>
                <w:noProof/>
              </w:rPr>
              <w:t>Сектор «Служба у справах дітей»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0F697F" w:rsidRDefault="006E5F36" w:rsidP="00361BC6">
            <w:pPr>
              <w:pStyle w:val="ad"/>
              <w:spacing w:before="0" w:after="0"/>
              <w:rPr>
                <w:noProof/>
              </w:rPr>
            </w:pPr>
            <w:r>
              <w:rPr>
                <w:noProof/>
              </w:rPr>
              <w:t>2,0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0F697F" w:rsidRDefault="006E5F36" w:rsidP="00361BC6">
            <w:pPr>
              <w:pStyle w:val="ad"/>
              <w:spacing w:before="0" w:after="0"/>
              <w:rPr>
                <w:noProof/>
              </w:rPr>
            </w:pPr>
            <w:r>
              <w:rPr>
                <w:noProof/>
              </w:rPr>
              <w:t>4,0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Pr="001C1D54" w:rsidRDefault="006E5F36" w:rsidP="00361BC6">
            <w:pPr>
              <w:pStyle w:val="ad"/>
              <w:spacing w:before="0" w:after="0"/>
              <w:rPr>
                <w:noProof/>
              </w:rPr>
            </w:pPr>
            <w:r>
              <w:rPr>
                <w:noProof/>
              </w:rPr>
              <w:t>4,0</w:t>
            </w:r>
          </w:p>
        </w:tc>
        <w:tc>
          <w:tcPr>
            <w:tcW w:w="838" w:type="dxa"/>
            <w:gridSpan w:val="3"/>
            <w:tcBorders>
              <w:top w:val="single" w:sz="4" w:space="0" w:color="000000"/>
              <w:left w:val="single" w:sz="4" w:space="0" w:color="auto"/>
              <w:bottom w:val="single" w:sz="4" w:space="0" w:color="000000"/>
              <w:right w:val="single" w:sz="4" w:space="0" w:color="auto"/>
            </w:tcBorders>
          </w:tcPr>
          <w:p w:rsidR="006E5F36" w:rsidRPr="001C1D54" w:rsidRDefault="00D52C91" w:rsidP="006E5F36">
            <w:pPr>
              <w:pStyle w:val="ad"/>
              <w:spacing w:before="0" w:after="0"/>
              <w:rPr>
                <w:noProof/>
              </w:rPr>
            </w:pPr>
            <w:r>
              <w:rPr>
                <w:noProof/>
              </w:rPr>
              <w:t>4,0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Pr="001C1D54" w:rsidRDefault="00D52C91" w:rsidP="006E5F36">
            <w:pPr>
              <w:pStyle w:val="ad"/>
              <w:spacing w:before="0" w:after="0"/>
              <w:rPr>
                <w:noProof/>
              </w:rPr>
            </w:pPr>
            <w:r>
              <w:rPr>
                <w:noProof/>
              </w:rPr>
              <w:t>4,0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rPr>
                <w:noProof/>
              </w:rPr>
            </w:pPr>
            <w:r>
              <w:rPr>
                <w:noProof/>
              </w:rPr>
              <w:t>матеріальна підтримка дітей-сиріт, дітей позбавлених батьківського піклування</w:t>
            </w:r>
          </w:p>
        </w:tc>
      </w:tr>
      <w:tr w:rsidR="00B776E9" w:rsidRPr="00C20854" w:rsidTr="00B837DD">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Pr="00B235F6" w:rsidRDefault="00D52C91" w:rsidP="00361BC6">
            <w:pPr>
              <w:pStyle w:val="ad"/>
              <w:spacing w:before="0" w:after="0"/>
              <w:jc w:val="center"/>
              <w:rPr>
                <w:noProof/>
                <w:color w:val="000000"/>
                <w:lang w:val="en-US"/>
              </w:rPr>
            </w:pPr>
            <w:r>
              <w:rPr>
                <w:noProof/>
                <w:color w:val="000000"/>
              </w:rPr>
              <w:t>1.</w:t>
            </w:r>
            <w:r w:rsidR="00B235F6">
              <w:rPr>
                <w:noProof/>
                <w:color w:val="000000"/>
                <w:lang w:val="en-US"/>
              </w:rPr>
              <w:t>9</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Pr="0026446A" w:rsidRDefault="006E5F36" w:rsidP="004F7D40">
            <w:pPr>
              <w:pStyle w:val="ad"/>
              <w:spacing w:before="0" w:after="0"/>
              <w:ind w:left="-51"/>
              <w:rPr>
                <w:rFonts w:eastAsia="Calibri"/>
                <w:lang w:val="ru-RU"/>
              </w:rPr>
            </w:pPr>
            <w:r>
              <w:rPr>
                <w:rFonts w:eastAsia="Calibri"/>
              </w:rPr>
              <w:t xml:space="preserve">Надання одноразової допомоги </w:t>
            </w:r>
            <w:r w:rsidRPr="0026446A">
              <w:rPr>
                <w:color w:val="333333"/>
              </w:rPr>
              <w:t xml:space="preserve"> на придбання обладнання, проведення та підключення до мережі інтернет членам сімей, які належать до вразливих категорій населення,  діти яких навчаються в закладах загальної середньої освіти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E5F36" w:rsidRDefault="00B776E9" w:rsidP="00361BC6">
            <w:pPr>
              <w:pStyle w:val="ad"/>
              <w:spacing w:before="0" w:after="0"/>
              <w:jc w:val="center"/>
              <w:rPr>
                <w:noProof/>
              </w:rPr>
            </w:pPr>
            <w:r>
              <w:rPr>
                <w:noProof/>
              </w:rPr>
              <w:t>2023-2027 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ind w:right="-81"/>
              <w:rPr>
                <w:noProof/>
              </w:rPr>
            </w:pPr>
            <w:r>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rPr>
                <w:noProof/>
              </w:rPr>
            </w:pPr>
            <w:r>
              <w:rPr>
                <w:noProof/>
              </w:rPr>
              <w:t>10,0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Default="006E5F36" w:rsidP="00361BC6">
            <w:pPr>
              <w:pStyle w:val="ad"/>
              <w:spacing w:before="0" w:after="0"/>
              <w:rPr>
                <w:noProof/>
              </w:rPr>
            </w:pPr>
            <w:r>
              <w:rPr>
                <w:noProof/>
              </w:rPr>
              <w:t>10,0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Default="006E5F36" w:rsidP="00361BC6">
            <w:pPr>
              <w:pStyle w:val="ad"/>
              <w:spacing w:before="0" w:after="0"/>
              <w:rPr>
                <w:noProof/>
              </w:rPr>
            </w:pPr>
            <w:r>
              <w:rPr>
                <w:noProof/>
              </w:rPr>
              <w:t>10,0</w:t>
            </w:r>
          </w:p>
        </w:tc>
        <w:tc>
          <w:tcPr>
            <w:tcW w:w="838" w:type="dxa"/>
            <w:gridSpan w:val="3"/>
            <w:tcBorders>
              <w:top w:val="single" w:sz="4" w:space="0" w:color="000000"/>
              <w:left w:val="single" w:sz="4" w:space="0" w:color="auto"/>
              <w:bottom w:val="single" w:sz="4" w:space="0" w:color="000000"/>
              <w:right w:val="single" w:sz="4" w:space="0" w:color="auto"/>
            </w:tcBorders>
          </w:tcPr>
          <w:p w:rsidR="006E5F36" w:rsidRDefault="00D52C91" w:rsidP="006E5F36">
            <w:pPr>
              <w:pStyle w:val="ad"/>
              <w:spacing w:before="0" w:after="0"/>
              <w:rPr>
                <w:noProof/>
              </w:rPr>
            </w:pPr>
            <w:r>
              <w:rPr>
                <w:noProof/>
              </w:rPr>
              <w:t>10,0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Default="00D52C91" w:rsidP="006E5F36">
            <w:pPr>
              <w:pStyle w:val="ad"/>
              <w:spacing w:before="0" w:after="0"/>
              <w:rPr>
                <w:noProof/>
              </w:rPr>
            </w:pPr>
            <w:r>
              <w:rPr>
                <w:noProof/>
              </w:rPr>
              <w:t>10,0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Default="006E5F36" w:rsidP="00361BC6">
            <w:pPr>
              <w:pStyle w:val="ad"/>
              <w:spacing w:before="0" w:after="0"/>
              <w:rPr>
                <w:noProof/>
              </w:rPr>
            </w:pPr>
            <w:r>
              <w:rPr>
                <w:noProof/>
              </w:rPr>
              <w:t xml:space="preserve">матеріальна підтримка вразливих категорій населення </w:t>
            </w:r>
          </w:p>
        </w:tc>
      </w:tr>
      <w:tr w:rsidR="00B776E9" w:rsidRPr="00C20854" w:rsidTr="00B837DD">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E5F36" w:rsidRPr="00B235F6" w:rsidRDefault="00D52C91" w:rsidP="00361BC6">
            <w:pPr>
              <w:pStyle w:val="ad"/>
              <w:spacing w:before="0" w:after="0"/>
              <w:jc w:val="center"/>
              <w:rPr>
                <w:noProof/>
                <w:color w:val="000000"/>
                <w:lang w:val="en-US"/>
              </w:rPr>
            </w:pPr>
            <w:r>
              <w:rPr>
                <w:noProof/>
                <w:color w:val="000000"/>
              </w:rPr>
              <w:t>1.1</w:t>
            </w:r>
            <w:r w:rsidR="00B235F6">
              <w:rPr>
                <w:noProof/>
                <w:color w:val="000000"/>
                <w:lang w:val="en-US"/>
              </w:rPr>
              <w:t>0</w:t>
            </w:r>
          </w:p>
        </w:tc>
        <w:tc>
          <w:tcPr>
            <w:tcW w:w="4123" w:type="dxa"/>
            <w:gridSpan w:val="3"/>
            <w:tcBorders>
              <w:top w:val="single" w:sz="4" w:space="0" w:color="000000"/>
              <w:left w:val="single" w:sz="4" w:space="0" w:color="000000"/>
              <w:bottom w:val="single" w:sz="4" w:space="0" w:color="000000"/>
              <w:right w:val="single" w:sz="4" w:space="0" w:color="000000"/>
            </w:tcBorders>
            <w:hideMark/>
          </w:tcPr>
          <w:p w:rsidR="006E5F36" w:rsidRPr="00C20854" w:rsidRDefault="006E5F36" w:rsidP="00361BC6">
            <w:pPr>
              <w:pStyle w:val="ad"/>
              <w:spacing w:before="0" w:after="0"/>
              <w:rPr>
                <w:noProof/>
              </w:rPr>
            </w:pPr>
            <w:r>
              <w:rPr>
                <w:szCs w:val="28"/>
                <w:shd w:val="clear" w:color="auto" w:fill="FFFFFF"/>
              </w:rPr>
              <w:t>Надання одноразової грошової допомога на поховання одиноких осіб, осіб без постійного місця проживання та осіб працездатного віку, які на день смерті ніде не працювали</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B776E9" w:rsidRDefault="00B776E9" w:rsidP="00361BC6">
            <w:pPr>
              <w:pStyle w:val="ad"/>
              <w:spacing w:before="0" w:after="0"/>
              <w:jc w:val="center"/>
              <w:rPr>
                <w:noProof/>
                <w:color w:val="000000"/>
              </w:rPr>
            </w:pPr>
            <w:r>
              <w:rPr>
                <w:noProof/>
                <w:color w:val="000000"/>
              </w:rPr>
              <w:t>2023-2027</w:t>
            </w:r>
          </w:p>
          <w:p w:rsidR="006E5F36" w:rsidRPr="00C20854" w:rsidRDefault="006E5F36" w:rsidP="00361BC6">
            <w:pPr>
              <w:pStyle w:val="ad"/>
              <w:spacing w:before="0" w:after="0"/>
              <w:jc w:val="center"/>
              <w:rPr>
                <w:noProof/>
              </w:rPr>
            </w:pPr>
            <w:r>
              <w:rPr>
                <w:noProof/>
                <w:color w:val="000000"/>
              </w:rPr>
              <w:t>роки</w:t>
            </w:r>
          </w:p>
        </w:tc>
        <w:tc>
          <w:tcPr>
            <w:tcW w:w="1570" w:type="dxa"/>
            <w:gridSpan w:val="6"/>
            <w:tcBorders>
              <w:top w:val="single" w:sz="4" w:space="0" w:color="000000"/>
              <w:left w:val="single" w:sz="4" w:space="0" w:color="000000"/>
              <w:bottom w:val="single" w:sz="4" w:space="0" w:color="000000"/>
              <w:right w:val="single" w:sz="4" w:space="0" w:color="000000"/>
            </w:tcBorders>
            <w:hideMark/>
          </w:tcPr>
          <w:p w:rsidR="006E5F36" w:rsidRPr="00C20854" w:rsidRDefault="006E5F36" w:rsidP="00361BC6">
            <w:pPr>
              <w:pStyle w:val="ad"/>
              <w:spacing w:before="0" w:after="0"/>
              <w:rPr>
                <w:noProof/>
              </w:rPr>
            </w:pPr>
            <w:r>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E5F36" w:rsidRPr="00C20854" w:rsidRDefault="006E5F36" w:rsidP="00361BC6">
            <w:pPr>
              <w:pStyle w:val="ad"/>
              <w:spacing w:before="0" w:after="0"/>
              <w:ind w:left="-75"/>
              <w:rPr>
                <w:noProof/>
              </w:rPr>
            </w:pPr>
            <w:r>
              <w:rPr>
                <w:noProof/>
                <w:color w:val="000000"/>
              </w:rPr>
              <w:t>м</w:t>
            </w:r>
            <w:r w:rsidRPr="00C20854">
              <w:rPr>
                <w:noProof/>
                <w:color w:val="000000"/>
              </w:rPr>
              <w:t>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E5F36" w:rsidRPr="00C3212C" w:rsidRDefault="00C3212C" w:rsidP="00361BC6">
            <w:pPr>
              <w:pStyle w:val="ad"/>
              <w:spacing w:before="0" w:after="0"/>
              <w:ind w:right="-108"/>
              <w:rPr>
                <w:noProof/>
              </w:rPr>
            </w:pPr>
            <w:r>
              <w:rPr>
                <w:noProof/>
              </w:rPr>
              <w:t>7</w:t>
            </w:r>
            <w:r w:rsidR="006E5F36" w:rsidRPr="00C3212C">
              <w:rPr>
                <w:noProof/>
              </w:rPr>
              <w:t>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E5F36" w:rsidRPr="00C3212C" w:rsidRDefault="00C3212C" w:rsidP="00361BC6">
            <w:pPr>
              <w:pStyle w:val="ad"/>
              <w:spacing w:before="0" w:after="0"/>
              <w:rPr>
                <w:noProof/>
              </w:rPr>
            </w:pPr>
            <w:r>
              <w:rPr>
                <w:noProof/>
              </w:rPr>
              <w:t>7</w:t>
            </w:r>
            <w:r w:rsidR="006E5F36" w:rsidRPr="00C3212C">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E5F36" w:rsidRPr="00C3212C" w:rsidRDefault="00C3212C" w:rsidP="00361BC6">
            <w:pPr>
              <w:pStyle w:val="ad"/>
              <w:spacing w:before="0" w:after="0"/>
              <w:rPr>
                <w:noProof/>
              </w:rPr>
            </w:pPr>
            <w:r>
              <w:rPr>
                <w:noProof/>
              </w:rPr>
              <w:t>70</w:t>
            </w:r>
            <w:r w:rsidR="006E5F36" w:rsidRPr="00C3212C">
              <w:rPr>
                <w:noProof/>
              </w:rPr>
              <w:t>,0</w:t>
            </w:r>
          </w:p>
        </w:tc>
        <w:tc>
          <w:tcPr>
            <w:tcW w:w="838" w:type="dxa"/>
            <w:gridSpan w:val="3"/>
            <w:tcBorders>
              <w:top w:val="single" w:sz="4" w:space="0" w:color="000000"/>
              <w:left w:val="single" w:sz="4" w:space="0" w:color="auto"/>
              <w:bottom w:val="single" w:sz="4" w:space="0" w:color="000000"/>
              <w:right w:val="single" w:sz="4" w:space="0" w:color="auto"/>
            </w:tcBorders>
          </w:tcPr>
          <w:p w:rsidR="006E5F36" w:rsidRPr="00C3212C" w:rsidRDefault="00C3212C" w:rsidP="006E5F36">
            <w:pPr>
              <w:pStyle w:val="ad"/>
              <w:spacing w:before="0" w:after="0"/>
              <w:rPr>
                <w:noProof/>
              </w:rPr>
            </w:pPr>
            <w:r>
              <w:rPr>
                <w:noProof/>
              </w:rPr>
              <w:t>70</w:t>
            </w:r>
            <w:r w:rsidR="00D52C91" w:rsidRPr="00C3212C">
              <w:rPr>
                <w:noProof/>
              </w:rPr>
              <w:t>,0</w:t>
            </w:r>
          </w:p>
        </w:tc>
        <w:tc>
          <w:tcPr>
            <w:tcW w:w="856" w:type="dxa"/>
            <w:gridSpan w:val="4"/>
            <w:tcBorders>
              <w:top w:val="single" w:sz="4" w:space="0" w:color="000000"/>
              <w:left w:val="single" w:sz="4" w:space="0" w:color="auto"/>
              <w:bottom w:val="single" w:sz="4" w:space="0" w:color="000000"/>
              <w:right w:val="single" w:sz="4" w:space="0" w:color="000000"/>
            </w:tcBorders>
          </w:tcPr>
          <w:p w:rsidR="006E5F36" w:rsidRDefault="00C3212C" w:rsidP="006E5F36">
            <w:pPr>
              <w:pStyle w:val="ad"/>
              <w:spacing w:before="0" w:after="0"/>
              <w:rPr>
                <w:noProof/>
              </w:rPr>
            </w:pPr>
            <w:r>
              <w:rPr>
                <w:noProof/>
              </w:rPr>
              <w:t>70</w:t>
            </w:r>
            <w:r w:rsidR="00D52C91">
              <w:rPr>
                <w:noProof/>
              </w:rPr>
              <w:t>,0</w:t>
            </w:r>
          </w:p>
          <w:p w:rsidR="00D52C91" w:rsidRPr="00C20854" w:rsidRDefault="00D52C91" w:rsidP="006E5F36">
            <w:pPr>
              <w:pStyle w:val="ad"/>
              <w:spacing w:before="0" w:after="0"/>
              <w:rPr>
                <w:noProof/>
              </w:rPr>
            </w:pP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E5F36" w:rsidRPr="00C20854" w:rsidRDefault="006E5F36" w:rsidP="00361BC6">
            <w:pPr>
              <w:pStyle w:val="ad"/>
              <w:spacing w:before="0" w:after="0"/>
              <w:rPr>
                <w:noProof/>
              </w:rPr>
            </w:pPr>
            <w:r>
              <w:rPr>
                <w:noProof/>
                <w:color w:val="000000"/>
              </w:rPr>
              <w:t xml:space="preserve">матеріальна підтримка для мешканців громади для здійснення  належного поховання одиноких осіб та інше </w:t>
            </w:r>
          </w:p>
        </w:tc>
      </w:tr>
      <w:tr w:rsidR="002A652A" w:rsidRPr="000F6404" w:rsidTr="001867C2">
        <w:trPr>
          <w:trHeight w:val="405"/>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2A652A" w:rsidRPr="001A7F92" w:rsidRDefault="008B76A1" w:rsidP="008B76A1">
            <w:pPr>
              <w:pStyle w:val="ad"/>
              <w:suppressAutoHyphens w:val="0"/>
              <w:spacing w:before="0" w:after="0"/>
              <w:ind w:left="360"/>
              <w:jc w:val="center"/>
              <w:rPr>
                <w:b/>
                <w:noProof/>
                <w:sz w:val="28"/>
                <w:szCs w:val="28"/>
              </w:rPr>
            </w:pPr>
            <w:r>
              <w:rPr>
                <w:b/>
                <w:noProof/>
                <w:sz w:val="28"/>
                <w:szCs w:val="28"/>
              </w:rPr>
              <w:t>2.</w:t>
            </w:r>
            <w:r w:rsidR="00B53639">
              <w:rPr>
                <w:b/>
                <w:noProof/>
                <w:sz w:val="28"/>
                <w:szCs w:val="28"/>
              </w:rPr>
              <w:t>Надання матеріальних допомог</w:t>
            </w:r>
            <w:r w:rsidR="007E4343" w:rsidRPr="001A7F92">
              <w:rPr>
                <w:b/>
                <w:noProof/>
                <w:sz w:val="28"/>
                <w:szCs w:val="28"/>
              </w:rPr>
              <w:t xml:space="preserve"> до святкових та ювілейних дат</w:t>
            </w:r>
          </w:p>
        </w:tc>
      </w:tr>
      <w:tr w:rsidR="00B776E9"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t>2.1</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A51537" w:rsidRDefault="002C498A" w:rsidP="00625066">
            <w:pPr>
              <w:pStyle w:val="ad"/>
              <w:spacing w:before="0" w:after="0"/>
              <w:ind w:left="-51"/>
              <w:rPr>
                <w:noProof/>
              </w:rPr>
            </w:pPr>
            <w:r w:rsidRPr="00A51537">
              <w:t xml:space="preserve">Надання  разової матеріальної допомоги до </w:t>
            </w:r>
            <w:r w:rsidRPr="00514DD4">
              <w:rPr>
                <w:u w:val="single"/>
              </w:rPr>
              <w:t>Дня вшанування учасників бойов</w:t>
            </w:r>
            <w:r>
              <w:rPr>
                <w:u w:val="single"/>
              </w:rPr>
              <w:t>их дій на території інших держав</w:t>
            </w:r>
            <w:r>
              <w:t>.</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jc w:val="center"/>
              <w:rPr>
                <w:noProof/>
              </w:rPr>
            </w:pPr>
            <w:r>
              <w:rPr>
                <w:noProof/>
              </w:rPr>
              <w:t>лютий</w:t>
            </w:r>
          </w:p>
          <w:p w:rsidR="002C498A" w:rsidRDefault="00B776E9" w:rsidP="00625066">
            <w:pPr>
              <w:pStyle w:val="ad"/>
              <w:spacing w:before="0" w:after="0"/>
              <w:jc w:val="center"/>
              <w:rPr>
                <w:noProof/>
              </w:rPr>
            </w:pPr>
            <w:r>
              <w:rPr>
                <w:noProof/>
              </w:rPr>
              <w:t>2023-2027</w:t>
            </w:r>
            <w:r w:rsidR="002C498A">
              <w:rPr>
                <w:noProof/>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Default="002C498A" w:rsidP="006B3A79">
            <w:pPr>
              <w:pStyle w:val="ad"/>
              <w:spacing w:before="0" w:after="0"/>
              <w:ind w:right="-81"/>
              <w:rPr>
                <w:noProof/>
              </w:rPr>
            </w:pPr>
            <w:r>
              <w:rPr>
                <w:noProof/>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ind w:left="-57" w:right="-57"/>
              <w:rPr>
                <w:noProof/>
              </w:rPr>
            </w:pPr>
            <w:r>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Default="006C495F" w:rsidP="00625066">
            <w:pPr>
              <w:pStyle w:val="ad"/>
              <w:spacing w:before="0" w:after="0"/>
              <w:rPr>
                <w:noProof/>
              </w:rPr>
            </w:pPr>
            <w:r>
              <w:rPr>
                <w:noProof/>
              </w:rPr>
              <w:t>20</w:t>
            </w:r>
            <w:r w:rsidR="002C498A">
              <w:rPr>
                <w:noProof/>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6C495F" w:rsidP="00625066">
            <w:pPr>
              <w:pStyle w:val="ad"/>
              <w:spacing w:before="0" w:after="0"/>
              <w:rPr>
                <w:noProof/>
              </w:rPr>
            </w:pPr>
            <w:r>
              <w:rPr>
                <w:noProof/>
              </w:rPr>
              <w:t>20</w:t>
            </w:r>
            <w:r w:rsidR="002C498A">
              <w:rPr>
                <w:noProof/>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2C498A" w:rsidP="00625066">
            <w:pPr>
              <w:pStyle w:val="ad"/>
              <w:spacing w:before="0" w:after="0"/>
              <w:rPr>
                <w:noProof/>
              </w:rPr>
            </w:pPr>
            <w:r>
              <w:rPr>
                <w:noProof/>
              </w:rPr>
              <w:t>20,0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D52C91" w:rsidP="002C498A">
            <w:pPr>
              <w:pStyle w:val="ad"/>
              <w:spacing w:before="0" w:after="0"/>
              <w:rPr>
                <w:noProof/>
              </w:rPr>
            </w:pPr>
            <w:r>
              <w:rPr>
                <w:noProof/>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D52C91" w:rsidP="002C498A">
            <w:pPr>
              <w:pStyle w:val="ad"/>
              <w:spacing w:before="0" w:after="0"/>
              <w:rPr>
                <w:noProof/>
              </w:rPr>
            </w:pPr>
            <w:r>
              <w:rPr>
                <w:noProof/>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rPr>
            </w:pPr>
            <w:r>
              <w:rPr>
                <w:noProof/>
              </w:rPr>
              <w:t>матеріальна підтримка та належне вшанування учасників бойових дій</w:t>
            </w:r>
          </w:p>
        </w:tc>
      </w:tr>
      <w:tr w:rsidR="00B776E9"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lastRenderedPageBreak/>
              <w:t>2.2</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особам/сім’ям/дітят, внутрішньо переміщеним особам до </w:t>
            </w:r>
            <w:r>
              <w:rPr>
                <w:noProof/>
                <w:color w:val="000000"/>
                <w:u w:val="single"/>
              </w:rPr>
              <w:t xml:space="preserve"> Великодних свят</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B776E9" w:rsidP="00625066">
            <w:pPr>
              <w:pStyle w:val="ad"/>
              <w:spacing w:before="0" w:after="0"/>
              <w:ind w:right="-108"/>
              <w:jc w:val="center"/>
              <w:rPr>
                <w:noProof/>
                <w:color w:val="000000"/>
              </w:rPr>
            </w:pPr>
            <w:r>
              <w:rPr>
                <w:noProof/>
                <w:color w:val="000000"/>
              </w:rPr>
              <w:t>квітень, травень 2023-2027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Default="00D52C91" w:rsidP="00625066">
            <w:pPr>
              <w:pStyle w:val="ad"/>
              <w:spacing w:before="0" w:after="0"/>
              <w:ind w:right="-51"/>
              <w:rPr>
                <w:noProof/>
                <w:color w:val="000000"/>
              </w:rPr>
            </w:pPr>
            <w:r>
              <w:rPr>
                <w:noProof/>
                <w:color w:val="000000"/>
              </w:rPr>
              <w:t>5</w:t>
            </w:r>
            <w:r w:rsidR="002C498A">
              <w:rPr>
                <w:noProof/>
                <w:color w:val="000000"/>
              </w:rPr>
              <w:t>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D52C91" w:rsidP="00625066">
            <w:pPr>
              <w:pStyle w:val="ad"/>
              <w:spacing w:before="0" w:after="0"/>
              <w:rPr>
                <w:noProof/>
                <w:color w:val="000000"/>
              </w:rPr>
            </w:pPr>
            <w:r>
              <w:rPr>
                <w:noProof/>
                <w:color w:val="000000"/>
              </w:rPr>
              <w:t>50</w:t>
            </w:r>
            <w:r w:rsidR="002C498A">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2C498A" w:rsidP="00625066">
            <w:pPr>
              <w:pStyle w:val="ad"/>
              <w:spacing w:before="0" w:after="0"/>
              <w:rPr>
                <w:noProof/>
                <w:color w:val="000000"/>
              </w:rPr>
            </w:pPr>
            <w:r>
              <w:rPr>
                <w:noProof/>
                <w:color w:val="000000"/>
              </w:rPr>
              <w:t>50,0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D52C91" w:rsidP="002C498A">
            <w:pPr>
              <w:pStyle w:val="ad"/>
              <w:spacing w:before="0" w:after="0"/>
              <w:rPr>
                <w:noProof/>
                <w:color w:val="000000"/>
              </w:rPr>
            </w:pPr>
            <w:r>
              <w:rPr>
                <w:noProof/>
                <w:color w:val="000000"/>
              </w:rPr>
              <w:t>50,0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D52C91" w:rsidP="002C498A">
            <w:pPr>
              <w:pStyle w:val="ad"/>
              <w:spacing w:before="0" w:after="0"/>
              <w:rPr>
                <w:noProof/>
                <w:color w:val="000000"/>
              </w:rPr>
            </w:pPr>
            <w:r>
              <w:rPr>
                <w:noProof/>
                <w:color w:val="000000"/>
              </w:rPr>
              <w:t>50,0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color w:val="000000"/>
              </w:rPr>
            </w:pPr>
            <w:r>
              <w:rPr>
                <w:noProof/>
                <w:color w:val="000000"/>
              </w:rPr>
              <w:t>матеріальна підтримка, організація заходів/ вручення великодних пасок</w:t>
            </w:r>
          </w:p>
        </w:tc>
      </w:tr>
      <w:tr w:rsidR="00B776E9" w:rsidRPr="00C20854" w:rsidTr="00B837DD">
        <w:trPr>
          <w:trHeight w:val="1994"/>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Pr="00C20854" w:rsidRDefault="002C498A" w:rsidP="00625066">
            <w:pPr>
              <w:pStyle w:val="ad"/>
              <w:spacing w:before="0" w:after="0"/>
              <w:jc w:val="center"/>
              <w:rPr>
                <w:noProof/>
              </w:rPr>
            </w:pPr>
            <w:r>
              <w:rPr>
                <w:noProof/>
                <w:color w:val="000000"/>
              </w:rPr>
              <w:t>2.3</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rPr>
                <w:noProof/>
                <w:color w:val="000000"/>
              </w:rPr>
            </w:pPr>
            <w:r w:rsidRPr="00550844">
              <w:rPr>
                <w:noProof/>
              </w:rPr>
              <w:t xml:space="preserve">Відзначення </w:t>
            </w:r>
            <w:r w:rsidRPr="0015219D">
              <w:rPr>
                <w:noProof/>
              </w:rPr>
              <w:t>річниці</w:t>
            </w:r>
            <w:r w:rsidRPr="00514DD4">
              <w:rPr>
                <w:noProof/>
                <w:u w:val="single"/>
              </w:rPr>
              <w:t xml:space="preserve"> </w:t>
            </w:r>
            <w:r>
              <w:rPr>
                <w:noProof/>
                <w:u w:val="single"/>
              </w:rPr>
              <w:t xml:space="preserve">Дня пам’яті та примирення над нацизмом у Другій світовій </w:t>
            </w:r>
            <w:r w:rsidR="00C554FE">
              <w:rPr>
                <w:noProof/>
                <w:u w:val="single"/>
              </w:rPr>
              <w:t xml:space="preserve">, День перемоги над нацизмом </w:t>
            </w:r>
            <w:r w:rsidRPr="00550844">
              <w:rPr>
                <w:noProof/>
              </w:rPr>
              <w:t>та надання матеріальної допомоги ветеранам ВВв, проведення заходів до Дня скорботи і вшанування пам’яті жертв війни</w:t>
            </w:r>
            <w:r w:rsidRPr="002A0840">
              <w:rPr>
                <w:noProof/>
              </w:rPr>
              <w:t xml:space="preserve"> в Україні</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Pr="0079573E" w:rsidRDefault="00B776E9" w:rsidP="00625066">
            <w:pPr>
              <w:pStyle w:val="ad"/>
              <w:spacing w:before="0" w:after="0"/>
              <w:jc w:val="center"/>
              <w:rPr>
                <w:noProof/>
                <w:color w:val="000000"/>
              </w:rPr>
            </w:pPr>
            <w:r>
              <w:rPr>
                <w:noProof/>
                <w:color w:val="000000"/>
              </w:rPr>
              <w:t>травень, 2023-2027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79573E" w:rsidRDefault="002C498A" w:rsidP="006B3A79">
            <w:pPr>
              <w:pStyle w:val="ad"/>
              <w:spacing w:before="0" w:after="0"/>
              <w:rPr>
                <w:noProof/>
                <w:color w:val="000000"/>
              </w:rPr>
            </w:pPr>
            <w:r w:rsidRPr="0079573E">
              <w:rPr>
                <w:noProof/>
                <w:color w:val="000000"/>
              </w:rPr>
              <w:t>гуманітарний відділ</w:t>
            </w:r>
            <w:r w:rsidR="006B3A79">
              <w:rPr>
                <w:noProof/>
                <w:color w:val="000000"/>
              </w:rPr>
              <w:t>, старости</w:t>
            </w:r>
            <w:r>
              <w:rPr>
                <w:noProof/>
                <w:color w:val="000000"/>
              </w:rPr>
              <w:t>,</w:t>
            </w:r>
            <w:r>
              <w:rPr>
                <w:noProof/>
              </w:rPr>
              <w:t xml:space="preserve">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rPr>
                <w:noProof/>
                <w:color w:val="000000"/>
              </w:rPr>
            </w:pPr>
            <w:r w:rsidRPr="0079573E">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D52C91" w:rsidP="00625066">
            <w:pPr>
              <w:pStyle w:val="ad"/>
              <w:spacing w:before="0" w:after="0"/>
              <w:rPr>
                <w:noProof/>
                <w:color w:val="000000"/>
              </w:rPr>
            </w:pPr>
            <w:r>
              <w:rPr>
                <w:noProof/>
                <w:color w:val="000000"/>
              </w:rPr>
              <w:t>15</w:t>
            </w:r>
            <w:r w:rsidR="002C498A" w:rsidRPr="0079573E">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79573E" w:rsidRDefault="00D52C91" w:rsidP="00625066">
            <w:pPr>
              <w:pStyle w:val="ad"/>
              <w:spacing w:before="0" w:after="0"/>
              <w:rPr>
                <w:noProof/>
                <w:color w:val="000000"/>
              </w:rPr>
            </w:pPr>
            <w:r>
              <w:rPr>
                <w:noProof/>
                <w:color w:val="000000"/>
              </w:rPr>
              <w:t>15</w:t>
            </w:r>
            <w:r w:rsidR="002C498A" w:rsidRPr="0079573E">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79573E" w:rsidRDefault="003A6A14" w:rsidP="00625066">
            <w:pPr>
              <w:pStyle w:val="ad"/>
              <w:spacing w:before="0" w:after="0"/>
              <w:rPr>
                <w:noProof/>
                <w:color w:val="000000"/>
              </w:rPr>
            </w:pPr>
            <w:r>
              <w:rPr>
                <w:noProof/>
                <w:color w:val="000000"/>
              </w:rPr>
              <w:t>15</w:t>
            </w:r>
            <w:r w:rsidR="002C498A">
              <w:rPr>
                <w:noProof/>
                <w:color w:val="000000"/>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Pr="0079573E" w:rsidRDefault="00D52C91" w:rsidP="002C498A">
            <w:pPr>
              <w:pStyle w:val="ad"/>
              <w:spacing w:before="0" w:after="0"/>
              <w:rPr>
                <w:noProof/>
                <w:color w:val="000000"/>
              </w:rPr>
            </w:pPr>
            <w:r>
              <w:rPr>
                <w:noProof/>
                <w:color w:val="000000"/>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Pr="0079573E" w:rsidRDefault="00D52C91" w:rsidP="002C498A">
            <w:pPr>
              <w:pStyle w:val="ad"/>
              <w:spacing w:before="0" w:after="0"/>
              <w:rPr>
                <w:noProof/>
                <w:color w:val="000000"/>
              </w:rPr>
            </w:pPr>
            <w:r>
              <w:rPr>
                <w:noProof/>
                <w:color w:val="000000"/>
              </w:rPr>
              <w:t>15,0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color w:val="000000"/>
              </w:rPr>
            </w:pPr>
            <w:r w:rsidRPr="0079573E">
              <w:rPr>
                <w:noProof/>
                <w:color w:val="000000"/>
              </w:rPr>
              <w:t>надання матеріальної допомоги/ продуктових пакетів ветеранам війни</w:t>
            </w:r>
            <w:r>
              <w:rPr>
                <w:noProof/>
                <w:color w:val="000000"/>
              </w:rPr>
              <w:t xml:space="preserve">, покладання квітів до пам’яток історії  </w:t>
            </w:r>
          </w:p>
          <w:p w:rsidR="002C498A" w:rsidRPr="0079573E" w:rsidRDefault="002C498A" w:rsidP="00625066">
            <w:pPr>
              <w:pStyle w:val="ad"/>
              <w:spacing w:before="0" w:after="0"/>
              <w:rPr>
                <w:noProof/>
                <w:color w:val="000000"/>
              </w:rPr>
            </w:pPr>
          </w:p>
        </w:tc>
      </w:tr>
      <w:tr w:rsidR="00B776E9"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t>2.4</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D52C91">
            <w:pPr>
              <w:pStyle w:val="ad"/>
              <w:spacing w:before="0" w:after="0"/>
              <w:rPr>
                <w:noProof/>
                <w:color w:val="000000"/>
              </w:rPr>
            </w:pPr>
            <w:r>
              <w:rPr>
                <w:noProof/>
                <w:color w:val="000000"/>
              </w:rPr>
              <w:t xml:space="preserve">Надання матеріальної допомоги до </w:t>
            </w:r>
            <w:r w:rsidRPr="00514DD4">
              <w:rPr>
                <w:noProof/>
                <w:color w:val="000000"/>
                <w:u w:val="single"/>
              </w:rPr>
              <w:t>Дня матері</w:t>
            </w:r>
            <w:r>
              <w:rPr>
                <w:noProof/>
                <w:color w:val="000000"/>
              </w:rPr>
              <w:t xml:space="preserve"> (матерям загиблих військовослужбовців, матерям-героїням та інші</w:t>
            </w:r>
            <w:r w:rsidR="00D52C91">
              <w:rPr>
                <w:noProof/>
                <w:color w:val="000000"/>
              </w:rPr>
              <w:t>).</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B776E9" w:rsidP="00625066">
            <w:pPr>
              <w:pStyle w:val="ad"/>
              <w:spacing w:before="0" w:after="0"/>
              <w:ind w:right="-108"/>
              <w:jc w:val="center"/>
              <w:rPr>
                <w:noProof/>
                <w:color w:val="000000"/>
              </w:rPr>
            </w:pPr>
            <w:r>
              <w:rPr>
                <w:noProof/>
                <w:color w:val="000000"/>
              </w:rPr>
              <w:t>травень, вересень 2023-2027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C20854" w:rsidRDefault="00C554FE" w:rsidP="00C554FE">
            <w:pPr>
              <w:pStyle w:val="ad"/>
              <w:spacing w:before="0" w:after="0"/>
              <w:rPr>
                <w:noProof/>
              </w:rPr>
            </w:pPr>
            <w:r>
              <w:rPr>
                <w:noProof/>
              </w:rPr>
              <w:t>гуманітарний відділ, старости</w:t>
            </w:r>
            <w:r w:rsidR="002C498A">
              <w:rPr>
                <w:noProof/>
                <w:color w:val="000000"/>
              </w:rPr>
              <w:t xml:space="preserve">, </w:t>
            </w:r>
            <w:r w:rsidR="002C498A">
              <w:rPr>
                <w:noProof/>
              </w:rPr>
              <w:t>відділ бухгалтерського обліку та звітності</w:t>
            </w:r>
            <w:r w:rsidR="002C498A" w:rsidRPr="00C20854">
              <w:rPr>
                <w:noProof/>
              </w:rPr>
              <w:t> </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ind w:right="-51"/>
              <w:rPr>
                <w:noProof/>
                <w:color w:val="000000"/>
              </w:rPr>
            </w:pPr>
            <w:r>
              <w:rPr>
                <w:noProof/>
                <w:color w:val="000000"/>
              </w:rPr>
              <w:t>15,0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2C498A" w:rsidP="00625066">
            <w:pPr>
              <w:pStyle w:val="ad"/>
              <w:spacing w:before="0" w:after="0"/>
              <w:rPr>
                <w:noProof/>
                <w:color w:val="000000"/>
              </w:rPr>
            </w:pPr>
            <w:r>
              <w:rPr>
                <w:noProof/>
                <w:color w:val="000000"/>
              </w:rPr>
              <w:t>15,0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2C498A" w:rsidP="00625066">
            <w:pPr>
              <w:pStyle w:val="ad"/>
              <w:spacing w:before="0" w:after="0"/>
              <w:rPr>
                <w:noProof/>
                <w:color w:val="000000"/>
              </w:rPr>
            </w:pPr>
            <w:r>
              <w:rPr>
                <w:noProof/>
                <w:color w:val="000000"/>
              </w:rPr>
              <w:t>15,0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D52C91" w:rsidP="002C498A">
            <w:pPr>
              <w:pStyle w:val="ad"/>
              <w:spacing w:before="0" w:after="0"/>
              <w:rPr>
                <w:noProof/>
                <w:color w:val="000000"/>
              </w:rPr>
            </w:pPr>
            <w:r>
              <w:rPr>
                <w:noProof/>
                <w:color w:val="000000"/>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D52C91" w:rsidP="002C498A">
            <w:pPr>
              <w:pStyle w:val="ad"/>
              <w:spacing w:before="0" w:after="0"/>
              <w:rPr>
                <w:noProof/>
                <w:color w:val="000000"/>
              </w:rPr>
            </w:pPr>
            <w:r>
              <w:rPr>
                <w:noProof/>
                <w:color w:val="000000"/>
              </w:rPr>
              <w:t>15,0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color w:val="000000"/>
              </w:rPr>
            </w:pPr>
            <w:r>
              <w:rPr>
                <w:noProof/>
                <w:color w:val="000000"/>
              </w:rPr>
              <w:t>матеріальна підтримка та належне вшанування відповідної категорії громадян</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t>2.5</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color w:val="000000"/>
              </w:rPr>
            </w:pPr>
            <w:r>
              <w:rPr>
                <w:noProof/>
                <w:color w:val="000000"/>
              </w:rPr>
              <w:t xml:space="preserve">Проведення заходів, надання матеріальної допомоги дітям-сиротам, дітям позбавлених батьківського піклування, дітям з інвалідністю, особам/сім’ям/дітям СЖО, дітям з числа внутрішньо переміщених осіб, дітям, які мають статус дитини, яка постраждала внаслідок бойових дій,  до </w:t>
            </w:r>
            <w:r w:rsidRPr="00204B3A">
              <w:rPr>
                <w:noProof/>
                <w:color w:val="000000"/>
                <w:u w:val="single"/>
              </w:rPr>
              <w:t>Дня захисту дітей</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B776E9" w:rsidP="00625066">
            <w:pPr>
              <w:pStyle w:val="ad"/>
              <w:spacing w:before="0" w:after="0"/>
              <w:ind w:right="-108"/>
              <w:jc w:val="center"/>
              <w:rPr>
                <w:noProof/>
                <w:color w:val="000000"/>
              </w:rPr>
            </w:pPr>
            <w:r>
              <w:rPr>
                <w:noProof/>
                <w:color w:val="000000"/>
              </w:rPr>
              <w:t>червень 2023-2027</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Default="00767DF4" w:rsidP="00625066">
            <w:pPr>
              <w:pStyle w:val="ad"/>
              <w:spacing w:before="0" w:after="0"/>
              <w:ind w:right="-51"/>
              <w:rPr>
                <w:noProof/>
                <w:color w:val="000000"/>
              </w:rPr>
            </w:pPr>
            <w:r>
              <w:rPr>
                <w:noProof/>
                <w:color w:val="000000"/>
              </w:rPr>
              <w:t>20</w:t>
            </w:r>
            <w:r w:rsidR="002C498A">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767DF4" w:rsidP="00625066">
            <w:pPr>
              <w:pStyle w:val="ad"/>
              <w:spacing w:before="0" w:after="0"/>
              <w:rPr>
                <w:noProof/>
                <w:color w:val="000000"/>
              </w:rPr>
            </w:pPr>
            <w:r>
              <w:rPr>
                <w:noProof/>
                <w:color w:val="000000"/>
              </w:rPr>
              <w:t>20</w:t>
            </w:r>
            <w:r w:rsidR="002C498A">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767DF4" w:rsidP="00625066">
            <w:pPr>
              <w:pStyle w:val="ad"/>
              <w:spacing w:before="0" w:after="0"/>
              <w:rPr>
                <w:noProof/>
                <w:color w:val="000000"/>
              </w:rPr>
            </w:pPr>
            <w:r>
              <w:rPr>
                <w:noProof/>
                <w:color w:val="000000"/>
              </w:rPr>
              <w:t>20</w:t>
            </w:r>
            <w:r w:rsidR="002C498A">
              <w:rPr>
                <w:noProof/>
                <w:color w:val="000000"/>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767DF4" w:rsidP="002C498A">
            <w:pPr>
              <w:pStyle w:val="ad"/>
              <w:spacing w:before="0" w:after="0"/>
              <w:rPr>
                <w:noProof/>
                <w:color w:val="000000"/>
              </w:rPr>
            </w:pPr>
            <w:r>
              <w:rPr>
                <w:noProof/>
                <w:color w:val="000000"/>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767DF4" w:rsidP="002C498A">
            <w:pPr>
              <w:pStyle w:val="ad"/>
              <w:spacing w:before="0" w:after="0"/>
              <w:rPr>
                <w:noProof/>
                <w:color w:val="000000"/>
              </w:rPr>
            </w:pPr>
            <w:r>
              <w:rPr>
                <w:noProof/>
                <w:color w:val="000000"/>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rPr>
                <w:noProof/>
                <w:color w:val="000000"/>
              </w:rPr>
            </w:pPr>
            <w:r>
              <w:rPr>
                <w:noProof/>
                <w:color w:val="000000"/>
              </w:rPr>
              <w:t>організація та підготовка подарунків для дітей пільгової категорії</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t>2.6</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40025B" w:rsidRDefault="002C498A" w:rsidP="00625066">
            <w:pPr>
              <w:pStyle w:val="ad"/>
              <w:spacing w:before="0" w:after="0"/>
              <w:rPr>
                <w:noProof/>
                <w:u w:val="single"/>
              </w:rPr>
            </w:pPr>
            <w:r w:rsidRPr="00C20854">
              <w:rPr>
                <w:noProof/>
                <w:color w:val="000000"/>
              </w:rPr>
              <w:t>Проведення заходів</w:t>
            </w:r>
            <w:r>
              <w:rPr>
                <w:noProof/>
                <w:color w:val="000000"/>
              </w:rPr>
              <w:t>, надання матеріальної допомоги</w:t>
            </w:r>
            <w:r w:rsidRPr="00C20854">
              <w:rPr>
                <w:noProof/>
                <w:color w:val="000000"/>
              </w:rPr>
              <w:t xml:space="preserve"> до </w:t>
            </w:r>
            <w:r w:rsidRPr="0040025B">
              <w:rPr>
                <w:noProof/>
                <w:color w:val="000000"/>
                <w:u w:val="single"/>
              </w:rPr>
              <w:t xml:space="preserve">Міжнародного дня осіб похилого </w:t>
            </w:r>
            <w:r w:rsidRPr="0040025B">
              <w:rPr>
                <w:noProof/>
                <w:color w:val="000000"/>
                <w:u w:val="single"/>
              </w:rPr>
              <w:lastRenderedPageBreak/>
              <w:t>віку</w:t>
            </w:r>
          </w:p>
          <w:p w:rsidR="002C498A" w:rsidRPr="00C20854" w:rsidRDefault="002C498A" w:rsidP="00625066">
            <w:pPr>
              <w:pStyle w:val="ad"/>
              <w:spacing w:before="0" w:after="0"/>
              <w:rPr>
                <w:noProof/>
              </w:rPr>
            </w:pPr>
            <w:r w:rsidRPr="00C20854">
              <w:rPr>
                <w:noProof/>
              </w:rPr>
              <w:t> </w:t>
            </w:r>
          </w:p>
          <w:p w:rsidR="002C498A" w:rsidRPr="00C20854" w:rsidRDefault="002C498A" w:rsidP="00625066">
            <w:pPr>
              <w:pStyle w:val="ad"/>
              <w:spacing w:before="0" w:after="0"/>
              <w:rPr>
                <w:noProof/>
              </w:rPr>
            </w:pPr>
            <w:r w:rsidRPr="00C20854">
              <w:rPr>
                <w:noProof/>
              </w:rPr>
              <w:t> </w:t>
            </w:r>
          </w:p>
          <w:p w:rsidR="002C498A" w:rsidRPr="00C20854" w:rsidRDefault="002C498A" w:rsidP="00625066">
            <w:pPr>
              <w:pStyle w:val="ad"/>
              <w:spacing w:before="0" w:after="0"/>
              <w:rPr>
                <w:noProof/>
              </w:rPr>
            </w:pPr>
            <w:r w:rsidRPr="00C20854">
              <w:rPr>
                <w:noProof/>
              </w:rPr>
              <w:t> </w:t>
            </w:r>
          </w:p>
          <w:p w:rsidR="002C498A" w:rsidRPr="00C20854" w:rsidRDefault="002C498A" w:rsidP="00625066">
            <w:pPr>
              <w:pStyle w:val="ad"/>
              <w:spacing w:before="0" w:after="0"/>
              <w:rPr>
                <w:noProof/>
              </w:rPr>
            </w:pPr>
            <w:r w:rsidRPr="00C20854">
              <w:rPr>
                <w:noProof/>
              </w:rPr>
              <w:t> </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sidRPr="00C20854">
              <w:rPr>
                <w:noProof/>
                <w:color w:val="000000"/>
              </w:rPr>
              <w:lastRenderedPageBreak/>
              <w:t xml:space="preserve"> жовтень,</w:t>
            </w:r>
            <w:r w:rsidR="00B776E9">
              <w:rPr>
                <w:noProof/>
                <w:color w:val="000000"/>
              </w:rPr>
              <w:t xml:space="preserve"> 2023-2027</w:t>
            </w:r>
            <w:r>
              <w:rPr>
                <w:noProof/>
                <w:color w:val="000000"/>
              </w:rPr>
              <w:t xml:space="preserve"> років</w:t>
            </w:r>
          </w:p>
          <w:p w:rsidR="002C498A" w:rsidRPr="00C20854" w:rsidRDefault="002C498A" w:rsidP="00625066">
            <w:pPr>
              <w:pStyle w:val="ad"/>
              <w:spacing w:before="0" w:after="0"/>
              <w:rPr>
                <w:noProof/>
              </w:rPr>
            </w:pPr>
            <w:r w:rsidRPr="00C20854">
              <w:rPr>
                <w:noProof/>
                <w:color w:val="000000"/>
              </w:rPr>
              <w:lastRenderedPageBreak/>
              <w:t> </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Pr>
                <w:noProof/>
              </w:rPr>
              <w:lastRenderedPageBreak/>
              <w:t xml:space="preserve">гуманітарний відділ, старости, </w:t>
            </w:r>
            <w:r>
              <w:rPr>
                <w:noProof/>
              </w:rPr>
              <w:lastRenderedPageBreak/>
              <w:t>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sidRPr="00C20854">
              <w:rPr>
                <w:noProof/>
                <w:color w:val="000000"/>
              </w:rPr>
              <w:lastRenderedPageBreak/>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C17F9D" w:rsidP="00767DF4">
            <w:pPr>
              <w:pStyle w:val="ad"/>
              <w:spacing w:before="0" w:after="0"/>
              <w:rPr>
                <w:noProof/>
              </w:rPr>
            </w:pPr>
            <w:r>
              <w:rPr>
                <w:noProof/>
                <w:color w:val="000000"/>
              </w:rPr>
              <w:t>20</w:t>
            </w:r>
            <w:r w:rsidR="002C498A" w:rsidRPr="00C20854">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C17F9D" w:rsidP="00625066">
            <w:pPr>
              <w:pStyle w:val="ad"/>
              <w:spacing w:before="0" w:after="0"/>
              <w:rPr>
                <w:noProof/>
              </w:rPr>
            </w:pPr>
            <w:r>
              <w:rPr>
                <w:noProof/>
                <w:color w:val="000000"/>
              </w:rPr>
              <w:t>20</w:t>
            </w:r>
            <w:r w:rsidR="002C498A" w:rsidRPr="00C20854">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C20854" w:rsidRDefault="00C17F9D" w:rsidP="00625066">
            <w:pPr>
              <w:pStyle w:val="ad"/>
              <w:spacing w:before="0" w:after="0"/>
              <w:rPr>
                <w:noProof/>
              </w:rPr>
            </w:pPr>
            <w:r>
              <w:rPr>
                <w:noProof/>
              </w:rPr>
              <w:t>20</w:t>
            </w:r>
            <w:r w:rsidR="002C498A">
              <w:rPr>
                <w:noProof/>
              </w:rPr>
              <w:t>,0</w:t>
            </w:r>
            <w:r w:rsidR="002C498A" w:rsidRPr="00C20854">
              <w:rPr>
                <w:noProof/>
              </w:rPr>
              <w:t> </w:t>
            </w:r>
          </w:p>
          <w:p w:rsidR="002C498A" w:rsidRPr="00C20854" w:rsidRDefault="002C498A" w:rsidP="00625066">
            <w:pPr>
              <w:pStyle w:val="ad"/>
              <w:spacing w:before="0" w:after="0"/>
              <w:rPr>
                <w:noProof/>
              </w:rPr>
            </w:pPr>
            <w:r w:rsidRPr="00C20854">
              <w:rPr>
                <w:noProof/>
              </w:rPr>
              <w:t> </w:t>
            </w:r>
          </w:p>
          <w:p w:rsidR="002C498A" w:rsidRPr="00C20854" w:rsidRDefault="002C498A" w:rsidP="00625066">
            <w:pPr>
              <w:pStyle w:val="ad"/>
              <w:spacing w:before="0" w:after="0"/>
              <w:rPr>
                <w:noProof/>
              </w:rPr>
            </w:pPr>
            <w:r w:rsidRPr="00C20854">
              <w:rPr>
                <w:noProof/>
              </w:rPr>
              <w:t> </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C17F9D">
            <w:pPr>
              <w:suppressAutoHyphens w:val="0"/>
              <w:rPr>
                <w:bCs w:val="0"/>
                <w:noProof/>
                <w:sz w:val="24"/>
              </w:rPr>
            </w:pPr>
            <w:r>
              <w:rPr>
                <w:bCs w:val="0"/>
                <w:noProof/>
                <w:sz w:val="24"/>
              </w:rPr>
              <w:t>20</w:t>
            </w:r>
            <w:r w:rsidR="00767DF4">
              <w:rPr>
                <w:bCs w:val="0"/>
                <w:noProof/>
                <w:sz w:val="24"/>
              </w:rPr>
              <w:t>,0</w:t>
            </w:r>
          </w:p>
          <w:p w:rsidR="002C498A" w:rsidRPr="00C20854" w:rsidRDefault="002C498A" w:rsidP="002C498A">
            <w:pPr>
              <w:pStyle w:val="ad"/>
              <w:spacing w:before="0" w:after="0"/>
              <w:rPr>
                <w:noProof/>
              </w:rPr>
            </w:pP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C17F9D">
            <w:pPr>
              <w:suppressAutoHyphens w:val="0"/>
              <w:rPr>
                <w:bCs w:val="0"/>
                <w:noProof/>
                <w:sz w:val="24"/>
              </w:rPr>
            </w:pPr>
            <w:r>
              <w:rPr>
                <w:bCs w:val="0"/>
                <w:noProof/>
                <w:sz w:val="24"/>
              </w:rPr>
              <w:t>20</w:t>
            </w:r>
            <w:r w:rsidR="00767DF4">
              <w:rPr>
                <w:bCs w:val="0"/>
                <w:noProof/>
                <w:sz w:val="24"/>
              </w:rPr>
              <w:t>,0</w:t>
            </w:r>
          </w:p>
          <w:p w:rsidR="002C498A" w:rsidRPr="00C20854" w:rsidRDefault="002C498A" w:rsidP="002C498A">
            <w:pPr>
              <w:pStyle w:val="ad"/>
              <w:spacing w:before="0" w:after="0"/>
              <w:rPr>
                <w:noProof/>
              </w:rPr>
            </w:pP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rPr>
                <w:noProof/>
                <w:color w:val="000000"/>
              </w:rPr>
            </w:pPr>
            <w:r>
              <w:rPr>
                <w:noProof/>
                <w:color w:val="000000"/>
              </w:rPr>
              <w:t>проведення</w:t>
            </w:r>
            <w:r w:rsidRPr="0079573E">
              <w:rPr>
                <w:noProof/>
                <w:color w:val="000000"/>
              </w:rPr>
              <w:t xml:space="preserve"> круглих столів, надання матеріальної допомоги/ </w:t>
            </w:r>
            <w:r w:rsidRPr="0079573E">
              <w:rPr>
                <w:noProof/>
                <w:color w:val="000000"/>
              </w:rPr>
              <w:lastRenderedPageBreak/>
              <w:t xml:space="preserve">продуктових наборів та інших заходів з метою толерантного  ставлення до людей </w:t>
            </w:r>
            <w:r>
              <w:rPr>
                <w:noProof/>
                <w:color w:val="000000"/>
              </w:rPr>
              <w:t>похилого віку</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lastRenderedPageBreak/>
              <w:t>2.7</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sidRPr="00C20854">
              <w:rPr>
                <w:noProof/>
                <w:color w:val="000000"/>
              </w:rPr>
              <w:t xml:space="preserve">Надання </w:t>
            </w:r>
            <w:r>
              <w:rPr>
                <w:noProof/>
                <w:color w:val="000000"/>
              </w:rPr>
              <w:t>матеріальної допомоги учасникам бойових дій в зоні АТО/ООС, учасникам, які брали участь у відбитті</w:t>
            </w:r>
            <w:r w:rsidRPr="00D1580B">
              <w:rPr>
                <w:noProof/>
                <w:color w:val="000000"/>
              </w:rPr>
              <w:t xml:space="preserve"> </w:t>
            </w:r>
            <w:r w:rsidRPr="00D1580B">
              <w:rPr>
                <w:rFonts w:eastAsia="Calibri"/>
                <w:color w:val="000000"/>
              </w:rPr>
              <w:t xml:space="preserve">військової агресії </w:t>
            </w:r>
            <w:r>
              <w:rPr>
                <w:rFonts w:eastAsia="Calibri"/>
              </w:rPr>
              <w:t xml:space="preserve">російської федерації проти України </w:t>
            </w:r>
            <w:r>
              <w:rPr>
                <w:noProof/>
                <w:color w:val="000000"/>
              </w:rPr>
              <w:t xml:space="preserve"> та сім’ям загиблих (померлих) військовослужбовців, </w:t>
            </w:r>
            <w:r w:rsidRPr="00A51537">
              <w:rPr>
                <w:noProof/>
                <w:color w:val="000000"/>
              </w:rPr>
              <w:t xml:space="preserve">до святкування </w:t>
            </w:r>
            <w:r>
              <w:rPr>
                <w:noProof/>
                <w:color w:val="000000"/>
                <w:u w:val="single"/>
              </w:rPr>
              <w:t>Дня захисників та захисниць</w:t>
            </w:r>
            <w:r w:rsidRPr="00514DD4">
              <w:rPr>
                <w:noProof/>
                <w:color w:val="000000"/>
                <w:u w:val="single"/>
              </w:rPr>
              <w:t xml:space="preserve"> України</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2C498A" w:rsidP="00625066">
            <w:pPr>
              <w:pStyle w:val="ad"/>
              <w:spacing w:before="0" w:after="0"/>
              <w:jc w:val="center"/>
              <w:rPr>
                <w:noProof/>
                <w:color w:val="000000"/>
              </w:rPr>
            </w:pPr>
            <w:r>
              <w:rPr>
                <w:noProof/>
                <w:color w:val="000000"/>
              </w:rPr>
              <w:t xml:space="preserve"> жовтень</w:t>
            </w:r>
          </w:p>
          <w:p w:rsidR="002C498A" w:rsidRPr="00C20854" w:rsidRDefault="002C498A" w:rsidP="00625066">
            <w:pPr>
              <w:pStyle w:val="ad"/>
              <w:spacing w:before="0" w:after="0"/>
              <w:jc w:val="center"/>
              <w:rPr>
                <w:noProof/>
              </w:rPr>
            </w:pPr>
            <w:r w:rsidRPr="00C20854">
              <w:rPr>
                <w:noProof/>
                <w:color w:val="000000"/>
              </w:rPr>
              <w:t>2</w:t>
            </w:r>
            <w:r w:rsidR="00B776E9">
              <w:rPr>
                <w:noProof/>
                <w:color w:val="000000"/>
              </w:rPr>
              <w:t>023-2027</w:t>
            </w:r>
            <w:r w:rsidRPr="00C20854">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Pr>
                <w:noProof/>
              </w:rPr>
              <w:t xml:space="preserve">гуманітарний відділ, старости, </w:t>
            </w:r>
            <w:r w:rsidRPr="0079573E">
              <w:rPr>
                <w:noProof/>
                <w:color w:val="000000"/>
              </w:rPr>
              <w:t>КЗ «Центр КМ</w:t>
            </w:r>
            <w:r>
              <w:rPr>
                <w:noProof/>
                <w:color w:val="000000"/>
              </w:rPr>
              <w:t>ЕВС</w:t>
            </w:r>
            <w:r w:rsidRPr="0079573E">
              <w:rPr>
                <w:noProof/>
                <w:color w:val="000000"/>
              </w:rPr>
              <w:t>»</w:t>
            </w:r>
            <w:r>
              <w:rPr>
                <w:noProof/>
                <w:color w:val="000000"/>
              </w:rPr>
              <w:t xml:space="preserve">, </w:t>
            </w:r>
            <w:r>
              <w:rPr>
                <w:noProof/>
              </w:rPr>
              <w:t>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6C495F" w:rsidP="00625066">
            <w:pPr>
              <w:pStyle w:val="ad"/>
              <w:spacing w:before="0" w:after="0"/>
              <w:rPr>
                <w:noProof/>
              </w:rPr>
            </w:pPr>
            <w:r>
              <w:rPr>
                <w:noProof/>
              </w:rPr>
              <w:t>2</w:t>
            </w:r>
            <w:r w:rsidR="00767DF4">
              <w:rPr>
                <w:noProof/>
              </w:rPr>
              <w:t>0</w:t>
            </w:r>
            <w:r w:rsidR="002C498A">
              <w:rPr>
                <w:noProof/>
              </w:rPr>
              <w:t>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6C495F" w:rsidP="00625066">
            <w:pPr>
              <w:pStyle w:val="ad"/>
              <w:spacing w:before="0" w:after="0"/>
              <w:rPr>
                <w:noProof/>
              </w:rPr>
            </w:pPr>
            <w:r>
              <w:rPr>
                <w:noProof/>
              </w:rPr>
              <w:t>200</w:t>
            </w:r>
            <w:r w:rsidR="002C498A">
              <w:rPr>
                <w:noProof/>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C20854" w:rsidRDefault="00767DF4" w:rsidP="00625066">
            <w:pPr>
              <w:pStyle w:val="ad"/>
              <w:spacing w:before="0" w:after="0"/>
              <w:rPr>
                <w:noProof/>
              </w:rPr>
            </w:pPr>
            <w:r>
              <w:rPr>
                <w:noProof/>
              </w:rPr>
              <w:t>200</w:t>
            </w:r>
            <w:r w:rsidR="002C498A">
              <w:rPr>
                <w:noProof/>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Pr="00C20854" w:rsidRDefault="00767DF4" w:rsidP="002C498A">
            <w:pPr>
              <w:pStyle w:val="ad"/>
              <w:spacing w:before="0" w:after="0"/>
              <w:rPr>
                <w:noProof/>
              </w:rPr>
            </w:pPr>
            <w:r>
              <w:rPr>
                <w:noProof/>
              </w:rPr>
              <w:t>200,00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Pr="00C20854" w:rsidRDefault="00767DF4" w:rsidP="002C498A">
            <w:pPr>
              <w:pStyle w:val="ad"/>
              <w:spacing w:before="0" w:after="0"/>
              <w:rPr>
                <w:noProof/>
              </w:rPr>
            </w:pPr>
            <w:r>
              <w:rPr>
                <w:noProof/>
              </w:rPr>
              <w:t>200,0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625066">
            <w:pPr>
              <w:pStyle w:val="ad"/>
              <w:spacing w:before="0" w:after="0"/>
              <w:rPr>
                <w:noProof/>
              </w:rPr>
            </w:pPr>
            <w:r>
              <w:rPr>
                <w:noProof/>
              </w:rPr>
              <w:t>покращення матеріального стану та належного вшанування учасників АТО/ООС та сімей загиблих (померлих) військовослужбовців</w:t>
            </w:r>
          </w:p>
        </w:tc>
      </w:tr>
      <w:tr w:rsidR="00106CB3" w:rsidRPr="00C20854" w:rsidTr="00B837DD">
        <w:trPr>
          <w:trHeight w:val="2002"/>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625066">
            <w:pPr>
              <w:pStyle w:val="ad"/>
              <w:spacing w:before="0" w:after="0"/>
              <w:jc w:val="center"/>
              <w:rPr>
                <w:noProof/>
                <w:color w:val="000000"/>
              </w:rPr>
            </w:pPr>
            <w:r>
              <w:rPr>
                <w:noProof/>
                <w:color w:val="000000"/>
              </w:rPr>
              <w:t>2.8</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rPr>
                <w:noProof/>
                <w:color w:val="000000"/>
              </w:rPr>
            </w:pPr>
            <w:r w:rsidRPr="0079573E">
              <w:rPr>
                <w:noProof/>
                <w:color w:val="000000"/>
              </w:rPr>
              <w:t xml:space="preserve">Проведення </w:t>
            </w:r>
            <w:r w:rsidRPr="00A51537">
              <w:rPr>
                <w:noProof/>
                <w:color w:val="000000"/>
              </w:rPr>
              <w:t xml:space="preserve">заходів до </w:t>
            </w:r>
            <w:r w:rsidRPr="00204B3A">
              <w:rPr>
                <w:noProof/>
                <w:color w:val="000000"/>
                <w:u w:val="single"/>
              </w:rPr>
              <w:t>Міжнародного дня людей з інвалідістю</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Pr="004619E5" w:rsidRDefault="002C498A" w:rsidP="00625066">
            <w:pPr>
              <w:pStyle w:val="a7"/>
              <w:spacing w:before="0" w:after="0"/>
              <w:jc w:val="center"/>
              <w:rPr>
                <w:rStyle w:val="af5"/>
              </w:rPr>
            </w:pPr>
            <w:r>
              <w:rPr>
                <w:rStyle w:val="af5"/>
              </w:rPr>
              <w:t>грудень</w:t>
            </w:r>
          </w:p>
          <w:p w:rsidR="002C498A" w:rsidRPr="0079573E" w:rsidRDefault="002C498A" w:rsidP="00625066">
            <w:pPr>
              <w:pStyle w:val="a7"/>
              <w:spacing w:before="0" w:after="0"/>
              <w:jc w:val="center"/>
              <w:rPr>
                <w:noProof/>
                <w:color w:val="000000"/>
              </w:rPr>
            </w:pPr>
            <w:r>
              <w:rPr>
                <w:rStyle w:val="af5"/>
              </w:rPr>
              <w:t>2023-20</w:t>
            </w:r>
            <w:r w:rsidR="00B776E9">
              <w:rPr>
                <w:rStyle w:val="af5"/>
              </w:rPr>
              <w:t>27</w:t>
            </w:r>
            <w:r>
              <w:rPr>
                <w:rStyle w:val="af5"/>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rPr>
                <w:noProof/>
                <w:color w:val="000000"/>
              </w:rPr>
            </w:pPr>
            <w:r>
              <w:rPr>
                <w:noProof/>
                <w:color w:val="000000"/>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ind w:left="-75"/>
              <w:rPr>
                <w:noProof/>
                <w:color w:val="000000"/>
              </w:rPr>
            </w:pPr>
            <w:r w:rsidRPr="0079573E">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Pr="0079573E" w:rsidRDefault="00767DF4" w:rsidP="00625066">
            <w:pPr>
              <w:pStyle w:val="ad"/>
              <w:spacing w:before="0" w:after="0"/>
              <w:rPr>
                <w:noProof/>
                <w:color w:val="000000"/>
              </w:rPr>
            </w:pPr>
            <w:r>
              <w:rPr>
                <w:noProof/>
                <w:color w:val="000000"/>
              </w:rPr>
              <w:t>20</w:t>
            </w:r>
            <w:r w:rsidR="002C498A" w:rsidRPr="0079573E">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79573E" w:rsidRDefault="002C498A" w:rsidP="00625066">
            <w:pPr>
              <w:pStyle w:val="ad"/>
              <w:spacing w:before="0" w:after="0"/>
              <w:rPr>
                <w:noProof/>
                <w:color w:val="000000"/>
              </w:rPr>
            </w:pPr>
            <w:r>
              <w:rPr>
                <w:noProof/>
                <w:color w:val="000000"/>
              </w:rPr>
              <w:t>20</w:t>
            </w:r>
            <w:r w:rsidRPr="0079573E">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79573E" w:rsidRDefault="002C498A" w:rsidP="00625066">
            <w:pPr>
              <w:pStyle w:val="ad"/>
              <w:spacing w:before="0" w:after="0"/>
              <w:rPr>
                <w:noProof/>
                <w:color w:val="000000"/>
              </w:rPr>
            </w:pPr>
            <w:r>
              <w:rPr>
                <w:noProof/>
                <w:color w:val="000000"/>
              </w:rPr>
              <w:t>20,0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Pr="0079573E" w:rsidRDefault="00767DF4" w:rsidP="002C498A">
            <w:pPr>
              <w:pStyle w:val="ad"/>
              <w:spacing w:before="0" w:after="0"/>
              <w:rPr>
                <w:noProof/>
                <w:color w:val="000000"/>
              </w:rPr>
            </w:pPr>
            <w:r>
              <w:rPr>
                <w:noProof/>
                <w:color w:val="000000"/>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Pr="0079573E" w:rsidRDefault="00767DF4" w:rsidP="002C498A">
            <w:pPr>
              <w:pStyle w:val="ad"/>
              <w:spacing w:before="0" w:after="0"/>
              <w:rPr>
                <w:noProof/>
                <w:color w:val="000000"/>
              </w:rPr>
            </w:pPr>
            <w:r>
              <w:rPr>
                <w:noProof/>
                <w:color w:val="000000"/>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Pr="0079573E" w:rsidRDefault="002C498A" w:rsidP="00625066">
            <w:pPr>
              <w:pStyle w:val="ad"/>
              <w:spacing w:before="0" w:after="0"/>
              <w:ind w:right="-57"/>
              <w:rPr>
                <w:noProof/>
                <w:color w:val="000000"/>
              </w:rPr>
            </w:pPr>
            <w:r w:rsidRPr="0079573E">
              <w:rPr>
                <w:noProof/>
                <w:color w:val="000000"/>
              </w:rPr>
              <w:t xml:space="preserve"> надання матеріальної допомоги/ продуктових наборів та інших заходів з метою толерантного  ставлення до людей з особливими потребами</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2C498A" w:rsidRDefault="002C498A" w:rsidP="0079573E">
            <w:pPr>
              <w:pStyle w:val="ad"/>
              <w:spacing w:before="0" w:after="0"/>
              <w:jc w:val="center"/>
              <w:rPr>
                <w:noProof/>
                <w:color w:val="000000"/>
              </w:rPr>
            </w:pPr>
            <w:r>
              <w:rPr>
                <w:noProof/>
                <w:color w:val="000000"/>
              </w:rPr>
              <w:t>2.9</w:t>
            </w:r>
          </w:p>
        </w:tc>
        <w:tc>
          <w:tcPr>
            <w:tcW w:w="4133" w:type="dxa"/>
            <w:gridSpan w:val="3"/>
            <w:tcBorders>
              <w:top w:val="single" w:sz="4" w:space="0" w:color="000000"/>
              <w:left w:val="single" w:sz="4" w:space="0" w:color="000000"/>
              <w:bottom w:val="single" w:sz="4" w:space="0" w:color="000000"/>
              <w:right w:val="single" w:sz="4" w:space="0" w:color="000000"/>
            </w:tcBorders>
          </w:tcPr>
          <w:p w:rsidR="002C498A" w:rsidRPr="00A51537" w:rsidRDefault="002C498A" w:rsidP="007B5F7A">
            <w:pPr>
              <w:pStyle w:val="ad"/>
              <w:spacing w:before="0" w:after="0"/>
              <w:ind w:left="-51"/>
            </w:pPr>
            <w:r>
              <w:t xml:space="preserve">Надання матеріальної допомоги до Дня вшанування пенсіонерів і </w:t>
            </w:r>
            <w:r w:rsidRPr="0082677D">
              <w:rPr>
                <w:u w:val="single"/>
              </w:rPr>
              <w:t>ветеранів МВС та Національної поліції України</w:t>
            </w:r>
          </w:p>
        </w:tc>
        <w:tc>
          <w:tcPr>
            <w:tcW w:w="1418" w:type="dxa"/>
            <w:gridSpan w:val="5"/>
            <w:tcBorders>
              <w:top w:val="single" w:sz="4" w:space="0" w:color="000000"/>
              <w:left w:val="single" w:sz="4" w:space="0" w:color="000000"/>
              <w:bottom w:val="single" w:sz="4" w:space="0" w:color="000000"/>
              <w:right w:val="single" w:sz="4" w:space="0" w:color="000000"/>
            </w:tcBorders>
          </w:tcPr>
          <w:p w:rsidR="002C498A" w:rsidRDefault="002C498A" w:rsidP="007B5F7A">
            <w:pPr>
              <w:pStyle w:val="ad"/>
              <w:spacing w:before="0" w:after="0"/>
              <w:jc w:val="center"/>
              <w:rPr>
                <w:noProof/>
              </w:rPr>
            </w:pPr>
            <w:r>
              <w:rPr>
                <w:noProof/>
              </w:rPr>
              <w:t>грудень</w:t>
            </w:r>
          </w:p>
          <w:p w:rsidR="002C498A" w:rsidRDefault="00DF3381" w:rsidP="007B5F7A">
            <w:pPr>
              <w:pStyle w:val="ad"/>
              <w:spacing w:before="0" w:after="0"/>
              <w:jc w:val="center"/>
              <w:rPr>
                <w:noProof/>
              </w:rPr>
            </w:pPr>
            <w:r>
              <w:rPr>
                <w:noProof/>
              </w:rPr>
              <w:t>2023-202</w:t>
            </w:r>
            <w:r>
              <w:rPr>
                <w:noProof/>
                <w:lang w:val="en-US"/>
              </w:rPr>
              <w:t>7</w:t>
            </w:r>
            <w:r w:rsidR="002C498A">
              <w:rPr>
                <w:noProof/>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tcPr>
          <w:p w:rsidR="002C498A" w:rsidRDefault="002C498A" w:rsidP="007B5F7A">
            <w:pPr>
              <w:pStyle w:val="ad"/>
              <w:spacing w:before="0" w:after="0"/>
              <w:ind w:right="-81"/>
              <w:rPr>
                <w:noProof/>
              </w:rPr>
            </w:pPr>
            <w:r>
              <w:rPr>
                <w:noProof/>
              </w:rPr>
              <w:t>гуманітарний відділ,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rsidR="002C498A" w:rsidRDefault="002C498A" w:rsidP="007B5F7A">
            <w:pPr>
              <w:pStyle w:val="ad"/>
              <w:spacing w:before="0" w:after="0"/>
              <w:ind w:left="-57" w:right="-57"/>
              <w:rPr>
                <w:noProof/>
              </w:rPr>
            </w:pPr>
            <w:r>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rsidR="002C498A" w:rsidRDefault="00767DF4" w:rsidP="00310F45">
            <w:pPr>
              <w:pStyle w:val="ad"/>
              <w:spacing w:before="0" w:after="0"/>
              <w:rPr>
                <w:noProof/>
              </w:rPr>
            </w:pPr>
            <w:r>
              <w:rPr>
                <w:noProof/>
              </w:rPr>
              <w:t>2</w:t>
            </w:r>
            <w:r w:rsidR="002C498A">
              <w:rPr>
                <w:noProof/>
              </w:rPr>
              <w:t>,0</w:t>
            </w:r>
          </w:p>
        </w:tc>
        <w:tc>
          <w:tcPr>
            <w:tcW w:w="853" w:type="dxa"/>
            <w:gridSpan w:val="2"/>
            <w:tcBorders>
              <w:top w:val="single" w:sz="4" w:space="0" w:color="000000"/>
              <w:left w:val="single" w:sz="4" w:space="0" w:color="000000"/>
              <w:bottom w:val="single" w:sz="4" w:space="0" w:color="000000"/>
              <w:right w:val="single" w:sz="4" w:space="0" w:color="auto"/>
            </w:tcBorders>
          </w:tcPr>
          <w:p w:rsidR="002C498A" w:rsidRDefault="00767DF4" w:rsidP="00310F45">
            <w:pPr>
              <w:pStyle w:val="ad"/>
              <w:spacing w:before="0" w:after="0"/>
              <w:rPr>
                <w:noProof/>
              </w:rPr>
            </w:pPr>
            <w:r>
              <w:rPr>
                <w:noProof/>
              </w:rPr>
              <w:t>2</w:t>
            </w:r>
            <w:r w:rsidR="002C498A">
              <w:rPr>
                <w:noProof/>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767DF4" w:rsidP="00310F45">
            <w:pPr>
              <w:pStyle w:val="ad"/>
              <w:spacing w:before="0" w:after="0"/>
              <w:rPr>
                <w:noProof/>
              </w:rPr>
            </w:pPr>
            <w:r>
              <w:rPr>
                <w:noProof/>
              </w:rPr>
              <w:t>2</w:t>
            </w:r>
            <w:r w:rsidR="002C498A">
              <w:rPr>
                <w:noProof/>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767DF4" w:rsidP="002C498A">
            <w:pPr>
              <w:pStyle w:val="ad"/>
              <w:spacing w:before="0" w:after="0"/>
              <w:rPr>
                <w:noProof/>
              </w:rPr>
            </w:pPr>
            <w:r>
              <w:rPr>
                <w:noProof/>
              </w:rPr>
              <w:t>2,0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B0479F" w:rsidP="002C498A">
            <w:pPr>
              <w:pStyle w:val="ad"/>
              <w:spacing w:before="0" w:after="0"/>
              <w:rPr>
                <w:noProof/>
              </w:rPr>
            </w:pPr>
            <w:r>
              <w:rPr>
                <w:noProof/>
              </w:rPr>
              <w:t>2</w:t>
            </w:r>
            <w:r w:rsidR="00767DF4">
              <w:rPr>
                <w:noProof/>
              </w:rPr>
              <w:t>,0</w:t>
            </w:r>
          </w:p>
        </w:tc>
        <w:tc>
          <w:tcPr>
            <w:tcW w:w="2722" w:type="dxa"/>
            <w:gridSpan w:val="2"/>
            <w:tcBorders>
              <w:top w:val="single" w:sz="4" w:space="0" w:color="000000"/>
              <w:left w:val="single" w:sz="4" w:space="0" w:color="000000"/>
              <w:bottom w:val="single" w:sz="4" w:space="0" w:color="000000"/>
              <w:right w:val="single" w:sz="4" w:space="0" w:color="000000"/>
            </w:tcBorders>
          </w:tcPr>
          <w:p w:rsidR="002C498A" w:rsidRDefault="002C498A" w:rsidP="007B5F7A">
            <w:pPr>
              <w:pStyle w:val="ad"/>
              <w:spacing w:before="0" w:after="0"/>
              <w:rPr>
                <w:noProof/>
              </w:rPr>
            </w:pPr>
            <w:r>
              <w:rPr>
                <w:noProof/>
              </w:rPr>
              <w:t>матеріальна підтримка та належне вшануван ветеранів МВС</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2C498A" w:rsidRDefault="002C498A" w:rsidP="00625066">
            <w:pPr>
              <w:pStyle w:val="ad"/>
              <w:spacing w:before="0" w:after="0"/>
              <w:jc w:val="center"/>
              <w:rPr>
                <w:noProof/>
                <w:color w:val="000000"/>
              </w:rPr>
            </w:pPr>
            <w:r>
              <w:rPr>
                <w:noProof/>
                <w:color w:val="000000"/>
              </w:rPr>
              <w:t>2.10</w:t>
            </w:r>
          </w:p>
        </w:tc>
        <w:tc>
          <w:tcPr>
            <w:tcW w:w="4133" w:type="dxa"/>
            <w:gridSpan w:val="3"/>
            <w:tcBorders>
              <w:top w:val="single" w:sz="4" w:space="0" w:color="000000"/>
              <w:left w:val="single" w:sz="4" w:space="0" w:color="000000"/>
              <w:bottom w:val="single" w:sz="4" w:space="0" w:color="000000"/>
              <w:right w:val="single" w:sz="4" w:space="0" w:color="000000"/>
            </w:tcBorders>
          </w:tcPr>
          <w:p w:rsidR="002C498A" w:rsidRPr="00C20854" w:rsidRDefault="002C498A" w:rsidP="00625066">
            <w:pPr>
              <w:pStyle w:val="ad"/>
              <w:spacing w:before="0" w:after="0"/>
              <w:rPr>
                <w:noProof/>
              </w:rPr>
            </w:pPr>
            <w:r w:rsidRPr="00C20854">
              <w:rPr>
                <w:noProof/>
                <w:color w:val="000000"/>
              </w:rPr>
              <w:t xml:space="preserve">Проведення заходів до річниці Чорнобильської катастрофи та до </w:t>
            </w:r>
            <w:r w:rsidRPr="00514DD4">
              <w:rPr>
                <w:noProof/>
                <w:color w:val="000000"/>
                <w:u w:val="single"/>
              </w:rPr>
              <w:t>Дня вшанування учасників ліквідації аварії на ЧАЕС</w:t>
            </w:r>
          </w:p>
        </w:tc>
        <w:tc>
          <w:tcPr>
            <w:tcW w:w="1418" w:type="dxa"/>
            <w:gridSpan w:val="5"/>
            <w:tcBorders>
              <w:top w:val="single" w:sz="4" w:space="0" w:color="000000"/>
              <w:left w:val="single" w:sz="4" w:space="0" w:color="000000"/>
              <w:bottom w:val="single" w:sz="4" w:space="0" w:color="000000"/>
              <w:right w:val="single" w:sz="4" w:space="0" w:color="000000"/>
            </w:tcBorders>
          </w:tcPr>
          <w:p w:rsidR="002C498A" w:rsidRPr="00C20854" w:rsidRDefault="002C498A" w:rsidP="00625066">
            <w:pPr>
              <w:pStyle w:val="ad"/>
              <w:spacing w:before="0" w:after="0"/>
              <w:jc w:val="center"/>
              <w:rPr>
                <w:noProof/>
              </w:rPr>
            </w:pPr>
            <w:r w:rsidRPr="00C20854">
              <w:rPr>
                <w:noProof/>
                <w:color w:val="000000"/>
              </w:rPr>
              <w:t xml:space="preserve"> грудень</w:t>
            </w:r>
          </w:p>
          <w:p w:rsidR="002C498A" w:rsidRPr="00C20854" w:rsidRDefault="00DF3381" w:rsidP="00625066">
            <w:pPr>
              <w:pStyle w:val="ad"/>
              <w:spacing w:before="0" w:after="0"/>
              <w:jc w:val="center"/>
              <w:rPr>
                <w:noProof/>
              </w:rPr>
            </w:pPr>
            <w:r>
              <w:rPr>
                <w:noProof/>
                <w:color w:val="000000"/>
              </w:rPr>
              <w:t>2023-202</w:t>
            </w:r>
            <w:r>
              <w:rPr>
                <w:noProof/>
                <w:color w:val="000000"/>
                <w:lang w:val="en-US"/>
              </w:rPr>
              <w:t>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tcPr>
          <w:p w:rsidR="002C498A" w:rsidRPr="00C20854" w:rsidRDefault="002C498A" w:rsidP="0073181F">
            <w:pPr>
              <w:pStyle w:val="ad"/>
              <w:spacing w:before="0" w:after="0"/>
              <w:rPr>
                <w:noProof/>
              </w:rPr>
            </w:pPr>
            <w:r>
              <w:rPr>
                <w:noProof/>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tcPr>
          <w:p w:rsidR="002C498A" w:rsidRPr="00C20854" w:rsidRDefault="002C498A" w:rsidP="00625066">
            <w:pPr>
              <w:pStyle w:val="ad"/>
              <w:spacing w:before="0" w:after="0"/>
              <w:ind w:left="-75" w:hanging="9"/>
              <w:rPr>
                <w:noProof/>
              </w:rPr>
            </w:pPr>
            <w:r w:rsidRPr="00C20854">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rsidR="002C498A" w:rsidRPr="00C20854" w:rsidRDefault="002C498A" w:rsidP="00625066">
            <w:pPr>
              <w:pStyle w:val="ad"/>
              <w:spacing w:before="0" w:after="0"/>
              <w:rPr>
                <w:noProof/>
              </w:rPr>
            </w:pPr>
            <w:r>
              <w:rPr>
                <w:noProof/>
                <w:color w:val="000000"/>
              </w:rPr>
              <w:t>15</w:t>
            </w:r>
            <w:r w:rsidRPr="00C20854">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tcPr>
          <w:p w:rsidR="002C498A" w:rsidRPr="00C20854" w:rsidRDefault="002C498A" w:rsidP="00625066">
            <w:pPr>
              <w:pStyle w:val="ad"/>
              <w:spacing w:before="0" w:after="0"/>
              <w:rPr>
                <w:noProof/>
              </w:rPr>
            </w:pPr>
            <w:r w:rsidRPr="00C20854">
              <w:rPr>
                <w:noProof/>
                <w:color w:val="000000"/>
              </w:rPr>
              <w:t>1</w:t>
            </w:r>
            <w:r w:rsidR="00C17F9D">
              <w:rPr>
                <w:noProof/>
                <w:color w:val="000000"/>
              </w:rPr>
              <w:t>5</w:t>
            </w:r>
            <w:r w:rsidRPr="00C20854">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C20854" w:rsidRDefault="00C17F9D" w:rsidP="00625066">
            <w:pPr>
              <w:pStyle w:val="ad"/>
              <w:spacing w:before="0" w:after="0"/>
              <w:rPr>
                <w:noProof/>
              </w:rPr>
            </w:pPr>
            <w:r>
              <w:rPr>
                <w:noProof/>
              </w:rPr>
              <w:t>15</w:t>
            </w:r>
            <w:r w:rsidR="002C498A">
              <w:rPr>
                <w:noProof/>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Pr="00C20854" w:rsidRDefault="00C17F9D" w:rsidP="002C498A">
            <w:pPr>
              <w:pStyle w:val="ad"/>
              <w:spacing w:before="0" w:after="0"/>
              <w:rPr>
                <w:noProof/>
              </w:rPr>
            </w:pPr>
            <w:r>
              <w:rPr>
                <w:noProof/>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Pr="00C20854" w:rsidRDefault="00C17F9D" w:rsidP="002C498A">
            <w:pPr>
              <w:pStyle w:val="ad"/>
              <w:spacing w:before="0" w:after="0"/>
              <w:rPr>
                <w:noProof/>
              </w:rPr>
            </w:pPr>
            <w:r>
              <w:rPr>
                <w:noProof/>
              </w:rPr>
              <w:t>15,0</w:t>
            </w:r>
          </w:p>
        </w:tc>
        <w:tc>
          <w:tcPr>
            <w:tcW w:w="2722" w:type="dxa"/>
            <w:gridSpan w:val="2"/>
            <w:tcBorders>
              <w:top w:val="single" w:sz="4" w:space="0" w:color="000000"/>
              <w:left w:val="single" w:sz="4" w:space="0" w:color="000000"/>
              <w:bottom w:val="single" w:sz="4" w:space="0" w:color="000000"/>
              <w:right w:val="single" w:sz="4" w:space="0" w:color="000000"/>
            </w:tcBorders>
          </w:tcPr>
          <w:p w:rsidR="002C498A" w:rsidRPr="00C20854" w:rsidRDefault="002C498A" w:rsidP="00625066">
            <w:pPr>
              <w:pStyle w:val="ad"/>
              <w:spacing w:before="0" w:after="0"/>
              <w:rPr>
                <w:noProof/>
              </w:rPr>
            </w:pPr>
            <w:r>
              <w:rPr>
                <w:noProof/>
                <w:color w:val="000000"/>
              </w:rPr>
              <w:t xml:space="preserve">матеріальна підтримка, </w:t>
            </w:r>
            <w:r w:rsidRPr="00C20854">
              <w:rPr>
                <w:noProof/>
                <w:color w:val="000000"/>
              </w:rPr>
              <w:t>організація та п</w:t>
            </w:r>
            <w:r>
              <w:rPr>
                <w:noProof/>
                <w:color w:val="000000"/>
              </w:rPr>
              <w:t>роведення заходів  вшанування учасників ліквідації аварії на ЧАЕС</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2C498A" w:rsidP="0079573E">
            <w:pPr>
              <w:pStyle w:val="ad"/>
              <w:spacing w:before="0" w:after="0"/>
              <w:jc w:val="center"/>
              <w:rPr>
                <w:noProof/>
                <w:color w:val="000000"/>
              </w:rPr>
            </w:pPr>
            <w:r>
              <w:rPr>
                <w:noProof/>
                <w:color w:val="000000"/>
              </w:rPr>
              <w:t>2.11</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w:t>
            </w:r>
            <w:r>
              <w:rPr>
                <w:noProof/>
                <w:color w:val="000000"/>
              </w:rPr>
              <w:lastRenderedPageBreak/>
              <w:t xml:space="preserve">піклування, особам/сім’ям/дітям СЖО, дітям з числа внутрішньо переміщених осіб, дітям, які мають статус дитини, яка постраждала внаслідок бойових дій до </w:t>
            </w:r>
            <w:r w:rsidRPr="006A0004">
              <w:rPr>
                <w:noProof/>
                <w:color w:val="000000"/>
                <w:u w:val="single"/>
              </w:rPr>
              <w:t>Дня Святого Миколая</w:t>
            </w:r>
            <w:r>
              <w:rPr>
                <w:noProof/>
                <w:color w:val="000000"/>
              </w:rPr>
              <w:t xml:space="preserve">, до </w:t>
            </w:r>
            <w:r>
              <w:rPr>
                <w:noProof/>
                <w:color w:val="000000"/>
                <w:u w:val="single"/>
              </w:rPr>
              <w:t>Новорічних свят</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DF3381" w:rsidP="007B5F7A">
            <w:pPr>
              <w:pStyle w:val="ad"/>
              <w:spacing w:before="0" w:after="0"/>
              <w:ind w:right="-108"/>
              <w:jc w:val="center"/>
              <w:rPr>
                <w:noProof/>
                <w:color w:val="000000"/>
              </w:rPr>
            </w:pPr>
            <w:r>
              <w:rPr>
                <w:noProof/>
                <w:color w:val="000000"/>
              </w:rPr>
              <w:lastRenderedPageBreak/>
              <w:t>грудень 2023-202</w:t>
            </w:r>
            <w:r>
              <w:rPr>
                <w:noProof/>
                <w:color w:val="000000"/>
                <w:lang w:val="en-US"/>
              </w:rPr>
              <w:t>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rPr>
                <w:noProof/>
              </w:rPr>
            </w:pPr>
            <w:r>
              <w:rPr>
                <w:noProof/>
              </w:rPr>
              <w:t xml:space="preserve">гуманітарний відділ, сектор «Служба у </w:t>
            </w:r>
            <w:r>
              <w:rPr>
                <w:noProof/>
              </w:rPr>
              <w:lastRenderedPageBreak/>
              <w:t>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ind w:left="-75"/>
              <w:rPr>
                <w:noProof/>
                <w:color w:val="000000"/>
              </w:rPr>
            </w:pPr>
            <w:r>
              <w:rPr>
                <w:noProof/>
                <w:color w:val="000000"/>
              </w:rPr>
              <w:lastRenderedPageBreak/>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Default="00C17F9D" w:rsidP="007B5F7A">
            <w:pPr>
              <w:pStyle w:val="ad"/>
              <w:spacing w:before="0" w:after="0"/>
              <w:ind w:right="-51"/>
              <w:rPr>
                <w:noProof/>
                <w:color w:val="000000"/>
              </w:rPr>
            </w:pPr>
            <w:r>
              <w:rPr>
                <w:noProof/>
                <w:color w:val="000000"/>
              </w:rPr>
              <w:t>30</w:t>
            </w:r>
            <w:r w:rsidR="002C498A">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C17F9D" w:rsidP="007B5F7A">
            <w:pPr>
              <w:pStyle w:val="ad"/>
              <w:spacing w:before="0" w:after="0"/>
              <w:rPr>
                <w:noProof/>
                <w:color w:val="000000"/>
              </w:rPr>
            </w:pPr>
            <w:r>
              <w:rPr>
                <w:noProof/>
                <w:color w:val="000000"/>
              </w:rPr>
              <w:t>30</w:t>
            </w:r>
            <w:r w:rsidR="002C498A">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Default="00C17F9D" w:rsidP="00204B3A">
            <w:pPr>
              <w:pStyle w:val="ad"/>
              <w:spacing w:before="0" w:after="0"/>
              <w:rPr>
                <w:noProof/>
                <w:color w:val="000000"/>
              </w:rPr>
            </w:pPr>
            <w:r>
              <w:rPr>
                <w:noProof/>
                <w:color w:val="000000"/>
              </w:rPr>
              <w:t>30</w:t>
            </w:r>
            <w:r w:rsidR="002C498A">
              <w:rPr>
                <w:noProof/>
                <w:color w:val="000000"/>
              </w:rPr>
              <w:t>,0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Default="00C17F9D" w:rsidP="002C498A">
            <w:pPr>
              <w:pStyle w:val="ad"/>
              <w:spacing w:before="0" w:after="0"/>
              <w:rPr>
                <w:noProof/>
                <w:color w:val="000000"/>
              </w:rPr>
            </w:pPr>
            <w:r>
              <w:rPr>
                <w:noProof/>
                <w:color w:val="000000"/>
              </w:rPr>
              <w:t>30,0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Default="00C17F9D" w:rsidP="002C498A">
            <w:pPr>
              <w:pStyle w:val="ad"/>
              <w:spacing w:before="0" w:after="0"/>
              <w:rPr>
                <w:noProof/>
                <w:color w:val="000000"/>
              </w:rPr>
            </w:pPr>
            <w:r>
              <w:rPr>
                <w:noProof/>
                <w:color w:val="000000"/>
              </w:rPr>
              <w:t>30,0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rPr>
                <w:noProof/>
                <w:color w:val="000000"/>
              </w:rPr>
            </w:pPr>
            <w:r>
              <w:rPr>
                <w:noProof/>
                <w:color w:val="000000"/>
              </w:rPr>
              <w:t>матеріальна підтримка, створення святкового настрою/ вручення новорічних подарунків</w:t>
            </w:r>
          </w:p>
        </w:tc>
      </w:tr>
      <w:tr w:rsidR="00106CB3" w:rsidRPr="00C20854" w:rsidTr="00B837DD">
        <w:trPr>
          <w:trHeight w:val="1535"/>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6C495F" w:rsidP="0079573E">
            <w:pPr>
              <w:pStyle w:val="ad"/>
              <w:spacing w:before="0" w:after="0"/>
              <w:jc w:val="center"/>
              <w:rPr>
                <w:noProof/>
                <w:color w:val="000000"/>
              </w:rPr>
            </w:pPr>
            <w:r>
              <w:rPr>
                <w:noProof/>
                <w:color w:val="000000"/>
              </w:rPr>
              <w:lastRenderedPageBreak/>
              <w:t>2.12</w:t>
            </w:r>
          </w:p>
        </w:tc>
        <w:tc>
          <w:tcPr>
            <w:tcW w:w="4133"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color w:val="000000"/>
              </w:rPr>
            </w:pPr>
            <w:r>
              <w:rPr>
                <w:noProof/>
                <w:color w:val="000000"/>
              </w:rPr>
              <w:t xml:space="preserve">Надання матеріальної допомоги до святкування </w:t>
            </w:r>
            <w:r w:rsidRPr="002674B9">
              <w:rPr>
                <w:noProof/>
                <w:color w:val="000000"/>
                <w:u w:val="single"/>
              </w:rPr>
              <w:t>ювілейних дат</w:t>
            </w:r>
            <w:r>
              <w:rPr>
                <w:noProof/>
                <w:color w:val="000000"/>
              </w:rPr>
              <w:t xml:space="preserve"> 90-річчя, 95-річчя, 100-річчя і більше</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2C498A" w:rsidRDefault="00DF3381" w:rsidP="007B5F7A">
            <w:pPr>
              <w:pStyle w:val="ad"/>
              <w:spacing w:before="0" w:after="0"/>
              <w:jc w:val="center"/>
              <w:rPr>
                <w:noProof/>
                <w:color w:val="000000"/>
              </w:rPr>
            </w:pPr>
            <w:r>
              <w:rPr>
                <w:noProof/>
                <w:color w:val="000000"/>
              </w:rPr>
              <w:t>2023-202</w:t>
            </w:r>
            <w:r>
              <w:rPr>
                <w:noProof/>
                <w:color w:val="000000"/>
                <w:lang w:val="en-US"/>
              </w:rPr>
              <w:t>7</w:t>
            </w:r>
            <w:r w:rsidR="002C498A">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rsidR="002C498A" w:rsidRPr="00C20854" w:rsidRDefault="002C498A" w:rsidP="0073181F">
            <w:pPr>
              <w:pStyle w:val="ad"/>
              <w:spacing w:before="0" w:after="0"/>
              <w:rPr>
                <w:noProof/>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color w:val="000000"/>
              </w:rPr>
            </w:pPr>
            <w:r>
              <w:rPr>
                <w:noProof/>
                <w:color w:val="000000"/>
              </w:rPr>
              <w:t>10,0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2C498A" w:rsidP="007B5F7A">
            <w:pPr>
              <w:pStyle w:val="ad"/>
              <w:spacing w:before="0" w:after="0"/>
              <w:rPr>
                <w:noProof/>
                <w:color w:val="000000"/>
              </w:rPr>
            </w:pPr>
            <w:r>
              <w:rPr>
                <w:noProof/>
                <w:color w:val="000000"/>
              </w:rPr>
              <w:t>10,0</w:t>
            </w:r>
          </w:p>
        </w:tc>
        <w:tc>
          <w:tcPr>
            <w:tcW w:w="898" w:type="dxa"/>
            <w:gridSpan w:val="2"/>
            <w:tcBorders>
              <w:top w:val="single" w:sz="4" w:space="0" w:color="000000"/>
              <w:left w:val="single" w:sz="4" w:space="0" w:color="auto"/>
              <w:bottom w:val="single" w:sz="4" w:space="0" w:color="000000"/>
              <w:right w:val="single" w:sz="4" w:space="0" w:color="auto"/>
            </w:tcBorders>
          </w:tcPr>
          <w:p w:rsidR="002C498A" w:rsidRPr="00C20854" w:rsidRDefault="002C498A" w:rsidP="007B5F7A">
            <w:pPr>
              <w:pStyle w:val="ad"/>
              <w:spacing w:before="0" w:after="0"/>
              <w:rPr>
                <w:noProof/>
                <w:color w:val="000000"/>
              </w:rPr>
            </w:pPr>
            <w:r>
              <w:rPr>
                <w:noProof/>
                <w:color w:val="000000"/>
              </w:rPr>
              <w:t>10,0</w:t>
            </w:r>
          </w:p>
        </w:tc>
        <w:tc>
          <w:tcPr>
            <w:tcW w:w="994" w:type="dxa"/>
            <w:gridSpan w:val="5"/>
            <w:tcBorders>
              <w:top w:val="single" w:sz="4" w:space="0" w:color="000000"/>
              <w:left w:val="single" w:sz="4" w:space="0" w:color="auto"/>
              <w:bottom w:val="single" w:sz="4" w:space="0" w:color="000000"/>
              <w:right w:val="single" w:sz="4" w:space="0" w:color="auto"/>
            </w:tcBorders>
          </w:tcPr>
          <w:p w:rsidR="002C498A" w:rsidRPr="00C20854" w:rsidRDefault="00C17F9D" w:rsidP="002C498A">
            <w:pPr>
              <w:pStyle w:val="ad"/>
              <w:spacing w:before="0" w:after="0"/>
              <w:rPr>
                <w:noProof/>
                <w:color w:val="000000"/>
              </w:rPr>
            </w:pPr>
            <w:r>
              <w:rPr>
                <w:noProof/>
                <w:color w:val="000000"/>
              </w:rPr>
              <w:t>10,0</w:t>
            </w:r>
          </w:p>
        </w:tc>
        <w:tc>
          <w:tcPr>
            <w:tcW w:w="851" w:type="dxa"/>
            <w:gridSpan w:val="4"/>
            <w:tcBorders>
              <w:top w:val="single" w:sz="4" w:space="0" w:color="000000"/>
              <w:left w:val="single" w:sz="4" w:space="0" w:color="auto"/>
              <w:bottom w:val="single" w:sz="4" w:space="0" w:color="000000"/>
              <w:right w:val="single" w:sz="4" w:space="0" w:color="000000"/>
            </w:tcBorders>
          </w:tcPr>
          <w:p w:rsidR="002C498A" w:rsidRPr="00C20854" w:rsidRDefault="00C17F9D" w:rsidP="002C498A">
            <w:pPr>
              <w:pStyle w:val="ad"/>
              <w:spacing w:before="0" w:after="0"/>
              <w:rPr>
                <w:noProof/>
                <w:color w:val="000000"/>
              </w:rPr>
            </w:pPr>
            <w:r>
              <w:rPr>
                <w:noProof/>
                <w:color w:val="000000"/>
              </w:rPr>
              <w:t>10,0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rPr>
                <w:noProof/>
                <w:color w:val="000000"/>
              </w:rPr>
            </w:pPr>
            <w:r>
              <w:rPr>
                <w:noProof/>
                <w:color w:val="000000"/>
              </w:rPr>
              <w:t>належне вшанування та надання підтримки старожилам громади</w:t>
            </w:r>
          </w:p>
        </w:tc>
      </w:tr>
      <w:tr w:rsidR="001867C2" w:rsidRPr="00C20854" w:rsidTr="00B837DD">
        <w:trPr>
          <w:trHeight w:val="510"/>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1867C2" w:rsidRDefault="001867C2" w:rsidP="0079573E">
            <w:pPr>
              <w:pStyle w:val="ad"/>
              <w:spacing w:before="0" w:after="0"/>
              <w:jc w:val="center"/>
              <w:rPr>
                <w:noProof/>
                <w:color w:val="000000"/>
              </w:rPr>
            </w:pPr>
          </w:p>
        </w:tc>
        <w:tc>
          <w:tcPr>
            <w:tcW w:w="15483" w:type="dxa"/>
            <w:gridSpan w:val="33"/>
            <w:tcBorders>
              <w:top w:val="single" w:sz="4" w:space="0" w:color="000000"/>
              <w:left w:val="single" w:sz="4" w:space="0" w:color="000000"/>
              <w:bottom w:val="single" w:sz="4" w:space="0" w:color="000000"/>
              <w:right w:val="single" w:sz="4" w:space="0" w:color="000000"/>
            </w:tcBorders>
            <w:hideMark/>
          </w:tcPr>
          <w:p w:rsidR="001867C2" w:rsidRPr="006A0004" w:rsidRDefault="001867C2" w:rsidP="002674B9">
            <w:pPr>
              <w:pStyle w:val="ad"/>
              <w:numPr>
                <w:ilvl w:val="0"/>
                <w:numId w:val="22"/>
              </w:numPr>
              <w:spacing w:before="0" w:after="0"/>
              <w:jc w:val="center"/>
              <w:rPr>
                <w:b/>
                <w:noProof/>
                <w:color w:val="000000"/>
                <w:sz w:val="28"/>
                <w:szCs w:val="28"/>
              </w:rPr>
            </w:pPr>
            <w:r>
              <w:rPr>
                <w:b/>
                <w:noProof/>
                <w:color w:val="000000"/>
                <w:sz w:val="28"/>
                <w:szCs w:val="28"/>
              </w:rPr>
              <w:t>Надання фінансової підтримки</w:t>
            </w:r>
            <w:r w:rsidRPr="006A0004">
              <w:rPr>
                <w:b/>
                <w:noProof/>
                <w:color w:val="000000"/>
                <w:sz w:val="28"/>
                <w:szCs w:val="28"/>
              </w:rPr>
              <w:t xml:space="preserve"> </w:t>
            </w:r>
            <w:r>
              <w:rPr>
                <w:b/>
                <w:noProof/>
                <w:color w:val="000000"/>
                <w:sz w:val="28"/>
                <w:szCs w:val="28"/>
              </w:rPr>
              <w:t>для пільгової категорії громадян</w:t>
            </w:r>
            <w:r w:rsidRPr="006A0004">
              <w:rPr>
                <w:b/>
                <w:noProof/>
                <w:color w:val="000000"/>
                <w:sz w:val="28"/>
                <w:szCs w:val="28"/>
              </w:rPr>
              <w:t xml:space="preserve"> та інші заходи</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3D5150" w:rsidP="000F6C51">
            <w:pPr>
              <w:pStyle w:val="ad"/>
              <w:spacing w:before="0" w:after="0"/>
              <w:jc w:val="center"/>
              <w:rPr>
                <w:noProof/>
                <w:color w:val="000000"/>
              </w:rPr>
            </w:pPr>
            <w:r>
              <w:rPr>
                <w:noProof/>
                <w:color w:val="000000"/>
              </w:rPr>
              <w:t>3</w:t>
            </w:r>
            <w:r w:rsidR="00C60005">
              <w:rPr>
                <w:noProof/>
                <w:color w:val="000000"/>
              </w:rPr>
              <w:t>.</w:t>
            </w:r>
            <w:r>
              <w:rPr>
                <w:noProof/>
                <w:color w:val="000000"/>
              </w:rPr>
              <w:t>1</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E84B68" w:rsidRDefault="002C498A" w:rsidP="000F6C51">
            <w:pPr>
              <w:pStyle w:val="ad"/>
              <w:spacing w:before="0" w:after="0"/>
              <w:ind w:left="-51"/>
            </w:pPr>
            <w:r w:rsidRPr="00E84B68">
              <w:rPr>
                <w:rFonts w:eastAsia="Calibri"/>
              </w:rPr>
              <w:t xml:space="preserve">Відшкодування  витрат на проїзд членам родини загиблих військовослужбовців, які загинули в </w:t>
            </w:r>
            <w:r>
              <w:rPr>
                <w:rFonts w:eastAsia="Calibri"/>
              </w:rPr>
              <w:t xml:space="preserve">зоні </w:t>
            </w:r>
            <w:r w:rsidRPr="00E84B68">
              <w:rPr>
                <w:rFonts w:eastAsia="Calibri"/>
              </w:rPr>
              <w:t>АТО/ООС</w:t>
            </w:r>
            <w:r>
              <w:rPr>
                <w:rFonts w:eastAsia="Calibri"/>
              </w:rPr>
              <w:t xml:space="preserve"> та під час  </w:t>
            </w:r>
            <w:r>
              <w:rPr>
                <w:noProof/>
                <w:color w:val="000000"/>
              </w:rPr>
              <w:t>відбиття</w:t>
            </w:r>
            <w:r w:rsidRPr="00D1580B">
              <w:rPr>
                <w:noProof/>
                <w:color w:val="000000"/>
              </w:rPr>
              <w:t xml:space="preserve"> </w:t>
            </w:r>
            <w:r w:rsidRPr="00D1580B">
              <w:rPr>
                <w:rFonts w:eastAsia="Calibri"/>
                <w:color w:val="000000"/>
              </w:rPr>
              <w:t xml:space="preserve">військової агресії </w:t>
            </w:r>
            <w:r>
              <w:rPr>
                <w:rFonts w:eastAsia="Calibri"/>
              </w:rPr>
              <w:t xml:space="preserve">російської федерації проти України </w:t>
            </w:r>
            <w:r w:rsidRPr="00250368">
              <w:rPr>
                <w:rFonts w:eastAsia="Calibri"/>
                <w:sz w:val="20"/>
                <w:szCs w:val="20"/>
              </w:rPr>
              <w:t xml:space="preserve">  (одному з членів родини) для участі в церемоніалі вшанування захисників України у м. Київ</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Default="00DF3381" w:rsidP="000F6C51">
            <w:pPr>
              <w:pStyle w:val="ad"/>
              <w:spacing w:before="0" w:after="0"/>
              <w:jc w:val="center"/>
              <w:rPr>
                <w:noProof/>
              </w:rPr>
            </w:pPr>
            <w:r>
              <w:rPr>
                <w:noProof/>
              </w:rPr>
              <w:t>2023-202</w:t>
            </w:r>
            <w:r>
              <w:rPr>
                <w:noProof/>
                <w:lang w:val="en-US"/>
              </w:rPr>
              <w:t>7</w:t>
            </w:r>
            <w:r w:rsidR="002C498A">
              <w:rPr>
                <w:noProof/>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Default="002C498A" w:rsidP="000F6C51">
            <w:pPr>
              <w:pStyle w:val="ad"/>
              <w:spacing w:before="0" w:after="0"/>
              <w:ind w:right="-81"/>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Default="002C498A" w:rsidP="000F6C51">
            <w:pPr>
              <w:pStyle w:val="ad"/>
              <w:spacing w:before="0" w:after="0"/>
              <w:ind w:left="-57" w:right="-57"/>
              <w:rPr>
                <w:noProof/>
              </w:rPr>
            </w:pPr>
            <w:r>
              <w:rPr>
                <w:noProof/>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Default="002C498A" w:rsidP="000F6C51">
            <w:pPr>
              <w:pStyle w:val="ad"/>
              <w:spacing w:before="0" w:after="0"/>
              <w:rPr>
                <w:noProof/>
              </w:rPr>
            </w:pPr>
            <w:r>
              <w:rPr>
                <w:noProof/>
              </w:rPr>
              <w:t>10,0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2C498A" w:rsidP="000F6C51">
            <w:pPr>
              <w:pStyle w:val="ad"/>
              <w:spacing w:before="0" w:after="0"/>
              <w:rPr>
                <w:noProof/>
              </w:rPr>
            </w:pPr>
            <w:r>
              <w:rPr>
                <w:noProof/>
              </w:rPr>
              <w:t>10,0</w:t>
            </w:r>
          </w:p>
        </w:tc>
        <w:tc>
          <w:tcPr>
            <w:tcW w:w="915" w:type="dxa"/>
            <w:gridSpan w:val="3"/>
            <w:tcBorders>
              <w:top w:val="single" w:sz="4" w:space="0" w:color="000000"/>
              <w:left w:val="single" w:sz="4" w:space="0" w:color="auto"/>
              <w:bottom w:val="single" w:sz="4" w:space="0" w:color="000000"/>
              <w:right w:val="single" w:sz="4" w:space="0" w:color="auto"/>
            </w:tcBorders>
          </w:tcPr>
          <w:p w:rsidR="002C498A" w:rsidRDefault="002C498A" w:rsidP="000F6C51">
            <w:pPr>
              <w:pStyle w:val="ad"/>
              <w:spacing w:before="0" w:after="0"/>
              <w:rPr>
                <w:noProof/>
              </w:rPr>
            </w:pPr>
            <w:r>
              <w:rPr>
                <w:noProof/>
              </w:rPr>
              <w:t>10,0</w:t>
            </w:r>
          </w:p>
        </w:tc>
        <w:tc>
          <w:tcPr>
            <w:tcW w:w="1005" w:type="dxa"/>
            <w:gridSpan w:val="5"/>
            <w:tcBorders>
              <w:top w:val="single" w:sz="4" w:space="0" w:color="000000"/>
              <w:left w:val="single" w:sz="4" w:space="0" w:color="auto"/>
              <w:bottom w:val="single" w:sz="4" w:space="0" w:color="000000"/>
              <w:right w:val="single" w:sz="4" w:space="0" w:color="auto"/>
            </w:tcBorders>
          </w:tcPr>
          <w:p w:rsidR="002C498A" w:rsidRDefault="00C60005" w:rsidP="002C498A">
            <w:pPr>
              <w:pStyle w:val="ad"/>
              <w:spacing w:before="0" w:after="0"/>
              <w:rPr>
                <w:noProof/>
              </w:rPr>
            </w:pPr>
            <w:r>
              <w:rPr>
                <w:noProof/>
              </w:rPr>
              <w:t>10,0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Default="00C60005" w:rsidP="002C498A">
            <w:pPr>
              <w:pStyle w:val="ad"/>
              <w:spacing w:before="0" w:after="0"/>
              <w:rPr>
                <w:noProof/>
              </w:rPr>
            </w:pPr>
            <w:r>
              <w:rPr>
                <w:noProof/>
              </w:rPr>
              <w:t>10,0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8A4CF7" w:rsidRDefault="002C498A" w:rsidP="000F6C51">
            <w:pPr>
              <w:pStyle w:val="ad"/>
              <w:spacing w:before="0" w:after="0"/>
              <w:rPr>
                <w:noProof/>
              </w:rPr>
            </w:pPr>
            <w:r w:rsidRPr="008A4CF7">
              <w:t>вшанув</w:t>
            </w:r>
            <w:r>
              <w:t xml:space="preserve">ання пам’яті військовослужбовців, </w:t>
            </w:r>
            <w:r w:rsidRPr="008A4CF7">
              <w:t>які загинули за свободу, незалежність та територіальну цілісність України</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C60005" w:rsidP="000F6C51">
            <w:pPr>
              <w:pStyle w:val="ad"/>
              <w:spacing w:before="0" w:after="0"/>
              <w:jc w:val="center"/>
              <w:rPr>
                <w:noProof/>
                <w:color w:val="000000"/>
              </w:rPr>
            </w:pPr>
            <w:r>
              <w:rPr>
                <w:noProof/>
                <w:color w:val="000000"/>
              </w:rPr>
              <w:t>3.</w:t>
            </w:r>
            <w:r w:rsidR="003D5150">
              <w:rPr>
                <w:noProof/>
                <w:color w:val="000000"/>
              </w:rPr>
              <w:t>2</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0F6C51">
            <w:pPr>
              <w:pStyle w:val="ad"/>
              <w:spacing w:before="0" w:after="0"/>
              <w:rPr>
                <w:noProof/>
              </w:rPr>
            </w:pPr>
            <w:r>
              <w:rPr>
                <w:noProof/>
                <w:color w:val="000000"/>
              </w:rPr>
              <w:t xml:space="preserve">Відшкодування вартості  за пільговий проїзд окремих категорій громадян автомобільним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DF3381" w:rsidP="000F6C51">
            <w:pPr>
              <w:pStyle w:val="ad"/>
              <w:spacing w:before="0" w:after="0"/>
              <w:jc w:val="center"/>
              <w:rPr>
                <w:noProof/>
              </w:rPr>
            </w:pPr>
            <w:r>
              <w:rPr>
                <w:noProof/>
                <w:color w:val="000000"/>
              </w:rPr>
              <w:t>2023-202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Pr="00C20854" w:rsidRDefault="002C498A" w:rsidP="000F6C51">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Pr="00C20854" w:rsidRDefault="002C498A" w:rsidP="000F6C51">
            <w:pPr>
              <w:pStyle w:val="ad"/>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0F6C51">
            <w:pPr>
              <w:pStyle w:val="ad"/>
              <w:spacing w:before="0" w:after="0"/>
              <w:rPr>
                <w:noProof/>
              </w:rPr>
            </w:pPr>
            <w:r>
              <w:rPr>
                <w:noProof/>
              </w:rPr>
              <w:t>5,0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2C498A" w:rsidP="000F6C51">
            <w:pPr>
              <w:pStyle w:val="ad"/>
              <w:spacing w:before="0" w:after="0"/>
              <w:rPr>
                <w:noProof/>
              </w:rPr>
            </w:pPr>
            <w:r>
              <w:rPr>
                <w:noProof/>
              </w:rPr>
              <w:t>5,0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Pr="00C20854" w:rsidRDefault="002C498A" w:rsidP="000F6C51">
            <w:pPr>
              <w:pStyle w:val="ad"/>
              <w:spacing w:before="0" w:after="0"/>
              <w:rPr>
                <w:noProof/>
              </w:rPr>
            </w:pPr>
            <w:r>
              <w:rPr>
                <w:noProof/>
              </w:rPr>
              <w:t>5,0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Pr="00C20854" w:rsidRDefault="00C60005" w:rsidP="002C498A">
            <w:pPr>
              <w:pStyle w:val="ad"/>
              <w:spacing w:before="0" w:after="0"/>
              <w:rPr>
                <w:noProof/>
              </w:rPr>
            </w:pPr>
            <w:r>
              <w:rPr>
                <w:noProof/>
              </w:rPr>
              <w:t>5,0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Pr="00C20854" w:rsidRDefault="00C60005" w:rsidP="002C498A">
            <w:pPr>
              <w:pStyle w:val="ad"/>
              <w:spacing w:before="0" w:after="0"/>
              <w:rPr>
                <w:noProof/>
              </w:rPr>
            </w:pPr>
            <w:r>
              <w:rPr>
                <w:noProof/>
              </w:rPr>
              <w:t>5,0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C20854" w:rsidRDefault="002C498A" w:rsidP="000F6C51">
            <w:pPr>
              <w:pStyle w:val="ad"/>
              <w:spacing w:before="0" w:after="0"/>
              <w:rPr>
                <w:noProof/>
              </w:rPr>
            </w:pPr>
            <w:r>
              <w:rPr>
                <w:noProof/>
                <w:color w:val="000000"/>
              </w:rPr>
              <w:t>можливість скористатись пільговим проїздом окремим категоріям  громадян</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2C498A" w:rsidRDefault="00C60005" w:rsidP="00AB61C9">
            <w:pPr>
              <w:pStyle w:val="ad"/>
              <w:spacing w:before="0" w:after="0"/>
              <w:jc w:val="center"/>
              <w:rPr>
                <w:noProof/>
                <w:color w:val="000000"/>
              </w:rPr>
            </w:pPr>
            <w:r>
              <w:rPr>
                <w:noProof/>
                <w:color w:val="000000"/>
              </w:rPr>
              <w:t>3.</w:t>
            </w:r>
            <w:r w:rsidR="003D5150">
              <w:rPr>
                <w:noProof/>
                <w:color w:val="000000"/>
              </w:rPr>
              <w:t>3</w:t>
            </w:r>
          </w:p>
        </w:tc>
        <w:tc>
          <w:tcPr>
            <w:tcW w:w="3762" w:type="dxa"/>
            <w:gridSpan w:val="2"/>
            <w:tcBorders>
              <w:top w:val="single" w:sz="4" w:space="0" w:color="000000"/>
              <w:left w:val="single" w:sz="4" w:space="0" w:color="000000"/>
              <w:bottom w:val="single" w:sz="4" w:space="0" w:color="000000"/>
              <w:right w:val="single" w:sz="4" w:space="0" w:color="000000"/>
            </w:tcBorders>
          </w:tcPr>
          <w:p w:rsidR="002C498A" w:rsidRDefault="002C498A" w:rsidP="002504B9">
            <w:pPr>
              <w:pStyle w:val="ad"/>
              <w:spacing w:before="0" w:after="0"/>
              <w:rPr>
                <w:noProof/>
                <w:color w:val="000000"/>
              </w:rPr>
            </w:pPr>
            <w:r>
              <w:rPr>
                <w:noProof/>
                <w:color w:val="000000"/>
              </w:rPr>
              <w:t xml:space="preserve">Відшкодування вартості  за пільговий проїзд окремих категорій громадян залізничним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tcPr>
          <w:p w:rsidR="002C498A" w:rsidRDefault="00DF3381" w:rsidP="00AB61C9">
            <w:pPr>
              <w:pStyle w:val="ad"/>
              <w:spacing w:before="0" w:after="0"/>
              <w:jc w:val="center"/>
              <w:rPr>
                <w:noProof/>
                <w:color w:val="000000"/>
              </w:rPr>
            </w:pPr>
            <w:r>
              <w:rPr>
                <w:noProof/>
                <w:color w:val="000000"/>
              </w:rPr>
              <w:t>2023-202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tcPr>
          <w:p w:rsidR="002C498A" w:rsidRPr="00C20854" w:rsidRDefault="002C498A" w:rsidP="00AB61C9">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tcPr>
          <w:p w:rsidR="002C498A" w:rsidRPr="00C20854" w:rsidRDefault="002C498A" w:rsidP="00AB61C9">
            <w:pPr>
              <w:pStyle w:val="ad"/>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tcPr>
          <w:p w:rsidR="002C498A" w:rsidRPr="00C20854" w:rsidRDefault="00990BB7" w:rsidP="00AB61C9">
            <w:pPr>
              <w:pStyle w:val="ad"/>
              <w:spacing w:before="0" w:after="0"/>
              <w:rPr>
                <w:noProof/>
              </w:rPr>
            </w:pPr>
            <w:r>
              <w:rPr>
                <w:noProof/>
              </w:rPr>
              <w:t>1</w:t>
            </w:r>
            <w:r w:rsidR="00C60005">
              <w:rPr>
                <w:noProof/>
              </w:rPr>
              <w:t>5</w:t>
            </w:r>
            <w:r w:rsidR="002C498A">
              <w:rPr>
                <w:noProof/>
              </w:rPr>
              <w:t>,0</w:t>
            </w:r>
          </w:p>
        </w:tc>
        <w:tc>
          <w:tcPr>
            <w:tcW w:w="853" w:type="dxa"/>
            <w:gridSpan w:val="2"/>
            <w:tcBorders>
              <w:top w:val="single" w:sz="4" w:space="0" w:color="000000"/>
              <w:left w:val="single" w:sz="4" w:space="0" w:color="000000"/>
              <w:bottom w:val="single" w:sz="4" w:space="0" w:color="000000"/>
              <w:right w:val="single" w:sz="4" w:space="0" w:color="auto"/>
            </w:tcBorders>
          </w:tcPr>
          <w:p w:rsidR="002C498A" w:rsidRPr="00C20854" w:rsidRDefault="00990BB7" w:rsidP="00AB61C9">
            <w:pPr>
              <w:pStyle w:val="ad"/>
              <w:spacing w:before="0" w:after="0"/>
              <w:rPr>
                <w:noProof/>
              </w:rPr>
            </w:pPr>
            <w:r>
              <w:rPr>
                <w:noProof/>
              </w:rPr>
              <w:t>1</w:t>
            </w:r>
            <w:r w:rsidR="00C60005">
              <w:rPr>
                <w:noProof/>
              </w:rPr>
              <w:t>5</w:t>
            </w:r>
            <w:r w:rsidR="002C498A">
              <w:rPr>
                <w:noProof/>
              </w:rPr>
              <w:t>,0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Pr="00C20854" w:rsidRDefault="00990BB7" w:rsidP="00AB61C9">
            <w:pPr>
              <w:pStyle w:val="ad"/>
              <w:spacing w:before="0" w:after="0"/>
              <w:rPr>
                <w:noProof/>
              </w:rPr>
            </w:pPr>
            <w:r>
              <w:rPr>
                <w:noProof/>
              </w:rPr>
              <w:t>1</w:t>
            </w:r>
            <w:r w:rsidR="00E321C8">
              <w:rPr>
                <w:noProof/>
              </w:rPr>
              <w:t>5</w:t>
            </w:r>
            <w:r w:rsidR="002C498A">
              <w:rPr>
                <w:noProof/>
              </w:rPr>
              <w:t>,0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Pr="00C20854" w:rsidRDefault="00990BB7" w:rsidP="002C498A">
            <w:pPr>
              <w:pStyle w:val="ad"/>
              <w:spacing w:before="0" w:after="0"/>
              <w:rPr>
                <w:noProof/>
              </w:rPr>
            </w:pPr>
            <w:r>
              <w:rPr>
                <w:noProof/>
              </w:rPr>
              <w:t>1</w:t>
            </w:r>
            <w:r w:rsidR="00E321C8">
              <w:rPr>
                <w:noProof/>
              </w:rPr>
              <w:t>5</w:t>
            </w:r>
            <w:r w:rsidR="00C60005">
              <w:rPr>
                <w:noProof/>
              </w:rPr>
              <w:t>,0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Pr="00C20854" w:rsidRDefault="00990BB7" w:rsidP="002C498A">
            <w:pPr>
              <w:pStyle w:val="ad"/>
              <w:spacing w:before="0" w:after="0"/>
              <w:rPr>
                <w:noProof/>
              </w:rPr>
            </w:pPr>
            <w:r>
              <w:rPr>
                <w:noProof/>
              </w:rPr>
              <w:t>1</w:t>
            </w:r>
            <w:r w:rsidR="00E321C8">
              <w:rPr>
                <w:noProof/>
              </w:rPr>
              <w:t>5</w:t>
            </w:r>
            <w:r w:rsidR="00C60005">
              <w:rPr>
                <w:noProof/>
              </w:rPr>
              <w:t>,0</w:t>
            </w:r>
          </w:p>
        </w:tc>
        <w:tc>
          <w:tcPr>
            <w:tcW w:w="2688" w:type="dxa"/>
            <w:tcBorders>
              <w:top w:val="single" w:sz="4" w:space="0" w:color="000000"/>
              <w:left w:val="single" w:sz="4" w:space="0" w:color="000000"/>
              <w:bottom w:val="single" w:sz="4" w:space="0" w:color="000000"/>
              <w:right w:val="single" w:sz="4" w:space="0" w:color="000000"/>
            </w:tcBorders>
          </w:tcPr>
          <w:p w:rsidR="002C498A" w:rsidRPr="00C20854" w:rsidRDefault="002C498A" w:rsidP="00AB61C9">
            <w:pPr>
              <w:pStyle w:val="ad"/>
              <w:spacing w:before="0" w:after="0"/>
              <w:rPr>
                <w:noProof/>
              </w:rPr>
            </w:pPr>
            <w:r>
              <w:rPr>
                <w:noProof/>
                <w:color w:val="000000"/>
              </w:rPr>
              <w:t>можливість скористатись пільговим проїздом окремим категоріям  громадян</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C60005" w:rsidP="0079573E">
            <w:pPr>
              <w:pStyle w:val="ad"/>
              <w:spacing w:before="0" w:after="0"/>
              <w:jc w:val="center"/>
              <w:rPr>
                <w:noProof/>
                <w:color w:val="000000"/>
              </w:rPr>
            </w:pPr>
            <w:r>
              <w:rPr>
                <w:noProof/>
                <w:color w:val="000000"/>
              </w:rPr>
              <w:t>3.</w:t>
            </w:r>
            <w:r w:rsidR="003D5150">
              <w:rPr>
                <w:noProof/>
                <w:color w:val="000000"/>
              </w:rPr>
              <w:t>4</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sidRPr="00C20854">
              <w:rPr>
                <w:noProof/>
                <w:color w:val="000000"/>
              </w:rPr>
              <w:t xml:space="preserve">Відшкодування вартості телекомунікаційних послуг, наданих пільгових категорій </w:t>
            </w:r>
            <w:r w:rsidRPr="00C20854">
              <w:rPr>
                <w:noProof/>
                <w:color w:val="000000"/>
              </w:rPr>
              <w:lastRenderedPageBreak/>
              <w:t>громадян</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DF3381" w:rsidP="007B5F7A">
            <w:pPr>
              <w:pStyle w:val="ad"/>
              <w:spacing w:before="0" w:after="0"/>
              <w:jc w:val="center"/>
              <w:rPr>
                <w:noProof/>
              </w:rPr>
            </w:pPr>
            <w:r>
              <w:rPr>
                <w:noProof/>
                <w:color w:val="000000"/>
              </w:rPr>
              <w:lastRenderedPageBreak/>
              <w:t>2023-202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sidRPr="00C20854">
              <w:rPr>
                <w:noProof/>
              </w:rPr>
              <w:t> </w:t>
            </w:r>
            <w:r>
              <w:rPr>
                <w:noProof/>
              </w:rPr>
              <w:t xml:space="preserve">відділ бухгалтерського обліку та </w:t>
            </w:r>
            <w:r>
              <w:rPr>
                <w:noProof/>
              </w:rPr>
              <w:lastRenderedPageBreak/>
              <w:t>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ind w:left="-75"/>
              <w:rPr>
                <w:noProof/>
              </w:rPr>
            </w:pPr>
            <w:r>
              <w:rPr>
                <w:noProof/>
                <w:color w:val="000000"/>
              </w:rPr>
              <w:lastRenderedPageBreak/>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C60005" w:rsidP="007B5F7A">
            <w:pPr>
              <w:pStyle w:val="ad"/>
              <w:spacing w:before="0" w:after="0"/>
              <w:ind w:right="-108"/>
              <w:rPr>
                <w:noProof/>
              </w:rPr>
            </w:pPr>
            <w:r>
              <w:rPr>
                <w:noProof/>
              </w:rPr>
              <w:t>1,0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C60005" w:rsidP="007B5F7A">
            <w:pPr>
              <w:pStyle w:val="ad"/>
              <w:spacing w:before="0" w:after="0"/>
              <w:rPr>
                <w:noProof/>
              </w:rPr>
            </w:pPr>
            <w:r>
              <w:rPr>
                <w:noProof/>
              </w:rPr>
              <w:t>1,0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Pr="00C20854" w:rsidRDefault="00C60005" w:rsidP="007B5F7A">
            <w:pPr>
              <w:pStyle w:val="ad"/>
              <w:spacing w:before="0" w:after="0"/>
              <w:rPr>
                <w:noProof/>
              </w:rPr>
            </w:pPr>
            <w:r>
              <w:rPr>
                <w:noProof/>
              </w:rPr>
              <w:t>1</w:t>
            </w:r>
            <w:r w:rsidR="002C498A">
              <w:rPr>
                <w:noProof/>
              </w:rPr>
              <w:t>,0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Pr="00C20854" w:rsidRDefault="00C60005" w:rsidP="002C498A">
            <w:pPr>
              <w:pStyle w:val="ad"/>
              <w:spacing w:before="0" w:after="0"/>
              <w:rPr>
                <w:noProof/>
              </w:rPr>
            </w:pPr>
            <w:r>
              <w:rPr>
                <w:noProof/>
              </w:rPr>
              <w:t>1,0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Pr="00C20854" w:rsidRDefault="00C60005" w:rsidP="002C498A">
            <w:pPr>
              <w:pStyle w:val="ad"/>
              <w:spacing w:before="0" w:after="0"/>
              <w:rPr>
                <w:noProof/>
              </w:rPr>
            </w:pPr>
            <w:r>
              <w:rPr>
                <w:noProof/>
              </w:rPr>
              <w:t>1,0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Pr>
                <w:noProof/>
                <w:color w:val="000000"/>
              </w:rPr>
              <w:t xml:space="preserve">можливість скористатись пільговою знижкою за </w:t>
            </w:r>
            <w:r w:rsidRPr="00350922">
              <w:rPr>
                <w:noProof/>
                <w:color w:val="000000"/>
              </w:rPr>
              <w:lastRenderedPageBreak/>
              <w:t>телекомунікаційні</w:t>
            </w:r>
            <w:r>
              <w:rPr>
                <w:noProof/>
                <w:color w:val="000000"/>
              </w:rPr>
              <w:t xml:space="preserve"> </w:t>
            </w:r>
            <w:r w:rsidRPr="00C20854">
              <w:rPr>
                <w:noProof/>
                <w:color w:val="000000"/>
              </w:rPr>
              <w:t>послуг</w:t>
            </w:r>
            <w:r>
              <w:rPr>
                <w:noProof/>
                <w:color w:val="000000"/>
              </w:rPr>
              <w:t>и</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Default="00C60005" w:rsidP="0079573E">
            <w:pPr>
              <w:pStyle w:val="ad"/>
              <w:spacing w:before="0" w:after="0"/>
              <w:jc w:val="center"/>
              <w:rPr>
                <w:noProof/>
                <w:color w:val="000000"/>
              </w:rPr>
            </w:pPr>
            <w:r>
              <w:rPr>
                <w:noProof/>
                <w:color w:val="000000"/>
              </w:rPr>
              <w:lastRenderedPageBreak/>
              <w:t>3.</w:t>
            </w:r>
            <w:r w:rsidR="003D5150">
              <w:rPr>
                <w:noProof/>
                <w:color w:val="000000"/>
              </w:rPr>
              <w:t>5</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sidRPr="00C20854">
              <w:rPr>
                <w:noProof/>
                <w:color w:val="000000"/>
              </w:rPr>
              <w:t xml:space="preserve">Компенсація фізичним особам, які надають соціальні послуги громадянам похилого віку, </w:t>
            </w:r>
            <w:r>
              <w:rPr>
                <w:noProof/>
                <w:color w:val="000000"/>
              </w:rPr>
              <w:t>особам з інвалідністю</w:t>
            </w:r>
            <w:r w:rsidRPr="00C20854">
              <w:rPr>
                <w:noProof/>
                <w:color w:val="000000"/>
              </w:rPr>
              <w:t xml:space="preserve"> загального захворювання, хворим які не здатні до самообслуговування і потребують сторонньої допомоги</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DF3381" w:rsidP="007B5F7A">
            <w:pPr>
              <w:pStyle w:val="ad"/>
              <w:spacing w:before="0" w:after="0"/>
              <w:jc w:val="center"/>
              <w:rPr>
                <w:noProof/>
              </w:rPr>
            </w:pPr>
            <w:r>
              <w:rPr>
                <w:noProof/>
                <w:color w:val="000000"/>
              </w:rPr>
              <w:t>2023 -202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ind w:left="-75"/>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882D9A" w:rsidP="007B5F7A">
            <w:pPr>
              <w:pStyle w:val="ad"/>
              <w:spacing w:before="0" w:after="0"/>
              <w:ind w:right="-108"/>
              <w:rPr>
                <w:noProof/>
              </w:rPr>
            </w:pPr>
            <w:r>
              <w:rPr>
                <w:noProof/>
              </w:rPr>
              <w:t>5</w:t>
            </w:r>
            <w:r w:rsidR="002C498A">
              <w:rPr>
                <w:noProof/>
              </w:rPr>
              <w:t>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882D9A" w:rsidP="007B5F7A">
            <w:pPr>
              <w:pStyle w:val="ad"/>
              <w:spacing w:before="0" w:after="0"/>
              <w:rPr>
                <w:noProof/>
              </w:rPr>
            </w:pPr>
            <w:r>
              <w:rPr>
                <w:noProof/>
              </w:rPr>
              <w:t>5</w:t>
            </w:r>
            <w:r w:rsidR="002C498A">
              <w:rPr>
                <w:noProof/>
              </w:rPr>
              <w:t>0</w:t>
            </w:r>
            <w:r>
              <w:rPr>
                <w:noProof/>
              </w:rPr>
              <w:t>,0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Pr="00C20854" w:rsidRDefault="00882D9A" w:rsidP="007B5F7A">
            <w:pPr>
              <w:pStyle w:val="ad"/>
              <w:spacing w:before="0" w:after="0"/>
              <w:rPr>
                <w:noProof/>
              </w:rPr>
            </w:pPr>
            <w:r>
              <w:rPr>
                <w:noProof/>
              </w:rPr>
              <w:t>5</w:t>
            </w:r>
            <w:r w:rsidR="002C498A">
              <w:rPr>
                <w:noProof/>
              </w:rPr>
              <w:t>0,0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Pr="00C20854" w:rsidRDefault="00882D9A" w:rsidP="002C498A">
            <w:pPr>
              <w:pStyle w:val="ad"/>
              <w:spacing w:before="0" w:after="0"/>
              <w:rPr>
                <w:noProof/>
              </w:rPr>
            </w:pPr>
            <w:r>
              <w:rPr>
                <w:noProof/>
              </w:rPr>
              <w:t>50,0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Pr="00C20854" w:rsidRDefault="00882D9A" w:rsidP="002C498A">
            <w:pPr>
              <w:pStyle w:val="ad"/>
              <w:spacing w:before="0" w:after="0"/>
              <w:rPr>
                <w:noProof/>
              </w:rPr>
            </w:pPr>
            <w:r>
              <w:rPr>
                <w:noProof/>
              </w:rPr>
              <w:t>50,0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Pr>
                <w:noProof/>
                <w:color w:val="000000"/>
              </w:rPr>
              <w:t>з</w:t>
            </w:r>
            <w:r w:rsidRPr="00C20854">
              <w:rPr>
                <w:noProof/>
                <w:color w:val="000000"/>
              </w:rPr>
              <w:t>абезпечення виплати  компенсаційних послуг</w:t>
            </w:r>
            <w:r>
              <w:rPr>
                <w:noProof/>
                <w:color w:val="000000"/>
              </w:rPr>
              <w:t xml:space="preserve"> на професійній </w:t>
            </w:r>
            <w:r w:rsidR="00C60005">
              <w:rPr>
                <w:noProof/>
                <w:color w:val="000000"/>
              </w:rPr>
              <w:t xml:space="preserve">(згідно ПКМ №1040 від 06.10.2021р.)  </w:t>
            </w:r>
            <w:r>
              <w:rPr>
                <w:noProof/>
                <w:color w:val="000000"/>
              </w:rPr>
              <w:t>та непрофесійній основі</w:t>
            </w:r>
            <w:r w:rsidR="00C60005">
              <w:rPr>
                <w:noProof/>
                <w:color w:val="000000"/>
              </w:rPr>
              <w:t xml:space="preserve"> (згідно ПКМ №859 від 23.09.2020р.)</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Pr="003D5150" w:rsidRDefault="002C498A" w:rsidP="0079573E">
            <w:pPr>
              <w:pStyle w:val="ad"/>
              <w:spacing w:before="0" w:after="0"/>
              <w:jc w:val="center"/>
              <w:rPr>
                <w:noProof/>
                <w:color w:val="000000"/>
              </w:rPr>
            </w:pPr>
            <w:r>
              <w:rPr>
                <w:noProof/>
                <w:color w:val="000000"/>
              </w:rPr>
              <w:t>3.</w:t>
            </w:r>
            <w:r w:rsidR="003D5150">
              <w:rPr>
                <w:noProof/>
                <w:color w:val="000000"/>
              </w:rPr>
              <w:t>6</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383A02">
            <w:pPr>
              <w:pStyle w:val="ad"/>
              <w:spacing w:before="0" w:after="0"/>
              <w:rPr>
                <w:noProof/>
                <w:color w:val="000000"/>
              </w:rPr>
            </w:pPr>
            <w:r>
              <w:rPr>
                <w:noProof/>
                <w:color w:val="000000"/>
              </w:rPr>
              <w:t>Проведення в громаді заходів в рамках Всеукраїнської акції «16 днів проти насильства»</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Default="00DF3381" w:rsidP="007B5F7A">
            <w:pPr>
              <w:pStyle w:val="ad"/>
              <w:spacing w:before="0" w:after="0"/>
              <w:jc w:val="center"/>
              <w:rPr>
                <w:noProof/>
                <w:color w:val="000000"/>
              </w:rPr>
            </w:pPr>
            <w:r>
              <w:rPr>
                <w:noProof/>
                <w:color w:val="000000"/>
              </w:rPr>
              <w:t>2023 -202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Default="002C498A" w:rsidP="00250368">
            <w:pPr>
              <w:pStyle w:val="ad"/>
              <w:spacing w:before="0" w:after="0"/>
              <w:rPr>
                <w:noProof/>
                <w:color w:val="000000"/>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ind w:left="-75"/>
              <w:rPr>
                <w:noProof/>
                <w:color w:val="000000"/>
              </w:rPr>
            </w:pPr>
            <w:r w:rsidRPr="00892EB7">
              <w:rPr>
                <w:noProof/>
              </w:rPr>
              <w:t>місцевий бюджет, інші джерела, не заборонені законодавст</w:t>
            </w:r>
            <w:r>
              <w:rPr>
                <w:noProof/>
              </w:rPr>
              <w:t>-</w:t>
            </w:r>
            <w:r w:rsidRPr="00892EB7">
              <w:rPr>
                <w:noProof/>
              </w:rPr>
              <w:t>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Default="00882D9A" w:rsidP="007B5F7A">
            <w:pPr>
              <w:pStyle w:val="ad"/>
              <w:spacing w:before="0" w:after="0"/>
              <w:ind w:right="-108"/>
              <w:rPr>
                <w:noProof/>
                <w:color w:val="000000"/>
              </w:rPr>
            </w:pPr>
            <w:r>
              <w:rPr>
                <w:noProof/>
                <w:color w:val="000000"/>
              </w:rPr>
              <w:t>2</w:t>
            </w:r>
            <w:r w:rsidR="002C498A">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882D9A" w:rsidP="007B5F7A">
            <w:pPr>
              <w:pStyle w:val="ad"/>
              <w:spacing w:before="0" w:after="0"/>
              <w:rPr>
                <w:noProof/>
                <w:color w:val="000000"/>
              </w:rPr>
            </w:pPr>
            <w:r>
              <w:rPr>
                <w:noProof/>
                <w:color w:val="000000"/>
              </w:rPr>
              <w:t>2</w:t>
            </w:r>
            <w:r w:rsidR="002C498A">
              <w:rPr>
                <w:noProof/>
                <w:color w:val="000000"/>
              </w:rPr>
              <w:t>,0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Default="002C498A" w:rsidP="007B5F7A">
            <w:pPr>
              <w:pStyle w:val="ad"/>
              <w:spacing w:before="0" w:after="0"/>
              <w:rPr>
                <w:noProof/>
              </w:rPr>
            </w:pPr>
            <w:r>
              <w:rPr>
                <w:noProof/>
              </w:rPr>
              <w:t>2,0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Default="00882D9A" w:rsidP="002C498A">
            <w:pPr>
              <w:pStyle w:val="ad"/>
              <w:spacing w:before="0" w:after="0"/>
              <w:rPr>
                <w:noProof/>
              </w:rPr>
            </w:pPr>
            <w:r>
              <w:rPr>
                <w:noProof/>
              </w:rPr>
              <w:t>2,0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Default="00882D9A" w:rsidP="002C498A">
            <w:pPr>
              <w:pStyle w:val="ad"/>
              <w:spacing w:before="0" w:after="0"/>
              <w:rPr>
                <w:noProof/>
              </w:rPr>
            </w:pPr>
            <w:r>
              <w:rPr>
                <w:noProof/>
              </w:rPr>
              <w:t>2,0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Default="002C498A" w:rsidP="005C3A8B">
            <w:pPr>
              <w:pStyle w:val="ad"/>
              <w:spacing w:before="0" w:after="0"/>
              <w:rPr>
                <w:noProof/>
                <w:color w:val="000000"/>
              </w:rPr>
            </w:pPr>
            <w:r>
              <w:rPr>
                <w:noProof/>
                <w:color w:val="000000"/>
              </w:rPr>
              <w:t>привернення уваги до проблем подолання насильства у сім’ї, жорстокого поводження з дітьми, протидія торгівлі людьми</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Pr="003D5150" w:rsidRDefault="00882D9A" w:rsidP="0079573E">
            <w:pPr>
              <w:pStyle w:val="ad"/>
              <w:spacing w:before="0" w:after="0"/>
              <w:jc w:val="center"/>
              <w:rPr>
                <w:noProof/>
                <w:color w:val="000000"/>
              </w:rPr>
            </w:pPr>
            <w:r>
              <w:rPr>
                <w:noProof/>
                <w:color w:val="000000"/>
              </w:rPr>
              <w:t>3.</w:t>
            </w:r>
            <w:r w:rsidR="003D5150">
              <w:rPr>
                <w:noProof/>
                <w:color w:val="000000"/>
              </w:rPr>
              <w:t>7</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701D9D">
            <w:pPr>
              <w:pStyle w:val="ad"/>
              <w:spacing w:before="0" w:after="0"/>
              <w:rPr>
                <w:noProof/>
              </w:rPr>
            </w:pPr>
            <w:r w:rsidRPr="00C20854">
              <w:rPr>
                <w:noProof/>
                <w:color w:val="000000"/>
              </w:rPr>
              <w:t xml:space="preserve">Надання фінансової підтримки </w:t>
            </w:r>
            <w:r>
              <w:rPr>
                <w:noProof/>
                <w:color w:val="000000"/>
              </w:rPr>
              <w:t xml:space="preserve">ветеранським, громадським  організаціям, діяльність яких має соціальне спрямування </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Pr="00C20854" w:rsidRDefault="00DF3381" w:rsidP="007B5F7A">
            <w:pPr>
              <w:pStyle w:val="ad"/>
              <w:spacing w:before="0" w:after="0"/>
              <w:jc w:val="center"/>
              <w:rPr>
                <w:noProof/>
              </w:rPr>
            </w:pPr>
            <w:r>
              <w:rPr>
                <w:noProof/>
                <w:color w:val="000000"/>
              </w:rPr>
              <w:t>2023-202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ind w:left="-75"/>
              <w:rPr>
                <w:noProof/>
              </w:rPr>
            </w:pPr>
            <w:r w:rsidRPr="00C20854">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C3212C" w:rsidP="00310F45">
            <w:pPr>
              <w:pStyle w:val="ad"/>
              <w:spacing w:before="0" w:after="0"/>
              <w:ind w:right="-108"/>
              <w:rPr>
                <w:noProof/>
              </w:rPr>
            </w:pPr>
            <w:r>
              <w:rPr>
                <w:noProof/>
              </w:rPr>
              <w:t>2</w:t>
            </w:r>
            <w:r w:rsidR="002C498A">
              <w:rPr>
                <w:noProof/>
              </w:rPr>
              <w:t>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Pr="00C20854" w:rsidRDefault="00C3212C" w:rsidP="00310F45">
            <w:pPr>
              <w:pStyle w:val="ad"/>
              <w:spacing w:before="0" w:after="0"/>
              <w:rPr>
                <w:noProof/>
              </w:rPr>
            </w:pPr>
            <w:r>
              <w:rPr>
                <w:noProof/>
              </w:rPr>
              <w:t>2</w:t>
            </w:r>
            <w:r w:rsidR="002C498A">
              <w:rPr>
                <w:noProof/>
              </w:rPr>
              <w:t>0,0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Pr="00C20854" w:rsidRDefault="00C3212C" w:rsidP="00310F45">
            <w:pPr>
              <w:pStyle w:val="ad"/>
              <w:spacing w:before="0" w:after="0"/>
              <w:rPr>
                <w:noProof/>
              </w:rPr>
            </w:pPr>
            <w:r>
              <w:rPr>
                <w:noProof/>
              </w:rPr>
              <w:t>2</w:t>
            </w:r>
            <w:r w:rsidR="002C498A">
              <w:rPr>
                <w:noProof/>
              </w:rPr>
              <w:t>0,0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Pr="00C20854" w:rsidRDefault="00C3212C" w:rsidP="002C498A">
            <w:pPr>
              <w:pStyle w:val="ad"/>
              <w:spacing w:before="0" w:after="0"/>
              <w:rPr>
                <w:noProof/>
              </w:rPr>
            </w:pPr>
            <w:r>
              <w:rPr>
                <w:noProof/>
              </w:rPr>
              <w:t>2</w:t>
            </w:r>
            <w:r w:rsidR="00882D9A">
              <w:rPr>
                <w:noProof/>
              </w:rPr>
              <w:t>0,0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Pr="00C20854" w:rsidRDefault="00C3212C" w:rsidP="002C498A">
            <w:pPr>
              <w:pStyle w:val="ad"/>
              <w:spacing w:before="0" w:after="0"/>
              <w:rPr>
                <w:noProof/>
              </w:rPr>
            </w:pPr>
            <w:r>
              <w:rPr>
                <w:noProof/>
              </w:rPr>
              <w:t>2</w:t>
            </w:r>
            <w:r w:rsidR="00882D9A">
              <w:rPr>
                <w:noProof/>
              </w:rPr>
              <w:t>0,0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C20854" w:rsidRDefault="002C498A" w:rsidP="005C3A8B">
            <w:pPr>
              <w:pStyle w:val="ad"/>
              <w:spacing w:before="0" w:after="0"/>
              <w:rPr>
                <w:noProof/>
              </w:rPr>
            </w:pPr>
            <w:r>
              <w:rPr>
                <w:noProof/>
                <w:color w:val="000000"/>
              </w:rPr>
              <w:t>п</w:t>
            </w:r>
            <w:r w:rsidRPr="00C20854">
              <w:rPr>
                <w:noProof/>
                <w:color w:val="000000"/>
              </w:rPr>
              <w:t>ідтримка громадських організацій  на проведення статутної діяльності</w:t>
            </w:r>
          </w:p>
        </w:tc>
      </w:tr>
      <w:tr w:rsidR="00106CB3" w:rsidRPr="00C20854" w:rsidTr="00B837DD">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2C498A" w:rsidRPr="003D5150" w:rsidRDefault="00882D9A" w:rsidP="0079573E">
            <w:pPr>
              <w:pStyle w:val="ad"/>
              <w:spacing w:before="0" w:after="0"/>
              <w:jc w:val="center"/>
              <w:rPr>
                <w:noProof/>
                <w:color w:val="000000"/>
              </w:rPr>
            </w:pPr>
            <w:r>
              <w:rPr>
                <w:noProof/>
                <w:color w:val="000000"/>
              </w:rPr>
              <w:t>3.</w:t>
            </w:r>
            <w:r w:rsidR="003D5150">
              <w:rPr>
                <w:noProof/>
                <w:color w:val="000000"/>
              </w:rPr>
              <w:t>8</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2C498A" w:rsidRPr="00C20854" w:rsidRDefault="002C498A" w:rsidP="00701D9D">
            <w:pPr>
              <w:pStyle w:val="ad"/>
              <w:spacing w:before="0" w:after="0"/>
              <w:rPr>
                <w:noProof/>
                <w:color w:val="000000"/>
              </w:rPr>
            </w:pPr>
            <w:r>
              <w:rPr>
                <w:noProof/>
                <w:color w:val="000000"/>
              </w:rPr>
              <w:t xml:space="preserve">Забезпечення функціонування на території громади </w:t>
            </w:r>
            <w:r w:rsidR="00882D9A">
              <w:rPr>
                <w:noProof/>
                <w:color w:val="000000"/>
              </w:rPr>
              <w:t>«</w:t>
            </w:r>
            <w:r>
              <w:rPr>
                <w:noProof/>
                <w:color w:val="000000"/>
              </w:rPr>
              <w:t xml:space="preserve">пунктів </w:t>
            </w:r>
            <w:r w:rsidR="00882D9A">
              <w:rPr>
                <w:noProof/>
                <w:color w:val="000000"/>
              </w:rPr>
              <w:t xml:space="preserve">незламності» , пунктів </w:t>
            </w:r>
            <w:r>
              <w:rPr>
                <w:noProof/>
                <w:color w:val="000000"/>
              </w:rPr>
              <w:t>обігріву</w:t>
            </w:r>
          </w:p>
        </w:tc>
        <w:tc>
          <w:tcPr>
            <w:tcW w:w="1416" w:type="dxa"/>
            <w:gridSpan w:val="3"/>
            <w:tcBorders>
              <w:top w:val="single" w:sz="4" w:space="0" w:color="000000"/>
              <w:left w:val="single" w:sz="4" w:space="0" w:color="000000"/>
              <w:bottom w:val="single" w:sz="4" w:space="0" w:color="000000"/>
              <w:right w:val="single" w:sz="4" w:space="0" w:color="000000"/>
            </w:tcBorders>
            <w:hideMark/>
          </w:tcPr>
          <w:p w:rsidR="002C498A" w:rsidRDefault="00DF3381" w:rsidP="007B5F7A">
            <w:pPr>
              <w:pStyle w:val="ad"/>
              <w:spacing w:before="0" w:after="0"/>
              <w:jc w:val="center"/>
              <w:rPr>
                <w:noProof/>
                <w:color w:val="000000"/>
              </w:rPr>
            </w:pPr>
            <w:r>
              <w:rPr>
                <w:noProof/>
                <w:color w:val="000000"/>
              </w:rPr>
              <w:t>2023-202</w:t>
            </w:r>
            <w:r>
              <w:rPr>
                <w:noProof/>
                <w:color w:val="000000"/>
                <w:lang w:val="en-US"/>
              </w:rPr>
              <w:t>7</w:t>
            </w:r>
            <w:r w:rsidR="002C498A">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rsidR="002C498A" w:rsidRDefault="002C498A" w:rsidP="007B5F7A">
            <w:pPr>
              <w:pStyle w:val="ad"/>
              <w:spacing w:before="0" w:after="0"/>
              <w:rPr>
                <w:noProof/>
              </w:rPr>
            </w:pPr>
            <w:r>
              <w:rPr>
                <w:noProof/>
              </w:rPr>
              <w:t>гуманітарний відділ, старости</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2C498A" w:rsidRPr="00C20854" w:rsidRDefault="002C498A" w:rsidP="007B5F7A">
            <w:pPr>
              <w:pStyle w:val="ad"/>
              <w:spacing w:before="0" w:after="0"/>
              <w:ind w:left="-75"/>
              <w:rPr>
                <w:noProof/>
                <w:color w:val="000000"/>
              </w:rPr>
            </w:pPr>
            <w:r w:rsidRPr="00892EB7">
              <w:rPr>
                <w:noProof/>
              </w:rPr>
              <w:t>місцевий бюджет, інші джерела, не 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C498A" w:rsidRDefault="00882D9A" w:rsidP="00310F45">
            <w:pPr>
              <w:pStyle w:val="ad"/>
              <w:spacing w:before="0" w:after="0"/>
              <w:ind w:right="-108"/>
              <w:rPr>
                <w:noProof/>
              </w:rPr>
            </w:pPr>
            <w:r>
              <w:rPr>
                <w:noProof/>
              </w:rPr>
              <w:t>10</w:t>
            </w:r>
            <w:r w:rsidR="00341E01">
              <w:rPr>
                <w:noProof/>
              </w:rPr>
              <w:t>0</w:t>
            </w:r>
            <w:r w:rsidR="002C498A">
              <w:rPr>
                <w:noProof/>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2C498A" w:rsidRDefault="002C498A" w:rsidP="00310F45">
            <w:pPr>
              <w:pStyle w:val="ad"/>
              <w:spacing w:before="0" w:after="0"/>
              <w:rPr>
                <w:noProof/>
              </w:rPr>
            </w:pPr>
            <w:r>
              <w:rPr>
                <w:noProof/>
              </w:rPr>
              <w:t>1</w:t>
            </w:r>
            <w:r w:rsidR="00341E01">
              <w:rPr>
                <w:noProof/>
              </w:rPr>
              <w:t>0</w:t>
            </w:r>
            <w:r w:rsidR="00882D9A">
              <w:rPr>
                <w:noProof/>
              </w:rPr>
              <w:t>0</w:t>
            </w:r>
            <w:r>
              <w:rPr>
                <w:noProof/>
              </w:rPr>
              <w:t>,0</w:t>
            </w:r>
          </w:p>
        </w:tc>
        <w:tc>
          <w:tcPr>
            <w:tcW w:w="924" w:type="dxa"/>
            <w:gridSpan w:val="4"/>
            <w:tcBorders>
              <w:top w:val="single" w:sz="4" w:space="0" w:color="000000"/>
              <w:left w:val="single" w:sz="4" w:space="0" w:color="auto"/>
              <w:bottom w:val="single" w:sz="4" w:space="0" w:color="000000"/>
              <w:right w:val="single" w:sz="4" w:space="0" w:color="auto"/>
            </w:tcBorders>
          </w:tcPr>
          <w:p w:rsidR="002C498A" w:rsidRDefault="00882D9A" w:rsidP="00310F45">
            <w:pPr>
              <w:pStyle w:val="ad"/>
              <w:spacing w:before="0" w:after="0"/>
              <w:rPr>
                <w:noProof/>
              </w:rPr>
            </w:pPr>
            <w:r>
              <w:rPr>
                <w:noProof/>
              </w:rPr>
              <w:t>10</w:t>
            </w:r>
            <w:r w:rsidR="00341E01">
              <w:rPr>
                <w:noProof/>
              </w:rPr>
              <w:t>0</w:t>
            </w:r>
            <w:r w:rsidR="002C498A">
              <w:rPr>
                <w:noProof/>
              </w:rPr>
              <w:t>,0</w:t>
            </w:r>
          </w:p>
        </w:tc>
        <w:tc>
          <w:tcPr>
            <w:tcW w:w="996" w:type="dxa"/>
            <w:gridSpan w:val="4"/>
            <w:tcBorders>
              <w:top w:val="single" w:sz="4" w:space="0" w:color="000000"/>
              <w:left w:val="single" w:sz="4" w:space="0" w:color="auto"/>
              <w:bottom w:val="single" w:sz="4" w:space="0" w:color="000000"/>
              <w:right w:val="single" w:sz="4" w:space="0" w:color="auto"/>
            </w:tcBorders>
          </w:tcPr>
          <w:p w:rsidR="002C498A" w:rsidRDefault="00882D9A" w:rsidP="002C498A">
            <w:pPr>
              <w:pStyle w:val="ad"/>
              <w:spacing w:before="0" w:after="0"/>
              <w:rPr>
                <w:noProof/>
              </w:rPr>
            </w:pPr>
            <w:r>
              <w:rPr>
                <w:noProof/>
              </w:rPr>
              <w:t>10</w:t>
            </w:r>
            <w:r w:rsidR="00341E01">
              <w:rPr>
                <w:noProof/>
              </w:rPr>
              <w:t>0</w:t>
            </w:r>
            <w:r>
              <w:rPr>
                <w:noProof/>
              </w:rPr>
              <w:t>,0</w:t>
            </w:r>
          </w:p>
        </w:tc>
        <w:tc>
          <w:tcPr>
            <w:tcW w:w="857" w:type="dxa"/>
            <w:gridSpan w:val="4"/>
            <w:tcBorders>
              <w:top w:val="single" w:sz="4" w:space="0" w:color="000000"/>
              <w:left w:val="single" w:sz="4" w:space="0" w:color="auto"/>
              <w:bottom w:val="single" w:sz="4" w:space="0" w:color="000000"/>
              <w:right w:val="single" w:sz="4" w:space="0" w:color="000000"/>
            </w:tcBorders>
          </w:tcPr>
          <w:p w:rsidR="002C498A" w:rsidRDefault="00882D9A" w:rsidP="002C498A">
            <w:pPr>
              <w:pStyle w:val="ad"/>
              <w:spacing w:before="0" w:after="0"/>
              <w:rPr>
                <w:noProof/>
              </w:rPr>
            </w:pPr>
            <w:r>
              <w:rPr>
                <w:noProof/>
              </w:rPr>
              <w:t>1</w:t>
            </w:r>
            <w:r w:rsidR="00341E01">
              <w:rPr>
                <w:noProof/>
              </w:rPr>
              <w:t>0</w:t>
            </w:r>
            <w:r>
              <w:rPr>
                <w:noProof/>
              </w:rPr>
              <w:t>0,0</w:t>
            </w:r>
          </w:p>
        </w:tc>
        <w:tc>
          <w:tcPr>
            <w:tcW w:w="2688" w:type="dxa"/>
            <w:tcBorders>
              <w:top w:val="single" w:sz="4" w:space="0" w:color="000000"/>
              <w:left w:val="single" w:sz="4" w:space="0" w:color="000000"/>
              <w:bottom w:val="single" w:sz="4" w:space="0" w:color="000000"/>
              <w:right w:val="single" w:sz="4" w:space="0" w:color="000000"/>
            </w:tcBorders>
            <w:hideMark/>
          </w:tcPr>
          <w:p w:rsidR="002C498A" w:rsidRPr="00764210" w:rsidRDefault="002C498A" w:rsidP="000B252C">
            <w:pPr>
              <w:pStyle w:val="ad"/>
              <w:shd w:val="clear" w:color="auto" w:fill="FFFFFF"/>
              <w:spacing w:before="0" w:after="0"/>
              <w:jc w:val="both"/>
              <w:rPr>
                <w:noProof/>
                <w:color w:val="000000"/>
              </w:rPr>
            </w:pPr>
            <w:r w:rsidRPr="00764210">
              <w:rPr>
                <w:bdr w:val="none" w:sz="0" w:space="0" w:color="auto" w:frame="1"/>
              </w:rPr>
              <w:t>нед</w:t>
            </w:r>
            <w:r>
              <w:rPr>
                <w:bdr w:val="none" w:sz="0" w:space="0" w:color="auto" w:frame="1"/>
              </w:rPr>
              <w:t xml:space="preserve">опущення  випадків </w:t>
            </w:r>
            <w:r w:rsidRPr="00764210">
              <w:rPr>
                <w:bdr w:val="none" w:sz="0" w:space="0" w:color="auto" w:frame="1"/>
              </w:rPr>
              <w:t xml:space="preserve"> обмороження людей в</w:t>
            </w:r>
            <w:r w:rsidR="003D5150">
              <w:rPr>
                <w:bdr w:val="none" w:sz="0" w:space="0" w:color="auto" w:frame="1"/>
              </w:rPr>
              <w:t xml:space="preserve">наслідок дії низьких температур та відключення </w:t>
            </w:r>
            <w:r w:rsidR="003D5150" w:rsidRPr="000B252C">
              <w:rPr>
                <w:bdr w:val="none" w:sz="0" w:space="0" w:color="auto" w:frame="1"/>
              </w:rPr>
              <w:t xml:space="preserve">електроенергії в зв’язку з  </w:t>
            </w:r>
            <w:r w:rsidR="000B252C">
              <w:rPr>
                <w:bdr w:val="none" w:sz="0" w:space="0" w:color="auto" w:frame="1"/>
              </w:rPr>
              <w:t>атаками російськ</w:t>
            </w:r>
            <w:r w:rsidR="00250368">
              <w:rPr>
                <w:bdr w:val="none" w:sz="0" w:space="0" w:color="auto" w:frame="1"/>
              </w:rPr>
              <w:t xml:space="preserve">ої держави на об’єкти критичної </w:t>
            </w:r>
            <w:r w:rsidR="000B252C">
              <w:rPr>
                <w:bdr w:val="none" w:sz="0" w:space="0" w:color="auto" w:frame="1"/>
              </w:rPr>
              <w:t>інфраструктури</w:t>
            </w:r>
          </w:p>
        </w:tc>
      </w:tr>
      <w:tr w:rsidR="00C554FE" w:rsidRPr="00C20854" w:rsidTr="00B837DD">
        <w:trPr>
          <w:trHeight w:val="419"/>
          <w:tblCellSpacing w:w="0" w:type="dxa"/>
        </w:trPr>
        <w:tc>
          <w:tcPr>
            <w:tcW w:w="8993" w:type="dxa"/>
            <w:gridSpan w:val="17"/>
            <w:tcBorders>
              <w:top w:val="single" w:sz="4" w:space="0" w:color="000000"/>
              <w:left w:val="single" w:sz="4" w:space="0" w:color="000000"/>
              <w:bottom w:val="single" w:sz="4" w:space="0" w:color="000000"/>
              <w:right w:val="single" w:sz="4" w:space="0" w:color="000000"/>
            </w:tcBorders>
            <w:vAlign w:val="center"/>
            <w:hideMark/>
          </w:tcPr>
          <w:p w:rsidR="00C554FE" w:rsidRPr="004A137C" w:rsidRDefault="00C554FE" w:rsidP="001C1D54">
            <w:pPr>
              <w:pStyle w:val="ad"/>
              <w:spacing w:before="0" w:after="0"/>
              <w:ind w:left="-75"/>
              <w:rPr>
                <w:b/>
                <w:noProof/>
              </w:rPr>
            </w:pPr>
            <w:r w:rsidRPr="004A137C">
              <w:rPr>
                <w:b/>
                <w:noProof/>
                <w:color w:val="000000"/>
              </w:rPr>
              <w:t>Всього по програмі</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C554FE" w:rsidRPr="00C3212C" w:rsidRDefault="00C3212C" w:rsidP="0079573E">
            <w:pPr>
              <w:pStyle w:val="ad"/>
              <w:spacing w:before="0" w:after="0"/>
              <w:jc w:val="center"/>
              <w:rPr>
                <w:b/>
                <w:noProof/>
                <w:sz w:val="22"/>
                <w:szCs w:val="22"/>
              </w:rPr>
            </w:pPr>
            <w:r w:rsidRPr="00C3212C">
              <w:rPr>
                <w:b/>
                <w:noProof/>
                <w:sz w:val="22"/>
                <w:szCs w:val="22"/>
              </w:rPr>
              <w:t>3102,0</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C554FE" w:rsidRPr="00C3212C" w:rsidRDefault="00C3212C" w:rsidP="0079573E">
            <w:pPr>
              <w:pStyle w:val="ad"/>
              <w:spacing w:before="0" w:after="0"/>
              <w:ind w:right="-108"/>
              <w:jc w:val="center"/>
              <w:rPr>
                <w:b/>
                <w:noProof/>
                <w:sz w:val="22"/>
                <w:szCs w:val="22"/>
              </w:rPr>
            </w:pPr>
            <w:r w:rsidRPr="00C3212C">
              <w:rPr>
                <w:b/>
                <w:noProof/>
                <w:sz w:val="22"/>
                <w:szCs w:val="22"/>
              </w:rPr>
              <w:t>3104,0</w:t>
            </w:r>
          </w:p>
        </w:tc>
        <w:tc>
          <w:tcPr>
            <w:tcW w:w="924" w:type="dxa"/>
            <w:gridSpan w:val="4"/>
            <w:tcBorders>
              <w:top w:val="single" w:sz="4" w:space="0" w:color="000000"/>
              <w:left w:val="single" w:sz="4" w:space="0" w:color="000000"/>
              <w:bottom w:val="single" w:sz="4" w:space="0" w:color="000000"/>
              <w:right w:val="single" w:sz="4" w:space="0" w:color="auto"/>
            </w:tcBorders>
            <w:vAlign w:val="center"/>
          </w:tcPr>
          <w:p w:rsidR="00C554FE" w:rsidRPr="00C3212C" w:rsidRDefault="00E321C8" w:rsidP="0079573E">
            <w:pPr>
              <w:pStyle w:val="ad"/>
              <w:spacing w:before="0" w:after="0"/>
              <w:jc w:val="center"/>
              <w:rPr>
                <w:b/>
                <w:noProof/>
                <w:sz w:val="22"/>
                <w:szCs w:val="22"/>
              </w:rPr>
            </w:pPr>
            <w:r>
              <w:rPr>
                <w:b/>
                <w:noProof/>
                <w:sz w:val="22"/>
                <w:szCs w:val="22"/>
              </w:rPr>
              <w:t>3104,0</w:t>
            </w:r>
          </w:p>
        </w:tc>
        <w:tc>
          <w:tcPr>
            <w:tcW w:w="996" w:type="dxa"/>
            <w:gridSpan w:val="4"/>
            <w:tcBorders>
              <w:top w:val="single" w:sz="4" w:space="0" w:color="000000"/>
              <w:left w:val="single" w:sz="4" w:space="0" w:color="auto"/>
              <w:bottom w:val="single" w:sz="4" w:space="0" w:color="000000"/>
              <w:right w:val="single" w:sz="4" w:space="0" w:color="auto"/>
            </w:tcBorders>
            <w:vAlign w:val="center"/>
          </w:tcPr>
          <w:p w:rsidR="00C554FE" w:rsidRPr="00C3212C" w:rsidRDefault="00E321C8" w:rsidP="0079573E">
            <w:pPr>
              <w:pStyle w:val="ad"/>
              <w:spacing w:before="0" w:after="0"/>
              <w:jc w:val="center"/>
              <w:rPr>
                <w:b/>
                <w:noProof/>
                <w:sz w:val="22"/>
                <w:szCs w:val="22"/>
              </w:rPr>
            </w:pPr>
            <w:r>
              <w:rPr>
                <w:b/>
                <w:noProof/>
                <w:sz w:val="22"/>
                <w:szCs w:val="22"/>
              </w:rPr>
              <w:t>3104,0</w:t>
            </w:r>
          </w:p>
        </w:tc>
        <w:tc>
          <w:tcPr>
            <w:tcW w:w="857" w:type="dxa"/>
            <w:gridSpan w:val="4"/>
            <w:tcBorders>
              <w:top w:val="single" w:sz="4" w:space="0" w:color="000000"/>
              <w:left w:val="single" w:sz="4" w:space="0" w:color="auto"/>
              <w:bottom w:val="single" w:sz="4" w:space="0" w:color="000000"/>
              <w:right w:val="single" w:sz="4" w:space="0" w:color="auto"/>
            </w:tcBorders>
            <w:vAlign w:val="center"/>
          </w:tcPr>
          <w:p w:rsidR="00C554FE" w:rsidRPr="00C3212C" w:rsidRDefault="00E321C8" w:rsidP="0079573E">
            <w:pPr>
              <w:pStyle w:val="ad"/>
              <w:spacing w:before="0" w:after="0"/>
              <w:jc w:val="center"/>
              <w:rPr>
                <w:b/>
                <w:noProof/>
                <w:sz w:val="22"/>
                <w:szCs w:val="22"/>
              </w:rPr>
            </w:pPr>
            <w:r>
              <w:rPr>
                <w:b/>
                <w:noProof/>
                <w:sz w:val="22"/>
                <w:szCs w:val="22"/>
              </w:rPr>
              <w:t>3104,0</w:t>
            </w:r>
          </w:p>
        </w:tc>
        <w:tc>
          <w:tcPr>
            <w:tcW w:w="2688" w:type="dxa"/>
            <w:tcBorders>
              <w:top w:val="single" w:sz="4" w:space="0" w:color="000000"/>
              <w:left w:val="single" w:sz="4" w:space="0" w:color="000000"/>
              <w:bottom w:val="single" w:sz="4" w:space="0" w:color="000000"/>
              <w:right w:val="single" w:sz="4" w:space="0" w:color="000000"/>
            </w:tcBorders>
            <w:vAlign w:val="center"/>
            <w:hideMark/>
          </w:tcPr>
          <w:p w:rsidR="00C554FE" w:rsidRPr="00C20854" w:rsidRDefault="00C554FE" w:rsidP="0079573E">
            <w:pPr>
              <w:pStyle w:val="ad"/>
              <w:spacing w:before="0" w:after="0"/>
              <w:rPr>
                <w:noProof/>
              </w:rPr>
            </w:pPr>
            <w:r w:rsidRPr="00C20854">
              <w:rPr>
                <w:noProof/>
              </w:rPr>
              <w:t> </w:t>
            </w:r>
          </w:p>
        </w:tc>
      </w:tr>
    </w:tbl>
    <w:p w:rsidR="0073181F" w:rsidRDefault="00250368" w:rsidP="00095415">
      <w:pPr>
        <w:rPr>
          <w:b/>
          <w:szCs w:val="28"/>
        </w:rPr>
      </w:pPr>
      <w:r>
        <w:rPr>
          <w:b/>
          <w:szCs w:val="28"/>
        </w:rPr>
        <w:t xml:space="preserve">    </w:t>
      </w:r>
    </w:p>
    <w:p w:rsidR="0073181F" w:rsidRDefault="0073181F" w:rsidP="00095415">
      <w:pPr>
        <w:rPr>
          <w:b/>
          <w:szCs w:val="28"/>
        </w:rPr>
      </w:pPr>
      <w:r>
        <w:rPr>
          <w:b/>
          <w:szCs w:val="28"/>
        </w:rPr>
        <w:t xml:space="preserve">             </w:t>
      </w:r>
    </w:p>
    <w:p w:rsidR="00577D88" w:rsidRDefault="0073181F" w:rsidP="00095415">
      <w:pPr>
        <w:rPr>
          <w:b/>
          <w:szCs w:val="28"/>
        </w:rPr>
        <w:sectPr w:rsidR="00577D88" w:rsidSect="005551B3">
          <w:footerReference w:type="default" r:id="rId9"/>
          <w:pgSz w:w="16838" w:h="11906" w:orient="landscape"/>
          <w:pgMar w:top="284" w:right="851" w:bottom="851" w:left="425" w:header="720" w:footer="346" w:gutter="0"/>
          <w:pgNumType w:start="10"/>
          <w:cols w:space="720"/>
          <w:docGrid w:linePitch="381"/>
        </w:sectPr>
      </w:pPr>
      <w:r w:rsidRPr="0073181F">
        <w:rPr>
          <w:b/>
          <w:szCs w:val="28"/>
        </w:rPr>
        <w:t xml:space="preserve">                             </w:t>
      </w:r>
      <w:r w:rsidR="00250368" w:rsidRPr="0073181F">
        <w:rPr>
          <w:b/>
          <w:szCs w:val="28"/>
        </w:rPr>
        <w:t xml:space="preserve"> </w:t>
      </w:r>
      <w:r w:rsidR="00577D88" w:rsidRPr="0073181F">
        <w:rPr>
          <w:b/>
          <w:szCs w:val="28"/>
        </w:rPr>
        <w:t xml:space="preserve">Перший заступник сільського голови                                                             </w:t>
      </w:r>
      <w:r w:rsidR="00EA7313">
        <w:rPr>
          <w:b/>
          <w:szCs w:val="28"/>
        </w:rPr>
        <w:t>Галина ФЕДОНЧУК</w:t>
      </w:r>
    </w:p>
    <w:p w:rsidR="00797EA7" w:rsidRPr="003009B0" w:rsidRDefault="00797EA7" w:rsidP="00797EA7">
      <w:pPr>
        <w:shd w:val="clear" w:color="auto" w:fill="FFFFFF"/>
        <w:ind w:firstLine="567"/>
        <w:contextualSpacing/>
        <w:jc w:val="center"/>
        <w:textAlignment w:val="baseline"/>
        <w:rPr>
          <w:sz w:val="24"/>
        </w:rPr>
      </w:pPr>
      <w:r>
        <w:rPr>
          <w:sz w:val="24"/>
        </w:rPr>
        <w:lastRenderedPageBreak/>
        <w:t xml:space="preserve">                                               </w:t>
      </w:r>
      <w:r w:rsidR="00E85934">
        <w:rPr>
          <w:sz w:val="24"/>
        </w:rPr>
        <w:t xml:space="preserve"> </w:t>
      </w:r>
      <w:r>
        <w:rPr>
          <w:sz w:val="24"/>
        </w:rPr>
        <w:t xml:space="preserve">   </w:t>
      </w:r>
      <w:r w:rsidR="00696CD5">
        <w:rPr>
          <w:sz w:val="24"/>
        </w:rPr>
        <w:t>Додаток 2</w:t>
      </w:r>
    </w:p>
    <w:p w:rsidR="00797EA7" w:rsidRPr="003009B0" w:rsidRDefault="00797EA7" w:rsidP="00797EA7">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rsidR="00797EA7" w:rsidRPr="003009B0" w:rsidRDefault="00797EA7" w:rsidP="00797EA7">
      <w:pPr>
        <w:shd w:val="clear" w:color="auto" w:fill="FFFFFF"/>
        <w:ind w:firstLine="567"/>
        <w:contextualSpacing/>
        <w:jc w:val="right"/>
        <w:textAlignment w:val="baseline"/>
        <w:rPr>
          <w:sz w:val="24"/>
        </w:rPr>
      </w:pPr>
      <w:r w:rsidRPr="003009B0">
        <w:rPr>
          <w:sz w:val="24"/>
        </w:rPr>
        <w:t>населення Вишнівської сільської ради</w:t>
      </w:r>
    </w:p>
    <w:p w:rsidR="00797EA7" w:rsidRPr="003009B0" w:rsidRDefault="00797EA7" w:rsidP="00797EA7">
      <w:pPr>
        <w:shd w:val="clear" w:color="auto" w:fill="FFFFFF"/>
        <w:ind w:firstLine="567"/>
        <w:contextualSpacing/>
        <w:jc w:val="center"/>
        <w:textAlignment w:val="baseline"/>
        <w:rPr>
          <w:sz w:val="24"/>
        </w:rPr>
      </w:pPr>
      <w:r w:rsidRPr="00797EA7">
        <w:rPr>
          <w:sz w:val="24"/>
          <w:lang w:val="ru-RU"/>
        </w:rPr>
        <w:t xml:space="preserve">                                                                    </w:t>
      </w:r>
      <w:r>
        <w:rPr>
          <w:sz w:val="24"/>
        </w:rPr>
        <w:t>на 2023</w:t>
      </w:r>
      <w:r w:rsidR="00B776E9">
        <w:rPr>
          <w:sz w:val="24"/>
        </w:rPr>
        <w:t>-2027</w:t>
      </w:r>
      <w:r w:rsidRPr="003009B0">
        <w:rPr>
          <w:sz w:val="24"/>
        </w:rPr>
        <w:t xml:space="preserve"> роки»</w:t>
      </w:r>
    </w:p>
    <w:p w:rsidR="00797EA7" w:rsidRPr="007B2AB8" w:rsidRDefault="00797EA7" w:rsidP="00797EA7">
      <w:pPr>
        <w:jc w:val="center"/>
        <w:rPr>
          <w:b/>
          <w:szCs w:val="28"/>
        </w:rPr>
      </w:pPr>
      <w:r w:rsidRPr="007B2AB8">
        <w:rPr>
          <w:b/>
          <w:szCs w:val="28"/>
        </w:rPr>
        <w:t>ПОРЯДОК</w:t>
      </w:r>
    </w:p>
    <w:p w:rsidR="00692B3C" w:rsidRPr="007B2AB8" w:rsidRDefault="00797EA7" w:rsidP="00797EA7">
      <w:pPr>
        <w:jc w:val="center"/>
        <w:rPr>
          <w:b/>
          <w:szCs w:val="28"/>
        </w:rPr>
      </w:pPr>
      <w:r w:rsidRPr="007B2AB8">
        <w:rPr>
          <w:b/>
          <w:szCs w:val="28"/>
        </w:rPr>
        <w:t xml:space="preserve">надання </w:t>
      </w:r>
      <w:r w:rsidR="00DD61EB" w:rsidRPr="007B2AB8">
        <w:rPr>
          <w:b/>
          <w:szCs w:val="28"/>
        </w:rPr>
        <w:t xml:space="preserve">матеріальної допомоги </w:t>
      </w:r>
      <w:r w:rsidR="0073181F" w:rsidRPr="007B2AB8">
        <w:rPr>
          <w:b/>
          <w:szCs w:val="28"/>
        </w:rPr>
        <w:t xml:space="preserve">вразливим категоріям населення  Вишнівської територіальної громади, які потребують </w:t>
      </w:r>
    </w:p>
    <w:p w:rsidR="00797EA7" w:rsidRPr="007B2AB8" w:rsidRDefault="00692B3C" w:rsidP="00797EA7">
      <w:pPr>
        <w:jc w:val="center"/>
        <w:rPr>
          <w:b/>
          <w:szCs w:val="28"/>
        </w:rPr>
      </w:pPr>
      <w:r w:rsidRPr="007B2AB8">
        <w:rPr>
          <w:b/>
          <w:szCs w:val="28"/>
        </w:rPr>
        <w:t xml:space="preserve">особливої уваги та </w:t>
      </w:r>
      <w:r w:rsidR="0073181F" w:rsidRPr="007B2AB8">
        <w:rPr>
          <w:b/>
          <w:szCs w:val="28"/>
        </w:rPr>
        <w:t xml:space="preserve"> під</w:t>
      </w:r>
      <w:r w:rsidRPr="007B2AB8">
        <w:rPr>
          <w:b/>
          <w:szCs w:val="28"/>
        </w:rPr>
        <w:t xml:space="preserve">тримки </w:t>
      </w:r>
    </w:p>
    <w:p w:rsidR="00797EA7" w:rsidRDefault="00797EA7" w:rsidP="00797EA7">
      <w:pPr>
        <w:jc w:val="center"/>
        <w:rPr>
          <w:b/>
          <w:szCs w:val="28"/>
        </w:rPr>
      </w:pPr>
    </w:p>
    <w:p w:rsidR="00797EA7" w:rsidRPr="00797EA7" w:rsidRDefault="00797EA7" w:rsidP="00797EA7">
      <w:pPr>
        <w:jc w:val="center"/>
        <w:rPr>
          <w:b/>
          <w:szCs w:val="28"/>
        </w:rPr>
      </w:pPr>
      <w:r w:rsidRPr="00797EA7">
        <w:rPr>
          <w:b/>
          <w:szCs w:val="28"/>
        </w:rPr>
        <w:t>1. Загальні положення</w:t>
      </w:r>
    </w:p>
    <w:p w:rsidR="00797EA7" w:rsidRPr="001A07D3" w:rsidRDefault="00797EA7" w:rsidP="00797EA7">
      <w:pPr>
        <w:jc w:val="center"/>
        <w:rPr>
          <w:b/>
          <w:sz w:val="24"/>
        </w:rPr>
      </w:pPr>
    </w:p>
    <w:p w:rsidR="00DD61EB" w:rsidRDefault="00797EA7" w:rsidP="005827C6">
      <w:pPr>
        <w:jc w:val="both"/>
        <w:rPr>
          <w:szCs w:val="28"/>
        </w:rPr>
      </w:pPr>
      <w:r w:rsidRPr="001235C0">
        <w:rPr>
          <w:szCs w:val="28"/>
        </w:rPr>
        <w:tab/>
        <w:t xml:space="preserve">1.1. </w:t>
      </w:r>
      <w:r w:rsidR="00DD61EB">
        <w:rPr>
          <w:rStyle w:val="fontstyle21"/>
        </w:rPr>
        <w:t xml:space="preserve">Порядок надання одноразової </w:t>
      </w:r>
      <w:r w:rsidR="00692B3C">
        <w:rPr>
          <w:rStyle w:val="fontstyle21"/>
        </w:rPr>
        <w:t xml:space="preserve">матеріальної допомоги вразливим категоріям населення Вишнівської територіальної громади, </w:t>
      </w:r>
      <w:r w:rsidR="00DD61EB">
        <w:rPr>
          <w:rStyle w:val="fontstyle21"/>
        </w:rPr>
        <w:t>які</w:t>
      </w:r>
      <w:r w:rsidR="00692B3C">
        <w:rPr>
          <w:rStyle w:val="fontstyle21"/>
        </w:rPr>
        <w:t xml:space="preserve"> </w:t>
      </w:r>
      <w:r w:rsidR="00DD61EB">
        <w:rPr>
          <w:rStyle w:val="fontstyle21"/>
        </w:rPr>
        <w:t xml:space="preserve">внаслідок недостатнього матеріального забезпечення потребують </w:t>
      </w:r>
      <w:r w:rsidR="005827C6">
        <w:rPr>
          <w:rStyle w:val="fontstyle21"/>
        </w:rPr>
        <w:t>соціальної</w:t>
      </w:r>
      <w:r w:rsidR="00692B3C">
        <w:rPr>
          <w:rFonts w:ascii="TimesNewRoman" w:hAnsi="TimesNewRoman"/>
          <w:color w:val="000000"/>
          <w:szCs w:val="28"/>
        </w:rPr>
        <w:t xml:space="preserve"> </w:t>
      </w:r>
      <w:r w:rsidR="00DD61EB">
        <w:rPr>
          <w:rStyle w:val="fontstyle21"/>
        </w:rPr>
        <w:t>підт</w:t>
      </w:r>
      <w:r w:rsidR="005827C6">
        <w:rPr>
          <w:rStyle w:val="fontstyle21"/>
        </w:rPr>
        <w:t xml:space="preserve">римки (далі – Порядок) визначає механізм </w:t>
      </w:r>
      <w:r w:rsidR="00DD61EB">
        <w:rPr>
          <w:rStyle w:val="fontstyle21"/>
        </w:rPr>
        <w:t>надання та виплати</w:t>
      </w:r>
      <w:r w:rsidR="00DD61EB">
        <w:rPr>
          <w:rFonts w:ascii="TimesNewRoman" w:hAnsi="TimesNewRoman"/>
          <w:color w:val="000000"/>
          <w:szCs w:val="28"/>
        </w:rPr>
        <w:br/>
      </w:r>
      <w:r w:rsidR="00DD61EB">
        <w:rPr>
          <w:rStyle w:val="fontstyle21"/>
        </w:rPr>
        <w:t>матеріальної допомоги, що надається згідно заходів</w:t>
      </w:r>
      <w:r w:rsidR="005827C6">
        <w:rPr>
          <w:rStyle w:val="fontstyle21"/>
        </w:rPr>
        <w:t xml:space="preserve"> (додаток 1)</w:t>
      </w:r>
      <w:r w:rsidR="00DD61EB">
        <w:rPr>
          <w:rStyle w:val="fontstyle21"/>
        </w:rPr>
        <w:t>, передбачених</w:t>
      </w:r>
      <w:r w:rsidR="00DD61EB">
        <w:rPr>
          <w:rFonts w:ascii="TimesNewRoman" w:hAnsi="TimesNewRoman"/>
          <w:color w:val="000000"/>
          <w:szCs w:val="28"/>
        </w:rPr>
        <w:br/>
      </w:r>
      <w:r w:rsidR="00DD7BF5">
        <w:rPr>
          <w:rStyle w:val="fontstyle21"/>
          <w:rFonts w:hint="eastAsia"/>
        </w:rPr>
        <w:t>«</w:t>
      </w:r>
      <w:r w:rsidR="00DD61EB">
        <w:rPr>
          <w:rStyle w:val="fontstyle21"/>
        </w:rPr>
        <w:t>Програмою соціального захисту населення  Вишнівс</w:t>
      </w:r>
      <w:r w:rsidR="00492E39">
        <w:rPr>
          <w:rStyle w:val="fontstyle21"/>
        </w:rPr>
        <w:t>ької сільської ради на 2023-2027роки</w:t>
      </w:r>
      <w:r w:rsidR="00DD7BF5">
        <w:rPr>
          <w:rStyle w:val="fontstyle21"/>
          <w:rFonts w:hint="eastAsia"/>
        </w:rPr>
        <w:t>»</w:t>
      </w:r>
      <w:r w:rsidR="00DD7BF5">
        <w:rPr>
          <w:rStyle w:val="fontstyle21"/>
        </w:rPr>
        <w:t>.</w:t>
      </w:r>
      <w:r w:rsidR="00DD61EB">
        <w:rPr>
          <w:rFonts w:ascii="TimesNewRoman" w:hAnsi="TimesNewRoman"/>
          <w:color w:val="000000"/>
          <w:szCs w:val="28"/>
        </w:rPr>
        <w:br/>
      </w:r>
      <w:r w:rsidRPr="001235C0">
        <w:rPr>
          <w:szCs w:val="28"/>
        </w:rPr>
        <w:t xml:space="preserve">          1.2. </w:t>
      </w:r>
      <w:r w:rsidR="00DD61EB">
        <w:rPr>
          <w:rStyle w:val="fontstyle21"/>
        </w:rPr>
        <w:t>Дія цього Порядку поширюється на громадян, зареєстрованих за місцем</w:t>
      </w:r>
      <w:r w:rsidR="00DD61EB">
        <w:rPr>
          <w:rFonts w:ascii="TimesNewRoman" w:hAnsi="TimesNewRoman"/>
          <w:color w:val="000000"/>
          <w:szCs w:val="28"/>
        </w:rPr>
        <w:br/>
      </w:r>
      <w:r w:rsidR="00DD61EB">
        <w:rPr>
          <w:rStyle w:val="fontstyle21"/>
        </w:rPr>
        <w:t>проживання на території населених пунктів, що входять до складу</w:t>
      </w:r>
      <w:r w:rsidR="00DD61EB">
        <w:rPr>
          <w:rFonts w:ascii="TimesNewRoman" w:hAnsi="TimesNewRoman"/>
          <w:color w:val="000000"/>
          <w:szCs w:val="28"/>
        </w:rPr>
        <w:br/>
      </w:r>
      <w:r w:rsidR="00DD61EB">
        <w:rPr>
          <w:rStyle w:val="fontstyle21"/>
        </w:rPr>
        <w:t>Вишнівської територіальної громади</w:t>
      </w:r>
      <w:r w:rsidR="00DD7BF5">
        <w:rPr>
          <w:szCs w:val="28"/>
        </w:rPr>
        <w:t>, а також на  внутрішньо переміщених осіб, які офіційно перебувають на обліку.</w:t>
      </w:r>
    </w:p>
    <w:p w:rsidR="00402E70" w:rsidRDefault="00A83275" w:rsidP="001A07D3">
      <w:pPr>
        <w:ind w:firstLine="708"/>
        <w:jc w:val="both"/>
        <w:rPr>
          <w:szCs w:val="28"/>
        </w:rPr>
      </w:pPr>
      <w:r w:rsidRPr="00DE1E6A">
        <w:rPr>
          <w:szCs w:val="28"/>
        </w:rPr>
        <w:t>1.3. До членів сім’</w:t>
      </w:r>
      <w:r w:rsidR="00DE1E6A">
        <w:rPr>
          <w:szCs w:val="28"/>
        </w:rPr>
        <w:t>ї заявника відносяться особи, які спільно проживають, пов’язані спільним побутом, мають взаємні права та об</w:t>
      </w:r>
      <w:r w:rsidR="00492E39">
        <w:rPr>
          <w:szCs w:val="28"/>
        </w:rPr>
        <w:t>ов’язки (ст. 3 Сімейного кодексу</w:t>
      </w:r>
      <w:r w:rsidR="00DE1E6A">
        <w:rPr>
          <w:szCs w:val="28"/>
        </w:rPr>
        <w:t xml:space="preserve"> України</w:t>
      </w:r>
      <w:r w:rsidR="00DF3381" w:rsidRPr="00DF3381">
        <w:rPr>
          <w:szCs w:val="28"/>
        </w:rPr>
        <w:t>)</w:t>
      </w:r>
      <w:r w:rsidR="001A07D3" w:rsidRPr="001A07D3">
        <w:rPr>
          <w:szCs w:val="28"/>
        </w:rPr>
        <w:t>.</w:t>
      </w:r>
    </w:p>
    <w:p w:rsidR="00273158" w:rsidRPr="008B01FC" w:rsidRDefault="001A07D3" w:rsidP="00370E5B">
      <w:pPr>
        <w:ind w:firstLine="708"/>
        <w:jc w:val="both"/>
        <w:rPr>
          <w:szCs w:val="28"/>
          <w:lang w:eastAsia="ru-RU"/>
        </w:rPr>
      </w:pPr>
      <w:r>
        <w:rPr>
          <w:szCs w:val="28"/>
        </w:rPr>
        <w:t>1.4</w:t>
      </w:r>
      <w:r w:rsidR="00797EA7" w:rsidRPr="001235C0">
        <w:rPr>
          <w:szCs w:val="28"/>
        </w:rPr>
        <w:t xml:space="preserve">. </w:t>
      </w:r>
      <w:r w:rsidR="00DD61EB">
        <w:rPr>
          <w:rStyle w:val="fontstyle21"/>
        </w:rPr>
        <w:t>Матеріальна допомога надається за рішенням</w:t>
      </w:r>
      <w:r w:rsidR="00460D78">
        <w:rPr>
          <w:rStyle w:val="fontstyle21"/>
        </w:rPr>
        <w:t xml:space="preserve"> комісії </w:t>
      </w:r>
      <w:r w:rsidR="005B1514">
        <w:rPr>
          <w:rStyle w:val="fontstyle21"/>
        </w:rPr>
        <w:t>з подальшим винесенням на засідання сесії сільської ради для затвердження,</w:t>
      </w:r>
      <w:r w:rsidR="00DD61EB">
        <w:rPr>
          <w:rStyle w:val="fontstyle21"/>
        </w:rPr>
        <w:t xml:space="preserve"> за рахунок коштів сільського  бюджету в межах видатків, передбачених на цю мету у поточному році.</w:t>
      </w:r>
      <w:r w:rsidR="00DD61EB">
        <w:rPr>
          <w:rFonts w:ascii="TimesNewRoman" w:hAnsi="TimesNewRoman"/>
          <w:color w:val="000000"/>
          <w:szCs w:val="28"/>
        </w:rPr>
        <w:br/>
      </w:r>
      <w:r w:rsidR="00DD61EB">
        <w:rPr>
          <w:b/>
          <w:szCs w:val="28"/>
        </w:rPr>
        <w:tab/>
      </w:r>
      <w:r w:rsidRPr="008B01FC">
        <w:rPr>
          <w:szCs w:val="28"/>
        </w:rPr>
        <w:t>1.5</w:t>
      </w:r>
      <w:r w:rsidR="00DD61EB" w:rsidRPr="008B01FC">
        <w:rPr>
          <w:szCs w:val="28"/>
        </w:rPr>
        <w:t>.</w:t>
      </w:r>
      <w:r w:rsidR="00DD61EB" w:rsidRPr="008B01FC">
        <w:rPr>
          <w:rStyle w:val="WW8Num1z1"/>
        </w:rPr>
        <w:t xml:space="preserve"> </w:t>
      </w:r>
      <w:r w:rsidR="00DD61EB" w:rsidRPr="008B01FC">
        <w:rPr>
          <w:rStyle w:val="fontstyle21"/>
          <w:color w:val="auto"/>
        </w:rPr>
        <w:t>Матеріальна допомога надається у безготівковій формі, не частіше одного разу</w:t>
      </w:r>
      <w:r w:rsidR="00A83275" w:rsidRPr="008B01FC">
        <w:rPr>
          <w:rStyle w:val="fontstyle21"/>
          <w:color w:val="auto"/>
        </w:rPr>
        <w:t xml:space="preserve"> </w:t>
      </w:r>
      <w:r w:rsidR="00DD61EB" w:rsidRPr="008B01FC">
        <w:rPr>
          <w:rStyle w:val="fontstyle21"/>
          <w:color w:val="auto"/>
        </w:rPr>
        <w:t>на рік</w:t>
      </w:r>
      <w:r w:rsidR="00145C6A" w:rsidRPr="008B01FC">
        <w:rPr>
          <w:rStyle w:val="fontstyle21"/>
          <w:color w:val="auto"/>
        </w:rPr>
        <w:t>,</w:t>
      </w:r>
      <w:r w:rsidR="005146FE" w:rsidRPr="008B01FC">
        <w:rPr>
          <w:szCs w:val="28"/>
          <w:lang w:eastAsia="ru-RU"/>
        </w:rPr>
        <w:t xml:space="preserve"> на підставі рішення сесії сільської ради, а в окремих випадках</w:t>
      </w:r>
      <w:r w:rsidR="00A14819" w:rsidRPr="008B01FC">
        <w:rPr>
          <w:szCs w:val="28"/>
          <w:lang w:eastAsia="ru-RU"/>
        </w:rPr>
        <w:t xml:space="preserve"> (екстренні ситуації)</w:t>
      </w:r>
      <w:r w:rsidR="00AB6A6C" w:rsidRPr="008B01FC">
        <w:rPr>
          <w:szCs w:val="28"/>
          <w:lang w:eastAsia="ru-RU"/>
        </w:rPr>
        <w:t xml:space="preserve"> </w:t>
      </w:r>
      <w:r w:rsidR="005146FE" w:rsidRPr="008B01FC">
        <w:rPr>
          <w:szCs w:val="28"/>
          <w:lang w:eastAsia="ru-RU"/>
        </w:rPr>
        <w:t>на підставі розпорядження сільського голови</w:t>
      </w:r>
      <w:r w:rsidR="00273158" w:rsidRPr="008B01FC">
        <w:rPr>
          <w:szCs w:val="28"/>
          <w:lang w:eastAsia="ru-RU"/>
        </w:rPr>
        <w:t>.</w:t>
      </w:r>
      <w:r w:rsidR="0076373A" w:rsidRPr="008B01FC">
        <w:rPr>
          <w:szCs w:val="28"/>
          <w:lang w:eastAsia="ru-RU"/>
        </w:rPr>
        <w:t xml:space="preserve"> </w:t>
      </w:r>
    </w:p>
    <w:p w:rsidR="005146FE" w:rsidRPr="008B01FC" w:rsidRDefault="00C632EA" w:rsidP="00370E5B">
      <w:pPr>
        <w:ind w:firstLine="708"/>
        <w:jc w:val="both"/>
        <w:rPr>
          <w:szCs w:val="28"/>
          <w:lang w:eastAsia="ru-RU"/>
        </w:rPr>
      </w:pPr>
      <w:r w:rsidRPr="008B01FC">
        <w:rPr>
          <w:szCs w:val="28"/>
          <w:lang w:eastAsia="ru-RU"/>
        </w:rPr>
        <w:t>Зокрема, матеріальна допомога</w:t>
      </w:r>
      <w:r w:rsidR="00273158" w:rsidRPr="008B01FC">
        <w:rPr>
          <w:szCs w:val="28"/>
          <w:lang w:eastAsia="ru-RU"/>
        </w:rPr>
        <w:t>:</w:t>
      </w:r>
    </w:p>
    <w:p w:rsidR="00C632EA" w:rsidRPr="008B01FC" w:rsidRDefault="00C632EA" w:rsidP="00370E5B">
      <w:pPr>
        <w:ind w:firstLine="708"/>
        <w:jc w:val="both"/>
        <w:rPr>
          <w:szCs w:val="28"/>
          <w:lang w:eastAsia="ru-RU"/>
        </w:rPr>
      </w:pPr>
      <w:r w:rsidRPr="008B01FC">
        <w:rPr>
          <w:szCs w:val="28"/>
          <w:lang w:eastAsia="ru-RU"/>
        </w:rPr>
        <w:t>-членам сімей загиблих/померлих військовослужбовців;</w:t>
      </w:r>
    </w:p>
    <w:p w:rsidR="00C632EA" w:rsidRPr="008B01FC" w:rsidRDefault="00C632EA" w:rsidP="00370E5B">
      <w:pPr>
        <w:ind w:firstLine="708"/>
        <w:jc w:val="both"/>
        <w:rPr>
          <w:szCs w:val="28"/>
          <w:lang w:eastAsia="ru-RU"/>
        </w:rPr>
      </w:pPr>
      <w:r w:rsidRPr="008B01FC">
        <w:rPr>
          <w:szCs w:val="28"/>
          <w:lang w:eastAsia="ru-RU"/>
        </w:rPr>
        <w:t>-військовослужбовцям (мобілізованим, контрактникам ЗСУ та стороковикам);</w:t>
      </w:r>
    </w:p>
    <w:p w:rsidR="00C632EA" w:rsidRPr="008B01FC" w:rsidRDefault="00C632EA" w:rsidP="00370E5B">
      <w:pPr>
        <w:ind w:firstLine="708"/>
        <w:jc w:val="both"/>
        <w:rPr>
          <w:szCs w:val="28"/>
          <w:lang w:eastAsia="ru-RU"/>
        </w:rPr>
      </w:pPr>
      <w:r w:rsidRPr="008B01FC">
        <w:rPr>
          <w:szCs w:val="28"/>
          <w:lang w:eastAsia="ru-RU"/>
        </w:rPr>
        <w:t>-на поховання військовослужбовця;</w:t>
      </w:r>
    </w:p>
    <w:p w:rsidR="00C632EA" w:rsidRPr="008B01FC" w:rsidRDefault="00C632EA" w:rsidP="00370E5B">
      <w:pPr>
        <w:ind w:firstLine="708"/>
        <w:jc w:val="both"/>
        <w:rPr>
          <w:szCs w:val="28"/>
          <w:lang w:eastAsia="ru-RU"/>
        </w:rPr>
      </w:pPr>
      <w:r w:rsidRPr="008B01FC">
        <w:rPr>
          <w:szCs w:val="28"/>
          <w:lang w:eastAsia="ru-RU"/>
        </w:rPr>
        <w:t>-на поховання одиноких громадян;</w:t>
      </w:r>
    </w:p>
    <w:p w:rsidR="00C632EA" w:rsidRPr="008B01FC" w:rsidRDefault="00C632EA" w:rsidP="00370E5B">
      <w:pPr>
        <w:ind w:firstLine="708"/>
        <w:jc w:val="both"/>
        <w:rPr>
          <w:szCs w:val="28"/>
          <w:lang w:eastAsia="ru-RU"/>
        </w:rPr>
      </w:pPr>
      <w:r w:rsidRPr="008B01FC">
        <w:rPr>
          <w:szCs w:val="28"/>
          <w:lang w:eastAsia="ru-RU"/>
        </w:rPr>
        <w:t>-до святкових та ювілейних дат;</w:t>
      </w:r>
    </w:p>
    <w:p w:rsidR="00C632EA" w:rsidRPr="008B01FC" w:rsidRDefault="00C632EA" w:rsidP="00370E5B">
      <w:pPr>
        <w:ind w:firstLine="708"/>
        <w:jc w:val="both"/>
        <w:rPr>
          <w:szCs w:val="28"/>
          <w:lang w:eastAsia="ru-RU"/>
        </w:rPr>
      </w:pPr>
      <w:r w:rsidRPr="008B01FC">
        <w:rPr>
          <w:szCs w:val="28"/>
          <w:lang w:eastAsia="ru-RU"/>
        </w:rPr>
        <w:t>-на підключення до мережі Інтернету.</w:t>
      </w:r>
    </w:p>
    <w:p w:rsidR="00C632EA" w:rsidRPr="008B01FC" w:rsidRDefault="00273158" w:rsidP="00370E5B">
      <w:pPr>
        <w:ind w:firstLine="708"/>
        <w:jc w:val="both"/>
        <w:rPr>
          <w:szCs w:val="28"/>
          <w:lang w:eastAsia="ru-RU"/>
        </w:rPr>
      </w:pPr>
      <w:r w:rsidRPr="008B01FC">
        <w:rPr>
          <w:szCs w:val="28"/>
          <w:lang w:eastAsia="ru-RU"/>
        </w:rPr>
        <w:t>надається виключно на підставі розпорядження сільського голови в розмірі передбаченому Програмою.</w:t>
      </w:r>
    </w:p>
    <w:p w:rsidR="00273158" w:rsidRPr="008B01FC" w:rsidRDefault="00273158" w:rsidP="00370E5B">
      <w:pPr>
        <w:ind w:firstLine="708"/>
        <w:jc w:val="both"/>
        <w:rPr>
          <w:szCs w:val="28"/>
          <w:lang w:eastAsia="ru-RU"/>
        </w:rPr>
      </w:pPr>
      <w:r w:rsidRPr="008B01FC">
        <w:rPr>
          <w:szCs w:val="28"/>
          <w:lang w:eastAsia="ru-RU"/>
        </w:rPr>
        <w:t>Розпорядження сільського голови виносяться на розгляд сесії для затвердження.</w:t>
      </w:r>
    </w:p>
    <w:p w:rsidR="00203040" w:rsidRDefault="00797EA7" w:rsidP="00F57859">
      <w:pPr>
        <w:ind w:firstLine="708"/>
        <w:jc w:val="center"/>
        <w:rPr>
          <w:b/>
          <w:szCs w:val="28"/>
        </w:rPr>
      </w:pPr>
      <w:r w:rsidRPr="001235C0">
        <w:rPr>
          <w:b/>
          <w:szCs w:val="28"/>
        </w:rPr>
        <w:t>2. Напрями спрямування коштів сільського бюджету</w:t>
      </w:r>
    </w:p>
    <w:p w:rsidR="00F57859" w:rsidRDefault="00F57859" w:rsidP="00F57859">
      <w:pPr>
        <w:ind w:firstLine="708"/>
        <w:jc w:val="center"/>
        <w:rPr>
          <w:b/>
          <w:szCs w:val="28"/>
        </w:rPr>
      </w:pPr>
    </w:p>
    <w:p w:rsidR="006E6071" w:rsidRPr="003F0FB6" w:rsidRDefault="00797EA7" w:rsidP="00392CAB">
      <w:pPr>
        <w:jc w:val="both"/>
        <w:rPr>
          <w:b/>
        </w:rPr>
      </w:pPr>
      <w:r w:rsidRPr="001235C0">
        <w:rPr>
          <w:szCs w:val="28"/>
        </w:rPr>
        <w:tab/>
      </w:r>
      <w:r w:rsidRPr="003F0FB6">
        <w:rPr>
          <w:b/>
          <w:szCs w:val="28"/>
        </w:rPr>
        <w:t>2.1.</w:t>
      </w:r>
      <w:r w:rsidR="006E6071" w:rsidRPr="003F0FB6">
        <w:rPr>
          <w:b/>
        </w:rPr>
        <w:t xml:space="preserve"> Матеріальна допомога надається:  </w:t>
      </w:r>
    </w:p>
    <w:p w:rsidR="006E6071" w:rsidRDefault="006E6071" w:rsidP="00B92C71">
      <w:pPr>
        <w:jc w:val="both"/>
      </w:pPr>
      <w:r>
        <w:t xml:space="preserve">2.1.1. </w:t>
      </w:r>
      <w:r w:rsidR="001F0BF6">
        <w:t>Мешканцям громади, які</w:t>
      </w:r>
      <w:r w:rsidR="00D85EA3">
        <w:t xml:space="preserve"> </w:t>
      </w:r>
      <w:r w:rsidR="001F0BF6">
        <w:t xml:space="preserve"> мають найвищий ризик потрапляння у складні життєві обставини через вплив несприятливих зовнішніх та/або внутрішніх чинників та</w:t>
      </w:r>
      <w:r>
        <w:t xml:space="preserve"> які </w:t>
      </w:r>
      <w:r w:rsidR="001F0BF6">
        <w:t xml:space="preserve">опинилися в складній життєвій ситуації </w:t>
      </w:r>
      <w:r>
        <w:t>внаслідок недостатнього матеріального забезпеч</w:t>
      </w:r>
      <w:r w:rsidR="001F0BF6">
        <w:t>ення та потребують</w:t>
      </w:r>
      <w:r w:rsidR="00E942E1">
        <w:t xml:space="preserve"> </w:t>
      </w:r>
      <w:r w:rsidR="00D85EA3">
        <w:t xml:space="preserve">матеріальної </w:t>
      </w:r>
      <w:r w:rsidR="001F0BF6">
        <w:t>допомоги</w:t>
      </w:r>
      <w:r>
        <w:t xml:space="preserve">. </w:t>
      </w:r>
      <w:r w:rsidR="00D85EA3">
        <w:t xml:space="preserve">Допомога надається особам, які </w:t>
      </w:r>
      <w:r w:rsidR="00D85EA3">
        <w:lastRenderedPageBreak/>
        <w:t>хворіють на онкологічні захворювання, церебральний параліч</w:t>
      </w:r>
      <w:r w:rsidR="001F0BF6">
        <w:t>,</w:t>
      </w:r>
      <w:r w:rsidR="00DB4928">
        <w:t xml:space="preserve"> </w:t>
      </w:r>
      <w:r w:rsidR="00D85EA3">
        <w:t>потребують дорого вартісного хірургічного втручання та довгострокового лікування</w:t>
      </w:r>
      <w:r w:rsidR="00B0479F">
        <w:t>,</w:t>
      </w:r>
      <w:r w:rsidR="00341E01">
        <w:t xml:space="preserve"> тощо</w:t>
      </w:r>
      <w:r w:rsidR="00D85EA3">
        <w:t xml:space="preserve">. </w:t>
      </w:r>
    </w:p>
    <w:p w:rsidR="006E6071" w:rsidRDefault="006E6071" w:rsidP="00392CAB">
      <w:pPr>
        <w:jc w:val="both"/>
      </w:pPr>
      <w:r>
        <w:t xml:space="preserve">2.1.2. </w:t>
      </w:r>
      <w:r w:rsidR="00B92C71">
        <w:t>Особам, які постраждали від стихійного лиха (пожежі, удару блискавки, урагану, тощо).</w:t>
      </w:r>
    </w:p>
    <w:p w:rsidR="00B92C71" w:rsidRPr="00E00A50" w:rsidRDefault="00B92C71" w:rsidP="00392CAB">
      <w:pPr>
        <w:jc w:val="both"/>
        <w:rPr>
          <w:szCs w:val="28"/>
        </w:rPr>
      </w:pPr>
      <w:r>
        <w:t>2.1.3</w:t>
      </w:r>
      <w:r w:rsidR="00E00A50" w:rsidRPr="00E00A50">
        <w:t xml:space="preserve"> </w:t>
      </w:r>
      <w:r w:rsidR="005827C6">
        <w:rPr>
          <w:rFonts w:eastAsia="Calibri"/>
          <w:szCs w:val="28"/>
        </w:rPr>
        <w:t>В</w:t>
      </w:r>
      <w:r w:rsidR="00E00A50" w:rsidRPr="00E00A50">
        <w:rPr>
          <w:rFonts w:eastAsia="Calibri"/>
          <w:szCs w:val="28"/>
        </w:rPr>
        <w:t>ійсь</w:t>
      </w:r>
      <w:r w:rsidR="005827C6">
        <w:rPr>
          <w:rFonts w:eastAsia="Calibri"/>
          <w:szCs w:val="28"/>
        </w:rPr>
        <w:t xml:space="preserve">ковослужбовцям, учасникам </w:t>
      </w:r>
      <w:r w:rsidR="005827C6" w:rsidRPr="005827C6">
        <w:rPr>
          <w:szCs w:val="28"/>
        </w:rPr>
        <w:t xml:space="preserve"> операції  Об’єднаних сил  на сході України та відбитті військової агресії</w:t>
      </w:r>
      <w:r w:rsidR="005827C6" w:rsidRPr="005827C6">
        <w:rPr>
          <w:rFonts w:eastAsia="Calibri"/>
          <w:szCs w:val="28"/>
        </w:rPr>
        <w:t xml:space="preserve"> російської федерації  проти України</w:t>
      </w:r>
      <w:r w:rsidR="005827C6">
        <w:rPr>
          <w:rFonts w:eastAsia="Calibri"/>
          <w:szCs w:val="28"/>
        </w:rPr>
        <w:t>, які отримали поранення (травму, каліцтво, контузію, захворювання)</w:t>
      </w:r>
      <w:r w:rsidR="00E00A50" w:rsidRPr="00E00A50">
        <w:rPr>
          <w:rFonts w:eastAsia="Calibri"/>
          <w:szCs w:val="28"/>
        </w:rPr>
        <w:t xml:space="preserve"> </w:t>
      </w:r>
      <w:r w:rsidR="00C60E7A" w:rsidRPr="00E00A50">
        <w:rPr>
          <w:szCs w:val="28"/>
        </w:rPr>
        <w:t xml:space="preserve"> </w:t>
      </w:r>
      <w:r w:rsidR="00E00A50">
        <w:rPr>
          <w:szCs w:val="28"/>
        </w:rPr>
        <w:t>на</w:t>
      </w:r>
      <w:r w:rsidR="005827C6">
        <w:rPr>
          <w:szCs w:val="28"/>
        </w:rPr>
        <w:t xml:space="preserve"> проведення</w:t>
      </w:r>
      <w:r w:rsidR="00E00A50">
        <w:rPr>
          <w:szCs w:val="28"/>
        </w:rPr>
        <w:t xml:space="preserve"> лікування</w:t>
      </w:r>
      <w:r w:rsidR="006E6071" w:rsidRPr="00E00A50">
        <w:rPr>
          <w:szCs w:val="28"/>
        </w:rPr>
        <w:t>;</w:t>
      </w:r>
    </w:p>
    <w:p w:rsidR="00392CAB" w:rsidRDefault="00B92C71" w:rsidP="00392CAB">
      <w:pPr>
        <w:jc w:val="both"/>
      </w:pPr>
      <w:r>
        <w:t>2.1.4 С</w:t>
      </w:r>
      <w:r w:rsidR="006E6071">
        <w:t>ім’ям загиблих (померлих</w:t>
      </w:r>
      <w:r>
        <w:t>)</w:t>
      </w:r>
      <w:r w:rsidR="00BC0A03">
        <w:t xml:space="preserve"> військовослужбовців</w:t>
      </w:r>
      <w:r w:rsidR="006E6071">
        <w:t xml:space="preserve"> – у разі встановлення причинного зв’язку смерті з пораненням, контузією чи каліцтвом, одержаним під час захисту</w:t>
      </w:r>
      <w:r>
        <w:t xml:space="preserve"> інтересів держави </w:t>
      </w:r>
      <w:r w:rsidR="006E6071">
        <w:t xml:space="preserve"> </w:t>
      </w:r>
      <w:r w:rsidR="00BC0A03">
        <w:t>у зв’язку з військовою агресією російської федерації проти України</w:t>
      </w:r>
      <w:r w:rsidR="006E6071">
        <w:t>, а також внаслідок захворювання, пов’язаного із захистом Батьківщини</w:t>
      </w:r>
      <w:r w:rsidR="00392CAB">
        <w:t>.</w:t>
      </w:r>
    </w:p>
    <w:p w:rsidR="00772FAD" w:rsidRPr="00E33A0C" w:rsidRDefault="001C144A" w:rsidP="00392CAB">
      <w:pPr>
        <w:jc w:val="both"/>
        <w:rPr>
          <w:color w:val="000000"/>
          <w:szCs w:val="28"/>
        </w:rPr>
      </w:pPr>
      <w:r>
        <w:t>2.1.5</w:t>
      </w:r>
      <w:r w:rsidR="00772FAD">
        <w:t xml:space="preserve">. Військовослужбовцям, </w:t>
      </w:r>
      <w:r w:rsidR="00772FAD" w:rsidRPr="00125E54">
        <w:rPr>
          <w:color w:val="000000"/>
        </w:rPr>
        <w:t xml:space="preserve">які уклали контракт про проходження військової </w:t>
      </w:r>
      <w:r w:rsidR="00432F5B">
        <w:rPr>
          <w:color w:val="000000"/>
        </w:rPr>
        <w:t>служби у Збройних Силах України</w:t>
      </w:r>
      <w:r w:rsidR="00772FAD">
        <w:rPr>
          <w:color w:val="000000"/>
        </w:rPr>
        <w:t>, військовослужбовцям, які призвані на військову службу по мобілізації</w:t>
      </w:r>
      <w:r w:rsidR="00432F5B">
        <w:rPr>
          <w:color w:val="000000"/>
        </w:rPr>
        <w:t xml:space="preserve">, </w:t>
      </w:r>
      <w:r w:rsidR="00772FAD">
        <w:rPr>
          <w:color w:val="000000"/>
        </w:rPr>
        <w:t>військовослужбовцям які призвані на строкову військову службу</w:t>
      </w:r>
      <w:r w:rsidR="00E33A0C" w:rsidRPr="00E33A0C">
        <w:rPr>
          <w:sz w:val="24"/>
        </w:rPr>
        <w:t xml:space="preserve"> </w:t>
      </w:r>
      <w:r w:rsidR="00E33A0C" w:rsidRPr="00E33A0C">
        <w:rPr>
          <w:szCs w:val="28"/>
        </w:rPr>
        <w:t>та у яких закінчився термін строкової служби, але вони продовжують військову служ</w:t>
      </w:r>
      <w:r w:rsidR="00E33A0C">
        <w:rPr>
          <w:szCs w:val="28"/>
        </w:rPr>
        <w:t>бу  до оголошення демобілізації</w:t>
      </w:r>
      <w:r w:rsidR="00432F5B" w:rsidRPr="00E33A0C">
        <w:rPr>
          <w:color w:val="000000"/>
          <w:szCs w:val="28"/>
        </w:rPr>
        <w:t xml:space="preserve"> </w:t>
      </w:r>
      <w:r w:rsidR="00772FAD" w:rsidRPr="00E33A0C">
        <w:rPr>
          <w:color w:val="000000"/>
          <w:szCs w:val="28"/>
        </w:rPr>
        <w:t>(або одному з  членів  їх сімей</w:t>
      </w:r>
      <w:r w:rsidR="00432F5B" w:rsidRPr="00E33A0C">
        <w:rPr>
          <w:color w:val="000000"/>
          <w:szCs w:val="28"/>
        </w:rPr>
        <w:t>)</w:t>
      </w:r>
      <w:r w:rsidR="0040456B" w:rsidRPr="00E33A0C">
        <w:rPr>
          <w:color w:val="000000"/>
          <w:szCs w:val="28"/>
        </w:rPr>
        <w:t>.</w:t>
      </w:r>
    </w:p>
    <w:p w:rsidR="004F354D" w:rsidRDefault="001C144A" w:rsidP="00392CAB">
      <w:pPr>
        <w:jc w:val="both"/>
        <w:rPr>
          <w:color w:val="000000" w:themeColor="text1"/>
        </w:rPr>
      </w:pPr>
      <w:r>
        <w:rPr>
          <w:color w:val="000000"/>
        </w:rPr>
        <w:t>2.1.6</w:t>
      </w:r>
      <w:r w:rsidR="00BC0A03">
        <w:rPr>
          <w:color w:val="000000"/>
        </w:rPr>
        <w:t>. Сім’ям, які належать до вразливих категорій громадян</w:t>
      </w:r>
      <w:r w:rsidR="004F354D">
        <w:rPr>
          <w:color w:val="000000"/>
        </w:rPr>
        <w:t>,</w:t>
      </w:r>
      <w:r w:rsidR="004F354D" w:rsidRPr="004F354D">
        <w:rPr>
          <w:color w:val="000000" w:themeColor="text1"/>
        </w:rPr>
        <w:t xml:space="preserve"> діти яких навчаються в закладах загальної середньої освіти Вишнівської громади</w:t>
      </w:r>
      <w:r w:rsidR="00BC0A03">
        <w:rPr>
          <w:color w:val="000000"/>
        </w:rPr>
        <w:t xml:space="preserve"> для </w:t>
      </w:r>
      <w:r w:rsidR="00BC0A03" w:rsidRPr="0026446A">
        <w:rPr>
          <w:color w:val="333333"/>
        </w:rPr>
        <w:t xml:space="preserve">проведення та </w:t>
      </w:r>
      <w:r w:rsidR="00BC0A03" w:rsidRPr="004F354D">
        <w:rPr>
          <w:color w:val="000000" w:themeColor="text1"/>
        </w:rPr>
        <w:t>підключення до мережі інтернет</w:t>
      </w:r>
      <w:r w:rsidR="004F354D">
        <w:rPr>
          <w:color w:val="000000" w:themeColor="text1"/>
        </w:rPr>
        <w:t>;</w:t>
      </w:r>
    </w:p>
    <w:p w:rsidR="00AE2D10" w:rsidRDefault="00E8593B" w:rsidP="00392CAB">
      <w:pPr>
        <w:jc w:val="both"/>
      </w:pPr>
      <w:r>
        <w:rPr>
          <w:rFonts w:eastAsia="Calibri"/>
        </w:rPr>
        <w:t>2.1.7</w:t>
      </w:r>
      <w:r w:rsidR="00AE2D10">
        <w:rPr>
          <w:rFonts w:eastAsia="Calibri"/>
        </w:rPr>
        <w:t xml:space="preserve">. </w:t>
      </w:r>
      <w:r w:rsidR="00AE2D10">
        <w:t>С</w:t>
      </w:r>
      <w:r>
        <w:t xml:space="preserve">ім’ям </w:t>
      </w:r>
      <w:r w:rsidR="00B837DD">
        <w:t xml:space="preserve"> </w:t>
      </w:r>
      <w:r w:rsidR="00B837DD">
        <w:rPr>
          <w:rFonts w:eastAsia="Calibri"/>
        </w:rPr>
        <w:t>військовослужбовців</w:t>
      </w:r>
      <w:r w:rsidR="00B837DD">
        <w:rPr>
          <w:rFonts w:eastAsia="Calibri"/>
          <w:sz w:val="20"/>
          <w:szCs w:val="20"/>
        </w:rPr>
        <w:t>,</w:t>
      </w:r>
      <w:r w:rsidR="00B837DD">
        <w:rPr>
          <w:rFonts w:eastAsia="Calibri"/>
        </w:rPr>
        <w:t xml:space="preserve"> які загинули (померли) </w:t>
      </w:r>
      <w:r w:rsidR="00B837DD" w:rsidRPr="00D1580B">
        <w:rPr>
          <w:color w:val="000000"/>
          <w:lang w:eastAsia="uk-UA"/>
        </w:rPr>
        <w:t xml:space="preserve"> при виконанні службових обов’язків, пов’язаних із захистом Батьківщини </w:t>
      </w:r>
      <w:r w:rsidR="00B837DD">
        <w:rPr>
          <w:color w:val="000000"/>
          <w:lang w:eastAsia="uk-UA"/>
        </w:rPr>
        <w:t>у</w:t>
      </w:r>
      <w:r w:rsidR="00B837DD" w:rsidRPr="00D1580B">
        <w:rPr>
          <w:color w:val="000000"/>
          <w:lang w:eastAsia="uk-UA"/>
        </w:rPr>
        <w:t xml:space="preserve"> зоні проведення</w:t>
      </w:r>
      <w:r w:rsidR="00B837DD">
        <w:rPr>
          <w:color w:val="000000"/>
          <w:lang w:eastAsia="uk-UA"/>
        </w:rPr>
        <w:t xml:space="preserve"> </w:t>
      </w:r>
      <w:r w:rsidR="00B837DD">
        <w:rPr>
          <w:rFonts w:eastAsia="Calibri"/>
        </w:rPr>
        <w:t>операції Об’єднаних сил, захисту та інтересів держави у зв’язку з</w:t>
      </w:r>
      <w:r w:rsidR="00B837DD" w:rsidRPr="00D1580B">
        <w:rPr>
          <w:noProof/>
          <w:color w:val="000000"/>
        </w:rPr>
        <w:t xml:space="preserve"> </w:t>
      </w:r>
      <w:r w:rsidR="00B837DD">
        <w:rPr>
          <w:rFonts w:eastAsia="Calibri"/>
          <w:color w:val="000000"/>
        </w:rPr>
        <w:t>військовою агресією</w:t>
      </w:r>
      <w:r w:rsidR="00B837DD" w:rsidRPr="00D1580B">
        <w:rPr>
          <w:rFonts w:eastAsia="Calibri"/>
          <w:color w:val="000000"/>
        </w:rPr>
        <w:t xml:space="preserve"> </w:t>
      </w:r>
      <w:r w:rsidR="00B837DD">
        <w:rPr>
          <w:rFonts w:eastAsia="Calibri"/>
        </w:rPr>
        <w:t xml:space="preserve">російської федерації проти України </w:t>
      </w:r>
      <w:r w:rsidR="00B837DD" w:rsidRPr="00E8593B">
        <w:rPr>
          <w:rFonts w:eastAsia="Calibri"/>
          <w:u w:val="single"/>
        </w:rPr>
        <w:t>на організацію поховання</w:t>
      </w:r>
      <w:r w:rsidR="00B837DD">
        <w:t>.</w:t>
      </w:r>
    </w:p>
    <w:p w:rsidR="001F69FD" w:rsidRPr="001F69FD" w:rsidRDefault="00E8593B" w:rsidP="00392CAB">
      <w:pPr>
        <w:jc w:val="both"/>
        <w:rPr>
          <w:rFonts w:eastAsia="Calibri"/>
        </w:rPr>
      </w:pPr>
      <w:r>
        <w:rPr>
          <w:rFonts w:eastAsia="Calibri"/>
        </w:rPr>
        <w:t>2.1.8</w:t>
      </w:r>
      <w:r w:rsidR="001F69FD">
        <w:rPr>
          <w:rFonts w:eastAsia="Calibri"/>
        </w:rPr>
        <w:t>.Особам, які здійснили поховання одиноких осіб  без постійного місця проживання, осіб працездатного віку, які на день смерті ніде не працювали;</w:t>
      </w:r>
    </w:p>
    <w:p w:rsidR="00B92C71" w:rsidRDefault="00E8593B" w:rsidP="00EE2FD6">
      <w:r>
        <w:rPr>
          <w:rFonts w:eastAsia="Calibri"/>
        </w:rPr>
        <w:t>2.1.9</w:t>
      </w:r>
      <w:r w:rsidR="003E08DE">
        <w:rPr>
          <w:rFonts w:eastAsia="Calibri"/>
        </w:rPr>
        <w:t>. Жителям громади  до святкових та ювілейних дат</w:t>
      </w:r>
      <w:r w:rsidR="00C53A25">
        <w:rPr>
          <w:rFonts w:eastAsia="Calibri"/>
        </w:rPr>
        <w:t>,</w:t>
      </w:r>
      <w:r w:rsidR="003E08DE">
        <w:rPr>
          <w:rFonts w:eastAsia="Calibri"/>
        </w:rPr>
        <w:t xml:space="preserve"> згідно заходів передбачених у</w:t>
      </w:r>
      <w:r w:rsidR="00C53A25">
        <w:rPr>
          <w:rFonts w:eastAsia="Calibri"/>
        </w:rPr>
        <w:t xml:space="preserve"> додатку 1 «Програми соціального захисту населення Вишнівської сільської ради на 2023</w:t>
      </w:r>
      <w:r w:rsidR="001C144A">
        <w:rPr>
          <w:rFonts w:eastAsia="Calibri"/>
        </w:rPr>
        <w:t xml:space="preserve"> </w:t>
      </w:r>
      <w:r w:rsidR="00C53A25">
        <w:rPr>
          <w:rFonts w:eastAsia="Calibri"/>
        </w:rPr>
        <w:t>-</w:t>
      </w:r>
      <w:r w:rsidR="001C144A">
        <w:rPr>
          <w:rFonts w:eastAsia="Calibri"/>
        </w:rPr>
        <w:t xml:space="preserve"> </w:t>
      </w:r>
      <w:r w:rsidR="00C53A25">
        <w:rPr>
          <w:rFonts w:eastAsia="Calibri"/>
        </w:rPr>
        <w:t>2027 роки»</w:t>
      </w:r>
      <w:r w:rsidR="003E08DE">
        <w:rPr>
          <w:rFonts w:eastAsia="Calibri"/>
        </w:rPr>
        <w:t xml:space="preserve"> .</w:t>
      </w:r>
    </w:p>
    <w:p w:rsidR="004F354D" w:rsidRPr="004F354D" w:rsidRDefault="00857C08" w:rsidP="004F354D">
      <w:pPr>
        <w:ind w:firstLine="708"/>
        <w:jc w:val="both"/>
        <w:rPr>
          <w:b/>
        </w:rPr>
      </w:pPr>
      <w:r>
        <w:rPr>
          <w:b/>
        </w:rPr>
        <w:t xml:space="preserve">               </w:t>
      </w:r>
      <w:r w:rsidR="003F0FB6" w:rsidRPr="004F354D">
        <w:rPr>
          <w:b/>
        </w:rPr>
        <w:t>2</w:t>
      </w:r>
      <w:r w:rsidR="00432F5B" w:rsidRPr="004F354D">
        <w:rPr>
          <w:b/>
        </w:rPr>
        <w:t>.</w:t>
      </w:r>
      <w:r w:rsidR="003F0FB6" w:rsidRPr="004F354D">
        <w:rPr>
          <w:b/>
        </w:rPr>
        <w:t>2</w:t>
      </w:r>
      <w:r w:rsidR="004D1567" w:rsidRPr="004F354D">
        <w:rPr>
          <w:b/>
        </w:rPr>
        <w:t>.</w:t>
      </w:r>
      <w:r w:rsidR="00432F5B" w:rsidRPr="004F354D">
        <w:rPr>
          <w:b/>
        </w:rPr>
        <w:t xml:space="preserve"> </w:t>
      </w:r>
      <w:r w:rsidR="004F354D">
        <w:rPr>
          <w:b/>
        </w:rPr>
        <w:t>Порядок надання та</w:t>
      </w:r>
      <w:r w:rsidR="00FC1D44">
        <w:rPr>
          <w:b/>
        </w:rPr>
        <w:t xml:space="preserve"> розміри матеріальної допомоги</w:t>
      </w:r>
      <w:r w:rsidR="004F354D">
        <w:rPr>
          <w:b/>
        </w:rPr>
        <w:t>:</w:t>
      </w:r>
    </w:p>
    <w:p w:rsidR="00432F5B" w:rsidRDefault="004F354D" w:rsidP="004D1567">
      <w:pPr>
        <w:ind w:firstLine="708"/>
        <w:jc w:val="both"/>
      </w:pPr>
      <w:r>
        <w:t xml:space="preserve">2.2.1 </w:t>
      </w:r>
      <w:r w:rsidR="00432F5B">
        <w:t xml:space="preserve">Для надання матеріальної допомоги, заявник із числа громадян, передбачених </w:t>
      </w:r>
      <w:r w:rsidR="00432F5B" w:rsidRPr="00E942E1">
        <w:rPr>
          <w:b/>
        </w:rPr>
        <w:t>підпунктом 2.1</w:t>
      </w:r>
      <w:r w:rsidR="00B55C38">
        <w:rPr>
          <w:b/>
        </w:rPr>
        <w:t>.1</w:t>
      </w:r>
      <w:r w:rsidR="00E33A0C">
        <w:rPr>
          <w:b/>
        </w:rPr>
        <w:t>.</w:t>
      </w:r>
      <w:r w:rsidR="00432F5B">
        <w:t xml:space="preserve"> цього Порядку, подає на ім’я сіль</w:t>
      </w:r>
      <w:r w:rsidR="00320D9A">
        <w:t xml:space="preserve">ського голови </w:t>
      </w:r>
      <w:r w:rsidR="00432F5B">
        <w:t xml:space="preserve">заяву із наданням згоди на обробку персональних даних. </w:t>
      </w:r>
    </w:p>
    <w:p w:rsidR="00432F5B" w:rsidRDefault="00432F5B" w:rsidP="00392CAB">
      <w:pPr>
        <w:jc w:val="both"/>
      </w:pPr>
      <w:r>
        <w:t xml:space="preserve"> До </w:t>
      </w:r>
      <w:r w:rsidR="00B837DD">
        <w:t>заяви додаються нас</w:t>
      </w:r>
      <w:r w:rsidR="00E53F26">
        <w:t>тупні документи (з пред’явленням оригіналів)</w:t>
      </w:r>
      <w:r>
        <w:t xml:space="preserve">: </w:t>
      </w:r>
    </w:p>
    <w:p w:rsidR="00432F5B" w:rsidRDefault="00432F5B" w:rsidP="00392CAB">
      <w:pPr>
        <w:jc w:val="both"/>
      </w:pPr>
      <w:r>
        <w:t xml:space="preserve">-копія документа, що засвідчує особу заявника та адресу його місця проживання; </w:t>
      </w:r>
    </w:p>
    <w:p w:rsidR="00432F5B" w:rsidRDefault="00432F5B" w:rsidP="00392CAB">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4D1567" w:rsidRDefault="00432F5B" w:rsidP="00392CAB">
      <w:pPr>
        <w:jc w:val="both"/>
      </w:pPr>
      <w:r>
        <w:t xml:space="preserve">-копія  документа про соціальний статус </w:t>
      </w:r>
      <w:r w:rsidR="004F354D">
        <w:t>(за наявності)</w:t>
      </w:r>
      <w:r>
        <w:t xml:space="preserve">; </w:t>
      </w:r>
    </w:p>
    <w:p w:rsidR="00C53A25" w:rsidRPr="002D3E1B" w:rsidRDefault="004D1567" w:rsidP="00392CAB">
      <w:pPr>
        <w:jc w:val="both"/>
      </w:pPr>
      <w:r>
        <w:t>-</w:t>
      </w:r>
      <w:r w:rsidR="00E53F26">
        <w:t xml:space="preserve">виписку з історії хвороби про проведення </w:t>
      </w:r>
      <w:r w:rsidR="00EE2FD6">
        <w:t xml:space="preserve"> лікування громадянина,</w:t>
      </w:r>
      <w:r w:rsidR="0040456B">
        <w:t xml:space="preserve"> або довідку з медичного закладу про оперативні втручання</w:t>
      </w:r>
      <w:r w:rsidR="00E53F26">
        <w:t xml:space="preserve"> з підтвердженням фактичних витрат на лікування</w:t>
      </w:r>
      <w:r w:rsidR="00C2125A">
        <w:t>,</w:t>
      </w:r>
      <w:r w:rsidR="00EE2FD6">
        <w:t xml:space="preserve"> </w:t>
      </w:r>
      <w:r w:rsidR="0040456B">
        <w:t>тощо</w:t>
      </w:r>
      <w:r w:rsidR="00EE2FD6">
        <w:t xml:space="preserve"> </w:t>
      </w:r>
      <w:r w:rsidR="0040456B">
        <w:t>(</w:t>
      </w:r>
      <w:r w:rsidR="00381A4E">
        <w:t>термін вида</w:t>
      </w:r>
      <w:r w:rsidR="00C53A25">
        <w:t xml:space="preserve">чі </w:t>
      </w:r>
      <w:r w:rsidR="0040456B">
        <w:t>довідок</w:t>
      </w:r>
      <w:r w:rsidR="00C53A25">
        <w:t xml:space="preserve"> становить не більше</w:t>
      </w:r>
      <w:r w:rsidR="00334460">
        <w:t>,</w:t>
      </w:r>
      <w:r w:rsidR="00C53A25">
        <w:t xml:space="preserve"> як 6 місяців</w:t>
      </w:r>
      <w:r w:rsidR="0040456B">
        <w:t>)</w:t>
      </w:r>
      <w:r w:rsidR="00381A4E">
        <w:t>;</w:t>
      </w:r>
      <w:r w:rsidR="00C53A25">
        <w:t xml:space="preserve"> </w:t>
      </w:r>
    </w:p>
    <w:p w:rsidR="00D7452E" w:rsidRPr="00D7452E" w:rsidRDefault="00D7452E" w:rsidP="00392CAB">
      <w:pPr>
        <w:jc w:val="both"/>
      </w:pPr>
      <w:r w:rsidRPr="00D7452E">
        <w:rPr>
          <w:lang w:val="ru-RU"/>
        </w:rPr>
        <w:t xml:space="preserve">- </w:t>
      </w:r>
      <w:r>
        <w:t>довідка про склад сім’ї заявника;</w:t>
      </w:r>
    </w:p>
    <w:p w:rsidR="00381A4E" w:rsidRDefault="00381A4E" w:rsidP="00392CAB">
      <w:pPr>
        <w:jc w:val="both"/>
      </w:pPr>
      <w:r>
        <w:t>-</w:t>
      </w:r>
      <w:r w:rsidR="00432F5B">
        <w:t>акт обстеження матеріально-побутових умов</w:t>
      </w:r>
      <w:r w:rsidR="00E829C1">
        <w:t xml:space="preserve"> проживання </w:t>
      </w:r>
      <w:r w:rsidR="00432F5B">
        <w:t xml:space="preserve"> заявник</w:t>
      </w:r>
      <w:r>
        <w:t>а</w:t>
      </w:r>
      <w:r w:rsidR="0040456B">
        <w:t xml:space="preserve"> (особи, яка потребує допомоги)</w:t>
      </w:r>
      <w:r>
        <w:t xml:space="preserve"> з рекомендаціями щодо надання</w:t>
      </w:r>
      <w:r w:rsidR="00EE2FD6">
        <w:t xml:space="preserve"> допомоги</w:t>
      </w:r>
      <w:r w:rsidR="00C2125A">
        <w:t xml:space="preserve"> складений</w:t>
      </w:r>
      <w:r w:rsidR="00A26C44">
        <w:t xml:space="preserve"> комісією сільської ради</w:t>
      </w:r>
      <w:r>
        <w:t>;</w:t>
      </w:r>
    </w:p>
    <w:p w:rsidR="00381A4E" w:rsidRDefault="00E942E1" w:rsidP="00392CAB">
      <w:pPr>
        <w:jc w:val="both"/>
      </w:pPr>
      <w:r>
        <w:t>-довідка про банківські реквізити заявника для виплати матеріальної допомо</w:t>
      </w:r>
      <w:r w:rsidR="005B3A90">
        <w:t>ги через банківську установу</w:t>
      </w:r>
      <w:r w:rsidR="00381A4E">
        <w:t>;</w:t>
      </w:r>
    </w:p>
    <w:p w:rsidR="00381A4E" w:rsidRDefault="00381A4E" w:rsidP="00392CAB">
      <w:pPr>
        <w:jc w:val="both"/>
      </w:pPr>
      <w:r>
        <w:t>-</w:t>
      </w:r>
      <w:r w:rsidR="00432F5B">
        <w:t xml:space="preserve"> інші документи, що підтверджують обставини, для надання соціальної підтримки (</w:t>
      </w:r>
      <w:r w:rsidR="00A26C44">
        <w:t>квитанції, чеки про кошти, витрачені громадянином на лікування</w:t>
      </w:r>
      <w:r w:rsidR="00432F5B">
        <w:t xml:space="preserve">). </w:t>
      </w:r>
    </w:p>
    <w:p w:rsidR="00837CB9" w:rsidRDefault="0040456B" w:rsidP="00A967E1">
      <w:pPr>
        <w:ind w:firstLine="708"/>
        <w:jc w:val="both"/>
      </w:pPr>
      <w:r>
        <w:lastRenderedPageBreak/>
        <w:t>Розмір матеріальної допомоги визначається постійною</w:t>
      </w:r>
      <w:r w:rsidR="00837CB9">
        <w:t xml:space="preserve"> </w:t>
      </w:r>
      <w:r>
        <w:t xml:space="preserve"> комісією</w:t>
      </w:r>
      <w:r w:rsidR="00A967E1">
        <w:t xml:space="preserve"> з питань </w:t>
      </w:r>
      <w:r w:rsidR="00A967E1" w:rsidRPr="00712F82">
        <w:t>планування фінансів, бюджету</w:t>
      </w:r>
      <w:r w:rsidR="00A967E1">
        <w:t xml:space="preserve"> та соціально-економічного розвитку</w:t>
      </w:r>
      <w:r>
        <w:t xml:space="preserve"> в залежності від потреби та фінансового забезпечення витрат,</w:t>
      </w:r>
      <w:r w:rsidR="00837CB9">
        <w:t xml:space="preserve"> шляхом прийняття протокольного рішення, яке виноситься на розгляд та затвердження пленарного засідання сесії сільської ради у встановленому законодавством порядку</w:t>
      </w:r>
      <w:r w:rsidR="008B76A1">
        <w:t xml:space="preserve"> та максимальний розмір допомоги  становить - 5000, 00 гривень</w:t>
      </w:r>
      <w:r w:rsidR="00837CB9">
        <w:t>.</w:t>
      </w:r>
      <w:r>
        <w:t xml:space="preserve"> </w:t>
      </w:r>
    </w:p>
    <w:p w:rsidR="00837CB9" w:rsidRDefault="008B76A1" w:rsidP="008B76A1">
      <w:pPr>
        <w:jc w:val="both"/>
      </w:pPr>
      <w:r>
        <w:t xml:space="preserve"> </w:t>
      </w:r>
      <w:r w:rsidR="00857C08">
        <w:t xml:space="preserve">       </w:t>
      </w:r>
      <w:r>
        <w:t>Ма</w:t>
      </w:r>
      <w:r w:rsidR="00524D39">
        <w:t>теріальна</w:t>
      </w:r>
      <w:r>
        <w:t xml:space="preserve"> допомог</w:t>
      </w:r>
      <w:r w:rsidR="00524D39">
        <w:t>а</w:t>
      </w:r>
      <w:r>
        <w:t xml:space="preserve"> надається у випадках</w:t>
      </w:r>
      <w:r w:rsidR="00C2125A">
        <w:t xml:space="preserve"> </w:t>
      </w:r>
      <w:r w:rsidR="00A26C44">
        <w:t xml:space="preserve"> проведення складного і </w:t>
      </w:r>
      <w:r w:rsidR="00E8593B">
        <w:t xml:space="preserve">дорого вартісного/довготривалого </w:t>
      </w:r>
      <w:r w:rsidR="00A26C44">
        <w:t xml:space="preserve"> лікування, </w:t>
      </w:r>
      <w:r w:rsidR="00C2125A">
        <w:t xml:space="preserve">при онкологічних захворюваннях, операційних втручань, </w:t>
      </w:r>
      <w:r w:rsidR="00A26C44">
        <w:t>придбання медичних препаратів, вартість яких перевищує 40 000, 00 гривень</w:t>
      </w:r>
      <w:r>
        <w:t xml:space="preserve"> </w:t>
      </w:r>
    </w:p>
    <w:p w:rsidR="0040456B" w:rsidRPr="00D96ABA" w:rsidRDefault="00A967E1" w:rsidP="00392CAB">
      <w:pPr>
        <w:jc w:val="both"/>
        <w:rPr>
          <w:lang w:val="ru-RU"/>
        </w:rPr>
      </w:pPr>
      <w:r>
        <w:tab/>
        <w:t xml:space="preserve">Не надається допомога особам, які проходили  лікування у приватних клініках </w:t>
      </w:r>
      <w:r w:rsidR="00A26C44">
        <w:t>та санаторно-курортних закладах</w:t>
      </w:r>
      <w:r w:rsidR="00865C3F">
        <w:t>.</w:t>
      </w:r>
    </w:p>
    <w:p w:rsidR="00E942E1" w:rsidRDefault="003F0FB6" w:rsidP="004D1567">
      <w:pPr>
        <w:ind w:firstLine="708"/>
        <w:jc w:val="both"/>
      </w:pPr>
      <w:r>
        <w:t>2</w:t>
      </w:r>
      <w:r w:rsidR="00432F5B">
        <w:t>.</w:t>
      </w:r>
      <w:r w:rsidR="004F354D">
        <w:t>2</w:t>
      </w:r>
      <w:r w:rsidR="004D1567">
        <w:t>.</w:t>
      </w:r>
      <w:r w:rsidR="004F354D">
        <w:t>2</w:t>
      </w:r>
      <w:r w:rsidR="00432F5B">
        <w:t xml:space="preserve"> Для надання матеріальної допомоги заявник із числа громадян, передбачених </w:t>
      </w:r>
      <w:r w:rsidR="00432F5B" w:rsidRPr="00E942E1">
        <w:rPr>
          <w:b/>
        </w:rPr>
        <w:t>підпунктом 2.</w:t>
      </w:r>
      <w:r w:rsidR="00B55C38">
        <w:rPr>
          <w:b/>
        </w:rPr>
        <w:t>1.2</w:t>
      </w:r>
      <w:r w:rsidR="00E33A0C">
        <w:rPr>
          <w:b/>
        </w:rPr>
        <w:t>.</w:t>
      </w:r>
      <w:r w:rsidR="00432F5B">
        <w:t xml:space="preserve"> цього Порядку, </w:t>
      </w:r>
      <w:r w:rsidR="00E942E1">
        <w:t>подає на ім’я сіл</w:t>
      </w:r>
      <w:r w:rsidR="00320D9A">
        <w:t xml:space="preserve">ьського голови </w:t>
      </w:r>
      <w:r w:rsidR="00E8593B">
        <w:t xml:space="preserve"> заяву  та зазначає короткий опис подій, що відбулися (з наданням згоди на обробку персональних даних)</w:t>
      </w:r>
      <w:r w:rsidR="00E942E1">
        <w:t xml:space="preserve">. </w:t>
      </w:r>
    </w:p>
    <w:p w:rsidR="00E942E1" w:rsidRDefault="00E942E1" w:rsidP="00392CAB">
      <w:pPr>
        <w:jc w:val="both"/>
      </w:pPr>
      <w:r>
        <w:t xml:space="preserve"> До заяви додаються наступні документи</w:t>
      </w:r>
      <w:r w:rsidR="00C2125A">
        <w:t xml:space="preserve"> (з пред’явленням оригіналів)</w:t>
      </w:r>
      <w:r>
        <w:t xml:space="preserve">: </w:t>
      </w:r>
    </w:p>
    <w:p w:rsidR="00583E30" w:rsidRDefault="00583E30" w:rsidP="00583E30">
      <w:pPr>
        <w:jc w:val="both"/>
      </w:pPr>
      <w:r>
        <w:t xml:space="preserve">-копія документа, що засвідчує особу заявника та адресу його місця проживання; </w:t>
      </w:r>
    </w:p>
    <w:p w:rsidR="00583E30" w:rsidRDefault="00583E30" w:rsidP="00583E30">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583E30" w:rsidRDefault="003B55D7" w:rsidP="00583E30">
      <w:pPr>
        <w:jc w:val="both"/>
      </w:pPr>
      <w:r>
        <w:t>-акт</w:t>
      </w:r>
      <w:r w:rsidR="00334460">
        <w:t xml:space="preserve"> </w:t>
      </w:r>
      <w:r w:rsidR="001F4564">
        <w:t xml:space="preserve"> підрозділу ДСНС, </w:t>
      </w:r>
      <w:r w:rsidR="00583E30">
        <w:t>який підтверджує наслідки пожежі, стихійного лиха</w:t>
      </w:r>
      <w:r w:rsidR="00583E30" w:rsidRPr="003F0FB6">
        <w:t xml:space="preserve"> </w:t>
      </w:r>
      <w:r w:rsidR="00583E30">
        <w:t>чи надзвичайних ситуацій</w:t>
      </w:r>
      <w:r>
        <w:t>, або відповідно завірена копія (за наявності)</w:t>
      </w:r>
      <w:r w:rsidR="00583E30">
        <w:t>;</w:t>
      </w:r>
    </w:p>
    <w:p w:rsidR="003B55D7" w:rsidRDefault="003B55D7" w:rsidP="00583E30">
      <w:pPr>
        <w:jc w:val="both"/>
      </w:pPr>
      <w:r>
        <w:t>-акт обстеження спеціально створеної комісії</w:t>
      </w:r>
      <w:r w:rsidR="00DB4928">
        <w:t xml:space="preserve"> сільської ради</w:t>
      </w:r>
      <w:r>
        <w:t xml:space="preserve"> у справах осіб, які постраждали від стихійного лиха (зазначаються обставини, збитки, загальний майновий стан);</w:t>
      </w:r>
    </w:p>
    <w:p w:rsidR="00D7452E" w:rsidRPr="00B776E9" w:rsidRDefault="00D7452E" w:rsidP="00583E30">
      <w:pPr>
        <w:jc w:val="both"/>
      </w:pPr>
      <w:r w:rsidRPr="00D7452E">
        <w:rPr>
          <w:lang w:val="ru-RU"/>
        </w:rPr>
        <w:t xml:space="preserve">- </w:t>
      </w:r>
      <w:r>
        <w:t>довідка про склад сім’ї заявника;</w:t>
      </w:r>
    </w:p>
    <w:p w:rsidR="002D3E1B" w:rsidRDefault="00583E30" w:rsidP="00583E30">
      <w:pPr>
        <w:jc w:val="both"/>
      </w:pPr>
      <w:r>
        <w:t>-довідка про банківські реквізити заявника для виплати матеріальної допомоги через банківську установу;</w:t>
      </w:r>
    </w:p>
    <w:p w:rsidR="00B06101" w:rsidRDefault="00583E30" w:rsidP="00B06101">
      <w:pPr>
        <w:jc w:val="both"/>
      </w:pPr>
      <w:r>
        <w:t>- інші документи, що підтверджують обставини, для надання соціальної підтримки (за наявності</w:t>
      </w:r>
      <w:r w:rsidR="001F4564">
        <w:t>, фото підтвердження стихійного лиха</w:t>
      </w:r>
      <w:r>
        <w:t>).</w:t>
      </w:r>
    </w:p>
    <w:p w:rsidR="00583E30" w:rsidRDefault="00B06101" w:rsidP="00B06101">
      <w:pPr>
        <w:ind w:firstLine="708"/>
        <w:jc w:val="both"/>
      </w:pPr>
      <w:r>
        <w:t xml:space="preserve"> Розмір матеріальної допомоги визначається постійною  комісією з питань </w:t>
      </w:r>
      <w:r w:rsidRPr="00712F82">
        <w:t>планування фінансів, бюджету</w:t>
      </w:r>
      <w:r>
        <w:t xml:space="preserve"> та соціально-економічного розвитку в залежності від завданих збитків, максимальний розмір допомоги становить -  </w:t>
      </w:r>
      <w:r w:rsidR="00D7452E" w:rsidRPr="00D7452E">
        <w:t>10</w:t>
      </w:r>
      <w:r w:rsidRPr="00D7452E">
        <w:t xml:space="preserve"> 000,00</w:t>
      </w:r>
      <w:r>
        <w:t xml:space="preserve"> гривен. Протокольне рішення комісії виноситься на розгляд та затвердження пленарного засідання сесії сільської ради у встановленому законодавством порядку.  </w:t>
      </w:r>
    </w:p>
    <w:p w:rsidR="00B55C38" w:rsidRDefault="003F0FB6" w:rsidP="004D1567">
      <w:pPr>
        <w:ind w:firstLine="708"/>
        <w:jc w:val="both"/>
      </w:pPr>
      <w:r>
        <w:t>2</w:t>
      </w:r>
      <w:r w:rsidR="00432F5B">
        <w:t>.</w:t>
      </w:r>
      <w:r w:rsidR="00334460">
        <w:t>2</w:t>
      </w:r>
      <w:r w:rsidR="004D1567">
        <w:t>.</w:t>
      </w:r>
      <w:r w:rsidR="00334460">
        <w:t>3</w:t>
      </w:r>
      <w:r w:rsidR="00432F5B">
        <w:t xml:space="preserve"> Для надання матеріальної допомоги, заявник із числа громадян, передбачених </w:t>
      </w:r>
      <w:r w:rsidR="00432F5B" w:rsidRPr="00B55C38">
        <w:rPr>
          <w:b/>
        </w:rPr>
        <w:t>підпунктом 2</w:t>
      </w:r>
      <w:r w:rsidR="00B55C38">
        <w:rPr>
          <w:b/>
        </w:rPr>
        <w:t>.1.</w:t>
      </w:r>
      <w:r w:rsidR="00432F5B" w:rsidRPr="00B55C38">
        <w:rPr>
          <w:b/>
        </w:rPr>
        <w:t>3</w:t>
      </w:r>
      <w:r w:rsidR="00E33A0C">
        <w:rPr>
          <w:b/>
        </w:rPr>
        <w:t>.</w:t>
      </w:r>
      <w:r w:rsidR="00B06101">
        <w:t xml:space="preserve"> цього Порядку</w:t>
      </w:r>
      <w:r w:rsidR="00432F5B">
        <w:t xml:space="preserve">, </w:t>
      </w:r>
      <w:r w:rsidR="00B55C38">
        <w:t>подає на ім’я сіл</w:t>
      </w:r>
      <w:r w:rsidR="00320D9A">
        <w:t>ьського голови</w:t>
      </w:r>
      <w:r w:rsidR="00320D9A" w:rsidRPr="00320D9A">
        <w:rPr>
          <w:lang w:val="ru-RU"/>
        </w:rPr>
        <w:t xml:space="preserve"> </w:t>
      </w:r>
      <w:r w:rsidR="00B55C38">
        <w:t xml:space="preserve"> заяву із наданням згоди на обробку персональних даних. </w:t>
      </w:r>
    </w:p>
    <w:p w:rsidR="00B55C38" w:rsidRDefault="00B55C38" w:rsidP="00392CAB">
      <w:pPr>
        <w:jc w:val="both"/>
      </w:pPr>
      <w:r>
        <w:t>До заяви додаються наступні документи</w:t>
      </w:r>
      <w:r w:rsidR="00C2125A">
        <w:t xml:space="preserve"> (з пред’явленням оригіналів)</w:t>
      </w:r>
      <w:r>
        <w:t xml:space="preserve">: </w:t>
      </w:r>
    </w:p>
    <w:p w:rsidR="00B55C38" w:rsidRDefault="00B55C38" w:rsidP="00392CAB">
      <w:pPr>
        <w:jc w:val="both"/>
      </w:pPr>
      <w:r>
        <w:t xml:space="preserve">-копія документа, що засвідчує особу заявника та адресу його місця проживання; </w:t>
      </w:r>
    </w:p>
    <w:p w:rsidR="00B55C38" w:rsidRDefault="00B55C38" w:rsidP="00392CAB">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B366DF" w:rsidRDefault="00AC5010" w:rsidP="00392CAB">
      <w:pPr>
        <w:jc w:val="both"/>
      </w:pPr>
      <w:r>
        <w:t>-</w:t>
      </w:r>
      <w:r w:rsidR="00DB4928">
        <w:t>м</w:t>
      </w:r>
      <w:r w:rsidR="003B55D7">
        <w:t>едичні документи</w:t>
      </w:r>
      <w:r w:rsidR="00DA0509">
        <w:t>, які підтверджую</w:t>
      </w:r>
      <w:r w:rsidR="003B55D7">
        <w:t>ть поранення (травму, контузію</w:t>
      </w:r>
      <w:r w:rsidR="00DA0509">
        <w:t>, захворювання), отримане під час участі в  операції Об’єднаних сил, у військових діях в період запровадження воєнного стану в Україні, та експертний висновок про їх причинний зв’язок із захистом Батьківщини (виконанням службових обов’язків, обов’язків військової служби)</w:t>
      </w:r>
      <w:r w:rsidR="00B366DF">
        <w:t>;</w:t>
      </w:r>
    </w:p>
    <w:p w:rsidR="00B55C38" w:rsidRDefault="00D7452E" w:rsidP="00392CAB">
      <w:pPr>
        <w:jc w:val="both"/>
      </w:pPr>
      <w:r w:rsidRPr="00D7452E">
        <w:rPr>
          <w:lang w:val="ru-RU"/>
        </w:rPr>
        <w:t xml:space="preserve">- </w:t>
      </w:r>
      <w:r>
        <w:t>довідка про склад сім’ї заявника;</w:t>
      </w:r>
      <w:r w:rsidR="00B55C38">
        <w:t>-довідка про банківські реквізити заявника для виплати матеріальної допомо</w:t>
      </w:r>
      <w:r w:rsidR="005B3A90">
        <w:t>ги через банківську установу</w:t>
      </w:r>
      <w:r w:rsidR="00B55C38">
        <w:t>;</w:t>
      </w:r>
    </w:p>
    <w:p w:rsidR="00B55C38" w:rsidRDefault="00B55C38" w:rsidP="00392CAB">
      <w:pPr>
        <w:jc w:val="both"/>
      </w:pPr>
      <w:r>
        <w:lastRenderedPageBreak/>
        <w:t xml:space="preserve">- інші документи, що підтверджують обставини, для надання матеріальної підтримки (за наявності). </w:t>
      </w:r>
    </w:p>
    <w:p w:rsidR="00AC5010" w:rsidRDefault="00AC5010" w:rsidP="008C341F">
      <w:pPr>
        <w:ind w:firstLine="708"/>
        <w:jc w:val="both"/>
      </w:pPr>
      <w:r>
        <w:t xml:space="preserve">Розмір матеріальної допомоги визначається постійною  комісією з питань </w:t>
      </w:r>
      <w:r w:rsidRPr="00712F82">
        <w:t>планування фінансів, бюджету</w:t>
      </w:r>
      <w:r>
        <w:t xml:space="preserve"> та соціально-економічного розвитку в залежності від потреби та фінансового забезпечення витрат, максимальний розмір допомоги </w:t>
      </w:r>
      <w:r w:rsidR="00425DF7">
        <w:t xml:space="preserve">на лікування </w:t>
      </w:r>
      <w:r>
        <w:t xml:space="preserve">становить -  25 000,00 </w:t>
      </w:r>
      <w:r w:rsidR="00D7452E">
        <w:t xml:space="preserve">гривень. </w:t>
      </w:r>
      <w:r>
        <w:t>Протокольне рішення комісії виноситься на розгляд та затвердження пленарного засідання сесії сільської ради у встановленому законодавством порядку.</w:t>
      </w:r>
    </w:p>
    <w:p w:rsidR="001C144A" w:rsidRDefault="001C144A" w:rsidP="001C144A">
      <w:pPr>
        <w:ind w:firstLine="708"/>
        <w:jc w:val="both"/>
      </w:pPr>
      <w:r>
        <w:t>2.</w:t>
      </w:r>
      <w:r w:rsidR="00990E8A">
        <w:t>2</w:t>
      </w:r>
      <w:r>
        <w:t>.</w:t>
      </w:r>
      <w:r w:rsidR="00990E8A">
        <w:t>4.</w:t>
      </w:r>
      <w:r>
        <w:t xml:space="preserve"> Для надання матеріальної допомоги заявник із числа громадян, передбачених </w:t>
      </w:r>
      <w:r w:rsidRPr="004D1567">
        <w:rPr>
          <w:b/>
        </w:rPr>
        <w:t>підпунктом 2.1.4</w:t>
      </w:r>
      <w:r w:rsidR="00E33A0C">
        <w:rPr>
          <w:b/>
        </w:rPr>
        <w:t>.</w:t>
      </w:r>
      <w:r w:rsidR="00154326">
        <w:t xml:space="preserve"> цього Порядку</w:t>
      </w:r>
      <w:r>
        <w:t xml:space="preserve"> подає на ім’я сіль</w:t>
      </w:r>
      <w:r w:rsidR="00320D9A">
        <w:t xml:space="preserve">ського голови </w:t>
      </w:r>
      <w:r>
        <w:t xml:space="preserve">заяву із наданням згоди на обробку персональних даних. </w:t>
      </w:r>
    </w:p>
    <w:p w:rsidR="001C144A" w:rsidRDefault="001C144A" w:rsidP="001C144A">
      <w:pPr>
        <w:jc w:val="both"/>
      </w:pPr>
      <w:r>
        <w:t>До заяви додаються наступні документи</w:t>
      </w:r>
      <w:r w:rsidR="00FC45E0">
        <w:t xml:space="preserve"> (з пред’явленням оригіналів)</w:t>
      </w:r>
      <w:r>
        <w:t xml:space="preserve">: </w:t>
      </w:r>
    </w:p>
    <w:p w:rsidR="001C144A" w:rsidRDefault="001C144A" w:rsidP="001C144A">
      <w:pPr>
        <w:jc w:val="both"/>
      </w:pPr>
      <w:r>
        <w:t xml:space="preserve">-копія документа, що засвідчує особу заявника та адресу його місця проживання; </w:t>
      </w:r>
    </w:p>
    <w:p w:rsidR="001C144A" w:rsidRDefault="001C144A" w:rsidP="001C144A">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154326" w:rsidRDefault="00154326" w:rsidP="001C144A">
      <w:pPr>
        <w:jc w:val="both"/>
      </w:pPr>
      <w:r>
        <w:t>-</w:t>
      </w:r>
      <w:r w:rsidR="00E63CE8">
        <w:t xml:space="preserve">копія </w:t>
      </w:r>
      <w:r>
        <w:t xml:space="preserve"> довідк</w:t>
      </w:r>
      <w:r w:rsidR="00E63CE8">
        <w:t>и</w:t>
      </w:r>
      <w:r>
        <w:t xml:space="preserve"> </w:t>
      </w:r>
      <w:r w:rsidR="00E63CE8">
        <w:t xml:space="preserve">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w:t>
      </w:r>
      <w:r w:rsidR="008C341F">
        <w:t>з військовою агресією рос</w:t>
      </w:r>
      <w:r w:rsidR="00C60E7A">
        <w:t xml:space="preserve">ійської федерації проти України, </w:t>
      </w:r>
    </w:p>
    <w:p w:rsidR="00C60E7A" w:rsidRDefault="00C60E7A" w:rsidP="001C144A">
      <w:pPr>
        <w:jc w:val="both"/>
      </w:pPr>
      <w:r>
        <w:t xml:space="preserve">або інший  документ, що свідчить про причини та обставини загибелі  військового; </w:t>
      </w:r>
    </w:p>
    <w:p w:rsidR="00287881" w:rsidRDefault="008C341F" w:rsidP="001C144A">
      <w:pPr>
        <w:jc w:val="both"/>
      </w:pPr>
      <w:r>
        <w:t>-копія свідоцтва про смерть;</w:t>
      </w:r>
    </w:p>
    <w:p w:rsidR="00425DF7" w:rsidRDefault="00425DF7" w:rsidP="001C144A">
      <w:pPr>
        <w:jc w:val="both"/>
      </w:pPr>
      <w:r>
        <w:t>-копії документів, що підтверджують ступінь спорідненості заявника та загиблого;</w:t>
      </w:r>
    </w:p>
    <w:p w:rsidR="00D7452E" w:rsidRDefault="00D7452E" w:rsidP="001C144A">
      <w:pPr>
        <w:jc w:val="both"/>
      </w:pPr>
      <w:r>
        <w:t>-довідка про склад сім’ї загиблого (померлого) військовослужбовця;</w:t>
      </w:r>
    </w:p>
    <w:p w:rsidR="001C144A" w:rsidRDefault="001C144A" w:rsidP="001C144A">
      <w:pPr>
        <w:jc w:val="both"/>
      </w:pPr>
      <w:r>
        <w:t xml:space="preserve">-довідка про банківські реквізити заявника для виплати матеріальної допомоги через банківську установу. </w:t>
      </w:r>
    </w:p>
    <w:p w:rsidR="008C341F" w:rsidRDefault="00DB4928" w:rsidP="008C341F">
      <w:pPr>
        <w:jc w:val="both"/>
      </w:pPr>
      <w:r>
        <w:t>-</w:t>
      </w:r>
      <w:r w:rsidR="008C341F">
        <w:t xml:space="preserve">інші документи, що підтверджують обставини, для надання матеріальної підтримки (за наявності). </w:t>
      </w:r>
    </w:p>
    <w:p w:rsidR="00B83029" w:rsidRDefault="00B83029" w:rsidP="007465AA">
      <w:pPr>
        <w:jc w:val="both"/>
      </w:pPr>
      <w:r>
        <w:t>Розмір допомоги становить – 50 000, 00 гривень.</w:t>
      </w:r>
    </w:p>
    <w:p w:rsidR="005167D1" w:rsidRDefault="00882D2D" w:rsidP="005167D1">
      <w:pPr>
        <w:suppressAutoHyphens w:val="0"/>
        <w:jc w:val="both"/>
      </w:pPr>
      <w:r w:rsidRPr="007465AA">
        <w:rPr>
          <w:szCs w:val="28"/>
        </w:rPr>
        <w:t xml:space="preserve">     </w:t>
      </w:r>
      <w:r w:rsidR="008C341F" w:rsidRPr="007465AA">
        <w:rPr>
          <w:szCs w:val="28"/>
        </w:rPr>
        <w:t xml:space="preserve"> </w:t>
      </w:r>
      <w:r w:rsidR="00B83029" w:rsidRPr="007465AA">
        <w:rPr>
          <w:rFonts w:eastAsia="Calibri"/>
          <w:szCs w:val="28"/>
        </w:rPr>
        <w:t>Така допомога</w:t>
      </w:r>
      <w:r w:rsidR="005167D1">
        <w:rPr>
          <w:rFonts w:eastAsia="Calibri"/>
          <w:szCs w:val="28"/>
        </w:rPr>
        <w:t xml:space="preserve"> виплачується </w:t>
      </w:r>
      <w:r w:rsidR="005167D1">
        <w:t>о</w:t>
      </w:r>
      <w:r w:rsidR="00287881">
        <w:t>дному з членів сім’ї загиблого (померлого)</w:t>
      </w:r>
      <w:r w:rsidR="005167D1">
        <w:t xml:space="preserve"> військовослужбовця, що разом п</w:t>
      </w:r>
      <w:r w:rsidR="0035334F">
        <w:t>роживали та вели спільний побут (один з подружжя, батьки, діти).</w:t>
      </w:r>
    </w:p>
    <w:p w:rsidR="004D1567" w:rsidRDefault="00990E8A" w:rsidP="001C144A">
      <w:pPr>
        <w:ind w:firstLine="708"/>
        <w:jc w:val="both"/>
      </w:pPr>
      <w:r>
        <w:t>2.2</w:t>
      </w:r>
      <w:r w:rsidR="00432F5B">
        <w:t>.</w:t>
      </w:r>
      <w:r>
        <w:t>5.</w:t>
      </w:r>
      <w:r w:rsidR="00432F5B">
        <w:t xml:space="preserve"> Для надання матеріальної допомоги заявник із числа громадян, передбачених </w:t>
      </w:r>
      <w:r w:rsidR="00432F5B" w:rsidRPr="004D1567">
        <w:rPr>
          <w:b/>
        </w:rPr>
        <w:t>підпунктом 2.</w:t>
      </w:r>
      <w:r w:rsidR="004D1567" w:rsidRPr="004D1567">
        <w:rPr>
          <w:b/>
        </w:rPr>
        <w:t>1.</w:t>
      </w:r>
      <w:r w:rsidR="00B83029">
        <w:rPr>
          <w:b/>
        </w:rPr>
        <w:t>5.</w:t>
      </w:r>
      <w:r w:rsidR="00432F5B">
        <w:t xml:space="preserve"> цього Порядку,</w:t>
      </w:r>
      <w:r w:rsidR="004D1567" w:rsidRPr="004D1567">
        <w:t xml:space="preserve"> </w:t>
      </w:r>
      <w:r w:rsidR="005B3A90">
        <w:t>військовослужбовець а</w:t>
      </w:r>
      <w:r w:rsidR="004D63D4">
        <w:t xml:space="preserve">бо один з членів його сім’ї </w:t>
      </w:r>
      <w:r w:rsidR="004D1567">
        <w:t>подає на ім’я сіл</w:t>
      </w:r>
      <w:r w:rsidR="00320D9A">
        <w:t xml:space="preserve">ьського голови </w:t>
      </w:r>
      <w:r w:rsidR="004D1567">
        <w:t xml:space="preserve"> заяву із наданням згоди на обробку персональних даних. </w:t>
      </w:r>
    </w:p>
    <w:p w:rsidR="004D1567" w:rsidRDefault="004D1567" w:rsidP="004D1567">
      <w:pPr>
        <w:jc w:val="both"/>
      </w:pPr>
      <w:r>
        <w:t xml:space="preserve"> До заяви додаються наступні документи</w:t>
      </w:r>
      <w:r w:rsidR="00425DF7">
        <w:t xml:space="preserve"> (з пред’явленням оригіналів)</w:t>
      </w:r>
      <w:r>
        <w:t xml:space="preserve">: </w:t>
      </w:r>
    </w:p>
    <w:p w:rsidR="004D1567" w:rsidRDefault="004D1567" w:rsidP="004D1567">
      <w:pPr>
        <w:jc w:val="both"/>
      </w:pPr>
      <w:r>
        <w:t xml:space="preserve">-копія документа, що засвідчує особу заявника та адресу його місця проживання; </w:t>
      </w:r>
    </w:p>
    <w:p w:rsidR="004D1567" w:rsidRDefault="004D1567" w:rsidP="004D1567">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D7452E" w:rsidRDefault="00D7452E" w:rsidP="004D1567">
      <w:pPr>
        <w:jc w:val="both"/>
      </w:pPr>
      <w:r>
        <w:t>- довідка про склад сім’ї військовослужбовця;</w:t>
      </w:r>
    </w:p>
    <w:p w:rsidR="004D1567" w:rsidRDefault="004D1567" w:rsidP="004D1567">
      <w:pPr>
        <w:jc w:val="both"/>
        <w:rPr>
          <w:szCs w:val="28"/>
        </w:rPr>
      </w:pPr>
      <w:r>
        <w:t>-</w:t>
      </w:r>
      <w:r w:rsidR="004D63D4">
        <w:t xml:space="preserve">довідка з </w:t>
      </w:r>
      <w:r w:rsidR="004D63D4" w:rsidRPr="004504EB">
        <w:rPr>
          <w:szCs w:val="28"/>
        </w:rPr>
        <w:t>територіального центру комплектування та соціальної підтримки</w:t>
      </w:r>
      <w:r w:rsidR="004D63D4">
        <w:rPr>
          <w:szCs w:val="28"/>
        </w:rPr>
        <w:t xml:space="preserve"> або військової частини про проходження військової служби</w:t>
      </w:r>
      <w:r w:rsidR="005B3A90">
        <w:rPr>
          <w:szCs w:val="28"/>
        </w:rPr>
        <w:t xml:space="preserve"> (строкова військова служба, по мобілізації)</w:t>
      </w:r>
      <w:r w:rsidR="0035334F">
        <w:rPr>
          <w:szCs w:val="28"/>
        </w:rPr>
        <w:t xml:space="preserve"> або належно завірена копія.</w:t>
      </w:r>
    </w:p>
    <w:p w:rsidR="005B3A90" w:rsidRDefault="0035334F" w:rsidP="004D1567">
      <w:pPr>
        <w:jc w:val="both"/>
        <w:rPr>
          <w:color w:val="000000"/>
        </w:rPr>
      </w:pPr>
      <w:r>
        <w:rPr>
          <w:szCs w:val="28"/>
        </w:rPr>
        <w:t>Д</w:t>
      </w:r>
      <w:r w:rsidR="005B3A90">
        <w:rPr>
          <w:szCs w:val="28"/>
        </w:rPr>
        <w:t xml:space="preserve">ля військовослужбовців, </w:t>
      </w:r>
      <w:r w:rsidR="005B3A90" w:rsidRPr="00125E54">
        <w:rPr>
          <w:color w:val="000000"/>
        </w:rPr>
        <w:t xml:space="preserve"> які уклали контракт про проходженн</w:t>
      </w:r>
      <w:r>
        <w:rPr>
          <w:color w:val="000000"/>
        </w:rPr>
        <w:t>я військової служби у Збройних с</w:t>
      </w:r>
      <w:r w:rsidR="005B3A90" w:rsidRPr="00125E54">
        <w:rPr>
          <w:color w:val="000000"/>
        </w:rPr>
        <w:t>илах України</w:t>
      </w:r>
      <w:r w:rsidR="005B3A90">
        <w:rPr>
          <w:color w:val="000000"/>
        </w:rPr>
        <w:t>:</w:t>
      </w:r>
    </w:p>
    <w:p w:rsidR="005B3A90" w:rsidRDefault="005B3A90" w:rsidP="004D1567">
      <w:pPr>
        <w:jc w:val="both"/>
      </w:pPr>
      <w:r>
        <w:rPr>
          <w:color w:val="000000"/>
        </w:rPr>
        <w:t>- копія контракту про проходження військової служби;</w:t>
      </w:r>
    </w:p>
    <w:p w:rsidR="004D1567" w:rsidRDefault="004D1567" w:rsidP="004D1567">
      <w:pPr>
        <w:jc w:val="both"/>
      </w:pPr>
      <w:r>
        <w:t>-довідка про банківські реквізити заявника для виплати матеріальної допо</w:t>
      </w:r>
      <w:r w:rsidR="005B3A90">
        <w:t xml:space="preserve">моги через банківську установу. У разі звернення одного з членів сім’ї </w:t>
      </w:r>
      <w:r w:rsidR="003F0FB6">
        <w:t xml:space="preserve">військовослужбовця подається документ, що засвідчує </w:t>
      </w:r>
      <w:r w:rsidR="005B3A90">
        <w:t xml:space="preserve"> місце реєстрації військовослужбовця.</w:t>
      </w:r>
    </w:p>
    <w:p w:rsidR="00E33A0C" w:rsidRDefault="00E33A0C" w:rsidP="004D1567">
      <w:pPr>
        <w:jc w:val="both"/>
      </w:pPr>
      <w:r>
        <w:lastRenderedPageBreak/>
        <w:t>Розмір матеріальної допомоги становить – 5000,00 гривень.</w:t>
      </w:r>
    </w:p>
    <w:p w:rsidR="00B81A2C" w:rsidRDefault="00B81A2C" w:rsidP="003F0FB6">
      <w:pPr>
        <w:ind w:firstLine="708"/>
        <w:jc w:val="both"/>
      </w:pPr>
    </w:p>
    <w:p w:rsidR="003F0FB6" w:rsidRDefault="00990E8A" w:rsidP="003F0FB6">
      <w:pPr>
        <w:ind w:firstLine="708"/>
        <w:jc w:val="both"/>
      </w:pPr>
      <w:r>
        <w:t>2.2</w:t>
      </w:r>
      <w:r w:rsidR="003F0FB6">
        <w:t>.</w:t>
      </w:r>
      <w:r>
        <w:t>6.</w:t>
      </w:r>
      <w:r w:rsidR="003F0FB6">
        <w:t xml:space="preserve"> Для надання матеріальної допомоги заявник із числа громадян, передбачених </w:t>
      </w:r>
      <w:r w:rsidR="003F0FB6" w:rsidRPr="004D1567">
        <w:rPr>
          <w:b/>
        </w:rPr>
        <w:t>підпунктом 2.1.</w:t>
      </w:r>
      <w:r w:rsidR="00E33A0C">
        <w:rPr>
          <w:b/>
        </w:rPr>
        <w:t>6.</w:t>
      </w:r>
      <w:r w:rsidR="003F0FB6">
        <w:t xml:space="preserve"> цього Порядку подає на</w:t>
      </w:r>
      <w:r w:rsidR="00320D9A">
        <w:t xml:space="preserve"> ім’я сільського голови </w:t>
      </w:r>
      <w:r w:rsidR="003F0FB6">
        <w:t xml:space="preserve"> письмову заяву із наданням згоди на обробку персональних даних. </w:t>
      </w:r>
    </w:p>
    <w:p w:rsidR="003F0FB6" w:rsidRDefault="003F0FB6" w:rsidP="003F0FB6">
      <w:pPr>
        <w:jc w:val="both"/>
      </w:pPr>
      <w:r>
        <w:t xml:space="preserve"> До заяви додаються наступні документи</w:t>
      </w:r>
      <w:r w:rsidR="001F69FD">
        <w:t xml:space="preserve"> (з пред’явленням оригіналів)</w:t>
      </w:r>
      <w:r>
        <w:t xml:space="preserve">: </w:t>
      </w:r>
    </w:p>
    <w:p w:rsidR="003F0FB6" w:rsidRDefault="003F0FB6" w:rsidP="003F0FB6">
      <w:pPr>
        <w:jc w:val="both"/>
      </w:pPr>
      <w:r>
        <w:t xml:space="preserve">-копія документа, що засвідчує особу заявника та адресу його місця проживання; </w:t>
      </w:r>
    </w:p>
    <w:p w:rsidR="003F0FB6" w:rsidRDefault="003F0FB6" w:rsidP="003F0FB6">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E829C1" w:rsidRDefault="00E829C1" w:rsidP="003F0FB6">
      <w:pPr>
        <w:jc w:val="both"/>
      </w:pPr>
      <w:r>
        <w:t>-копії свідоцтв про народження дітей;</w:t>
      </w:r>
    </w:p>
    <w:p w:rsidR="00D7452E" w:rsidRPr="00B776E9" w:rsidRDefault="00D7452E" w:rsidP="003F0FB6">
      <w:pPr>
        <w:jc w:val="both"/>
      </w:pPr>
      <w:r>
        <w:t>- довідка про склад сім’ї;</w:t>
      </w:r>
    </w:p>
    <w:p w:rsidR="003F0FB6" w:rsidRDefault="003F0FB6" w:rsidP="003F0FB6">
      <w:pPr>
        <w:jc w:val="both"/>
      </w:pPr>
      <w:r>
        <w:t>-акт обстеження матеріально-побутових умов</w:t>
      </w:r>
      <w:r w:rsidR="00E829C1">
        <w:t xml:space="preserve"> проживання</w:t>
      </w:r>
      <w:r>
        <w:t xml:space="preserve"> заявника з рекомендаціями щодо надання;</w:t>
      </w:r>
    </w:p>
    <w:p w:rsidR="00E33A0C" w:rsidRDefault="00E33A0C" w:rsidP="00E33A0C">
      <w:pPr>
        <w:shd w:val="clear" w:color="auto" w:fill="FFFFFF"/>
        <w:jc w:val="both"/>
        <w:textAlignment w:val="baseline"/>
        <w:rPr>
          <w:color w:val="000000"/>
        </w:rPr>
      </w:pPr>
      <w:r w:rsidRPr="00527AB2">
        <w:rPr>
          <w:color w:val="000000"/>
        </w:rPr>
        <w:t>- довідка про доходи</w:t>
      </w:r>
      <w:r>
        <w:rPr>
          <w:color w:val="000000"/>
        </w:rPr>
        <w:t xml:space="preserve"> за попередніх 6 місяців </w:t>
      </w:r>
      <w:r w:rsidRPr="00527AB2">
        <w:rPr>
          <w:color w:val="000000"/>
        </w:rPr>
        <w:t xml:space="preserve"> (в тому числі заро</w:t>
      </w:r>
      <w:r>
        <w:rPr>
          <w:color w:val="000000"/>
        </w:rPr>
        <w:t>бітна плата/ державні допомоги, пенсії)</w:t>
      </w:r>
      <w:r w:rsidRPr="00527AB2">
        <w:rPr>
          <w:color w:val="000000"/>
        </w:rPr>
        <w:t>;</w:t>
      </w:r>
    </w:p>
    <w:p w:rsidR="00E33A0C" w:rsidRDefault="00E33A0C" w:rsidP="00E33A0C">
      <w:pPr>
        <w:shd w:val="clear" w:color="auto" w:fill="FFFFFF"/>
        <w:jc w:val="both"/>
        <w:textAlignment w:val="baseline"/>
        <w:rPr>
          <w:color w:val="000000"/>
        </w:rPr>
      </w:pPr>
      <w:r w:rsidRPr="00A17466">
        <w:rPr>
          <w:rFonts w:ascii="Arial" w:hAnsi="Arial" w:cs="Arial"/>
          <w:color w:val="333333"/>
        </w:rPr>
        <w:t xml:space="preserve">- </w:t>
      </w:r>
      <w:r w:rsidRPr="00A17466">
        <w:rPr>
          <w:color w:val="000000"/>
        </w:rPr>
        <w:t>документи, що підтверджують приналежність до категорії вразливості (посвідчення, підтверджуючі довідки, тощо</w:t>
      </w:r>
      <w:r>
        <w:rPr>
          <w:color w:val="000000"/>
        </w:rPr>
        <w:t>)</w:t>
      </w:r>
      <w:r w:rsidRPr="00A17466">
        <w:rPr>
          <w:color w:val="000000"/>
        </w:rPr>
        <w:t>;</w:t>
      </w:r>
    </w:p>
    <w:p w:rsidR="00E33A0C" w:rsidRPr="00527AB2" w:rsidRDefault="00E33A0C" w:rsidP="00E33A0C">
      <w:pPr>
        <w:shd w:val="clear" w:color="auto" w:fill="FFFFFF"/>
        <w:jc w:val="both"/>
        <w:textAlignment w:val="baseline"/>
        <w:rPr>
          <w:color w:val="000000"/>
        </w:rPr>
      </w:pPr>
      <w:r>
        <w:rPr>
          <w:color w:val="000000"/>
        </w:rPr>
        <w:t>-копія заяви-звернення заявника до провай</w:t>
      </w:r>
      <w:r w:rsidR="0035334F">
        <w:rPr>
          <w:color w:val="000000"/>
        </w:rPr>
        <w:t>дера про підключення до мережі і</w:t>
      </w:r>
      <w:r>
        <w:rPr>
          <w:color w:val="000000"/>
        </w:rPr>
        <w:t>нтернет та розрахунок  вартості такого підключення.</w:t>
      </w:r>
    </w:p>
    <w:p w:rsidR="003F0FB6" w:rsidRDefault="003F0FB6" w:rsidP="003F0FB6">
      <w:pPr>
        <w:jc w:val="both"/>
      </w:pPr>
      <w:r>
        <w:t>-довідка про банківські реквізити заявника для виплати матеріальної допомоги через банківську установу;</w:t>
      </w:r>
    </w:p>
    <w:p w:rsidR="00E829C1" w:rsidRPr="00A47942" w:rsidRDefault="003F0FB6" w:rsidP="00A47942">
      <w:pPr>
        <w:jc w:val="both"/>
      </w:pPr>
      <w:r>
        <w:t xml:space="preserve">- інші документи, що підтверджують обставини, для надання соціальної підтримки (за наявності). </w:t>
      </w:r>
    </w:p>
    <w:p w:rsidR="00E829C1" w:rsidRPr="00CC6ABF" w:rsidRDefault="00A47942" w:rsidP="00A47942">
      <w:pPr>
        <w:pStyle w:val="rvps2"/>
        <w:shd w:val="clear" w:color="auto" w:fill="FFFFFF"/>
        <w:spacing w:before="0" w:beforeAutospacing="0" w:after="0" w:afterAutospacing="0"/>
        <w:ind w:firstLine="708"/>
        <w:jc w:val="both"/>
        <w:rPr>
          <w:color w:val="000000"/>
          <w:sz w:val="28"/>
          <w:szCs w:val="28"/>
        </w:rPr>
      </w:pPr>
      <w:r>
        <w:rPr>
          <w:color w:val="000000"/>
          <w:sz w:val="28"/>
          <w:szCs w:val="28"/>
        </w:rPr>
        <w:t>Допомога надається вразливим категоріям населення, а саме: багатодітним сім’ям, малозабезпеченим сім’ям, сім’ям</w:t>
      </w:r>
      <w:r w:rsidR="00E829C1" w:rsidRPr="00CC6ABF">
        <w:rPr>
          <w:color w:val="000000"/>
          <w:sz w:val="28"/>
          <w:szCs w:val="28"/>
        </w:rPr>
        <w:t xml:space="preserve"> в яких є особи з інвалідністю</w:t>
      </w:r>
      <w:r>
        <w:rPr>
          <w:color w:val="000000"/>
          <w:sz w:val="28"/>
          <w:szCs w:val="28"/>
        </w:rPr>
        <w:t>, сім’ям,</w:t>
      </w:r>
      <w:r w:rsidR="00E829C1" w:rsidRPr="00CC6ABF">
        <w:rPr>
          <w:color w:val="000000"/>
          <w:sz w:val="28"/>
          <w:szCs w:val="28"/>
        </w:rPr>
        <w:t xml:space="preserve"> які перебувають в СЖ</w:t>
      </w:r>
      <w:r>
        <w:rPr>
          <w:color w:val="000000"/>
          <w:sz w:val="28"/>
          <w:szCs w:val="28"/>
        </w:rPr>
        <w:t>О, сім’ям</w:t>
      </w:r>
      <w:r w:rsidR="00E829C1" w:rsidRPr="00CC6ABF">
        <w:rPr>
          <w:color w:val="000000"/>
          <w:sz w:val="28"/>
          <w:szCs w:val="28"/>
        </w:rPr>
        <w:t xml:space="preserve"> в яких дітей виховує один із батьків (неповна сім’я) або особа як їх замінює</w:t>
      </w:r>
      <w:r>
        <w:rPr>
          <w:color w:val="000000"/>
          <w:sz w:val="28"/>
          <w:szCs w:val="28"/>
        </w:rPr>
        <w:t>, внутрішньо переміщені сім’ям</w:t>
      </w:r>
      <w:r w:rsidR="00E829C1" w:rsidRPr="00CC6ABF">
        <w:rPr>
          <w:color w:val="000000"/>
          <w:sz w:val="28"/>
          <w:szCs w:val="28"/>
        </w:rPr>
        <w:t>, які проживають  в соціальному житлі сільської ради.</w:t>
      </w:r>
    </w:p>
    <w:p w:rsidR="00E829C1" w:rsidRDefault="00E829C1" w:rsidP="00E829C1">
      <w:pPr>
        <w:shd w:val="clear" w:color="auto" w:fill="FFFFFF"/>
        <w:jc w:val="both"/>
        <w:textAlignment w:val="baseline"/>
        <w:rPr>
          <w:color w:val="000000"/>
        </w:rPr>
      </w:pPr>
      <w:r w:rsidRPr="00527AB2">
        <w:rPr>
          <w:color w:val="000000"/>
        </w:rPr>
        <w:t>Допомога надається</w:t>
      </w:r>
      <w:r w:rsidR="00B44155">
        <w:rPr>
          <w:color w:val="000000"/>
        </w:rPr>
        <w:t xml:space="preserve"> сім’ям</w:t>
      </w:r>
      <w:r>
        <w:rPr>
          <w:color w:val="000000"/>
        </w:rPr>
        <w:t>,</w:t>
      </w:r>
      <w:r w:rsidRPr="00527AB2">
        <w:rPr>
          <w:color w:val="000000"/>
        </w:rPr>
        <w:t xml:space="preserve"> діти яких здобувають освіту у закладах загальної середньої осв</w:t>
      </w:r>
      <w:r>
        <w:rPr>
          <w:color w:val="000000"/>
        </w:rPr>
        <w:t>іти Вишнівської сільської ради, згідно клопотань  керівників закладів загальної середньої освіти.</w:t>
      </w:r>
    </w:p>
    <w:p w:rsidR="00E829C1" w:rsidRPr="00E829C1" w:rsidRDefault="00E829C1" w:rsidP="00B44155">
      <w:pPr>
        <w:shd w:val="clear" w:color="auto" w:fill="FFFFFF"/>
        <w:ind w:firstLine="708"/>
        <w:jc w:val="both"/>
        <w:textAlignment w:val="baseline"/>
      </w:pPr>
      <w:r w:rsidRPr="0026446A">
        <w:t>Розмір одноразової матеріальної допомоги відповідає</w:t>
      </w:r>
      <w:r>
        <w:t xml:space="preserve"> розрахунковій вартості  підключення до </w:t>
      </w:r>
      <w:r w:rsidR="00990E8A">
        <w:t>мережі і</w:t>
      </w:r>
      <w:r>
        <w:t xml:space="preserve">нтернет та </w:t>
      </w:r>
      <w:r>
        <w:rPr>
          <w:color w:val="000000"/>
        </w:rPr>
        <w:t>не можуть використовуватися</w:t>
      </w:r>
      <w:r w:rsidRPr="00527AB2">
        <w:rPr>
          <w:color w:val="000000"/>
        </w:rPr>
        <w:t xml:space="preserve"> для іншої мети.</w:t>
      </w:r>
    </w:p>
    <w:p w:rsidR="00E829C1" w:rsidRPr="00CC75F2" w:rsidRDefault="00E829C1" w:rsidP="00E829C1">
      <w:pPr>
        <w:shd w:val="clear" w:color="auto" w:fill="FFFFFF"/>
        <w:jc w:val="both"/>
        <w:textAlignment w:val="baseline"/>
        <w:rPr>
          <w:color w:val="333333"/>
        </w:rPr>
      </w:pPr>
      <w:r>
        <w:rPr>
          <w:color w:val="000000"/>
        </w:rPr>
        <w:t>Заявник зобов’язаний протягом 10 робочих  днів з дня отримання матеріальної допомоги надати до Вишнівської сільської ради  копію укладеного догов</w:t>
      </w:r>
      <w:r w:rsidR="001F69FD">
        <w:rPr>
          <w:color w:val="000000"/>
        </w:rPr>
        <w:t>ору про  підключення до мережі і</w:t>
      </w:r>
      <w:r>
        <w:rPr>
          <w:color w:val="000000"/>
        </w:rPr>
        <w:t>нтернет.</w:t>
      </w:r>
      <w:r>
        <w:rPr>
          <w:color w:val="333333"/>
        </w:rPr>
        <w:t xml:space="preserve"> </w:t>
      </w:r>
    </w:p>
    <w:p w:rsidR="00B44155" w:rsidRPr="0026446A" w:rsidRDefault="00B44155" w:rsidP="00B44155">
      <w:pPr>
        <w:shd w:val="clear" w:color="auto" w:fill="FFFFFF"/>
        <w:ind w:firstLine="708"/>
        <w:jc w:val="both"/>
        <w:textAlignment w:val="baseline"/>
        <w:rPr>
          <w:color w:val="000000"/>
        </w:rPr>
      </w:pPr>
      <w:r>
        <w:rPr>
          <w:color w:val="000000"/>
        </w:rPr>
        <w:t xml:space="preserve">Допомога не надається, якщо рівень доходу сім’ї </w:t>
      </w:r>
      <w:r w:rsidRPr="0026446A">
        <w:rPr>
          <w:color w:val="000000"/>
        </w:rPr>
        <w:t xml:space="preserve"> перевищує</w:t>
      </w:r>
      <w:r>
        <w:rPr>
          <w:color w:val="000000"/>
        </w:rPr>
        <w:t xml:space="preserve"> узагальнений показник прожиткового </w:t>
      </w:r>
      <w:r w:rsidRPr="0026446A">
        <w:rPr>
          <w:color w:val="000000"/>
        </w:rPr>
        <w:t xml:space="preserve"> мінімум</w:t>
      </w:r>
      <w:r>
        <w:rPr>
          <w:color w:val="000000"/>
        </w:rPr>
        <w:t xml:space="preserve">у на  члена сім’ї </w:t>
      </w:r>
      <w:r w:rsidRPr="0026446A">
        <w:rPr>
          <w:color w:val="000000"/>
        </w:rPr>
        <w:t xml:space="preserve"> на момент звернення.</w:t>
      </w:r>
    </w:p>
    <w:p w:rsidR="001F69FD" w:rsidRDefault="001F69FD" w:rsidP="00E8593B">
      <w:pPr>
        <w:jc w:val="both"/>
      </w:pPr>
    </w:p>
    <w:p w:rsidR="001F69FD" w:rsidRDefault="00E8593B" w:rsidP="001F69FD">
      <w:pPr>
        <w:ind w:firstLine="708"/>
        <w:jc w:val="both"/>
      </w:pPr>
      <w:r>
        <w:t>2.2.7</w:t>
      </w:r>
      <w:r w:rsidR="001F69FD">
        <w:t xml:space="preserve">. Для надання матеріальної допомоги заявник із числа громадян, передбачених </w:t>
      </w:r>
      <w:r>
        <w:rPr>
          <w:b/>
        </w:rPr>
        <w:t>підпунктом 2.1.7</w:t>
      </w:r>
      <w:r w:rsidR="001F69FD">
        <w:rPr>
          <w:b/>
        </w:rPr>
        <w:t>.</w:t>
      </w:r>
      <w:r w:rsidR="001F69FD">
        <w:t xml:space="preserve"> цього Порядку подає на ім’я сільського голови заяву із наданням згоди на обробку персональних даних. </w:t>
      </w:r>
    </w:p>
    <w:p w:rsidR="001F69FD" w:rsidRDefault="001F69FD" w:rsidP="001F69FD">
      <w:pPr>
        <w:jc w:val="both"/>
      </w:pPr>
      <w:r>
        <w:t xml:space="preserve">До заяви додаються наступні документи (з пред’явленням оригіналів): </w:t>
      </w:r>
    </w:p>
    <w:p w:rsidR="001F69FD" w:rsidRDefault="001F69FD" w:rsidP="001F69FD">
      <w:pPr>
        <w:jc w:val="both"/>
      </w:pPr>
      <w:r>
        <w:t xml:space="preserve">-копія документа, що засвідчує особу заявника та адресу його місця проживання; </w:t>
      </w:r>
    </w:p>
    <w:p w:rsidR="001F69FD" w:rsidRDefault="001F69FD" w:rsidP="001F69FD">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1F69FD" w:rsidRDefault="001F69FD" w:rsidP="001F69FD">
      <w:pPr>
        <w:jc w:val="both"/>
      </w:pPr>
      <w:r>
        <w:t xml:space="preserve">- документ, що свідчить про причини та обставини загибелі  військового; </w:t>
      </w:r>
    </w:p>
    <w:p w:rsidR="001F69FD" w:rsidRDefault="001F69FD" w:rsidP="001F69FD">
      <w:pPr>
        <w:jc w:val="both"/>
      </w:pPr>
      <w:r>
        <w:t>-копія свідоцтва про смерть;</w:t>
      </w:r>
    </w:p>
    <w:p w:rsidR="001F69FD" w:rsidRDefault="002C219E" w:rsidP="001F69FD">
      <w:pPr>
        <w:jc w:val="both"/>
      </w:pPr>
      <w:r>
        <w:lastRenderedPageBreak/>
        <w:t>-довідка про те, що заявник</w:t>
      </w:r>
      <w:r w:rsidR="005D5F2D">
        <w:t xml:space="preserve"> здійснював поховання;</w:t>
      </w:r>
    </w:p>
    <w:p w:rsidR="001F69FD" w:rsidRDefault="001F69FD" w:rsidP="001F69FD">
      <w:pPr>
        <w:jc w:val="both"/>
      </w:pPr>
      <w:r>
        <w:t xml:space="preserve">-довідка про банківські реквізити заявника для виплати матеріальної допомоги через банківську установу. </w:t>
      </w:r>
    </w:p>
    <w:p w:rsidR="001F69FD" w:rsidRDefault="001F69FD" w:rsidP="001F69FD">
      <w:pPr>
        <w:jc w:val="both"/>
      </w:pPr>
      <w:r>
        <w:t xml:space="preserve">- інші документи, що підтверджують обставини, для надання матеріальної підтримки (за наявності). </w:t>
      </w:r>
    </w:p>
    <w:p w:rsidR="001F69FD" w:rsidRDefault="005D5F2D" w:rsidP="001F69FD">
      <w:pPr>
        <w:jc w:val="both"/>
      </w:pPr>
      <w:r>
        <w:t>Розмір допомоги становить – 2</w:t>
      </w:r>
      <w:r w:rsidR="001F69FD">
        <w:t>0 000, 00 гривень.</w:t>
      </w:r>
    </w:p>
    <w:p w:rsidR="00C372EF" w:rsidRPr="00D7452E" w:rsidRDefault="001F69FD" w:rsidP="00D7452E">
      <w:pPr>
        <w:suppressAutoHyphens w:val="0"/>
        <w:jc w:val="both"/>
        <w:rPr>
          <w:bCs w:val="0"/>
          <w:color w:val="000000"/>
          <w:szCs w:val="28"/>
          <w:lang w:eastAsia="uk-UA"/>
        </w:rPr>
      </w:pPr>
      <w:r w:rsidRPr="007465AA">
        <w:rPr>
          <w:szCs w:val="28"/>
        </w:rPr>
        <w:t xml:space="preserve"> </w:t>
      </w:r>
    </w:p>
    <w:p w:rsidR="00C372EF" w:rsidRDefault="00990E8A" w:rsidP="00C372EF">
      <w:pPr>
        <w:ind w:firstLine="708"/>
        <w:jc w:val="both"/>
      </w:pPr>
      <w:r>
        <w:t>2</w:t>
      </w:r>
      <w:r w:rsidRPr="001F69FD">
        <w:rPr>
          <w:b/>
        </w:rPr>
        <w:t>.</w:t>
      </w:r>
      <w:r>
        <w:t>2</w:t>
      </w:r>
      <w:r w:rsidR="00C372EF">
        <w:t>.</w:t>
      </w:r>
      <w:r w:rsidR="00E8593B">
        <w:t>8</w:t>
      </w:r>
      <w:r>
        <w:t>.</w:t>
      </w:r>
      <w:r w:rsidR="00C372EF">
        <w:t xml:space="preserve"> Для надання матеріальної допомоги заявник із числа громадян, передбачених </w:t>
      </w:r>
      <w:r w:rsidR="00C372EF" w:rsidRPr="004D1567">
        <w:rPr>
          <w:b/>
        </w:rPr>
        <w:t>підпунктом 2.1.</w:t>
      </w:r>
      <w:r w:rsidR="00E8593B">
        <w:rPr>
          <w:b/>
        </w:rPr>
        <w:t>8</w:t>
      </w:r>
      <w:r w:rsidR="00C372EF">
        <w:rPr>
          <w:b/>
        </w:rPr>
        <w:t>.</w:t>
      </w:r>
      <w:r w:rsidR="00C372EF">
        <w:t xml:space="preserve"> цього Порядку подає на ім’я сільського голови особисту письмову заяву із наданням згоди на обробку персональних даних. </w:t>
      </w:r>
    </w:p>
    <w:p w:rsidR="00C372EF" w:rsidRDefault="00C372EF" w:rsidP="00C372EF">
      <w:pPr>
        <w:jc w:val="both"/>
      </w:pPr>
      <w:r>
        <w:t>До заяви додаються наступні документи</w:t>
      </w:r>
      <w:r w:rsidR="005D5F2D">
        <w:t xml:space="preserve"> (з пред’явленням оригіналів)</w:t>
      </w:r>
      <w:r>
        <w:t xml:space="preserve">: </w:t>
      </w:r>
    </w:p>
    <w:p w:rsidR="00C372EF" w:rsidRDefault="00C372EF" w:rsidP="00C372EF">
      <w:pPr>
        <w:jc w:val="both"/>
      </w:pPr>
      <w:r>
        <w:t xml:space="preserve">-копія документа, що засвідчує особу заявника та адресу його місця проживання; </w:t>
      </w:r>
    </w:p>
    <w:p w:rsidR="00C372EF" w:rsidRDefault="00C372EF" w:rsidP="00C372EF">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AD266D" w:rsidRDefault="00AD266D" w:rsidP="00AD266D">
      <w:pPr>
        <w:jc w:val="both"/>
      </w:pPr>
      <w:r>
        <w:t>-довідка  про те, хто здійснював поховання;</w:t>
      </w:r>
    </w:p>
    <w:p w:rsidR="00F27DC6" w:rsidRDefault="00F27DC6" w:rsidP="00C372EF">
      <w:pPr>
        <w:jc w:val="both"/>
      </w:pPr>
      <w:r>
        <w:t>-копія свідоцтва про смерть;</w:t>
      </w:r>
    </w:p>
    <w:p w:rsidR="00F27DC6" w:rsidRDefault="00F27DC6" w:rsidP="00C372EF">
      <w:pPr>
        <w:jc w:val="both"/>
      </w:pPr>
      <w:r>
        <w:t>-витяг з Державного реєстру актів цивільного стану громадян про смерть для отримання допомоги на поховання;</w:t>
      </w:r>
    </w:p>
    <w:p w:rsidR="001F4564" w:rsidRDefault="001F4564" w:rsidP="00C372EF">
      <w:pPr>
        <w:jc w:val="both"/>
      </w:pPr>
      <w:r>
        <w:t>-</w:t>
      </w:r>
      <w:r w:rsidR="000E6F6E">
        <w:t>довідка про склад сім’ї померлої особи (за потреби);</w:t>
      </w:r>
    </w:p>
    <w:p w:rsidR="00AD266D" w:rsidRDefault="00580B10" w:rsidP="00C372EF">
      <w:pPr>
        <w:jc w:val="both"/>
      </w:pPr>
      <w:r>
        <w:t xml:space="preserve">-довідка з </w:t>
      </w:r>
      <w:r w:rsidR="00AD266D">
        <w:t xml:space="preserve">центру зайнятості про не перебування на обліку </w:t>
      </w:r>
      <w:r>
        <w:t>померлої особи;</w:t>
      </w:r>
    </w:p>
    <w:p w:rsidR="00AD266D" w:rsidRDefault="00C372EF" w:rsidP="00C372EF">
      <w:pPr>
        <w:jc w:val="both"/>
      </w:pPr>
      <w:r>
        <w:t xml:space="preserve">-копія </w:t>
      </w:r>
      <w:r w:rsidR="00F27DC6">
        <w:t xml:space="preserve"> трудов</w:t>
      </w:r>
      <w:r w:rsidR="00AD266D">
        <w:t>ої книжки померлого ( перша сторінка та</w:t>
      </w:r>
      <w:r w:rsidR="00F27DC6">
        <w:t xml:space="preserve"> останній запис з місця роботи</w:t>
      </w:r>
      <w:r w:rsidR="00AD266D">
        <w:t>, за наявності</w:t>
      </w:r>
      <w:r w:rsidR="00F27DC6">
        <w:t>)</w:t>
      </w:r>
      <w:r w:rsidR="00AD266D">
        <w:t>;</w:t>
      </w:r>
    </w:p>
    <w:p w:rsidR="0070144D" w:rsidRDefault="00C372EF" w:rsidP="0070144D">
      <w:pPr>
        <w:jc w:val="both"/>
      </w:pPr>
      <w:r>
        <w:t>Розмір допомоги</w:t>
      </w:r>
      <w:r w:rsidR="0035334F">
        <w:t xml:space="preserve"> на по</w:t>
      </w:r>
      <w:r w:rsidR="0070144D">
        <w:t xml:space="preserve">ховання осіб працездатного віку, які на день смерті ніде не працювали </w:t>
      </w:r>
      <w:r>
        <w:t xml:space="preserve"> становить –</w:t>
      </w:r>
      <w:r w:rsidR="00AD266D">
        <w:t xml:space="preserve"> 3</w:t>
      </w:r>
      <w:r>
        <w:t> 000, 00 гривень.</w:t>
      </w:r>
    </w:p>
    <w:p w:rsidR="0070144D" w:rsidRDefault="0070144D" w:rsidP="0070144D">
      <w:pPr>
        <w:jc w:val="both"/>
      </w:pPr>
      <w:r>
        <w:t xml:space="preserve">Розмір допомоги на поховання </w:t>
      </w:r>
      <w:r>
        <w:rPr>
          <w:rFonts w:eastAsia="Calibri"/>
        </w:rPr>
        <w:t>одиноких осіб  без постійного місця проживання (в яких відсутні спадкоємці) становить – 6000,00 гривень.</w:t>
      </w:r>
    </w:p>
    <w:p w:rsidR="0070144D" w:rsidRDefault="0070144D" w:rsidP="0070144D">
      <w:pPr>
        <w:jc w:val="both"/>
      </w:pPr>
    </w:p>
    <w:p w:rsidR="0050067A" w:rsidRPr="00580B10" w:rsidRDefault="00117DAA" w:rsidP="000444C5">
      <w:pPr>
        <w:ind w:firstLine="400"/>
        <w:jc w:val="both"/>
        <w:rPr>
          <w:rFonts w:ascii="TimesNewRoman" w:hAnsi="TimesNewRoman"/>
          <w:color w:val="000000"/>
        </w:rPr>
      </w:pPr>
      <w:r>
        <w:rPr>
          <w:rStyle w:val="fontstyle21"/>
        </w:rPr>
        <w:t>2.2</w:t>
      </w:r>
      <w:r w:rsidR="00580B10">
        <w:rPr>
          <w:rStyle w:val="fontstyle21"/>
        </w:rPr>
        <w:t>.</w:t>
      </w:r>
      <w:r>
        <w:rPr>
          <w:rStyle w:val="fontstyle21"/>
        </w:rPr>
        <w:t>9.</w:t>
      </w:r>
      <w:r w:rsidR="008320D3">
        <w:rPr>
          <w:rStyle w:val="fontstyle21"/>
        </w:rPr>
        <w:t xml:space="preserve"> </w:t>
      </w:r>
      <w:r w:rsidR="0050067A" w:rsidRPr="0069250D">
        <w:rPr>
          <w:szCs w:val="28"/>
        </w:rPr>
        <w:t>Матеріальна допомога жителям громади до святкових та ювілейних дат надається згідно списків, які сформовані відповідальним працівником апар</w:t>
      </w:r>
      <w:r w:rsidR="0050067A">
        <w:rPr>
          <w:szCs w:val="28"/>
        </w:rPr>
        <w:t>ату Вишнівської сільської ради,</w:t>
      </w:r>
      <w:r w:rsidR="0050067A" w:rsidRPr="0069250D">
        <w:rPr>
          <w:szCs w:val="28"/>
        </w:rPr>
        <w:t xml:space="preserve"> або на основі клопотання</w:t>
      </w:r>
      <w:r w:rsidR="0050067A">
        <w:rPr>
          <w:szCs w:val="28"/>
        </w:rPr>
        <w:t xml:space="preserve"> на ім’я сільського голови</w:t>
      </w:r>
      <w:r w:rsidR="0050067A" w:rsidRPr="0069250D">
        <w:rPr>
          <w:szCs w:val="28"/>
        </w:rPr>
        <w:t xml:space="preserve"> старост відповідних старостинських округів</w:t>
      </w:r>
      <w:r w:rsidR="0050067A">
        <w:rPr>
          <w:szCs w:val="28"/>
        </w:rPr>
        <w:t xml:space="preserve">, </w:t>
      </w:r>
      <w:r w:rsidR="00C96929">
        <w:rPr>
          <w:szCs w:val="28"/>
        </w:rPr>
        <w:t>громадських, ветеранських організацій</w:t>
      </w:r>
      <w:r w:rsidR="0050067A" w:rsidRPr="0069250D">
        <w:rPr>
          <w:szCs w:val="28"/>
        </w:rPr>
        <w:t xml:space="preserve">  для відзначення відповідної категорії громадян.</w:t>
      </w:r>
    </w:p>
    <w:p w:rsidR="0050067A" w:rsidRPr="0069250D" w:rsidRDefault="002C219E" w:rsidP="0050067A">
      <w:pPr>
        <w:pStyle w:val="af7"/>
        <w:tabs>
          <w:tab w:val="left" w:pos="1132"/>
        </w:tabs>
        <w:spacing w:line="240" w:lineRule="auto"/>
        <w:jc w:val="both"/>
        <w:rPr>
          <w:sz w:val="28"/>
          <w:szCs w:val="28"/>
        </w:rPr>
      </w:pPr>
      <w:r>
        <w:rPr>
          <w:sz w:val="28"/>
          <w:szCs w:val="28"/>
        </w:rPr>
        <w:t>До подання</w:t>
      </w:r>
      <w:r w:rsidR="0050067A" w:rsidRPr="0069250D">
        <w:rPr>
          <w:sz w:val="28"/>
          <w:szCs w:val="28"/>
        </w:rPr>
        <w:t xml:space="preserve"> включається наступна інформація:</w:t>
      </w:r>
    </w:p>
    <w:p w:rsidR="0050067A" w:rsidRPr="0069250D" w:rsidRDefault="0050067A" w:rsidP="0050067A">
      <w:pPr>
        <w:pStyle w:val="af7"/>
        <w:numPr>
          <w:ilvl w:val="0"/>
          <w:numId w:val="45"/>
        </w:numPr>
        <w:tabs>
          <w:tab w:val="left" w:pos="1132"/>
        </w:tabs>
        <w:spacing w:line="240" w:lineRule="auto"/>
        <w:jc w:val="both"/>
        <w:rPr>
          <w:sz w:val="28"/>
          <w:szCs w:val="28"/>
        </w:rPr>
      </w:pPr>
      <w:r w:rsidRPr="0069250D">
        <w:rPr>
          <w:sz w:val="28"/>
          <w:szCs w:val="28"/>
        </w:rPr>
        <w:t>назва заходу чи акції;</w:t>
      </w:r>
    </w:p>
    <w:p w:rsidR="0050067A" w:rsidRPr="0069250D" w:rsidRDefault="0050067A" w:rsidP="0050067A">
      <w:pPr>
        <w:pStyle w:val="af7"/>
        <w:numPr>
          <w:ilvl w:val="0"/>
          <w:numId w:val="45"/>
        </w:numPr>
        <w:tabs>
          <w:tab w:val="left" w:pos="1132"/>
        </w:tabs>
        <w:spacing w:line="240" w:lineRule="auto"/>
        <w:jc w:val="both"/>
        <w:rPr>
          <w:sz w:val="28"/>
          <w:szCs w:val="28"/>
        </w:rPr>
      </w:pPr>
      <w:r w:rsidRPr="0069250D">
        <w:rPr>
          <w:sz w:val="28"/>
          <w:szCs w:val="28"/>
        </w:rPr>
        <w:t>прізвище, ім’я, по батькові</w:t>
      </w:r>
      <w:r w:rsidR="00C96929">
        <w:rPr>
          <w:sz w:val="28"/>
          <w:szCs w:val="28"/>
        </w:rPr>
        <w:t xml:space="preserve"> учасника заходу</w:t>
      </w:r>
      <w:r w:rsidRPr="0069250D">
        <w:rPr>
          <w:sz w:val="28"/>
          <w:szCs w:val="28"/>
        </w:rPr>
        <w:t xml:space="preserve">; </w:t>
      </w:r>
    </w:p>
    <w:p w:rsidR="0050067A" w:rsidRPr="0069250D" w:rsidRDefault="0050067A" w:rsidP="0050067A">
      <w:pPr>
        <w:pStyle w:val="af7"/>
        <w:numPr>
          <w:ilvl w:val="0"/>
          <w:numId w:val="45"/>
        </w:numPr>
        <w:tabs>
          <w:tab w:val="left" w:pos="1132"/>
        </w:tabs>
        <w:spacing w:line="240" w:lineRule="auto"/>
        <w:jc w:val="both"/>
        <w:rPr>
          <w:sz w:val="28"/>
          <w:szCs w:val="28"/>
        </w:rPr>
      </w:pPr>
      <w:r w:rsidRPr="0069250D">
        <w:rPr>
          <w:sz w:val="28"/>
          <w:szCs w:val="28"/>
        </w:rPr>
        <w:t>адреса проживання;</w:t>
      </w:r>
    </w:p>
    <w:p w:rsidR="0050067A" w:rsidRDefault="0050067A" w:rsidP="0050067A">
      <w:pPr>
        <w:pStyle w:val="af7"/>
        <w:numPr>
          <w:ilvl w:val="0"/>
          <w:numId w:val="45"/>
        </w:numPr>
        <w:tabs>
          <w:tab w:val="left" w:pos="1132"/>
        </w:tabs>
        <w:spacing w:line="240" w:lineRule="auto"/>
        <w:jc w:val="both"/>
        <w:rPr>
          <w:sz w:val="28"/>
          <w:szCs w:val="28"/>
        </w:rPr>
      </w:pPr>
      <w:r w:rsidRPr="0069250D">
        <w:rPr>
          <w:sz w:val="28"/>
          <w:szCs w:val="28"/>
        </w:rPr>
        <w:t>ід</w:t>
      </w:r>
      <w:r w:rsidR="00037135">
        <w:rPr>
          <w:sz w:val="28"/>
          <w:szCs w:val="28"/>
        </w:rPr>
        <w:t>ентифікаційний номер</w:t>
      </w:r>
      <w:r w:rsidRPr="0069250D">
        <w:rPr>
          <w:sz w:val="28"/>
          <w:szCs w:val="28"/>
        </w:rPr>
        <w:t>;</w:t>
      </w:r>
    </w:p>
    <w:p w:rsidR="00037135" w:rsidRPr="0069250D" w:rsidRDefault="00037135" w:rsidP="0050067A">
      <w:pPr>
        <w:pStyle w:val="af7"/>
        <w:numPr>
          <w:ilvl w:val="0"/>
          <w:numId w:val="45"/>
        </w:numPr>
        <w:tabs>
          <w:tab w:val="left" w:pos="1132"/>
        </w:tabs>
        <w:spacing w:line="240" w:lineRule="auto"/>
        <w:jc w:val="both"/>
        <w:rPr>
          <w:sz w:val="28"/>
          <w:szCs w:val="28"/>
        </w:rPr>
      </w:pPr>
      <w:r>
        <w:rPr>
          <w:sz w:val="28"/>
          <w:szCs w:val="28"/>
        </w:rPr>
        <w:t>згода на обробку персональних даних;</w:t>
      </w:r>
    </w:p>
    <w:p w:rsidR="0050067A" w:rsidRPr="0069250D" w:rsidRDefault="0050067A" w:rsidP="0050067A">
      <w:pPr>
        <w:pStyle w:val="af7"/>
        <w:numPr>
          <w:ilvl w:val="0"/>
          <w:numId w:val="45"/>
        </w:numPr>
        <w:tabs>
          <w:tab w:val="left" w:pos="1132"/>
        </w:tabs>
        <w:spacing w:line="240" w:lineRule="auto"/>
        <w:jc w:val="both"/>
        <w:rPr>
          <w:sz w:val="28"/>
          <w:szCs w:val="28"/>
        </w:rPr>
      </w:pPr>
      <w:r w:rsidRPr="0069250D">
        <w:rPr>
          <w:sz w:val="28"/>
          <w:szCs w:val="28"/>
        </w:rPr>
        <w:t>соціальна категорія;</w:t>
      </w:r>
    </w:p>
    <w:p w:rsidR="0050067A" w:rsidRDefault="0050067A" w:rsidP="0050067A">
      <w:pPr>
        <w:pStyle w:val="af7"/>
        <w:tabs>
          <w:tab w:val="left" w:pos="1132"/>
        </w:tabs>
        <w:spacing w:line="240" w:lineRule="auto"/>
        <w:jc w:val="both"/>
        <w:rPr>
          <w:sz w:val="28"/>
          <w:szCs w:val="28"/>
        </w:rPr>
      </w:pPr>
      <w:r w:rsidRPr="00867D1E">
        <w:rPr>
          <w:sz w:val="28"/>
          <w:szCs w:val="28"/>
        </w:rPr>
        <w:t>Матеріальна допомога надається на основі розпорядження сільського голови</w:t>
      </w:r>
      <w:r w:rsidR="008320D3" w:rsidRPr="00867D1E">
        <w:rPr>
          <w:sz w:val="28"/>
          <w:szCs w:val="28"/>
        </w:rPr>
        <w:t xml:space="preserve"> з подальшим </w:t>
      </w:r>
      <w:r w:rsidR="008320D3" w:rsidRPr="00867D1E">
        <w:rPr>
          <w:sz w:val="28"/>
          <w:szCs w:val="28"/>
          <w:lang w:eastAsia="ru-RU"/>
        </w:rPr>
        <w:t xml:space="preserve">винесенням </w:t>
      </w:r>
      <w:r w:rsidR="00037135" w:rsidRPr="00867D1E">
        <w:rPr>
          <w:sz w:val="28"/>
          <w:szCs w:val="28"/>
          <w:lang w:eastAsia="ru-RU"/>
        </w:rPr>
        <w:t>на засідання</w:t>
      </w:r>
      <w:r w:rsidR="008320D3" w:rsidRPr="00867D1E">
        <w:rPr>
          <w:sz w:val="28"/>
          <w:szCs w:val="28"/>
          <w:lang w:eastAsia="ru-RU"/>
        </w:rPr>
        <w:t xml:space="preserve"> чергової сесії сільської ради для затвердження та може надаватись </w:t>
      </w:r>
      <w:r w:rsidRPr="00867D1E">
        <w:rPr>
          <w:sz w:val="28"/>
          <w:szCs w:val="28"/>
        </w:rPr>
        <w:t xml:space="preserve"> </w:t>
      </w:r>
      <w:r w:rsidR="008320D3" w:rsidRPr="00867D1E">
        <w:rPr>
          <w:sz w:val="28"/>
          <w:szCs w:val="28"/>
        </w:rPr>
        <w:t>у вигляді грошової допомоги,</w:t>
      </w:r>
      <w:r w:rsidRPr="00867D1E">
        <w:rPr>
          <w:sz w:val="28"/>
          <w:szCs w:val="28"/>
        </w:rPr>
        <w:t xml:space="preserve"> </w:t>
      </w:r>
      <w:r w:rsidR="00037135" w:rsidRPr="00867D1E">
        <w:rPr>
          <w:sz w:val="28"/>
          <w:szCs w:val="28"/>
        </w:rPr>
        <w:t>подарункових/продуктових  наборів</w:t>
      </w:r>
      <w:r w:rsidRPr="00867D1E">
        <w:rPr>
          <w:sz w:val="28"/>
          <w:szCs w:val="28"/>
        </w:rPr>
        <w:t>, тощо.</w:t>
      </w:r>
      <w:r w:rsidR="0070144D">
        <w:rPr>
          <w:sz w:val="28"/>
          <w:szCs w:val="28"/>
        </w:rPr>
        <w:t xml:space="preserve"> У разі надання допомоги у грошовому еквіваленті додатково залучаються наступні документи:</w:t>
      </w:r>
    </w:p>
    <w:p w:rsidR="0070144D" w:rsidRDefault="0070144D" w:rsidP="0070144D">
      <w:pPr>
        <w:pStyle w:val="af7"/>
        <w:tabs>
          <w:tab w:val="left" w:pos="1132"/>
        </w:tabs>
        <w:spacing w:line="240" w:lineRule="auto"/>
        <w:ind w:firstLine="0"/>
        <w:jc w:val="both"/>
        <w:rPr>
          <w:sz w:val="28"/>
          <w:szCs w:val="28"/>
        </w:rPr>
      </w:pPr>
      <w:r>
        <w:rPr>
          <w:sz w:val="28"/>
          <w:szCs w:val="28"/>
        </w:rPr>
        <w:t>-заява-згода на обробку персональних даних;</w:t>
      </w:r>
    </w:p>
    <w:p w:rsidR="0070144D" w:rsidRDefault="0070144D" w:rsidP="0070144D">
      <w:pPr>
        <w:jc w:val="both"/>
      </w:pPr>
      <w:r>
        <w:rPr>
          <w:szCs w:val="28"/>
        </w:rPr>
        <w:t>-</w:t>
      </w:r>
      <w:r>
        <w:t xml:space="preserve">копія документа, що засвідчує особу заявника та адресу його місця проживання; </w:t>
      </w:r>
    </w:p>
    <w:p w:rsidR="0070144D" w:rsidRDefault="0070144D" w:rsidP="0070144D">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70144D" w:rsidRDefault="0070144D" w:rsidP="0070144D">
      <w:pPr>
        <w:jc w:val="both"/>
      </w:pPr>
      <w:r>
        <w:lastRenderedPageBreak/>
        <w:t>-копію посвід</w:t>
      </w:r>
      <w:r w:rsidR="001D2091">
        <w:t>чення, документа що засвідчує відповідний</w:t>
      </w:r>
      <w:r>
        <w:t xml:space="preserve"> статус;</w:t>
      </w:r>
    </w:p>
    <w:p w:rsidR="0070144D" w:rsidRPr="00DB4928" w:rsidRDefault="0070144D" w:rsidP="001D2091">
      <w:pPr>
        <w:jc w:val="both"/>
        <w:rPr>
          <w:lang w:val="ru-RU"/>
        </w:rPr>
      </w:pPr>
      <w:r>
        <w:t xml:space="preserve">-довідка про банківські реквізити заявника для виплати матеріальної допомоги через банківську установу. </w:t>
      </w:r>
    </w:p>
    <w:p w:rsidR="0050067A" w:rsidRPr="00867D1E" w:rsidRDefault="0050067A" w:rsidP="0050067A">
      <w:pPr>
        <w:pStyle w:val="af7"/>
        <w:tabs>
          <w:tab w:val="left" w:pos="426"/>
        </w:tabs>
        <w:spacing w:line="240" w:lineRule="auto"/>
        <w:ind w:firstLine="0"/>
        <w:jc w:val="both"/>
        <w:rPr>
          <w:color w:val="000000"/>
          <w:sz w:val="28"/>
          <w:szCs w:val="28"/>
        </w:rPr>
      </w:pPr>
      <w:r w:rsidRPr="00867D1E">
        <w:rPr>
          <w:color w:val="000000"/>
          <w:sz w:val="28"/>
          <w:szCs w:val="28"/>
        </w:rPr>
        <w:tab/>
        <w:t xml:space="preserve"> Матеріальна допомога надається один раз </w:t>
      </w:r>
      <w:r w:rsidR="00580B10" w:rsidRPr="00867D1E">
        <w:rPr>
          <w:color w:val="000000"/>
          <w:sz w:val="28"/>
          <w:szCs w:val="28"/>
        </w:rPr>
        <w:t xml:space="preserve">на рік відповідно до додатку 1  </w:t>
      </w:r>
      <w:r w:rsidRPr="00867D1E">
        <w:rPr>
          <w:color w:val="000000"/>
          <w:sz w:val="28"/>
          <w:szCs w:val="28"/>
        </w:rPr>
        <w:t>«Програми соціального захисту населення Вишнівської сільської ради</w:t>
      </w:r>
      <w:r w:rsidR="00AA3377">
        <w:rPr>
          <w:color w:val="000000"/>
          <w:sz w:val="28"/>
          <w:szCs w:val="28"/>
        </w:rPr>
        <w:t xml:space="preserve"> на 2025</w:t>
      </w:r>
      <w:r w:rsidR="001A354E" w:rsidRPr="00867D1E">
        <w:rPr>
          <w:color w:val="000000"/>
          <w:sz w:val="28"/>
          <w:szCs w:val="28"/>
        </w:rPr>
        <w:t>-2027 роки</w:t>
      </w:r>
      <w:r w:rsidR="002C219E">
        <w:rPr>
          <w:color w:val="000000"/>
          <w:sz w:val="28"/>
          <w:szCs w:val="28"/>
        </w:rPr>
        <w:t xml:space="preserve">» в межах до  1000,00 гривень </w:t>
      </w:r>
      <w:r w:rsidRPr="00867D1E">
        <w:rPr>
          <w:color w:val="000000"/>
          <w:sz w:val="28"/>
          <w:szCs w:val="28"/>
        </w:rPr>
        <w:t>на одну особу.</w:t>
      </w:r>
    </w:p>
    <w:p w:rsidR="00580B10" w:rsidRPr="00867D1E" w:rsidRDefault="00580B10" w:rsidP="001A07D3">
      <w:pPr>
        <w:ind w:firstLine="708"/>
        <w:jc w:val="both"/>
        <w:rPr>
          <w:szCs w:val="28"/>
        </w:rPr>
      </w:pPr>
    </w:p>
    <w:p w:rsidR="0090315B" w:rsidRPr="001A07D3" w:rsidRDefault="00580B10" w:rsidP="0090315B">
      <w:pPr>
        <w:ind w:firstLine="708"/>
        <w:jc w:val="both"/>
        <w:rPr>
          <w:szCs w:val="28"/>
        </w:rPr>
      </w:pPr>
      <w:r>
        <w:rPr>
          <w:rStyle w:val="fontstyle21"/>
        </w:rPr>
        <w:t>2.</w:t>
      </w:r>
      <w:r w:rsidR="00117DAA">
        <w:rPr>
          <w:rStyle w:val="fontstyle21"/>
        </w:rPr>
        <w:t>2.10</w:t>
      </w:r>
      <w:r>
        <w:rPr>
          <w:rStyle w:val="fontstyle21"/>
        </w:rPr>
        <w:t xml:space="preserve">. </w:t>
      </w:r>
      <w:r w:rsidR="0090315B">
        <w:rPr>
          <w:szCs w:val="28"/>
        </w:rPr>
        <w:t>Для отримання матеріальної допомоги</w:t>
      </w:r>
      <w:r w:rsidR="00867D1E">
        <w:rPr>
          <w:szCs w:val="28"/>
        </w:rPr>
        <w:t xml:space="preserve"> заявник  подає</w:t>
      </w:r>
      <w:r w:rsidR="0090315B">
        <w:rPr>
          <w:szCs w:val="28"/>
        </w:rPr>
        <w:t xml:space="preserve"> заяву</w:t>
      </w:r>
      <w:r w:rsidR="00867D1E">
        <w:rPr>
          <w:szCs w:val="28"/>
        </w:rPr>
        <w:t xml:space="preserve"> та</w:t>
      </w:r>
      <w:r w:rsidR="0090315B">
        <w:rPr>
          <w:szCs w:val="28"/>
        </w:rPr>
        <w:t xml:space="preserve"> пакет документів до відділу «Центр надання адміністративних послуг» з пред’явленням оригіналів документів, </w:t>
      </w:r>
      <w:r w:rsidR="006363D9">
        <w:rPr>
          <w:szCs w:val="28"/>
        </w:rPr>
        <w:t>для</w:t>
      </w:r>
      <w:r w:rsidR="00867D1E">
        <w:rPr>
          <w:szCs w:val="28"/>
        </w:rPr>
        <w:t xml:space="preserve"> засвідчення копій поданих документів</w:t>
      </w:r>
      <w:r w:rsidR="00F57D37">
        <w:rPr>
          <w:szCs w:val="28"/>
        </w:rPr>
        <w:t>.</w:t>
      </w:r>
      <w:r w:rsidR="00346E93">
        <w:rPr>
          <w:szCs w:val="28"/>
        </w:rPr>
        <w:t xml:space="preserve"> </w:t>
      </w:r>
    </w:p>
    <w:p w:rsidR="006363D9" w:rsidRDefault="0090315B" w:rsidP="007345E7">
      <w:pPr>
        <w:jc w:val="both"/>
        <w:rPr>
          <w:rFonts w:ascii="TimesNewRoman" w:hAnsi="TimesNewRoman"/>
          <w:color w:val="000000"/>
        </w:rPr>
      </w:pPr>
      <w:r>
        <w:rPr>
          <w:szCs w:val="28"/>
        </w:rPr>
        <w:t xml:space="preserve"> </w:t>
      </w:r>
      <w:r w:rsidR="00867D1E">
        <w:rPr>
          <w:szCs w:val="28"/>
        </w:rPr>
        <w:tab/>
      </w:r>
      <w:r w:rsidR="00580B10">
        <w:rPr>
          <w:rStyle w:val="fontstyle21"/>
        </w:rPr>
        <w:t>У разі відсутності необхідного пакету документів, які є обов'язковими для</w:t>
      </w:r>
      <w:r w:rsidR="00580B10">
        <w:rPr>
          <w:rFonts w:ascii="TimesNewRoman" w:hAnsi="TimesNewRoman"/>
          <w:color w:val="000000"/>
          <w:szCs w:val="28"/>
        </w:rPr>
        <w:br/>
      </w:r>
      <w:r w:rsidR="00580B10">
        <w:rPr>
          <w:rStyle w:val="fontstyle21"/>
        </w:rPr>
        <w:t>надання матеріальної допомоги, заяви громадян повертаються до</w:t>
      </w:r>
      <w:r w:rsidR="00580B10">
        <w:rPr>
          <w:rFonts w:ascii="TimesNewRoman" w:hAnsi="TimesNewRoman"/>
          <w:color w:val="000000"/>
          <w:szCs w:val="28"/>
        </w:rPr>
        <w:br/>
      </w:r>
      <w:r w:rsidR="00580B10">
        <w:rPr>
          <w:rStyle w:val="fontstyle21"/>
        </w:rPr>
        <w:t>заявника для подальшого зібрання документів</w:t>
      </w:r>
      <w:r w:rsidR="006363D9">
        <w:rPr>
          <w:rFonts w:ascii="TimesNewRoman" w:hAnsi="TimesNewRoman"/>
          <w:color w:val="000000"/>
        </w:rPr>
        <w:t>.</w:t>
      </w:r>
    </w:p>
    <w:p w:rsidR="006363D9" w:rsidRDefault="007345E7" w:rsidP="007345E7">
      <w:pPr>
        <w:jc w:val="both"/>
        <w:rPr>
          <w:rFonts w:ascii="TimesNewRoman" w:hAnsi="TimesNewRoman"/>
          <w:color w:val="000000"/>
        </w:rPr>
      </w:pPr>
      <w:r>
        <w:rPr>
          <w:rFonts w:ascii="TimesNewRoman" w:hAnsi="TimesNewRoman"/>
          <w:color w:val="000000"/>
        </w:rPr>
        <w:t xml:space="preserve">    </w:t>
      </w:r>
    </w:p>
    <w:p w:rsidR="006363D9" w:rsidRPr="00D96ABA" w:rsidRDefault="006363D9" w:rsidP="007345E7">
      <w:pPr>
        <w:ind w:firstLine="708"/>
        <w:jc w:val="both"/>
        <w:rPr>
          <w:rFonts w:ascii="TimesNewRoman" w:hAnsi="TimesNewRoman"/>
          <w:color w:val="000000"/>
        </w:rPr>
      </w:pPr>
      <w:r w:rsidRPr="00857C08">
        <w:rPr>
          <w:rFonts w:ascii="TimesNewRoman" w:hAnsi="TimesNewRoman"/>
        </w:rPr>
        <w:t>Розпорядженням</w:t>
      </w:r>
      <w:r w:rsidR="00CC2CDB" w:rsidRPr="00857C08">
        <w:rPr>
          <w:rFonts w:ascii="TimesNewRoman" w:hAnsi="TimesNewRoman"/>
        </w:rPr>
        <w:t xml:space="preserve"> сільського голови</w:t>
      </w:r>
      <w:r w:rsidRPr="00037135">
        <w:rPr>
          <w:rFonts w:ascii="TimesNewRoman" w:hAnsi="TimesNewRoman"/>
          <w:color w:val="000000"/>
        </w:rPr>
        <w:t xml:space="preserve"> Вишнівської сільської ради </w:t>
      </w:r>
      <w:r>
        <w:rPr>
          <w:rFonts w:ascii="TimesNewRoman" w:hAnsi="TimesNewRoman"/>
          <w:color w:val="000000"/>
        </w:rPr>
        <w:t>можуть утворюватись профільні комісії з розгляду заяв щодо надання матеріальної допомоги.</w:t>
      </w:r>
    </w:p>
    <w:p w:rsidR="00580B10" w:rsidRDefault="00580B10" w:rsidP="006363D9">
      <w:pPr>
        <w:jc w:val="both"/>
        <w:rPr>
          <w:rFonts w:ascii="TimesNewRoman" w:hAnsi="TimesNewRoman"/>
          <w:color w:val="000000"/>
        </w:rPr>
      </w:pPr>
      <w:r w:rsidRPr="00041AC4">
        <w:rPr>
          <w:rFonts w:ascii="TimesNewRoman" w:hAnsi="TimesNewRoman"/>
          <w:color w:val="000000"/>
        </w:rPr>
        <w:t>За наслідками розгляду отриманих докумен</w:t>
      </w:r>
      <w:r>
        <w:rPr>
          <w:rFonts w:ascii="TimesNewRoman" w:hAnsi="TimesNewRoman"/>
          <w:color w:val="000000"/>
        </w:rPr>
        <w:t>т</w:t>
      </w:r>
      <w:r w:rsidR="002C219E">
        <w:rPr>
          <w:rFonts w:ascii="TimesNewRoman" w:hAnsi="TimesNewRoman"/>
          <w:color w:val="000000"/>
        </w:rPr>
        <w:t xml:space="preserve">ів, відповідна комісія </w:t>
      </w:r>
      <w:r>
        <w:rPr>
          <w:rFonts w:ascii="TimesNewRoman" w:hAnsi="TimesNewRoman"/>
          <w:color w:val="000000"/>
        </w:rPr>
        <w:t xml:space="preserve"> може</w:t>
      </w:r>
      <w:r w:rsidR="002C219E">
        <w:rPr>
          <w:rFonts w:ascii="TimesNewRoman" w:hAnsi="TimesNewRoman"/>
          <w:color w:val="000000"/>
        </w:rPr>
        <w:t xml:space="preserve"> </w:t>
      </w:r>
      <w:r>
        <w:rPr>
          <w:rFonts w:ascii="TimesNewRoman" w:hAnsi="TimesNewRoman"/>
          <w:color w:val="000000"/>
        </w:rPr>
        <w:t xml:space="preserve"> відмовити у</w:t>
      </w:r>
      <w:r w:rsidRPr="00041AC4">
        <w:rPr>
          <w:rFonts w:ascii="TimesNewRoman" w:hAnsi="TimesNewRoman"/>
          <w:color w:val="000000"/>
        </w:rPr>
        <w:t xml:space="preserve"> наданні одноразової матеріальної допомоги, якщо:</w:t>
      </w:r>
    </w:p>
    <w:p w:rsidR="002C219E" w:rsidRDefault="00580B10" w:rsidP="00117DAA">
      <w:pPr>
        <w:rPr>
          <w:rFonts w:asciiTheme="minorHAnsi" w:hAnsiTheme="minorHAnsi"/>
          <w:color w:val="000000"/>
        </w:rPr>
      </w:pPr>
      <w:r w:rsidRPr="00041AC4">
        <w:rPr>
          <w:rFonts w:ascii="TimesNewRoman" w:hAnsi="TimesNewRoman"/>
          <w:color w:val="000000"/>
          <w:szCs w:val="28"/>
        </w:rPr>
        <w:br/>
      </w:r>
      <w:r w:rsidRPr="00580B10">
        <w:rPr>
          <w:color w:val="000000"/>
          <w:szCs w:val="28"/>
        </w:rPr>
        <w:t>- на</w:t>
      </w:r>
      <w:r>
        <w:rPr>
          <w:color w:val="000000"/>
          <w:szCs w:val="28"/>
        </w:rPr>
        <w:t xml:space="preserve">дана </w:t>
      </w:r>
      <w:r w:rsidRPr="00580B10">
        <w:rPr>
          <w:color w:val="000000"/>
          <w:szCs w:val="28"/>
        </w:rPr>
        <w:t>особист</w:t>
      </w:r>
      <w:r>
        <w:rPr>
          <w:color w:val="000000"/>
          <w:szCs w:val="28"/>
        </w:rPr>
        <w:t>а</w:t>
      </w:r>
      <w:r w:rsidRPr="00041AC4">
        <w:rPr>
          <w:rFonts w:ascii="TimesNewRoman" w:hAnsi="TimesNewRoman"/>
          <w:color w:val="000000"/>
        </w:rPr>
        <w:t xml:space="preserve"> </w:t>
      </w:r>
      <w:r>
        <w:rPr>
          <w:rFonts w:ascii="TimesNewRoman" w:hAnsi="TimesNewRoman"/>
          <w:color w:val="000000"/>
        </w:rPr>
        <w:t>письмова відмова</w:t>
      </w:r>
      <w:r w:rsidRPr="00041AC4">
        <w:rPr>
          <w:rFonts w:ascii="TimesNewRoman" w:hAnsi="TimesNewRoman"/>
          <w:color w:val="000000"/>
        </w:rPr>
        <w:t xml:space="preserve"> заявника від отримання одноразової грошової допомоги;</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надано заявником недостовірні дані</w:t>
      </w:r>
      <w:r w:rsidRPr="00041AC4">
        <w:rPr>
          <w:rFonts w:ascii="TimesNewRoman" w:hAnsi="TimesNewRoman"/>
          <w:color w:val="000000"/>
        </w:rPr>
        <w:t>;</w:t>
      </w:r>
      <w:r>
        <w:rPr>
          <w:rFonts w:ascii="Times-Roman" w:hAnsi="Times-Roman"/>
          <w:color w:val="000000"/>
        </w:rPr>
        <w:t xml:space="preserve"> </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Pr>
          <w:rFonts w:ascii="TimesNewRoman" w:hAnsi="TimesNewRoman"/>
          <w:color w:val="000000"/>
        </w:rPr>
        <w:t>надано заявником неповний пакет</w:t>
      </w:r>
      <w:r w:rsidRPr="00041AC4">
        <w:rPr>
          <w:rFonts w:ascii="TimesNewRoman" w:hAnsi="TimesNewRoman"/>
          <w:color w:val="000000"/>
        </w:rPr>
        <w:t xml:space="preserve"> документів;</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sidRPr="00041AC4">
        <w:rPr>
          <w:rFonts w:ascii="TimesNewRoman" w:hAnsi="TimesNewRoman"/>
          <w:color w:val="000000"/>
        </w:rPr>
        <w:t>відсутність коштів у бюджеті;</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sidRPr="00041AC4">
        <w:rPr>
          <w:rFonts w:ascii="TimesNewRoman" w:hAnsi="TimesNewRoman"/>
          <w:color w:val="000000"/>
        </w:rPr>
        <w:t>у зв’язку зі смертю особи, яка потребує одноразової грошової допомоги</w:t>
      </w:r>
      <w:r w:rsidRPr="00041AC4">
        <w:rPr>
          <w:rFonts w:ascii="Times-Roman" w:hAnsi="Times-Roman"/>
          <w:color w:val="000000"/>
        </w:rPr>
        <w:t>;</w:t>
      </w:r>
    </w:p>
    <w:p w:rsidR="003F0FB6" w:rsidRDefault="002C219E" w:rsidP="002C219E">
      <w:pPr>
        <w:jc w:val="both"/>
        <w:rPr>
          <w:rFonts w:ascii="TimesNewRoman" w:hAnsi="TimesNewRoman"/>
          <w:color w:val="000000"/>
        </w:rPr>
      </w:pPr>
      <w:r w:rsidRPr="002C219E">
        <w:rPr>
          <w:color w:val="000000"/>
        </w:rPr>
        <w:t>-</w:t>
      </w:r>
      <w:r>
        <w:rPr>
          <w:color w:val="000000"/>
        </w:rPr>
        <w:t xml:space="preserve"> </w:t>
      </w:r>
      <w:r w:rsidRPr="002C219E">
        <w:rPr>
          <w:color w:val="000000"/>
        </w:rPr>
        <w:t xml:space="preserve">допомога  за якою звернувся заявник не відповідає критеріям та не передбачена  </w:t>
      </w:r>
      <w:r>
        <w:rPr>
          <w:color w:val="000000"/>
        </w:rPr>
        <w:t xml:space="preserve"> Програмою соціального захисту населення на 2025-2027роки.</w:t>
      </w:r>
      <w:r w:rsidR="00580B10" w:rsidRPr="002C219E">
        <w:rPr>
          <w:color w:val="000000"/>
        </w:rPr>
        <w:br/>
        <w:t>- у випадку повторного звернення особи або члена сім’ї протягом року.</w:t>
      </w:r>
      <w:r w:rsidR="00580B10" w:rsidRPr="002C219E">
        <w:rPr>
          <w:color w:val="000000"/>
          <w:szCs w:val="28"/>
        </w:rPr>
        <w:br/>
      </w:r>
      <w:r w:rsidR="00580B10" w:rsidRPr="00041AC4">
        <w:rPr>
          <w:rFonts w:ascii="TimesNewRoman" w:hAnsi="TimesNewRoman"/>
          <w:color w:val="000000"/>
        </w:rPr>
        <w:t>Громадяни, які звернулися за одноразовою грошовою допомогою, несуть</w:t>
      </w:r>
      <w:r>
        <w:rPr>
          <w:rFonts w:ascii="TimesNewRoman" w:hAnsi="TimesNewRoman"/>
          <w:color w:val="000000"/>
          <w:szCs w:val="28"/>
        </w:rPr>
        <w:t xml:space="preserve"> </w:t>
      </w:r>
      <w:r w:rsidR="00580B10" w:rsidRPr="00041AC4">
        <w:rPr>
          <w:rFonts w:ascii="TimesNewRoman" w:hAnsi="TimesNewRoman"/>
          <w:color w:val="000000"/>
        </w:rPr>
        <w:t>відповідальність</w:t>
      </w:r>
      <w:r w:rsidR="00580B10">
        <w:rPr>
          <w:rFonts w:ascii="TimesNewRoman" w:hAnsi="TimesNewRoman"/>
          <w:color w:val="000000"/>
        </w:rPr>
        <w:t xml:space="preserve"> </w:t>
      </w:r>
      <w:r w:rsidR="00580B10" w:rsidRPr="00041AC4">
        <w:rPr>
          <w:rFonts w:ascii="TimesNewRoman" w:hAnsi="TimesNewRoman"/>
          <w:color w:val="000000"/>
        </w:rPr>
        <w:t xml:space="preserve"> за достовірність наданих даних.</w:t>
      </w:r>
    </w:p>
    <w:p w:rsidR="00CA6616" w:rsidRDefault="00CA6616" w:rsidP="00C675F2">
      <w:pPr>
        <w:rPr>
          <w:b/>
          <w:szCs w:val="28"/>
        </w:rPr>
      </w:pPr>
    </w:p>
    <w:p w:rsidR="00797EA7" w:rsidRDefault="00797EA7" w:rsidP="00392CAB">
      <w:pPr>
        <w:jc w:val="center"/>
        <w:rPr>
          <w:b/>
          <w:szCs w:val="28"/>
        </w:rPr>
      </w:pPr>
      <w:r w:rsidRPr="001235C0">
        <w:rPr>
          <w:b/>
          <w:szCs w:val="28"/>
        </w:rPr>
        <w:t>3. Відповідальність, звітність і контроль</w:t>
      </w:r>
    </w:p>
    <w:p w:rsidR="00202EDF" w:rsidRDefault="00202EDF" w:rsidP="00392CAB">
      <w:pPr>
        <w:jc w:val="center"/>
        <w:rPr>
          <w:b/>
          <w:szCs w:val="28"/>
        </w:rPr>
      </w:pPr>
    </w:p>
    <w:p w:rsidR="00202EDF" w:rsidRDefault="008320D3" w:rsidP="008320D3">
      <w:pPr>
        <w:jc w:val="both"/>
        <w:rPr>
          <w:szCs w:val="28"/>
        </w:rPr>
      </w:pPr>
      <w:r>
        <w:rPr>
          <w:szCs w:val="28"/>
        </w:rPr>
        <w:t>3.1</w:t>
      </w:r>
      <w:r w:rsidR="00202EDF" w:rsidRPr="001235C0">
        <w:rPr>
          <w:szCs w:val="28"/>
        </w:rPr>
        <w:t>.</w:t>
      </w:r>
      <w:r w:rsidR="00CA6616">
        <w:rPr>
          <w:szCs w:val="28"/>
        </w:rPr>
        <w:t xml:space="preserve"> </w:t>
      </w:r>
      <w:r w:rsidR="00202EDF" w:rsidRPr="001235C0">
        <w:rPr>
          <w:szCs w:val="28"/>
        </w:rPr>
        <w:t xml:space="preserve">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rsidR="00202EDF" w:rsidRPr="001235C0" w:rsidRDefault="008320D3" w:rsidP="008320D3">
      <w:pPr>
        <w:jc w:val="both"/>
        <w:rPr>
          <w:b/>
          <w:szCs w:val="28"/>
        </w:rPr>
      </w:pPr>
      <w:r>
        <w:rPr>
          <w:szCs w:val="28"/>
        </w:rPr>
        <w:t>3</w:t>
      </w:r>
      <w:r w:rsidR="00202EDF" w:rsidRPr="001235C0">
        <w:rPr>
          <w:szCs w:val="28"/>
        </w:rPr>
        <w:t>.</w:t>
      </w:r>
      <w:r>
        <w:rPr>
          <w:szCs w:val="28"/>
        </w:rPr>
        <w:t>2</w:t>
      </w:r>
      <w:r w:rsidR="00202EDF" w:rsidRPr="001235C0">
        <w:rPr>
          <w:szCs w:val="28"/>
        </w:rPr>
        <w:t>. 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w:t>
      </w:r>
      <w:r w:rsidR="00CA6616">
        <w:rPr>
          <w:szCs w:val="28"/>
        </w:rPr>
        <w:t xml:space="preserve">   казначейства  України  від  23 серпня 2012 року № 938</w:t>
      </w:r>
      <w:r w:rsidR="00202EDF" w:rsidRPr="001235C0">
        <w:rPr>
          <w:szCs w:val="28"/>
        </w:rPr>
        <w:t xml:space="preserve"> (зі змінами і додатками), зареєстрованого в Міністерстві юстиції України</w:t>
      </w:r>
      <w:r w:rsidR="000E49EE">
        <w:rPr>
          <w:szCs w:val="28"/>
        </w:rPr>
        <w:t xml:space="preserve"> і цього Порядку.</w:t>
      </w:r>
    </w:p>
    <w:p w:rsidR="00797EA7" w:rsidRPr="001235C0" w:rsidRDefault="008320D3" w:rsidP="008320D3">
      <w:pPr>
        <w:jc w:val="both"/>
        <w:rPr>
          <w:szCs w:val="28"/>
        </w:rPr>
      </w:pPr>
      <w:r>
        <w:rPr>
          <w:szCs w:val="28"/>
        </w:rPr>
        <w:t>3.3</w:t>
      </w:r>
      <w:r w:rsidR="00797EA7" w:rsidRPr="001235C0">
        <w:rPr>
          <w:szCs w:val="28"/>
        </w:rPr>
        <w:t>. 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rsidR="00797EA7" w:rsidRPr="001235C0" w:rsidRDefault="008320D3" w:rsidP="008320D3">
      <w:pPr>
        <w:jc w:val="both"/>
        <w:rPr>
          <w:szCs w:val="28"/>
        </w:rPr>
      </w:pPr>
      <w:r>
        <w:rPr>
          <w:szCs w:val="28"/>
        </w:rPr>
        <w:t>3.4.</w:t>
      </w:r>
      <w:r w:rsidR="00CA6616">
        <w:rPr>
          <w:szCs w:val="28"/>
        </w:rPr>
        <w:t xml:space="preserve"> </w:t>
      </w:r>
      <w:r w:rsidR="000E49EE">
        <w:rPr>
          <w:szCs w:val="28"/>
        </w:rPr>
        <w:t xml:space="preserve">За нецільове </w:t>
      </w:r>
      <w:r w:rsidR="00797EA7" w:rsidRPr="001235C0">
        <w:rPr>
          <w:szCs w:val="28"/>
        </w:rPr>
        <w:t xml:space="preserve"> використання коштів сільського бюдж</w:t>
      </w:r>
      <w:r w:rsidR="000E49EE">
        <w:rPr>
          <w:szCs w:val="28"/>
        </w:rPr>
        <w:t>ету, невідповідність їх бюджетним</w:t>
      </w:r>
      <w:r w:rsidR="00797EA7" w:rsidRPr="001235C0">
        <w:rPr>
          <w:szCs w:val="28"/>
        </w:rPr>
        <w:t xml:space="preserve"> призначенням, наступає відповідальність, передбачена чинним законодавством України.</w:t>
      </w:r>
    </w:p>
    <w:p w:rsidR="00797EA7" w:rsidRDefault="008320D3" w:rsidP="008320D3">
      <w:pPr>
        <w:jc w:val="both"/>
        <w:rPr>
          <w:szCs w:val="28"/>
        </w:rPr>
      </w:pPr>
      <w:r>
        <w:rPr>
          <w:szCs w:val="28"/>
        </w:rPr>
        <w:lastRenderedPageBreak/>
        <w:t>3.5.</w:t>
      </w:r>
      <w:r w:rsidR="00CA6616">
        <w:rPr>
          <w:szCs w:val="28"/>
        </w:rPr>
        <w:t xml:space="preserve"> </w:t>
      </w:r>
      <w:r w:rsidR="00797EA7" w:rsidRPr="001235C0">
        <w:rPr>
          <w:szCs w:val="28"/>
        </w:rPr>
        <w:t>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rsidR="00797EA7" w:rsidRPr="001235C0" w:rsidRDefault="008320D3" w:rsidP="008320D3">
      <w:pPr>
        <w:jc w:val="both"/>
        <w:rPr>
          <w:szCs w:val="28"/>
        </w:rPr>
      </w:pPr>
      <w:r>
        <w:rPr>
          <w:szCs w:val="28"/>
        </w:rPr>
        <w:t>3.6</w:t>
      </w:r>
      <w:r w:rsidR="00797EA7" w:rsidRPr="001235C0">
        <w:rPr>
          <w:szCs w:val="28"/>
        </w:rPr>
        <w:t>. Контроль за цільовим використанням коштів сільського бюджету, згідно з цим Порядком, здійснює головний розпорядник коштів.</w:t>
      </w:r>
    </w:p>
    <w:p w:rsidR="00797EA7" w:rsidRDefault="00797EA7" w:rsidP="008320D3">
      <w:pPr>
        <w:jc w:val="both"/>
        <w:rPr>
          <w:sz w:val="24"/>
        </w:rPr>
      </w:pPr>
    </w:p>
    <w:p w:rsidR="00344EDB" w:rsidRDefault="00344EDB" w:rsidP="00B10828">
      <w:pPr>
        <w:jc w:val="center"/>
        <w:rPr>
          <w:b/>
          <w:szCs w:val="28"/>
        </w:rPr>
      </w:pPr>
    </w:p>
    <w:p w:rsidR="00344EDB" w:rsidRDefault="00344EDB" w:rsidP="00B10828">
      <w:pPr>
        <w:jc w:val="center"/>
        <w:rPr>
          <w:b/>
          <w:szCs w:val="28"/>
        </w:rPr>
      </w:pPr>
    </w:p>
    <w:p w:rsidR="00461F6D" w:rsidRDefault="00461F6D" w:rsidP="00B10828">
      <w:pPr>
        <w:jc w:val="center"/>
        <w:rPr>
          <w:b/>
          <w:szCs w:val="28"/>
        </w:rPr>
      </w:pPr>
    </w:p>
    <w:p w:rsidR="00461F6D" w:rsidRDefault="00461F6D" w:rsidP="00B10828">
      <w:pPr>
        <w:jc w:val="center"/>
        <w:rPr>
          <w:b/>
          <w:szCs w:val="28"/>
        </w:rPr>
      </w:pPr>
    </w:p>
    <w:p w:rsidR="00461F6D" w:rsidRPr="00C675F2" w:rsidRDefault="00C675F2" w:rsidP="00C675F2">
      <w:pPr>
        <w:rPr>
          <w:szCs w:val="28"/>
        </w:rPr>
      </w:pPr>
      <w:r w:rsidRPr="000444C5">
        <w:rPr>
          <w:b/>
          <w:szCs w:val="28"/>
        </w:rPr>
        <w:t>Перший заступник сільського голови</w:t>
      </w:r>
      <w:r w:rsidRPr="00C675F2">
        <w:rPr>
          <w:szCs w:val="28"/>
        </w:rPr>
        <w:t xml:space="preserve">                                          </w:t>
      </w:r>
      <w:r w:rsidRPr="00C675F2">
        <w:rPr>
          <w:b/>
          <w:szCs w:val="28"/>
        </w:rPr>
        <w:t>Галина ФЕДОНЧУК</w:t>
      </w:r>
    </w:p>
    <w:p w:rsidR="00461F6D" w:rsidRPr="00C675F2" w:rsidRDefault="00461F6D" w:rsidP="00C675F2">
      <w:pPr>
        <w:rPr>
          <w:szCs w:val="28"/>
        </w:rPr>
      </w:pPr>
    </w:p>
    <w:p w:rsidR="00461F6D" w:rsidRDefault="00461F6D" w:rsidP="00B10828">
      <w:pPr>
        <w:jc w:val="center"/>
        <w:rPr>
          <w:b/>
          <w:szCs w:val="28"/>
        </w:rPr>
      </w:pPr>
    </w:p>
    <w:p w:rsidR="00461F6D" w:rsidRDefault="00461F6D" w:rsidP="00B10828">
      <w:pPr>
        <w:jc w:val="center"/>
        <w:rPr>
          <w:b/>
          <w:szCs w:val="28"/>
        </w:rPr>
      </w:pPr>
    </w:p>
    <w:p w:rsidR="00E56B69" w:rsidRDefault="001A354E" w:rsidP="000E49EE">
      <w:pPr>
        <w:shd w:val="clear" w:color="auto" w:fill="FFFFFF"/>
        <w:contextualSpacing/>
        <w:textAlignment w:val="baseline"/>
        <w:rPr>
          <w:sz w:val="22"/>
          <w:szCs w:val="22"/>
        </w:rPr>
      </w:pPr>
      <w:r>
        <w:rPr>
          <w:sz w:val="22"/>
          <w:szCs w:val="22"/>
        </w:rPr>
        <w:t xml:space="preserve">            </w:t>
      </w: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Default="000E49EE" w:rsidP="000E49EE">
      <w:pPr>
        <w:shd w:val="clear" w:color="auto" w:fill="FFFFFF"/>
        <w:contextualSpacing/>
        <w:textAlignment w:val="baseline"/>
        <w:rPr>
          <w:sz w:val="22"/>
          <w:szCs w:val="22"/>
        </w:rPr>
      </w:pPr>
    </w:p>
    <w:p w:rsidR="000E49EE" w:rsidRPr="00E56B69" w:rsidRDefault="000E49EE" w:rsidP="000E49EE">
      <w:pPr>
        <w:shd w:val="clear" w:color="auto" w:fill="FFFFFF"/>
        <w:contextualSpacing/>
        <w:textAlignment w:val="baseline"/>
        <w:rPr>
          <w:b/>
          <w:bCs w:val="0"/>
          <w:szCs w:val="28"/>
        </w:rPr>
      </w:pPr>
    </w:p>
    <w:p w:rsidR="00E56B69" w:rsidRPr="00D96ABA" w:rsidRDefault="0069250D" w:rsidP="004B5187">
      <w:pPr>
        <w:shd w:val="clear" w:color="auto" w:fill="FFFFFF"/>
        <w:ind w:firstLine="567"/>
        <w:contextualSpacing/>
        <w:jc w:val="center"/>
        <w:textAlignment w:val="baseline"/>
        <w:rPr>
          <w:szCs w:val="28"/>
          <w:lang w:val="ru-RU"/>
        </w:rPr>
      </w:pPr>
      <w:r w:rsidRPr="00E56B69">
        <w:rPr>
          <w:szCs w:val="28"/>
        </w:rPr>
        <w:t xml:space="preserve">                </w:t>
      </w:r>
      <w:r w:rsidR="001A354E" w:rsidRPr="00E56B69">
        <w:rPr>
          <w:szCs w:val="28"/>
        </w:rPr>
        <w:t xml:space="preserve"> </w:t>
      </w:r>
      <w:r w:rsidR="004B5187">
        <w:rPr>
          <w:szCs w:val="28"/>
        </w:rPr>
        <w:t xml:space="preserve">                               </w:t>
      </w:r>
    </w:p>
    <w:p w:rsidR="000E49EE" w:rsidRDefault="00E56B69" w:rsidP="0069250D">
      <w:pPr>
        <w:shd w:val="clear" w:color="auto" w:fill="FFFFFF"/>
        <w:ind w:firstLine="567"/>
        <w:contextualSpacing/>
        <w:jc w:val="center"/>
        <w:textAlignment w:val="baseline"/>
        <w:rPr>
          <w:sz w:val="22"/>
          <w:szCs w:val="22"/>
        </w:rPr>
      </w:pPr>
      <w:r>
        <w:rPr>
          <w:sz w:val="22"/>
          <w:szCs w:val="22"/>
        </w:rPr>
        <w:t xml:space="preserve">                                        </w:t>
      </w:r>
      <w:r w:rsidR="004B5187" w:rsidRPr="00D96ABA">
        <w:rPr>
          <w:sz w:val="22"/>
          <w:szCs w:val="22"/>
          <w:lang w:val="ru-RU"/>
        </w:rPr>
        <w:t xml:space="preserve">  </w:t>
      </w:r>
      <w:r>
        <w:rPr>
          <w:sz w:val="22"/>
          <w:szCs w:val="22"/>
        </w:rPr>
        <w:t xml:space="preserve">        </w:t>
      </w:r>
      <w:r w:rsidR="0069250D">
        <w:rPr>
          <w:sz w:val="22"/>
          <w:szCs w:val="22"/>
        </w:rPr>
        <w:t xml:space="preserve"> </w:t>
      </w:r>
    </w:p>
    <w:p w:rsidR="0069250D" w:rsidRPr="003009B0" w:rsidRDefault="000E49EE" w:rsidP="0069250D">
      <w:pPr>
        <w:shd w:val="clear" w:color="auto" w:fill="FFFFFF"/>
        <w:ind w:firstLine="567"/>
        <w:contextualSpacing/>
        <w:jc w:val="center"/>
        <w:textAlignment w:val="baseline"/>
        <w:rPr>
          <w:sz w:val="24"/>
        </w:rPr>
      </w:pPr>
      <w:r>
        <w:rPr>
          <w:sz w:val="22"/>
          <w:szCs w:val="22"/>
        </w:rPr>
        <w:t xml:space="preserve">                                                  </w:t>
      </w:r>
      <w:r>
        <w:rPr>
          <w:sz w:val="24"/>
        </w:rPr>
        <w:t>Додаток 3</w:t>
      </w:r>
    </w:p>
    <w:p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203040">
        <w:rPr>
          <w:sz w:val="24"/>
        </w:rPr>
        <w:t>на 2023</w:t>
      </w:r>
      <w:r w:rsidR="00DF3381">
        <w:rPr>
          <w:sz w:val="24"/>
        </w:rPr>
        <w:t>-2027</w:t>
      </w:r>
      <w:r w:rsidRPr="003009B0">
        <w:rPr>
          <w:sz w:val="24"/>
        </w:rPr>
        <w:t xml:space="preserve"> роки»</w:t>
      </w:r>
    </w:p>
    <w:p w:rsidR="00387F75" w:rsidRDefault="0069250D" w:rsidP="00203040">
      <w:pPr>
        <w:shd w:val="clear" w:color="auto" w:fill="FFFFFF"/>
        <w:ind w:firstLine="567"/>
        <w:contextualSpacing/>
        <w:jc w:val="center"/>
        <w:textAlignment w:val="baseline"/>
        <w:rPr>
          <w:b/>
          <w:szCs w:val="28"/>
        </w:rPr>
      </w:pPr>
      <w:r w:rsidRPr="0069250D">
        <w:rPr>
          <w:sz w:val="24"/>
          <w:lang w:val="ru-RU"/>
        </w:rPr>
        <w:t xml:space="preserve">                                                            </w:t>
      </w:r>
    </w:p>
    <w:p w:rsidR="00387F75" w:rsidRDefault="00387F75" w:rsidP="009A49EB">
      <w:pPr>
        <w:jc w:val="center"/>
        <w:rPr>
          <w:b/>
          <w:szCs w:val="28"/>
        </w:rPr>
      </w:pPr>
    </w:p>
    <w:p w:rsidR="002A652A" w:rsidRPr="009A49EB" w:rsidRDefault="00387F75" w:rsidP="009A49EB">
      <w:pPr>
        <w:jc w:val="center"/>
        <w:rPr>
          <w:b/>
          <w:szCs w:val="28"/>
        </w:rPr>
      </w:pPr>
      <w:r>
        <w:rPr>
          <w:b/>
          <w:szCs w:val="28"/>
        </w:rPr>
        <w:t>Порядок</w:t>
      </w:r>
    </w:p>
    <w:p w:rsidR="009A49EB" w:rsidRDefault="009A49EB" w:rsidP="009A49EB">
      <w:pPr>
        <w:jc w:val="center"/>
        <w:rPr>
          <w:b/>
          <w:szCs w:val="28"/>
        </w:rPr>
      </w:pPr>
      <w:r w:rsidRPr="009A49EB">
        <w:rPr>
          <w:b/>
          <w:szCs w:val="28"/>
        </w:rPr>
        <w:t>відшкодування вартості встановлення телефону та знижки на абон</w:t>
      </w:r>
      <w:r w:rsidR="00DE503F">
        <w:rPr>
          <w:b/>
          <w:szCs w:val="28"/>
        </w:rPr>
        <w:t>ентську плату за корист</w:t>
      </w:r>
      <w:r w:rsidR="00E1496F">
        <w:rPr>
          <w:b/>
          <w:szCs w:val="28"/>
        </w:rPr>
        <w:t>ування послугами зв’язку</w:t>
      </w:r>
      <w:r w:rsidRPr="009A49EB">
        <w:rPr>
          <w:b/>
          <w:szCs w:val="28"/>
        </w:rPr>
        <w:t xml:space="preserve"> пільгової категорії населення </w:t>
      </w:r>
    </w:p>
    <w:p w:rsidR="009A49EB" w:rsidRDefault="009A49EB" w:rsidP="009A49EB">
      <w:pPr>
        <w:ind w:left="360"/>
        <w:jc w:val="both"/>
        <w:rPr>
          <w:szCs w:val="28"/>
        </w:rPr>
      </w:pPr>
    </w:p>
    <w:p w:rsidR="00066ADC" w:rsidRDefault="009A49EB" w:rsidP="00E56B69">
      <w:pPr>
        <w:numPr>
          <w:ilvl w:val="0"/>
          <w:numId w:val="28"/>
        </w:numPr>
        <w:ind w:left="0" w:firstLine="567"/>
        <w:jc w:val="both"/>
        <w:rPr>
          <w:szCs w:val="28"/>
        </w:rPr>
      </w:pPr>
      <w:r>
        <w:rPr>
          <w:szCs w:val="28"/>
        </w:rPr>
        <w:t xml:space="preserve">Цей Порядок є нормативно-правовим актом, який регламентує проведення відшкодування вартості встановлення телефону та знижки на абонентську плату громадянам, які </w:t>
      </w:r>
      <w:r w:rsidR="00494338">
        <w:rPr>
          <w:szCs w:val="28"/>
        </w:rPr>
        <w:t xml:space="preserve"> зареєстровані на території Вишнівської сільської ради та </w:t>
      </w:r>
      <w:r>
        <w:rPr>
          <w:szCs w:val="28"/>
        </w:rPr>
        <w:t>мають таке право відповідно до</w:t>
      </w:r>
      <w:r w:rsidR="00494338">
        <w:rPr>
          <w:szCs w:val="28"/>
        </w:rPr>
        <w:t xml:space="preserve"> З</w:t>
      </w:r>
      <w:r w:rsidR="00066ADC">
        <w:rPr>
          <w:szCs w:val="28"/>
        </w:rPr>
        <w:t>аконів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w:t>
      </w:r>
      <w:r w:rsidR="00DA392A">
        <w:rPr>
          <w:szCs w:val="28"/>
        </w:rPr>
        <w:t>Про жертви нацистсь</w:t>
      </w:r>
      <w:r w:rsidR="00066ADC">
        <w:rPr>
          <w:szCs w:val="28"/>
        </w:rPr>
        <w:t>ких переслідувань», «Про статус ветеранів військової служби і ветеранів органів внутрішніх справ та їх соціальний захист», «Про соціальний і правовий захист військовослужбовців та членів їх сімей», «Про охорону дитинства»</w:t>
      </w:r>
      <w:r w:rsidR="00494338">
        <w:rPr>
          <w:szCs w:val="28"/>
        </w:rPr>
        <w:t xml:space="preserve"> за рахунок коштів місцевого бюджету в межах обсягів передбачених Програмою.</w:t>
      </w:r>
    </w:p>
    <w:p w:rsidR="00066ADC" w:rsidRDefault="00066ADC" w:rsidP="00DA392A">
      <w:pPr>
        <w:numPr>
          <w:ilvl w:val="0"/>
          <w:numId w:val="28"/>
        </w:numPr>
        <w:ind w:left="0" w:firstLine="851"/>
        <w:jc w:val="both"/>
        <w:rPr>
          <w:szCs w:val="28"/>
        </w:rPr>
      </w:pPr>
      <w:r>
        <w:rPr>
          <w:szCs w:val="28"/>
        </w:rPr>
        <w:lastRenderedPageBreak/>
        <w:t>Порядок визначає механізм здійснення видатків з місцевого бюджету Вишнівської сільської ради на відшкодування вартості встановлення телефону та знижки на абонентську плату за користування телефоном згідно розрахунків видатків на відшкодування витрат, пов’заних з наданням п</w:t>
      </w:r>
      <w:r w:rsidR="00B32409">
        <w:rPr>
          <w:szCs w:val="28"/>
        </w:rPr>
        <w:t xml:space="preserve">ільг громадянам, які мають </w:t>
      </w:r>
      <w:r>
        <w:rPr>
          <w:szCs w:val="28"/>
        </w:rPr>
        <w:t>на це право</w:t>
      </w:r>
      <w:r w:rsidR="00B32409">
        <w:rPr>
          <w:szCs w:val="28"/>
        </w:rPr>
        <w:t>.</w:t>
      </w:r>
    </w:p>
    <w:p w:rsidR="009A49EB" w:rsidRDefault="00066ADC" w:rsidP="00DA392A">
      <w:pPr>
        <w:numPr>
          <w:ilvl w:val="0"/>
          <w:numId w:val="28"/>
        </w:numPr>
        <w:ind w:left="0" w:firstLine="851"/>
        <w:jc w:val="both"/>
        <w:rPr>
          <w:szCs w:val="28"/>
        </w:rPr>
      </w:pPr>
      <w:r>
        <w:rPr>
          <w:szCs w:val="28"/>
        </w:rPr>
        <w:t xml:space="preserve">Відшкодування вартості встановлення телефонів та знижки на абонентську </w:t>
      </w:r>
      <w:r w:rsidR="00494338">
        <w:rPr>
          <w:szCs w:val="28"/>
        </w:rPr>
        <w:t>плату за користування послугами зв’язку</w:t>
      </w:r>
      <w:r>
        <w:rPr>
          <w:szCs w:val="28"/>
        </w:rPr>
        <w:t xml:space="preserve"> проводиться щомісяця на підставі</w:t>
      </w:r>
      <w:r w:rsidR="00494338">
        <w:rPr>
          <w:szCs w:val="28"/>
        </w:rPr>
        <w:t xml:space="preserve"> договору з </w:t>
      </w:r>
      <w:r w:rsidR="0089088D">
        <w:rPr>
          <w:szCs w:val="28"/>
        </w:rPr>
        <w:t xml:space="preserve">організацією-надавачем </w:t>
      </w:r>
      <w:r w:rsidR="00494338">
        <w:rPr>
          <w:szCs w:val="28"/>
        </w:rPr>
        <w:t xml:space="preserve"> послуг та актів звіряння розрахунків за надані населенню послуги зв’язку</w:t>
      </w:r>
      <w:r w:rsidR="0089088D">
        <w:rPr>
          <w:szCs w:val="28"/>
        </w:rPr>
        <w:t xml:space="preserve">, </w:t>
      </w:r>
      <w:r w:rsidR="00494338">
        <w:rPr>
          <w:szCs w:val="28"/>
        </w:rPr>
        <w:t xml:space="preserve"> </w:t>
      </w:r>
      <w:r>
        <w:rPr>
          <w:szCs w:val="28"/>
        </w:rPr>
        <w:t xml:space="preserve"> актів форми</w:t>
      </w:r>
      <w:r w:rsidR="00DA392A">
        <w:rPr>
          <w:szCs w:val="28"/>
        </w:rPr>
        <w:t xml:space="preserve"> «</w:t>
      </w:r>
      <w:r>
        <w:rPr>
          <w:szCs w:val="28"/>
        </w:rPr>
        <w:t>2-пільга»</w:t>
      </w:r>
      <w:r w:rsidR="009A49EB">
        <w:rPr>
          <w:szCs w:val="28"/>
        </w:rPr>
        <w:t xml:space="preserve"> </w:t>
      </w:r>
      <w:r w:rsidR="00DA392A">
        <w:rPr>
          <w:szCs w:val="28"/>
        </w:rPr>
        <w:t xml:space="preserve"> у паперовому та електронному вигляді та форми «3-пільга», наданих підприємством, яка надала послуги </w:t>
      </w:r>
      <w:r w:rsidR="0089088D">
        <w:rPr>
          <w:szCs w:val="28"/>
        </w:rPr>
        <w:t>до 10</w:t>
      </w:r>
      <w:r w:rsidR="00DA392A">
        <w:rPr>
          <w:szCs w:val="28"/>
        </w:rPr>
        <w:t xml:space="preserve"> числа місяця, наступного за звітним до відділу бухгалтерського обліку та звітності Вишнівської сільської ради.</w:t>
      </w:r>
    </w:p>
    <w:p w:rsidR="0089088D" w:rsidRDefault="0089088D" w:rsidP="00DA392A">
      <w:pPr>
        <w:numPr>
          <w:ilvl w:val="0"/>
          <w:numId w:val="28"/>
        </w:numPr>
        <w:ind w:left="0" w:firstLine="851"/>
        <w:jc w:val="both"/>
        <w:rPr>
          <w:szCs w:val="28"/>
        </w:rPr>
      </w:pPr>
      <w:r>
        <w:rPr>
          <w:szCs w:val="28"/>
        </w:rPr>
        <w:t>Щомісяця до 20 числа  відділ бухгалтерського обліку та звітності проводить звірку сум нарахованих пільг за попередній місяць, за  результатами  якої підписується акт.</w:t>
      </w:r>
    </w:p>
    <w:p w:rsidR="0089088D" w:rsidRPr="00E56B69" w:rsidRDefault="0089088D" w:rsidP="00DA392A">
      <w:pPr>
        <w:numPr>
          <w:ilvl w:val="0"/>
          <w:numId w:val="28"/>
        </w:numPr>
        <w:ind w:left="0" w:firstLine="851"/>
        <w:jc w:val="both"/>
        <w:rPr>
          <w:color w:val="000000" w:themeColor="text1"/>
          <w:szCs w:val="28"/>
        </w:rPr>
      </w:pPr>
      <w:r>
        <w:rPr>
          <w:szCs w:val="28"/>
        </w:rPr>
        <w:t>У</w:t>
      </w:r>
      <w:r w:rsidR="00DA392A">
        <w:rPr>
          <w:szCs w:val="28"/>
        </w:rPr>
        <w:t xml:space="preserve"> разі виявлення розбіжностей, що виникли при звірянні списків (форми»2-пільга») одержувачів  знижки за пільгове користування послугами зв’язку (смерті, втрати статусу та інше) Вишнівська сільська рада до 25 числа у письмовому вигляді  </w:t>
      </w:r>
      <w:r w:rsidR="00DA392A" w:rsidRPr="00E56B69">
        <w:rPr>
          <w:color w:val="000000" w:themeColor="text1"/>
          <w:szCs w:val="28"/>
        </w:rPr>
        <w:t>повідомляє підприєм</w:t>
      </w:r>
      <w:r w:rsidRPr="00E56B69">
        <w:rPr>
          <w:color w:val="000000" w:themeColor="text1"/>
          <w:szCs w:val="28"/>
        </w:rPr>
        <w:t>ство</w:t>
      </w:r>
      <w:r w:rsidR="00DA392A" w:rsidRPr="00E56B69">
        <w:rPr>
          <w:color w:val="000000" w:themeColor="text1"/>
          <w:szCs w:val="28"/>
        </w:rPr>
        <w:t xml:space="preserve"> дл</w:t>
      </w:r>
      <w:r w:rsidRPr="00E56B69">
        <w:rPr>
          <w:color w:val="000000" w:themeColor="text1"/>
          <w:szCs w:val="28"/>
        </w:rPr>
        <w:t>я здійснення перерахунків у наступному місяці</w:t>
      </w:r>
      <w:r w:rsidR="00DA392A" w:rsidRPr="00E56B69">
        <w:rPr>
          <w:color w:val="000000" w:themeColor="text1"/>
          <w:szCs w:val="28"/>
        </w:rPr>
        <w:t>.</w:t>
      </w:r>
    </w:p>
    <w:p w:rsidR="00DA392A" w:rsidRPr="00E56B69" w:rsidRDefault="0089088D" w:rsidP="00DA392A">
      <w:pPr>
        <w:numPr>
          <w:ilvl w:val="0"/>
          <w:numId w:val="28"/>
        </w:numPr>
        <w:ind w:left="0" w:firstLine="851"/>
        <w:jc w:val="both"/>
        <w:rPr>
          <w:color w:val="000000" w:themeColor="text1"/>
          <w:szCs w:val="28"/>
        </w:rPr>
      </w:pPr>
      <w:r w:rsidRPr="00E56B69">
        <w:rPr>
          <w:color w:val="000000" w:themeColor="text1"/>
          <w:szCs w:val="28"/>
        </w:rPr>
        <w:t>Відшкодування витрат  за послуги зв’язку пільговим категоріям громадян щомісяця проводиться в безготівковій формі  шляхом перерахування коштів на розрахунковий рахунок організації-надавача послуг в межах бюджетних асигнувань.</w:t>
      </w:r>
      <w:r w:rsidR="00DA392A" w:rsidRPr="00E56B69">
        <w:rPr>
          <w:color w:val="000000" w:themeColor="text1"/>
          <w:szCs w:val="28"/>
        </w:rPr>
        <w:t xml:space="preserve">  </w:t>
      </w:r>
    </w:p>
    <w:p w:rsidR="0089088D" w:rsidRDefault="0089088D" w:rsidP="008320D3">
      <w:pPr>
        <w:rPr>
          <w:color w:val="000000" w:themeColor="text1"/>
          <w:szCs w:val="28"/>
        </w:rPr>
      </w:pPr>
    </w:p>
    <w:p w:rsidR="00DB4928" w:rsidRDefault="00DB4928" w:rsidP="008320D3">
      <w:pPr>
        <w:rPr>
          <w:color w:val="000000" w:themeColor="text1"/>
          <w:szCs w:val="28"/>
        </w:rPr>
      </w:pPr>
    </w:p>
    <w:p w:rsidR="00DB4928" w:rsidRPr="007B2AB8" w:rsidRDefault="00DB4928" w:rsidP="008320D3">
      <w:pPr>
        <w:rPr>
          <w:b/>
          <w:szCs w:val="28"/>
        </w:rPr>
      </w:pPr>
      <w:r w:rsidRPr="007B2AB8">
        <w:rPr>
          <w:b/>
          <w:color w:val="000000" w:themeColor="text1"/>
          <w:szCs w:val="28"/>
        </w:rPr>
        <w:t xml:space="preserve">Перший </w:t>
      </w:r>
      <w:r w:rsidR="007B2AB8" w:rsidRPr="007B2AB8">
        <w:rPr>
          <w:b/>
          <w:color w:val="000000" w:themeColor="text1"/>
          <w:szCs w:val="28"/>
          <w:lang w:val="ru-RU"/>
        </w:rPr>
        <w:t xml:space="preserve"> заступник сільського голови</w:t>
      </w:r>
      <w:r w:rsidR="007B2AB8">
        <w:rPr>
          <w:b/>
          <w:color w:val="000000" w:themeColor="text1"/>
          <w:szCs w:val="28"/>
        </w:rPr>
        <w:t xml:space="preserve">                           </w:t>
      </w:r>
      <w:r w:rsidR="00712F82">
        <w:rPr>
          <w:b/>
          <w:color w:val="000000" w:themeColor="text1"/>
          <w:szCs w:val="28"/>
        </w:rPr>
        <w:t>Галина ФЕДОНЧУК</w:t>
      </w:r>
    </w:p>
    <w:p w:rsidR="008320D3" w:rsidRDefault="008320D3" w:rsidP="008320D3">
      <w:pPr>
        <w:rPr>
          <w:b/>
          <w:szCs w:val="28"/>
        </w:rPr>
      </w:pPr>
    </w:p>
    <w:p w:rsidR="00346E93" w:rsidRDefault="0089088D" w:rsidP="0069250D">
      <w:pPr>
        <w:shd w:val="clear" w:color="auto" w:fill="FFFFFF"/>
        <w:ind w:firstLine="567"/>
        <w:contextualSpacing/>
        <w:jc w:val="center"/>
        <w:textAlignment w:val="baseline"/>
        <w:rPr>
          <w:sz w:val="22"/>
          <w:szCs w:val="22"/>
        </w:rPr>
      </w:pPr>
      <w:r>
        <w:rPr>
          <w:sz w:val="22"/>
          <w:szCs w:val="22"/>
        </w:rPr>
        <w:t xml:space="preserve">                                                 </w:t>
      </w:r>
    </w:p>
    <w:p w:rsidR="00346E93" w:rsidRDefault="00346E93" w:rsidP="0069250D">
      <w:pPr>
        <w:shd w:val="clear" w:color="auto" w:fill="FFFFFF"/>
        <w:ind w:firstLine="567"/>
        <w:contextualSpacing/>
        <w:jc w:val="center"/>
        <w:textAlignment w:val="baseline"/>
        <w:rPr>
          <w:sz w:val="22"/>
          <w:szCs w:val="22"/>
        </w:rPr>
      </w:pPr>
    </w:p>
    <w:p w:rsidR="000A6CD1" w:rsidRDefault="000A6CD1" w:rsidP="00E56B69">
      <w:pPr>
        <w:shd w:val="clear" w:color="auto" w:fill="FFFFFF"/>
        <w:ind w:firstLine="567"/>
        <w:contextualSpacing/>
        <w:textAlignment w:val="baseline"/>
        <w:rPr>
          <w:sz w:val="22"/>
          <w:szCs w:val="22"/>
        </w:rPr>
      </w:pPr>
      <w:r>
        <w:rPr>
          <w:sz w:val="22"/>
          <w:szCs w:val="22"/>
        </w:rPr>
        <w:t xml:space="preserve">                                 </w:t>
      </w:r>
      <w:r w:rsidR="00B902C5">
        <w:rPr>
          <w:sz w:val="22"/>
          <w:szCs w:val="22"/>
        </w:rPr>
        <w:t xml:space="preserve">                              </w:t>
      </w:r>
      <w:r>
        <w:rPr>
          <w:sz w:val="22"/>
          <w:szCs w:val="22"/>
        </w:rPr>
        <w:t xml:space="preserve"> </w:t>
      </w:r>
    </w:p>
    <w:p w:rsidR="0069250D" w:rsidRPr="003009B0" w:rsidRDefault="0069250D" w:rsidP="0069250D">
      <w:pPr>
        <w:shd w:val="clear" w:color="auto" w:fill="FFFFFF"/>
        <w:ind w:firstLine="567"/>
        <w:contextualSpacing/>
        <w:jc w:val="center"/>
        <w:textAlignment w:val="baseline"/>
        <w:rPr>
          <w:sz w:val="24"/>
        </w:rPr>
      </w:pPr>
      <w:r>
        <w:rPr>
          <w:sz w:val="22"/>
          <w:szCs w:val="22"/>
        </w:rPr>
        <w:t xml:space="preserve">                                                   </w:t>
      </w:r>
      <w:r>
        <w:rPr>
          <w:sz w:val="24"/>
        </w:rPr>
        <w:t>Додаток 4</w:t>
      </w:r>
    </w:p>
    <w:p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DF3381">
        <w:rPr>
          <w:sz w:val="24"/>
        </w:rPr>
        <w:t>на 2023-2027</w:t>
      </w:r>
      <w:r w:rsidRPr="003009B0">
        <w:rPr>
          <w:sz w:val="24"/>
        </w:rPr>
        <w:t xml:space="preserve"> роки»</w:t>
      </w:r>
    </w:p>
    <w:p w:rsidR="0069250D" w:rsidRDefault="0069250D" w:rsidP="0069250D">
      <w:pPr>
        <w:rPr>
          <w:b/>
          <w:szCs w:val="28"/>
        </w:rPr>
      </w:pPr>
    </w:p>
    <w:p w:rsidR="0069250D" w:rsidRDefault="0069250D" w:rsidP="0069250D">
      <w:pPr>
        <w:rPr>
          <w:b/>
          <w:szCs w:val="28"/>
        </w:rPr>
      </w:pPr>
    </w:p>
    <w:p w:rsidR="0069250D" w:rsidRDefault="0069250D" w:rsidP="0069250D">
      <w:pPr>
        <w:rPr>
          <w:b/>
          <w:szCs w:val="28"/>
        </w:rPr>
      </w:pPr>
    </w:p>
    <w:p w:rsidR="00990BB7" w:rsidRPr="00E150C9" w:rsidRDefault="00990BB7" w:rsidP="00990BB7">
      <w:pPr>
        <w:pStyle w:val="aff"/>
        <w:jc w:val="center"/>
        <w:rPr>
          <w:rFonts w:ascii="Times New Roman" w:hAnsi="Times New Roman"/>
          <w:b/>
          <w:sz w:val="28"/>
          <w:szCs w:val="28"/>
        </w:rPr>
      </w:pPr>
      <w:r w:rsidRPr="00E150C9">
        <w:rPr>
          <w:rFonts w:ascii="Times New Roman" w:hAnsi="Times New Roman"/>
          <w:b/>
          <w:sz w:val="28"/>
          <w:szCs w:val="28"/>
        </w:rPr>
        <w:t>Порядок</w:t>
      </w:r>
    </w:p>
    <w:p w:rsidR="00990BB7" w:rsidRDefault="00990BB7" w:rsidP="00990BB7">
      <w:pPr>
        <w:pStyle w:val="aff"/>
        <w:jc w:val="center"/>
        <w:rPr>
          <w:rFonts w:ascii="Times New Roman" w:hAnsi="Times New Roman"/>
          <w:b/>
          <w:sz w:val="28"/>
          <w:szCs w:val="28"/>
        </w:rPr>
      </w:pPr>
      <w:r w:rsidRPr="00E150C9">
        <w:rPr>
          <w:rFonts w:ascii="Times New Roman" w:hAnsi="Times New Roman"/>
          <w:b/>
          <w:sz w:val="28"/>
          <w:szCs w:val="28"/>
        </w:rPr>
        <w:t xml:space="preserve">проведення компенсаційних виплат за пільговий проїзд залізничним транспортом приміського сполучення </w:t>
      </w:r>
      <w:r>
        <w:rPr>
          <w:rFonts w:ascii="Times New Roman" w:hAnsi="Times New Roman"/>
          <w:b/>
          <w:sz w:val="28"/>
          <w:szCs w:val="28"/>
        </w:rPr>
        <w:t>на 2023-2027 ро</w:t>
      </w:r>
      <w:r w:rsidRPr="00E150C9">
        <w:rPr>
          <w:rFonts w:ascii="Times New Roman" w:hAnsi="Times New Roman"/>
          <w:b/>
          <w:sz w:val="28"/>
          <w:szCs w:val="28"/>
        </w:rPr>
        <w:t>к</w:t>
      </w:r>
      <w:r>
        <w:rPr>
          <w:rFonts w:ascii="Times New Roman" w:hAnsi="Times New Roman"/>
          <w:b/>
          <w:sz w:val="28"/>
          <w:szCs w:val="28"/>
        </w:rPr>
        <w:t>и</w:t>
      </w:r>
    </w:p>
    <w:p w:rsidR="00990BB7" w:rsidRPr="00E150C9" w:rsidRDefault="00990BB7" w:rsidP="00990BB7">
      <w:pPr>
        <w:pStyle w:val="aff"/>
        <w:jc w:val="center"/>
        <w:rPr>
          <w:rFonts w:ascii="Times New Roman" w:hAnsi="Times New Roman"/>
          <w:b/>
          <w:sz w:val="28"/>
          <w:szCs w:val="28"/>
        </w:rPr>
      </w:pPr>
    </w:p>
    <w:p w:rsidR="00990BB7" w:rsidRDefault="00990BB7" w:rsidP="00990BB7">
      <w:pPr>
        <w:pStyle w:val="aff"/>
        <w:tabs>
          <w:tab w:val="left" w:pos="851"/>
        </w:tabs>
        <w:ind w:firstLine="567"/>
        <w:jc w:val="both"/>
        <w:rPr>
          <w:rFonts w:ascii="Times New Roman" w:hAnsi="Times New Roman"/>
          <w:sz w:val="28"/>
          <w:szCs w:val="28"/>
        </w:rPr>
      </w:pPr>
      <w:r>
        <w:rPr>
          <w:rFonts w:ascii="Times New Roman" w:hAnsi="Times New Roman"/>
          <w:sz w:val="28"/>
          <w:szCs w:val="28"/>
        </w:rPr>
        <w:t>1. Даний</w:t>
      </w:r>
      <w:r w:rsidRPr="00E150C9">
        <w:rPr>
          <w:rFonts w:ascii="Times New Roman" w:hAnsi="Times New Roman"/>
          <w:sz w:val="28"/>
          <w:szCs w:val="28"/>
        </w:rPr>
        <w:t xml:space="preserve"> </w:t>
      </w:r>
      <w:r>
        <w:rPr>
          <w:rFonts w:ascii="Times New Roman" w:hAnsi="Times New Roman"/>
          <w:sz w:val="28"/>
          <w:szCs w:val="28"/>
        </w:rPr>
        <w:t>П</w:t>
      </w:r>
      <w:r w:rsidRPr="00E150C9">
        <w:rPr>
          <w:rFonts w:ascii="Times New Roman" w:hAnsi="Times New Roman"/>
          <w:sz w:val="28"/>
          <w:szCs w:val="28"/>
        </w:rPr>
        <w:t xml:space="preserve">орядок визначає механізм проведення відшкодування </w:t>
      </w:r>
      <w:r>
        <w:rPr>
          <w:rFonts w:ascii="Times New Roman" w:hAnsi="Times New Roman"/>
          <w:sz w:val="28"/>
          <w:szCs w:val="28"/>
        </w:rPr>
        <w:t>компенсаційних виплат</w:t>
      </w:r>
      <w:r w:rsidRPr="00E150C9">
        <w:rPr>
          <w:rFonts w:ascii="Times New Roman" w:hAnsi="Times New Roman"/>
          <w:sz w:val="28"/>
          <w:szCs w:val="28"/>
        </w:rPr>
        <w:t xml:space="preserve"> </w:t>
      </w:r>
      <w:r w:rsidR="00EA7313">
        <w:rPr>
          <w:rFonts w:ascii="Times New Roman" w:hAnsi="Times New Roman"/>
          <w:sz w:val="28"/>
          <w:szCs w:val="28"/>
        </w:rPr>
        <w:t>виробничому  структурному підрозділу</w:t>
      </w:r>
      <w:r>
        <w:rPr>
          <w:rFonts w:ascii="Times New Roman" w:hAnsi="Times New Roman"/>
          <w:sz w:val="28"/>
          <w:szCs w:val="28"/>
        </w:rPr>
        <w:t xml:space="preserve">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sidR="00EA7313">
        <w:rPr>
          <w:rFonts w:ascii="Times New Roman" w:hAnsi="Times New Roman"/>
          <w:sz w:val="28"/>
          <w:szCs w:val="28"/>
        </w:rPr>
        <w:t>регіональній філії</w:t>
      </w:r>
      <w:r>
        <w:rPr>
          <w:rFonts w:ascii="Times New Roman" w:hAnsi="Times New Roman"/>
          <w:sz w:val="28"/>
          <w:szCs w:val="28"/>
        </w:rPr>
        <w:t xml:space="preserve"> «Львівська залізниця»</w:t>
      </w:r>
      <w:r w:rsidR="00EA7313">
        <w:rPr>
          <w:rFonts w:ascii="Times New Roman" w:hAnsi="Times New Roman"/>
          <w:sz w:val="28"/>
          <w:szCs w:val="28"/>
        </w:rPr>
        <w:t xml:space="preserve"> акціонерному товариству</w:t>
      </w:r>
      <w:r w:rsidRPr="00901E46">
        <w:rPr>
          <w:rFonts w:ascii="Times New Roman" w:hAnsi="Times New Roman"/>
          <w:sz w:val="28"/>
          <w:szCs w:val="28"/>
        </w:rPr>
        <w:t xml:space="preserve"> «Укрзалізниця» </w:t>
      </w:r>
      <w:r w:rsidRPr="00E150C9">
        <w:rPr>
          <w:rFonts w:ascii="Times New Roman" w:hAnsi="Times New Roman"/>
          <w:sz w:val="28"/>
          <w:szCs w:val="28"/>
        </w:rPr>
        <w:t xml:space="preserve">(далі </w:t>
      </w:r>
      <w:r>
        <w:rPr>
          <w:rFonts w:ascii="Times New Roman" w:hAnsi="Times New Roman"/>
          <w:sz w:val="28"/>
          <w:szCs w:val="28"/>
        </w:rPr>
        <w:t>- П</w:t>
      </w:r>
      <w:r w:rsidRPr="00E150C9">
        <w:rPr>
          <w:rFonts w:ascii="Times New Roman" w:hAnsi="Times New Roman"/>
          <w:sz w:val="28"/>
          <w:szCs w:val="28"/>
        </w:rPr>
        <w:t xml:space="preserve">еревізник) за </w:t>
      </w:r>
      <w:r w:rsidRPr="00E150C9">
        <w:rPr>
          <w:rFonts w:ascii="Times New Roman" w:hAnsi="Times New Roman"/>
          <w:bCs/>
          <w:sz w:val="28"/>
          <w:szCs w:val="28"/>
        </w:rPr>
        <w:t>пільгові перевезе</w:t>
      </w:r>
      <w:r>
        <w:rPr>
          <w:rFonts w:ascii="Times New Roman" w:hAnsi="Times New Roman"/>
          <w:bCs/>
          <w:sz w:val="28"/>
          <w:szCs w:val="28"/>
        </w:rPr>
        <w:t>ння окремих категорій громадян (жителів Вишнівської територіальної громади</w:t>
      </w:r>
      <w:r w:rsidRPr="00E150C9">
        <w:rPr>
          <w:rFonts w:ascii="Times New Roman" w:hAnsi="Times New Roman"/>
          <w:bCs/>
          <w:sz w:val="28"/>
          <w:szCs w:val="28"/>
        </w:rPr>
        <w:t>) в залізничному транспорті приміського сполучення</w:t>
      </w:r>
      <w:r w:rsidRPr="00E150C9">
        <w:rPr>
          <w:rFonts w:ascii="Times New Roman" w:hAnsi="Times New Roman"/>
          <w:sz w:val="28"/>
          <w:szCs w:val="28"/>
        </w:rPr>
        <w:t>, які мають право на пільги за рахунок кошт</w:t>
      </w:r>
      <w:r>
        <w:rPr>
          <w:rFonts w:ascii="Times New Roman" w:hAnsi="Times New Roman"/>
          <w:sz w:val="28"/>
          <w:szCs w:val="28"/>
        </w:rPr>
        <w:t>ів з сільського</w:t>
      </w:r>
      <w:r w:rsidRPr="00E150C9">
        <w:rPr>
          <w:rFonts w:ascii="Times New Roman" w:hAnsi="Times New Roman"/>
          <w:sz w:val="28"/>
          <w:szCs w:val="28"/>
        </w:rPr>
        <w:t xml:space="preserve"> бюджету, створених на основі відомостей продажу квитків.</w:t>
      </w:r>
    </w:p>
    <w:p w:rsidR="00990BB7" w:rsidRPr="00E150C9" w:rsidRDefault="00990BB7" w:rsidP="00990BB7">
      <w:pPr>
        <w:pStyle w:val="aff"/>
        <w:ind w:firstLine="567"/>
        <w:jc w:val="both"/>
        <w:rPr>
          <w:rFonts w:ascii="Times New Roman" w:eastAsia="Calibri" w:hAnsi="Times New Roman"/>
          <w:sz w:val="28"/>
          <w:szCs w:val="28"/>
          <w:lang w:eastAsia="en-US"/>
        </w:rPr>
      </w:pPr>
      <w:r w:rsidRPr="00E150C9">
        <w:rPr>
          <w:rFonts w:ascii="Times New Roman" w:eastAsia="Calibri" w:hAnsi="Times New Roman"/>
          <w:sz w:val="28"/>
          <w:szCs w:val="28"/>
          <w:lang w:eastAsia="en-US"/>
        </w:rPr>
        <w:t>Законодавчою та нормативною основою Порядку є Бюджетний кодекс України, Закони України: «Про місцеве самоврядування в Україні», «Про з</w:t>
      </w:r>
      <w:r>
        <w:rPr>
          <w:rFonts w:ascii="Times New Roman" w:eastAsia="Calibri" w:hAnsi="Times New Roman"/>
          <w:sz w:val="28"/>
          <w:szCs w:val="28"/>
          <w:lang w:eastAsia="en-US"/>
        </w:rPr>
        <w:t>алізничний транспорт», постанови</w:t>
      </w:r>
      <w:r w:rsidRPr="00E150C9">
        <w:rPr>
          <w:rFonts w:ascii="Times New Roman" w:eastAsia="Calibri" w:hAnsi="Times New Roman"/>
          <w:sz w:val="28"/>
          <w:szCs w:val="28"/>
          <w:lang w:eastAsia="en-US"/>
        </w:rPr>
        <w:t xml:space="preserve"> Кабінету Міністрів України від 29.01.2003р. № 117 «Про </w:t>
      </w:r>
      <w:r w:rsidRPr="00E150C9">
        <w:rPr>
          <w:rFonts w:ascii="Times New Roman" w:eastAsia="Calibri" w:hAnsi="Times New Roman"/>
          <w:sz w:val="28"/>
          <w:szCs w:val="28"/>
          <w:lang w:eastAsia="en-US"/>
        </w:rPr>
        <w:lastRenderedPageBreak/>
        <w:t xml:space="preserve">Єдиний державний автоматизований реєстр осіб, які мають право на пільги» </w:t>
      </w:r>
      <w:r>
        <w:rPr>
          <w:rFonts w:ascii="Times New Roman" w:eastAsia="Calibri" w:hAnsi="Times New Roman"/>
          <w:sz w:val="28"/>
          <w:szCs w:val="28"/>
          <w:lang w:eastAsia="en-US"/>
        </w:rPr>
        <w:t>(</w:t>
      </w:r>
      <w:r w:rsidRPr="00E150C9">
        <w:rPr>
          <w:rFonts w:ascii="Times New Roman" w:eastAsia="Calibri" w:hAnsi="Times New Roman"/>
          <w:sz w:val="28"/>
          <w:szCs w:val="28"/>
          <w:lang w:eastAsia="en-US"/>
        </w:rPr>
        <w:t>зі змінами</w:t>
      </w:r>
      <w:r>
        <w:rPr>
          <w:rFonts w:ascii="Times New Roman" w:eastAsia="Calibri" w:hAnsi="Times New Roman"/>
          <w:sz w:val="28"/>
          <w:szCs w:val="28"/>
          <w:lang w:eastAsia="en-US"/>
        </w:rPr>
        <w:t>), від 16.12.2009</w:t>
      </w:r>
      <w:r w:rsidRPr="00E150C9">
        <w:rPr>
          <w:rFonts w:ascii="Times New Roman" w:eastAsia="Calibri" w:hAnsi="Times New Roman"/>
          <w:sz w:val="28"/>
          <w:szCs w:val="28"/>
          <w:lang w:eastAsia="en-US"/>
        </w:rPr>
        <w:t>р. №1359 «Про порядок розрахунку обсягів компенсаційних виплат за пільгові перевезення залізничним транспортом окремих категорій громадян» та інші законодавчі та нормативні акти, що регулюють відносини у соціальній сфері.</w:t>
      </w:r>
    </w:p>
    <w:p w:rsidR="00990BB7" w:rsidRDefault="00990BB7" w:rsidP="00990BB7">
      <w:pPr>
        <w:pStyle w:val="aff"/>
        <w:ind w:firstLine="567"/>
        <w:jc w:val="both"/>
        <w:rPr>
          <w:rFonts w:ascii="Times New Roman" w:hAnsi="Times New Roman"/>
          <w:sz w:val="28"/>
          <w:szCs w:val="28"/>
        </w:rPr>
      </w:pPr>
      <w:r w:rsidRPr="00E150C9">
        <w:rPr>
          <w:rFonts w:ascii="Times New Roman" w:hAnsi="Times New Roman"/>
          <w:sz w:val="28"/>
          <w:szCs w:val="28"/>
        </w:rPr>
        <w:t xml:space="preserve">Проведення компенсаційних виплат за проїзд окремих категорій громадян залізничним транспортом здійснюється відповідно до постанови Кабінету </w:t>
      </w:r>
      <w:r>
        <w:rPr>
          <w:rFonts w:ascii="Times New Roman" w:hAnsi="Times New Roman"/>
          <w:sz w:val="28"/>
          <w:szCs w:val="28"/>
        </w:rPr>
        <w:t xml:space="preserve">Міністрів України від 16.12.2009р. </w:t>
      </w:r>
      <w:r w:rsidRPr="00E150C9">
        <w:rPr>
          <w:rFonts w:ascii="Times New Roman" w:hAnsi="Times New Roman"/>
          <w:sz w:val="28"/>
          <w:szCs w:val="28"/>
        </w:rPr>
        <w:t>№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990BB7" w:rsidRPr="00E150C9" w:rsidRDefault="00990BB7" w:rsidP="00990BB7">
      <w:pPr>
        <w:pStyle w:val="aff"/>
        <w:ind w:firstLine="567"/>
        <w:jc w:val="both"/>
        <w:rPr>
          <w:rFonts w:ascii="Times New Roman" w:hAnsi="Times New Roman"/>
          <w:sz w:val="28"/>
          <w:szCs w:val="28"/>
        </w:rPr>
      </w:pPr>
      <w:r>
        <w:rPr>
          <w:rFonts w:ascii="Times New Roman" w:hAnsi="Times New Roman"/>
          <w:sz w:val="28"/>
          <w:szCs w:val="28"/>
        </w:rPr>
        <w:t>Обсяги коштів з сільського бюджету на компенсаційні</w:t>
      </w:r>
      <w:r w:rsidRPr="00E150C9">
        <w:rPr>
          <w:rFonts w:ascii="Times New Roman" w:hAnsi="Times New Roman"/>
          <w:sz w:val="28"/>
          <w:szCs w:val="28"/>
        </w:rPr>
        <w:t xml:space="preserve"> виплат</w:t>
      </w:r>
      <w:r>
        <w:rPr>
          <w:rFonts w:ascii="Times New Roman" w:hAnsi="Times New Roman"/>
          <w:sz w:val="28"/>
          <w:szCs w:val="28"/>
        </w:rPr>
        <w:t>и</w:t>
      </w:r>
      <w:r w:rsidRPr="00E150C9">
        <w:rPr>
          <w:rFonts w:ascii="Times New Roman" w:hAnsi="Times New Roman"/>
          <w:sz w:val="28"/>
          <w:szCs w:val="28"/>
        </w:rPr>
        <w:t xml:space="preserve"> за </w:t>
      </w:r>
      <w:r>
        <w:rPr>
          <w:rFonts w:ascii="Times New Roman" w:hAnsi="Times New Roman"/>
          <w:sz w:val="28"/>
          <w:szCs w:val="28"/>
        </w:rPr>
        <w:t xml:space="preserve">пільговий </w:t>
      </w:r>
      <w:r w:rsidRPr="00E150C9">
        <w:rPr>
          <w:rFonts w:ascii="Times New Roman" w:hAnsi="Times New Roman"/>
          <w:sz w:val="28"/>
          <w:szCs w:val="28"/>
        </w:rPr>
        <w:t xml:space="preserve">проїзд окремих категорій громадян </w:t>
      </w:r>
      <w:r>
        <w:rPr>
          <w:rFonts w:ascii="Times New Roman" w:hAnsi="Times New Roman"/>
          <w:sz w:val="28"/>
          <w:szCs w:val="28"/>
        </w:rPr>
        <w:t xml:space="preserve">на приміських залізничних </w:t>
      </w:r>
      <w:r w:rsidRPr="00151B28">
        <w:rPr>
          <w:rFonts w:ascii="Times New Roman" w:hAnsi="Times New Roman"/>
          <w:sz w:val="28"/>
          <w:szCs w:val="28"/>
        </w:rPr>
        <w:t>сполученнях затверджуються рішенням Вишнівської сільської ради.</w:t>
      </w:r>
    </w:p>
    <w:p w:rsidR="00990BB7" w:rsidRPr="00E150C9" w:rsidRDefault="00990BB7" w:rsidP="00990BB7">
      <w:pPr>
        <w:pStyle w:val="aff"/>
        <w:ind w:firstLine="567"/>
        <w:jc w:val="both"/>
        <w:rPr>
          <w:rFonts w:ascii="Times New Roman" w:hAnsi="Times New Roman"/>
          <w:sz w:val="28"/>
          <w:szCs w:val="28"/>
        </w:rPr>
      </w:pPr>
      <w:r w:rsidRPr="00E150C9">
        <w:rPr>
          <w:rFonts w:ascii="Times New Roman" w:hAnsi="Times New Roman"/>
          <w:sz w:val="28"/>
          <w:szCs w:val="28"/>
        </w:rPr>
        <w:t>Перелік окремих категорій пасажирів, які враховуються при проведенні розрахунків компенсаційних виплат за</w:t>
      </w:r>
      <w:r>
        <w:rPr>
          <w:rFonts w:ascii="Times New Roman" w:hAnsi="Times New Roman"/>
          <w:sz w:val="28"/>
          <w:szCs w:val="28"/>
        </w:rPr>
        <w:t xml:space="preserve"> рахунок коштів сільського бюджету</w:t>
      </w:r>
      <w:r w:rsidRPr="00E150C9">
        <w:rPr>
          <w:rFonts w:ascii="Times New Roman" w:hAnsi="Times New Roman"/>
          <w:sz w:val="28"/>
          <w:szCs w:val="28"/>
        </w:rPr>
        <w:t>, визначається додатком</w:t>
      </w:r>
      <w:r>
        <w:rPr>
          <w:rFonts w:ascii="Times New Roman" w:hAnsi="Times New Roman"/>
          <w:sz w:val="28"/>
          <w:szCs w:val="28"/>
        </w:rPr>
        <w:t xml:space="preserve"> </w:t>
      </w:r>
      <w:r w:rsidRPr="00E150C9">
        <w:rPr>
          <w:rFonts w:ascii="Times New Roman" w:hAnsi="Times New Roman"/>
          <w:sz w:val="28"/>
          <w:szCs w:val="28"/>
        </w:rPr>
        <w:t xml:space="preserve">«Перелік окремих категорій </w:t>
      </w:r>
      <w:r>
        <w:rPr>
          <w:rFonts w:ascii="Times New Roman" w:hAnsi="Times New Roman"/>
          <w:sz w:val="28"/>
          <w:szCs w:val="28"/>
        </w:rPr>
        <w:t>громадян</w:t>
      </w:r>
      <w:r w:rsidRPr="00E150C9">
        <w:rPr>
          <w:rFonts w:ascii="Times New Roman" w:hAnsi="Times New Roman"/>
          <w:sz w:val="28"/>
          <w:szCs w:val="28"/>
        </w:rPr>
        <w:t xml:space="preserve">, які мають право на пільговий проїзд залізничним транспортом приміського сполучення відповідно до чинного законодавства» (додаток 1 до </w:t>
      </w:r>
      <w:r>
        <w:rPr>
          <w:rFonts w:ascii="Times New Roman" w:hAnsi="Times New Roman"/>
          <w:sz w:val="28"/>
          <w:szCs w:val="28"/>
        </w:rPr>
        <w:t>Порядку</w:t>
      </w:r>
      <w:r w:rsidRPr="00E150C9">
        <w:rPr>
          <w:rFonts w:ascii="Times New Roman" w:hAnsi="Times New Roman"/>
          <w:sz w:val="28"/>
          <w:szCs w:val="28"/>
        </w:rPr>
        <w:t>).</w:t>
      </w:r>
    </w:p>
    <w:p w:rsidR="00990BB7" w:rsidRPr="00E150C9" w:rsidRDefault="00990BB7" w:rsidP="00990BB7">
      <w:pPr>
        <w:pStyle w:val="aff"/>
        <w:ind w:firstLine="567"/>
        <w:jc w:val="both"/>
        <w:rPr>
          <w:rFonts w:ascii="Times New Roman" w:hAnsi="Times New Roman"/>
          <w:sz w:val="28"/>
          <w:szCs w:val="28"/>
        </w:rPr>
      </w:pPr>
      <w:r w:rsidRPr="00E150C9">
        <w:rPr>
          <w:rFonts w:ascii="Times New Roman" w:hAnsi="Times New Roman"/>
          <w:sz w:val="28"/>
          <w:szCs w:val="28"/>
        </w:rPr>
        <w:t xml:space="preserve">Пільги надаються </w:t>
      </w:r>
      <w:r>
        <w:rPr>
          <w:rFonts w:ascii="Times New Roman" w:hAnsi="Times New Roman"/>
          <w:sz w:val="28"/>
          <w:szCs w:val="28"/>
        </w:rPr>
        <w:t xml:space="preserve">жителям Вишнівської територіальної громади </w:t>
      </w:r>
      <w:r w:rsidRPr="00E150C9">
        <w:rPr>
          <w:rFonts w:ascii="Times New Roman" w:hAnsi="Times New Roman"/>
          <w:sz w:val="28"/>
          <w:szCs w:val="28"/>
        </w:rPr>
        <w:t>на підставі посвідчення, що підтверджує правовий статус окремої категорії пасажира-пільговика.</w:t>
      </w:r>
    </w:p>
    <w:p w:rsidR="00990BB7" w:rsidRPr="00E150C9" w:rsidRDefault="00990BB7" w:rsidP="00990BB7">
      <w:pPr>
        <w:pStyle w:val="aff"/>
        <w:ind w:firstLine="567"/>
        <w:jc w:val="both"/>
        <w:rPr>
          <w:rFonts w:ascii="Times New Roman" w:hAnsi="Times New Roman"/>
          <w:sz w:val="28"/>
          <w:szCs w:val="28"/>
        </w:rPr>
      </w:pPr>
      <w:r>
        <w:rPr>
          <w:rFonts w:ascii="Times New Roman" w:hAnsi="Times New Roman"/>
          <w:sz w:val="28"/>
          <w:szCs w:val="28"/>
        </w:rPr>
        <w:t>2</w:t>
      </w:r>
      <w:r w:rsidRPr="00E150C9">
        <w:rPr>
          <w:rFonts w:ascii="Times New Roman" w:hAnsi="Times New Roman"/>
          <w:sz w:val="28"/>
          <w:szCs w:val="28"/>
        </w:rPr>
        <w:t>. Головни</w:t>
      </w:r>
      <w:r>
        <w:rPr>
          <w:rFonts w:ascii="Times New Roman" w:hAnsi="Times New Roman"/>
          <w:sz w:val="28"/>
          <w:szCs w:val="28"/>
        </w:rPr>
        <w:t>м розпорядником коштів сільського</w:t>
      </w:r>
      <w:r w:rsidRPr="00E150C9">
        <w:rPr>
          <w:rFonts w:ascii="Times New Roman" w:hAnsi="Times New Roman"/>
          <w:sz w:val="28"/>
          <w:szCs w:val="28"/>
        </w:rPr>
        <w:t xml:space="preserve"> бюджету </w:t>
      </w:r>
      <w:r>
        <w:rPr>
          <w:rFonts w:ascii="Times New Roman" w:hAnsi="Times New Roman"/>
          <w:sz w:val="28"/>
          <w:szCs w:val="28"/>
        </w:rPr>
        <w:t>є Вишнівська сільська рада</w:t>
      </w:r>
      <w:r w:rsidRPr="00E150C9">
        <w:rPr>
          <w:rFonts w:ascii="Times New Roman" w:hAnsi="Times New Roman"/>
          <w:sz w:val="28"/>
          <w:szCs w:val="28"/>
        </w:rPr>
        <w:t>.</w:t>
      </w:r>
    </w:p>
    <w:p w:rsidR="00990BB7" w:rsidRDefault="00990BB7" w:rsidP="00990BB7">
      <w:pPr>
        <w:pStyle w:val="aff"/>
        <w:ind w:firstLine="567"/>
        <w:jc w:val="both"/>
        <w:rPr>
          <w:rFonts w:ascii="Times New Roman" w:hAnsi="Times New Roman"/>
          <w:sz w:val="28"/>
          <w:szCs w:val="28"/>
        </w:rPr>
      </w:pPr>
      <w:r>
        <w:rPr>
          <w:rFonts w:ascii="Times New Roman" w:hAnsi="Times New Roman"/>
          <w:sz w:val="28"/>
          <w:szCs w:val="28"/>
        </w:rPr>
        <w:t xml:space="preserve">Вишнівська сільська рада </w:t>
      </w:r>
      <w:r w:rsidRPr="00E150C9">
        <w:rPr>
          <w:rFonts w:ascii="Times New Roman" w:hAnsi="Times New Roman"/>
          <w:sz w:val="28"/>
          <w:szCs w:val="28"/>
        </w:rPr>
        <w:t xml:space="preserve"> укладає договір з </w:t>
      </w:r>
      <w:r>
        <w:rPr>
          <w:rFonts w:ascii="Times New Roman" w:hAnsi="Times New Roman"/>
          <w:sz w:val="28"/>
          <w:szCs w:val="28"/>
        </w:rPr>
        <w:t xml:space="preserve">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АТ «Укрзалізниця». </w:t>
      </w:r>
    </w:p>
    <w:p w:rsidR="00990BB7" w:rsidRPr="00E150C9" w:rsidRDefault="00990BB7" w:rsidP="00990BB7">
      <w:pPr>
        <w:pStyle w:val="aff"/>
        <w:ind w:firstLine="567"/>
        <w:jc w:val="both"/>
        <w:rPr>
          <w:rFonts w:ascii="Times New Roman" w:hAnsi="Times New Roman"/>
          <w:sz w:val="28"/>
          <w:szCs w:val="28"/>
        </w:rPr>
      </w:pPr>
      <w:r w:rsidRPr="00E150C9">
        <w:rPr>
          <w:rFonts w:ascii="Times New Roman" w:hAnsi="Times New Roman"/>
          <w:sz w:val="28"/>
          <w:szCs w:val="28"/>
        </w:rPr>
        <w:t xml:space="preserve">Для укладання договору </w:t>
      </w:r>
      <w:r>
        <w:rPr>
          <w:rFonts w:ascii="Times New Roman" w:hAnsi="Times New Roman"/>
          <w:sz w:val="28"/>
          <w:szCs w:val="28"/>
        </w:rPr>
        <w:t xml:space="preserve">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 xml:space="preserve">АТ «Укрзалізниця» </w:t>
      </w:r>
      <w:r w:rsidRPr="00E150C9">
        <w:rPr>
          <w:rFonts w:ascii="Times New Roman" w:hAnsi="Times New Roman"/>
          <w:sz w:val="28"/>
          <w:szCs w:val="28"/>
        </w:rPr>
        <w:t>надає наступний пакет документів:</w:t>
      </w:r>
    </w:p>
    <w:p w:rsidR="00990BB7" w:rsidRPr="00E150C9" w:rsidRDefault="00990BB7" w:rsidP="00990BB7">
      <w:pPr>
        <w:pStyle w:val="aff"/>
        <w:tabs>
          <w:tab w:val="left" w:pos="1276"/>
        </w:tabs>
        <w:ind w:firstLine="567"/>
        <w:jc w:val="both"/>
        <w:rPr>
          <w:rFonts w:ascii="Times New Roman" w:hAnsi="Times New Roman"/>
          <w:sz w:val="28"/>
          <w:szCs w:val="28"/>
        </w:rPr>
      </w:pPr>
      <w:r>
        <w:rPr>
          <w:rFonts w:ascii="Times New Roman" w:hAnsi="Times New Roman"/>
          <w:sz w:val="28"/>
          <w:szCs w:val="28"/>
        </w:rPr>
        <w:t xml:space="preserve">- витяг з Єдиного </w:t>
      </w:r>
      <w:r w:rsidRPr="00E150C9">
        <w:rPr>
          <w:rFonts w:ascii="Times New Roman" w:hAnsi="Times New Roman"/>
          <w:sz w:val="28"/>
          <w:szCs w:val="28"/>
        </w:rPr>
        <w:t>державного реєстру юридичних осіб та фізичних осіб-підприємців;</w:t>
      </w:r>
    </w:p>
    <w:p w:rsidR="00990BB7" w:rsidRDefault="00990BB7" w:rsidP="00990BB7">
      <w:pPr>
        <w:pStyle w:val="aff"/>
        <w:ind w:firstLine="567"/>
        <w:jc w:val="both"/>
        <w:rPr>
          <w:rFonts w:ascii="Times New Roman" w:hAnsi="Times New Roman"/>
          <w:sz w:val="28"/>
          <w:szCs w:val="28"/>
        </w:rPr>
      </w:pPr>
      <w:r>
        <w:rPr>
          <w:rFonts w:ascii="Times New Roman" w:hAnsi="Times New Roman"/>
          <w:sz w:val="28"/>
          <w:szCs w:val="28"/>
        </w:rPr>
        <w:t xml:space="preserve">- </w:t>
      </w:r>
      <w:r w:rsidRPr="00E150C9">
        <w:rPr>
          <w:rFonts w:ascii="Times New Roman" w:hAnsi="Times New Roman"/>
          <w:sz w:val="28"/>
          <w:szCs w:val="28"/>
        </w:rPr>
        <w:t>копію ліцензії на право здійснення залізничних пасажирських перевезень</w:t>
      </w:r>
      <w:r>
        <w:rPr>
          <w:rFonts w:ascii="Times New Roman" w:hAnsi="Times New Roman"/>
          <w:sz w:val="28"/>
          <w:szCs w:val="28"/>
        </w:rPr>
        <w:t>.</w:t>
      </w:r>
    </w:p>
    <w:p w:rsidR="00990BB7" w:rsidRPr="00E150C9" w:rsidRDefault="00990BB7" w:rsidP="00990BB7">
      <w:pPr>
        <w:pStyle w:val="aff"/>
        <w:ind w:firstLine="567"/>
        <w:jc w:val="both"/>
        <w:rPr>
          <w:rFonts w:ascii="Times New Roman" w:hAnsi="Times New Roman"/>
          <w:sz w:val="28"/>
          <w:szCs w:val="28"/>
        </w:rPr>
      </w:pPr>
      <w:r>
        <w:rPr>
          <w:rFonts w:ascii="Times New Roman" w:hAnsi="Times New Roman"/>
          <w:sz w:val="28"/>
          <w:szCs w:val="28"/>
        </w:rPr>
        <w:t xml:space="preserve">3. </w:t>
      </w:r>
      <w:r w:rsidRPr="00E150C9">
        <w:rPr>
          <w:rFonts w:ascii="Times New Roman" w:hAnsi="Times New Roman"/>
          <w:sz w:val="28"/>
          <w:szCs w:val="28"/>
        </w:rPr>
        <w:t>Облік пільгових перевезень та визна</w:t>
      </w:r>
      <w:r>
        <w:rPr>
          <w:rFonts w:ascii="Times New Roman" w:hAnsi="Times New Roman"/>
          <w:sz w:val="28"/>
          <w:szCs w:val="28"/>
        </w:rPr>
        <w:t xml:space="preserve">чення вартості послуг, наданих </w:t>
      </w:r>
      <w:r w:rsidRPr="00E150C9">
        <w:rPr>
          <w:rFonts w:ascii="Times New Roman" w:hAnsi="Times New Roman"/>
          <w:sz w:val="28"/>
          <w:szCs w:val="28"/>
        </w:rPr>
        <w:t>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w:t>
      </w:r>
      <w:r>
        <w:rPr>
          <w:rFonts w:ascii="Times New Roman" w:hAnsi="Times New Roman"/>
          <w:sz w:val="28"/>
          <w:szCs w:val="28"/>
        </w:rPr>
        <w:t>ни від 16.12.2009 року № 1359 «</w:t>
      </w:r>
      <w:r w:rsidRPr="00E150C9">
        <w:rPr>
          <w:rFonts w:ascii="Times New Roman" w:hAnsi="Times New Roman"/>
          <w:sz w:val="28"/>
          <w:szCs w:val="28"/>
        </w:rPr>
        <w:t>Про затвердження Порядку розрахунку обсягів компенсаційних виплат за пільгові перевезення залізничним транспортом окремих категорій громадян»</w:t>
      </w:r>
      <w:r>
        <w:rPr>
          <w:rFonts w:ascii="Times New Roman" w:hAnsi="Times New Roman"/>
          <w:sz w:val="28"/>
          <w:szCs w:val="28"/>
        </w:rPr>
        <w:t xml:space="preserve"> виключно для пільгової категорії громадян Вишнівської територіальної громади.</w:t>
      </w:r>
    </w:p>
    <w:p w:rsidR="00990BB7" w:rsidRDefault="00990BB7" w:rsidP="00990BB7">
      <w:pPr>
        <w:pStyle w:val="aff"/>
        <w:tabs>
          <w:tab w:val="left" w:pos="851"/>
        </w:tabs>
        <w:ind w:firstLine="567"/>
        <w:jc w:val="both"/>
        <w:rPr>
          <w:rFonts w:ascii="Times New Roman" w:hAnsi="Times New Roman"/>
          <w:sz w:val="28"/>
          <w:szCs w:val="28"/>
        </w:rPr>
      </w:pPr>
      <w:r>
        <w:rPr>
          <w:rFonts w:ascii="Times New Roman" w:hAnsi="Times New Roman"/>
          <w:sz w:val="28"/>
          <w:szCs w:val="28"/>
        </w:rPr>
        <w:t xml:space="preserve">4. </w:t>
      </w:r>
      <w:r w:rsidRPr="00E150C9">
        <w:rPr>
          <w:rFonts w:ascii="Times New Roman" w:hAnsi="Times New Roman"/>
          <w:sz w:val="28"/>
          <w:szCs w:val="28"/>
        </w:rPr>
        <w:t xml:space="preserve">Головний розпорядник коштів </w:t>
      </w:r>
      <w:r>
        <w:rPr>
          <w:rFonts w:ascii="Times New Roman" w:hAnsi="Times New Roman"/>
          <w:sz w:val="28"/>
          <w:szCs w:val="28"/>
        </w:rPr>
        <w:t xml:space="preserve">здійснює компенсаційні виплати </w:t>
      </w:r>
      <w:r w:rsidRPr="00E150C9">
        <w:rPr>
          <w:rFonts w:ascii="Times New Roman" w:hAnsi="Times New Roman"/>
          <w:sz w:val="28"/>
          <w:szCs w:val="28"/>
        </w:rPr>
        <w:t>за пільгові перевезення залізничним транспортом окремих категорій гро</w:t>
      </w:r>
      <w:r>
        <w:rPr>
          <w:rFonts w:ascii="Times New Roman" w:hAnsi="Times New Roman"/>
          <w:sz w:val="28"/>
          <w:szCs w:val="28"/>
        </w:rPr>
        <w:t xml:space="preserve">мадян у приміському сполученні 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АТ «Укрзалізниця»</w:t>
      </w:r>
      <w:r>
        <w:rPr>
          <w:rFonts w:ascii="Times New Roman" w:hAnsi="Times New Roman"/>
          <w:sz w:val="28"/>
          <w:szCs w:val="28"/>
        </w:rPr>
        <w:t xml:space="preserve">, на підставі </w:t>
      </w:r>
      <w:r w:rsidRPr="00E150C9">
        <w:rPr>
          <w:rFonts w:ascii="Times New Roman" w:hAnsi="Times New Roman"/>
          <w:sz w:val="28"/>
          <w:szCs w:val="28"/>
        </w:rPr>
        <w:t>розрахунку втрат доходів від пільгових перевезень в залізничному транспорті приміського сполучення у минулому місяці</w:t>
      </w:r>
      <w:r>
        <w:rPr>
          <w:rFonts w:ascii="Times New Roman" w:hAnsi="Times New Roman"/>
          <w:sz w:val="28"/>
          <w:szCs w:val="28"/>
        </w:rPr>
        <w:t>, акта наданих послуг</w:t>
      </w:r>
      <w:r w:rsidRPr="00E150C9">
        <w:rPr>
          <w:rFonts w:ascii="Times New Roman" w:hAnsi="Times New Roman"/>
          <w:sz w:val="28"/>
          <w:szCs w:val="28"/>
        </w:rPr>
        <w:t xml:space="preserve"> </w:t>
      </w:r>
      <w:r>
        <w:rPr>
          <w:rFonts w:ascii="Times New Roman" w:hAnsi="Times New Roman"/>
          <w:sz w:val="28"/>
          <w:szCs w:val="28"/>
        </w:rPr>
        <w:t>та</w:t>
      </w:r>
      <w:r w:rsidRPr="00E150C9">
        <w:rPr>
          <w:rFonts w:ascii="Times New Roman" w:hAnsi="Times New Roman"/>
          <w:sz w:val="28"/>
          <w:szCs w:val="28"/>
        </w:rPr>
        <w:t xml:space="preserve"> акта звіряння розрахунків</w:t>
      </w:r>
      <w:r>
        <w:rPr>
          <w:rFonts w:ascii="Times New Roman" w:hAnsi="Times New Roman"/>
          <w:sz w:val="28"/>
          <w:szCs w:val="28"/>
        </w:rPr>
        <w:t>.</w:t>
      </w:r>
    </w:p>
    <w:p w:rsidR="00990BB7" w:rsidRDefault="00990BB7" w:rsidP="00990BB7">
      <w:pPr>
        <w:pStyle w:val="aff"/>
        <w:ind w:firstLine="567"/>
        <w:jc w:val="both"/>
        <w:rPr>
          <w:rFonts w:ascii="Times New Roman" w:hAnsi="Times New Roman"/>
          <w:sz w:val="28"/>
          <w:szCs w:val="28"/>
        </w:rPr>
      </w:pPr>
      <w:r>
        <w:rPr>
          <w:rFonts w:ascii="Times New Roman" w:hAnsi="Times New Roman"/>
          <w:sz w:val="28"/>
          <w:szCs w:val="28"/>
        </w:rPr>
        <w:t>5.</w:t>
      </w:r>
      <w:r w:rsidRPr="00DD03A9">
        <w:rPr>
          <w:rFonts w:ascii="Times New Roman" w:hAnsi="Times New Roman"/>
          <w:sz w:val="28"/>
          <w:szCs w:val="28"/>
        </w:rPr>
        <w:t xml:space="preserve"> </w:t>
      </w:r>
      <w:r w:rsidRPr="00E150C9">
        <w:rPr>
          <w:rFonts w:ascii="Times New Roman" w:hAnsi="Times New Roman"/>
          <w:sz w:val="28"/>
          <w:szCs w:val="28"/>
        </w:rPr>
        <w:t xml:space="preserve">Для отримання компенсаційних виплат, </w:t>
      </w:r>
      <w:r>
        <w:rPr>
          <w:rFonts w:ascii="Times New Roman" w:hAnsi="Times New Roman"/>
          <w:sz w:val="28"/>
          <w:szCs w:val="28"/>
        </w:rPr>
        <w:t xml:space="preserve">ВСП «Рівненськав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РФ «Львівська залізниця» ПАТ «Укрзалізниця»</w:t>
      </w:r>
      <w:r w:rsidRPr="00E150C9">
        <w:rPr>
          <w:rFonts w:ascii="Times New Roman" w:hAnsi="Times New Roman"/>
          <w:sz w:val="28"/>
          <w:szCs w:val="28"/>
        </w:rPr>
        <w:t xml:space="preserve"> </w:t>
      </w:r>
      <w:r>
        <w:rPr>
          <w:rFonts w:ascii="Times New Roman" w:hAnsi="Times New Roman"/>
          <w:sz w:val="28"/>
          <w:szCs w:val="28"/>
        </w:rPr>
        <w:t xml:space="preserve">не пізніше ніж 15 числа місяця </w:t>
      </w:r>
      <w:r w:rsidRPr="00E150C9">
        <w:rPr>
          <w:rFonts w:ascii="Times New Roman" w:hAnsi="Times New Roman"/>
          <w:sz w:val="28"/>
          <w:szCs w:val="28"/>
        </w:rPr>
        <w:t>нас</w:t>
      </w:r>
      <w:r>
        <w:rPr>
          <w:rFonts w:ascii="Times New Roman" w:hAnsi="Times New Roman"/>
          <w:sz w:val="28"/>
          <w:szCs w:val="28"/>
        </w:rPr>
        <w:t>тупного звітного періоду подає</w:t>
      </w:r>
      <w:r w:rsidRPr="00E150C9">
        <w:rPr>
          <w:rFonts w:ascii="Times New Roman" w:hAnsi="Times New Roman"/>
          <w:sz w:val="28"/>
          <w:szCs w:val="28"/>
        </w:rPr>
        <w:t xml:space="preserve"> головному розпоряднику коштів, ві</w:t>
      </w:r>
      <w:r>
        <w:rPr>
          <w:rFonts w:ascii="Times New Roman" w:hAnsi="Times New Roman"/>
          <w:sz w:val="28"/>
          <w:szCs w:val="28"/>
        </w:rPr>
        <w:t>дділу бухгалтерського обліку та звітності</w:t>
      </w:r>
      <w:r w:rsidRPr="00E150C9">
        <w:rPr>
          <w:rFonts w:ascii="Times New Roman" w:hAnsi="Times New Roman"/>
          <w:sz w:val="28"/>
          <w:szCs w:val="28"/>
        </w:rPr>
        <w:t>, розрахунок втрат доходів від пільгових перевезень в залізничному транспорті приміського сполучення у минулому місяці</w:t>
      </w:r>
      <w:r>
        <w:rPr>
          <w:rFonts w:ascii="Times New Roman" w:hAnsi="Times New Roman"/>
          <w:sz w:val="28"/>
          <w:szCs w:val="28"/>
        </w:rPr>
        <w:t>, акт наданих послуг</w:t>
      </w:r>
      <w:r w:rsidRPr="00E150C9">
        <w:rPr>
          <w:rFonts w:ascii="Times New Roman" w:hAnsi="Times New Roman"/>
          <w:sz w:val="28"/>
          <w:szCs w:val="28"/>
        </w:rPr>
        <w:t xml:space="preserve"> </w:t>
      </w:r>
      <w:r>
        <w:rPr>
          <w:rFonts w:ascii="Times New Roman" w:hAnsi="Times New Roman"/>
          <w:sz w:val="28"/>
          <w:szCs w:val="28"/>
        </w:rPr>
        <w:t>та акт звіряння розрахунків.</w:t>
      </w:r>
    </w:p>
    <w:p w:rsidR="00990BB7" w:rsidRDefault="00990BB7" w:rsidP="00990BB7">
      <w:pPr>
        <w:pStyle w:val="aff"/>
        <w:tabs>
          <w:tab w:val="left" w:pos="851"/>
        </w:tabs>
        <w:ind w:firstLine="567"/>
        <w:jc w:val="both"/>
        <w:rPr>
          <w:rFonts w:ascii="Times New Roman" w:hAnsi="Times New Roman"/>
          <w:sz w:val="28"/>
          <w:szCs w:val="28"/>
        </w:rPr>
      </w:pPr>
      <w:r>
        <w:rPr>
          <w:rFonts w:ascii="Times New Roman" w:hAnsi="Times New Roman"/>
          <w:sz w:val="28"/>
          <w:szCs w:val="28"/>
        </w:rPr>
        <w:lastRenderedPageBreak/>
        <w:t>6.</w:t>
      </w:r>
      <w:r w:rsidRPr="00DD03A9">
        <w:rPr>
          <w:rFonts w:ascii="Times New Roman" w:hAnsi="Times New Roman"/>
          <w:sz w:val="28"/>
          <w:szCs w:val="28"/>
        </w:rPr>
        <w:t xml:space="preserve"> </w:t>
      </w:r>
      <w:r>
        <w:rPr>
          <w:rFonts w:ascii="Times New Roman" w:hAnsi="Times New Roman"/>
          <w:sz w:val="28"/>
          <w:szCs w:val="28"/>
        </w:rPr>
        <w:t xml:space="preserve">Керівник 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 xml:space="preserve">АТ «Укрзалізниця» </w:t>
      </w:r>
      <w:r w:rsidRPr="00E150C9">
        <w:rPr>
          <w:rFonts w:ascii="Times New Roman" w:hAnsi="Times New Roman"/>
          <w:sz w:val="28"/>
          <w:szCs w:val="28"/>
        </w:rPr>
        <w:t>не</w:t>
      </w:r>
      <w:r>
        <w:rPr>
          <w:rFonts w:ascii="Times New Roman" w:hAnsi="Times New Roman"/>
          <w:sz w:val="28"/>
          <w:szCs w:val="28"/>
        </w:rPr>
        <w:t>се</w:t>
      </w:r>
      <w:r w:rsidRPr="00E150C9">
        <w:rPr>
          <w:rFonts w:ascii="Times New Roman" w:hAnsi="Times New Roman"/>
          <w:sz w:val="28"/>
          <w:szCs w:val="28"/>
        </w:rPr>
        <w:t xml:space="preserve"> персональну відповідальність за достовірність наданих розрахунків та інших документів щодо проїзду пільгових категорій громадян </w:t>
      </w:r>
      <w:r>
        <w:rPr>
          <w:rFonts w:ascii="Times New Roman" w:hAnsi="Times New Roman"/>
          <w:bCs/>
          <w:sz w:val="28"/>
          <w:szCs w:val="28"/>
        </w:rPr>
        <w:t>(жителів Вишнівської територіальної громади</w:t>
      </w:r>
      <w:r w:rsidRPr="00E150C9">
        <w:rPr>
          <w:rFonts w:ascii="Times New Roman" w:hAnsi="Times New Roman"/>
          <w:bCs/>
          <w:sz w:val="28"/>
          <w:szCs w:val="28"/>
        </w:rPr>
        <w:t>)</w:t>
      </w:r>
      <w:r w:rsidRPr="00E150C9">
        <w:rPr>
          <w:rFonts w:ascii="Times New Roman" w:hAnsi="Times New Roman"/>
          <w:sz w:val="28"/>
          <w:szCs w:val="28"/>
        </w:rPr>
        <w:t>.</w:t>
      </w:r>
    </w:p>
    <w:p w:rsidR="00990BB7" w:rsidRDefault="00990BB7" w:rsidP="00990BB7">
      <w:pPr>
        <w:pStyle w:val="aff"/>
        <w:ind w:firstLine="567"/>
        <w:jc w:val="both"/>
        <w:rPr>
          <w:rFonts w:ascii="Times New Roman" w:hAnsi="Times New Roman"/>
          <w:sz w:val="28"/>
          <w:szCs w:val="28"/>
        </w:rPr>
      </w:pPr>
      <w:r>
        <w:rPr>
          <w:rFonts w:ascii="Times New Roman" w:hAnsi="Times New Roman"/>
          <w:sz w:val="28"/>
          <w:szCs w:val="28"/>
        </w:rPr>
        <w:t>7. Відділ бухгалтерського обліку та звітності Вишнівської сільської ради</w:t>
      </w:r>
      <w:r w:rsidR="00F814EA">
        <w:rPr>
          <w:rFonts w:ascii="Times New Roman" w:hAnsi="Times New Roman"/>
          <w:sz w:val="28"/>
          <w:szCs w:val="28"/>
        </w:rPr>
        <w:t xml:space="preserve"> перевіряє достовірність  поданих розрахунків та готує реєстр заборгованості, </w:t>
      </w:r>
      <w:r w:rsidRPr="00B860F9">
        <w:rPr>
          <w:rFonts w:ascii="Times New Roman" w:hAnsi="Times New Roman"/>
          <w:sz w:val="28"/>
          <w:szCs w:val="28"/>
        </w:rPr>
        <w:t>реєстри про фактично нараховані суми, згідно яких бере фінансові зобов'язання в органах Державного казначейства (в межах планових асигнувань на відповідний місяць</w:t>
      </w:r>
      <w:r w:rsidR="00F814EA">
        <w:rPr>
          <w:rFonts w:ascii="Times New Roman" w:hAnsi="Times New Roman"/>
          <w:sz w:val="28"/>
          <w:szCs w:val="28"/>
        </w:rPr>
        <w:t>)</w:t>
      </w:r>
      <w:r w:rsidRPr="00B860F9">
        <w:rPr>
          <w:rFonts w:ascii="Times New Roman" w:hAnsi="Times New Roman"/>
          <w:sz w:val="28"/>
          <w:szCs w:val="28"/>
        </w:rPr>
        <w:t xml:space="preserve">. </w:t>
      </w:r>
    </w:p>
    <w:p w:rsidR="00990BB7" w:rsidRPr="00B860F9" w:rsidRDefault="00990BB7" w:rsidP="00990BB7">
      <w:pPr>
        <w:pStyle w:val="aff"/>
        <w:tabs>
          <w:tab w:val="left" w:pos="851"/>
        </w:tabs>
        <w:ind w:firstLine="567"/>
        <w:jc w:val="both"/>
        <w:rPr>
          <w:rFonts w:ascii="Times New Roman" w:hAnsi="Times New Roman"/>
          <w:sz w:val="28"/>
          <w:szCs w:val="28"/>
        </w:rPr>
      </w:pPr>
      <w:r>
        <w:rPr>
          <w:rFonts w:ascii="Times New Roman" w:hAnsi="Times New Roman"/>
          <w:sz w:val="28"/>
          <w:szCs w:val="28"/>
        </w:rPr>
        <w:t xml:space="preserve">8. Відділ бухгалтерського обліку та звітності Вишнівської сільської ради </w:t>
      </w:r>
      <w:r w:rsidRPr="00B860F9">
        <w:rPr>
          <w:rFonts w:ascii="Times New Roman" w:hAnsi="Times New Roman"/>
          <w:sz w:val="28"/>
          <w:szCs w:val="28"/>
        </w:rPr>
        <w:t xml:space="preserve">перераховує </w:t>
      </w:r>
      <w:r>
        <w:rPr>
          <w:rFonts w:ascii="Times New Roman" w:hAnsi="Times New Roman"/>
          <w:sz w:val="28"/>
          <w:szCs w:val="28"/>
        </w:rPr>
        <w:t>кошти на розрахунковий рахунок Перевізника після надання розрахунків</w:t>
      </w:r>
      <w:r w:rsidRPr="00B860F9">
        <w:rPr>
          <w:rFonts w:ascii="Times New Roman" w:hAnsi="Times New Roman"/>
          <w:sz w:val="28"/>
          <w:szCs w:val="28"/>
        </w:rPr>
        <w:t xml:space="preserve">. </w:t>
      </w:r>
    </w:p>
    <w:p w:rsidR="00990BB7" w:rsidRDefault="00990BB7" w:rsidP="00990BB7">
      <w:pPr>
        <w:pStyle w:val="aff"/>
        <w:ind w:firstLine="567"/>
        <w:jc w:val="both"/>
        <w:rPr>
          <w:rFonts w:ascii="Times New Roman" w:hAnsi="Times New Roman"/>
          <w:sz w:val="28"/>
          <w:szCs w:val="28"/>
        </w:rPr>
      </w:pPr>
      <w:r>
        <w:rPr>
          <w:rFonts w:ascii="Times New Roman" w:hAnsi="Times New Roman"/>
          <w:sz w:val="28"/>
          <w:szCs w:val="28"/>
        </w:rPr>
        <w:t>9</w:t>
      </w:r>
      <w:r w:rsidRPr="00E150C9">
        <w:rPr>
          <w:rFonts w:ascii="Times New Roman" w:hAnsi="Times New Roman"/>
          <w:sz w:val="28"/>
          <w:szCs w:val="28"/>
        </w:rPr>
        <w:t xml:space="preserve">. </w:t>
      </w:r>
      <w:r>
        <w:rPr>
          <w:rFonts w:ascii="Times New Roman" w:hAnsi="Times New Roman"/>
          <w:sz w:val="28"/>
          <w:szCs w:val="28"/>
        </w:rPr>
        <w:t>У разі, якщо П</w:t>
      </w:r>
      <w:r w:rsidRPr="00E150C9">
        <w:rPr>
          <w:rFonts w:ascii="Times New Roman" w:hAnsi="Times New Roman"/>
          <w:sz w:val="28"/>
          <w:szCs w:val="28"/>
        </w:rPr>
        <w:t>еревізником несвоєчасно подано звіт за надані послуги або звіт в</w:t>
      </w:r>
      <w:r>
        <w:rPr>
          <w:rFonts w:ascii="Times New Roman" w:hAnsi="Times New Roman"/>
          <w:sz w:val="28"/>
          <w:szCs w:val="28"/>
        </w:rPr>
        <w:t>ідсутній, відшкодування коштів П</w:t>
      </w:r>
      <w:r w:rsidRPr="00E150C9">
        <w:rPr>
          <w:rFonts w:ascii="Times New Roman" w:hAnsi="Times New Roman"/>
          <w:sz w:val="28"/>
          <w:szCs w:val="28"/>
        </w:rPr>
        <w:t xml:space="preserve">еревізнику за пільгове перевезення </w:t>
      </w:r>
      <w:r w:rsidRPr="00E150C9">
        <w:rPr>
          <w:rFonts w:ascii="Times New Roman" w:hAnsi="Times New Roman"/>
          <w:bCs/>
          <w:sz w:val="28"/>
          <w:szCs w:val="28"/>
        </w:rPr>
        <w:t>окремих категорій гр</w:t>
      </w:r>
      <w:r>
        <w:rPr>
          <w:rFonts w:ascii="Times New Roman" w:hAnsi="Times New Roman"/>
          <w:bCs/>
          <w:sz w:val="28"/>
          <w:szCs w:val="28"/>
        </w:rPr>
        <w:t>омадян (жителів Вишнівської територіальної громади</w:t>
      </w:r>
      <w:r w:rsidRPr="00E150C9">
        <w:rPr>
          <w:rFonts w:ascii="Times New Roman" w:hAnsi="Times New Roman"/>
          <w:bCs/>
          <w:sz w:val="28"/>
          <w:szCs w:val="28"/>
        </w:rPr>
        <w:t>) в залізничному транспорті приміського сполучення</w:t>
      </w:r>
      <w:r w:rsidRPr="00E150C9">
        <w:rPr>
          <w:rFonts w:ascii="Times New Roman" w:hAnsi="Times New Roman"/>
          <w:sz w:val="28"/>
          <w:szCs w:val="28"/>
        </w:rPr>
        <w:t>, головним розпорядником коштів не проводиться.</w:t>
      </w:r>
    </w:p>
    <w:p w:rsidR="00990BB7" w:rsidRDefault="00990BB7" w:rsidP="00990BB7">
      <w:pPr>
        <w:ind w:firstLine="567"/>
        <w:jc w:val="both"/>
        <w:rPr>
          <w:szCs w:val="28"/>
        </w:rPr>
      </w:pPr>
      <w:r>
        <w:rPr>
          <w:szCs w:val="28"/>
        </w:rPr>
        <w:t xml:space="preserve">10. </w:t>
      </w:r>
      <w:r w:rsidRPr="002A5432">
        <w:rPr>
          <w:szCs w:val="28"/>
        </w:rPr>
        <w:t>Здійснення відшкодування коштів Перевізнику за пільгове перевезення окремих категорій громадян (</w:t>
      </w:r>
      <w:r>
        <w:rPr>
          <w:szCs w:val="28"/>
        </w:rPr>
        <w:t>жителів</w:t>
      </w:r>
      <w:r>
        <w:rPr>
          <w:bCs w:val="0"/>
          <w:szCs w:val="28"/>
        </w:rPr>
        <w:t xml:space="preserve"> Вишнівської територіальної громади</w:t>
      </w:r>
      <w:r w:rsidRPr="002A5432">
        <w:rPr>
          <w:szCs w:val="28"/>
        </w:rPr>
        <w:t>) в залізничному транспорті приміського сполучення припиняється у разі закінчення терміну дії договору про перевезення пасажирів</w:t>
      </w:r>
      <w:r>
        <w:rPr>
          <w:szCs w:val="28"/>
        </w:rPr>
        <w:t>, або позбавлення ліцензії на здійснення залізничних пасажирський перевезень,</w:t>
      </w:r>
      <w:r w:rsidRPr="002A5432">
        <w:rPr>
          <w:szCs w:val="28"/>
        </w:rPr>
        <w:t xml:space="preserve"> або </w:t>
      </w:r>
      <w:r>
        <w:rPr>
          <w:szCs w:val="28"/>
        </w:rPr>
        <w:t>повного використання бюджетних асигнувань, передбачених в бюджеті Вишнівської сільської ради на відповідний рік на зазначені цілі.</w:t>
      </w:r>
    </w:p>
    <w:p w:rsidR="00990BB7" w:rsidRDefault="00990BB7" w:rsidP="00990BB7">
      <w:pPr>
        <w:pStyle w:val="aff"/>
        <w:tabs>
          <w:tab w:val="left" w:pos="1276"/>
        </w:tabs>
        <w:jc w:val="both"/>
        <w:rPr>
          <w:rFonts w:ascii="Times New Roman" w:hAnsi="Times New Roman"/>
          <w:sz w:val="28"/>
          <w:szCs w:val="28"/>
        </w:rPr>
      </w:pPr>
    </w:p>
    <w:p w:rsidR="00990BB7" w:rsidRDefault="00990BB7" w:rsidP="00990BB7">
      <w:pPr>
        <w:pStyle w:val="aff"/>
        <w:tabs>
          <w:tab w:val="left" w:pos="1276"/>
        </w:tabs>
        <w:ind w:firstLine="851"/>
        <w:jc w:val="both"/>
        <w:rPr>
          <w:rFonts w:ascii="Times New Roman" w:hAnsi="Times New Roman"/>
          <w:sz w:val="28"/>
          <w:szCs w:val="28"/>
        </w:rPr>
      </w:pPr>
    </w:p>
    <w:p w:rsidR="00990BB7" w:rsidRPr="00113BFC" w:rsidRDefault="00990BB7" w:rsidP="00990BB7">
      <w:pPr>
        <w:pStyle w:val="aff"/>
        <w:rPr>
          <w:rFonts w:ascii="Times New Roman" w:hAnsi="Times New Roman"/>
          <w:b/>
          <w:sz w:val="28"/>
          <w:szCs w:val="28"/>
        </w:rPr>
      </w:pPr>
      <w:r>
        <w:rPr>
          <w:rFonts w:ascii="Times New Roman" w:hAnsi="Times New Roman"/>
          <w:b/>
          <w:sz w:val="28"/>
          <w:szCs w:val="28"/>
        </w:rPr>
        <w:t xml:space="preserve">Перший заступник сільського голови </w:t>
      </w:r>
      <w:r w:rsidRPr="00807220">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w:t>
      </w:r>
      <w:r w:rsidR="00EA7313">
        <w:rPr>
          <w:rFonts w:ascii="Times New Roman" w:hAnsi="Times New Roman"/>
          <w:b/>
          <w:sz w:val="28"/>
          <w:szCs w:val="28"/>
        </w:rPr>
        <w:t xml:space="preserve">        </w:t>
      </w:r>
      <w:r>
        <w:rPr>
          <w:rFonts w:ascii="Times New Roman" w:hAnsi="Times New Roman"/>
          <w:b/>
          <w:sz w:val="28"/>
          <w:szCs w:val="28"/>
        </w:rPr>
        <w:t xml:space="preserve">  </w:t>
      </w:r>
      <w:r w:rsidRPr="00825DBF">
        <w:rPr>
          <w:rFonts w:ascii="Times New Roman" w:hAnsi="Times New Roman"/>
          <w:b/>
          <w:sz w:val="28"/>
          <w:szCs w:val="28"/>
        </w:rPr>
        <w:t xml:space="preserve">  </w:t>
      </w:r>
      <w:r>
        <w:rPr>
          <w:rFonts w:ascii="Times New Roman" w:hAnsi="Times New Roman"/>
          <w:b/>
          <w:color w:val="000000"/>
          <w:sz w:val="28"/>
          <w:szCs w:val="28"/>
        </w:rPr>
        <w:t xml:space="preserve"> Галина </w:t>
      </w:r>
      <w:r w:rsidRPr="00825DBF">
        <w:rPr>
          <w:rFonts w:ascii="Times New Roman" w:hAnsi="Times New Roman"/>
          <w:b/>
          <w:color w:val="000000"/>
          <w:sz w:val="28"/>
          <w:szCs w:val="28"/>
        </w:rPr>
        <w:t xml:space="preserve"> </w:t>
      </w:r>
      <w:r>
        <w:rPr>
          <w:rFonts w:ascii="Times New Roman" w:hAnsi="Times New Roman"/>
          <w:b/>
          <w:color w:val="000000"/>
          <w:sz w:val="28"/>
          <w:szCs w:val="28"/>
        </w:rPr>
        <w:t>ФЕДОНЧУК</w:t>
      </w:r>
    </w:p>
    <w:p w:rsidR="00990BB7" w:rsidRDefault="00990BB7" w:rsidP="00990BB7">
      <w:pPr>
        <w:rPr>
          <w:b/>
          <w:szCs w:val="28"/>
        </w:rPr>
      </w:pPr>
    </w:p>
    <w:p w:rsidR="00990BB7" w:rsidRDefault="00990BB7" w:rsidP="00990BB7">
      <w:pPr>
        <w:rPr>
          <w:b/>
          <w:szCs w:val="28"/>
        </w:rPr>
      </w:pPr>
    </w:p>
    <w:p w:rsidR="00990BB7" w:rsidRDefault="00990BB7" w:rsidP="00990BB7">
      <w:pPr>
        <w:rPr>
          <w:b/>
          <w:szCs w:val="28"/>
        </w:rPr>
      </w:pPr>
    </w:p>
    <w:p w:rsidR="00990BB7" w:rsidRDefault="00990BB7" w:rsidP="00990BB7"/>
    <w:p w:rsidR="007B2AB8" w:rsidRDefault="0069250D" w:rsidP="0069250D">
      <w:pPr>
        <w:shd w:val="clear" w:color="auto" w:fill="FFFFFF"/>
        <w:ind w:firstLine="567"/>
        <w:contextualSpacing/>
        <w:jc w:val="center"/>
        <w:textAlignment w:val="baseline"/>
        <w:rPr>
          <w:sz w:val="22"/>
          <w:szCs w:val="22"/>
        </w:rPr>
      </w:pPr>
      <w:r>
        <w:rPr>
          <w:sz w:val="22"/>
          <w:szCs w:val="22"/>
        </w:rPr>
        <w:t xml:space="preserve">                             </w:t>
      </w:r>
    </w:p>
    <w:p w:rsidR="00974F5C" w:rsidRPr="00FB4F09" w:rsidRDefault="00974F5C" w:rsidP="00974F5C">
      <w:pPr>
        <w:shd w:val="clear" w:color="auto" w:fill="FFFFFF"/>
        <w:ind w:firstLine="567"/>
        <w:contextualSpacing/>
        <w:jc w:val="center"/>
        <w:textAlignment w:val="baseline"/>
        <w:rPr>
          <w:sz w:val="24"/>
        </w:rPr>
      </w:pPr>
      <w:r>
        <w:rPr>
          <w:sz w:val="24"/>
        </w:rPr>
        <w:t xml:space="preserve">                              </w:t>
      </w:r>
      <w:r w:rsidRPr="00FB4F09">
        <w:rPr>
          <w:sz w:val="24"/>
        </w:rPr>
        <w:t>Додаток 1</w:t>
      </w:r>
    </w:p>
    <w:p w:rsidR="00974F5C" w:rsidRPr="00FB4F09" w:rsidRDefault="00974F5C" w:rsidP="00974F5C">
      <w:pPr>
        <w:shd w:val="clear" w:color="auto" w:fill="FFFFFF"/>
        <w:ind w:firstLine="567"/>
        <w:contextualSpacing/>
        <w:textAlignment w:val="baseline"/>
        <w:rPr>
          <w:sz w:val="24"/>
        </w:rPr>
      </w:pPr>
      <w:r w:rsidRPr="00FB4F09">
        <w:rPr>
          <w:sz w:val="24"/>
          <w:lang w:val="ru-RU"/>
        </w:rPr>
        <w:t xml:space="preserve">                                                                 </w:t>
      </w:r>
      <w:r>
        <w:rPr>
          <w:sz w:val="24"/>
          <w:lang w:val="ru-RU"/>
        </w:rPr>
        <w:t xml:space="preserve">                        </w:t>
      </w:r>
      <w:r w:rsidRPr="00FB4F09">
        <w:rPr>
          <w:sz w:val="24"/>
        </w:rPr>
        <w:t>до П</w:t>
      </w:r>
      <w:r>
        <w:rPr>
          <w:sz w:val="24"/>
        </w:rPr>
        <w:t>орядку відшкодування компенсаційних</w:t>
      </w:r>
    </w:p>
    <w:p w:rsidR="00974F5C" w:rsidRDefault="00974F5C" w:rsidP="00974F5C">
      <w:pPr>
        <w:pStyle w:val="af7"/>
        <w:spacing w:line="240" w:lineRule="auto"/>
        <w:ind w:firstLine="0"/>
        <w:rPr>
          <w:iCs/>
          <w:sz w:val="24"/>
          <w:szCs w:val="24"/>
        </w:rPr>
      </w:pPr>
      <w:r w:rsidRPr="00FB4F09">
        <w:rPr>
          <w:iCs/>
          <w:sz w:val="24"/>
          <w:szCs w:val="24"/>
        </w:rPr>
        <w:t xml:space="preserve">                              </w:t>
      </w:r>
      <w:r>
        <w:rPr>
          <w:iCs/>
          <w:sz w:val="24"/>
          <w:szCs w:val="24"/>
        </w:rPr>
        <w:t xml:space="preserve">                                                                     виплат за пільговий</w:t>
      </w:r>
      <w:r>
        <w:rPr>
          <w:iCs/>
          <w:sz w:val="24"/>
          <w:szCs w:val="24"/>
        </w:rPr>
        <w:tab/>
        <w:t>проїзд</w:t>
      </w:r>
    </w:p>
    <w:p w:rsidR="00974F5C" w:rsidRDefault="00974F5C" w:rsidP="00974F5C">
      <w:pPr>
        <w:pStyle w:val="af7"/>
        <w:spacing w:line="240" w:lineRule="auto"/>
        <w:ind w:firstLine="0"/>
        <w:rPr>
          <w:iCs/>
          <w:sz w:val="24"/>
          <w:szCs w:val="24"/>
        </w:rPr>
      </w:pPr>
      <w:r>
        <w:rPr>
          <w:iCs/>
          <w:sz w:val="24"/>
          <w:szCs w:val="24"/>
        </w:rPr>
        <w:t xml:space="preserve">                                                                                                  </w:t>
      </w:r>
      <w:r w:rsidRPr="00FB4F09">
        <w:rPr>
          <w:iCs/>
          <w:sz w:val="24"/>
          <w:szCs w:val="24"/>
        </w:rPr>
        <w:t xml:space="preserve"> </w:t>
      </w:r>
      <w:r>
        <w:rPr>
          <w:iCs/>
          <w:sz w:val="24"/>
          <w:szCs w:val="24"/>
        </w:rPr>
        <w:t xml:space="preserve">залізничним транспортом </w:t>
      </w:r>
    </w:p>
    <w:p w:rsidR="00974F5C" w:rsidRPr="00FB4F09" w:rsidRDefault="00974F5C" w:rsidP="00974F5C">
      <w:pPr>
        <w:pStyle w:val="af7"/>
        <w:spacing w:line="240" w:lineRule="auto"/>
        <w:ind w:firstLine="0"/>
        <w:rPr>
          <w:iCs/>
          <w:sz w:val="24"/>
          <w:szCs w:val="24"/>
        </w:rPr>
      </w:pPr>
      <w:r>
        <w:rPr>
          <w:iCs/>
          <w:sz w:val="24"/>
          <w:szCs w:val="24"/>
        </w:rPr>
        <w:t xml:space="preserve">                                                                                                   приміського сполучення на 2023-2027 роки                                                  </w:t>
      </w:r>
    </w:p>
    <w:p w:rsidR="007B2AB8" w:rsidRPr="00793F52" w:rsidRDefault="007B2AB8" w:rsidP="007B2AB8">
      <w:pPr>
        <w:jc w:val="center"/>
        <w:rPr>
          <w:b/>
          <w:szCs w:val="28"/>
        </w:rPr>
      </w:pPr>
    </w:p>
    <w:p w:rsidR="007B2AB8" w:rsidRDefault="007B2AB8" w:rsidP="007B2AB8">
      <w:pPr>
        <w:jc w:val="center"/>
        <w:rPr>
          <w:b/>
          <w:szCs w:val="28"/>
        </w:rPr>
      </w:pPr>
    </w:p>
    <w:p w:rsidR="007B2AB8" w:rsidRPr="00793F52" w:rsidRDefault="007B2AB8" w:rsidP="007B2AB8">
      <w:pPr>
        <w:jc w:val="center"/>
        <w:rPr>
          <w:b/>
          <w:szCs w:val="28"/>
        </w:rPr>
      </w:pPr>
      <w:r w:rsidRPr="00793F52">
        <w:rPr>
          <w:b/>
          <w:szCs w:val="28"/>
        </w:rPr>
        <w:t>Перелік категорій громадян,</w:t>
      </w:r>
    </w:p>
    <w:p w:rsidR="007B2AB8" w:rsidRDefault="007B2AB8" w:rsidP="007B2AB8">
      <w:pPr>
        <w:jc w:val="center"/>
        <w:rPr>
          <w:b/>
          <w:szCs w:val="28"/>
        </w:rPr>
      </w:pPr>
      <w:r w:rsidRPr="00793F52">
        <w:rPr>
          <w:b/>
          <w:szCs w:val="28"/>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rsidR="007B2AB8" w:rsidRPr="00DF5CB8" w:rsidRDefault="007B2AB8" w:rsidP="007B2AB8">
      <w:pPr>
        <w:jc w:val="center"/>
        <w:rPr>
          <w:b/>
          <w:szCs w:val="28"/>
        </w:rPr>
      </w:pPr>
    </w:p>
    <w:p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статус ветеранів війни, гарантії їх соціального захисту» від 22.10.1993 року №3551-XII: </w:t>
      </w:r>
    </w:p>
    <w:p w:rsidR="007B2AB8" w:rsidRDefault="007B2AB8" w:rsidP="007B2AB8">
      <w:pPr>
        <w:pStyle w:val="Default"/>
        <w:ind w:firstLine="567"/>
        <w:jc w:val="both"/>
        <w:rPr>
          <w:sz w:val="28"/>
          <w:szCs w:val="28"/>
        </w:rPr>
      </w:pPr>
      <w:r>
        <w:rPr>
          <w:sz w:val="28"/>
          <w:szCs w:val="28"/>
        </w:rPr>
        <w:t xml:space="preserve">учасники бойових дій та особи, прирівняні до них (ст.12); </w:t>
      </w:r>
    </w:p>
    <w:p w:rsidR="007B2AB8" w:rsidRDefault="007B2AB8" w:rsidP="003C290D">
      <w:pPr>
        <w:pStyle w:val="Default"/>
        <w:ind w:firstLine="567"/>
        <w:jc w:val="both"/>
        <w:rPr>
          <w:sz w:val="28"/>
          <w:szCs w:val="28"/>
        </w:rPr>
      </w:pPr>
      <w:r>
        <w:rPr>
          <w:sz w:val="28"/>
          <w:szCs w:val="28"/>
        </w:rPr>
        <w:t xml:space="preserve">особи з інвалідністю внаслідок війни та прирівняні до них особи (ст.13). </w:t>
      </w:r>
    </w:p>
    <w:p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статус і соціальний захист громадян, які постраждали внаслідок Чорнобильської катастрофи» від 28.02.1991 року №796- XII: </w:t>
      </w:r>
    </w:p>
    <w:p w:rsidR="007B2AB8" w:rsidRPr="00804B1E" w:rsidRDefault="007B2AB8" w:rsidP="007B2AB8">
      <w:pPr>
        <w:ind w:firstLine="567"/>
        <w:jc w:val="both"/>
        <w:rPr>
          <w:szCs w:val="28"/>
        </w:rPr>
      </w:pPr>
      <w:r w:rsidRPr="00804B1E">
        <w:rPr>
          <w:szCs w:val="28"/>
        </w:rPr>
        <w:t>громадяни, які постраждали внаслідок Чорнобильської катастрофи, віднесені до категорії 1 (стаття 20);</w:t>
      </w:r>
    </w:p>
    <w:p w:rsidR="007B2AB8" w:rsidRDefault="007B2AB8" w:rsidP="003C290D">
      <w:pPr>
        <w:pStyle w:val="Default"/>
        <w:ind w:firstLine="567"/>
        <w:jc w:val="both"/>
        <w:rPr>
          <w:sz w:val="28"/>
          <w:szCs w:val="28"/>
        </w:rPr>
      </w:pPr>
      <w:r>
        <w:rPr>
          <w:sz w:val="28"/>
          <w:szCs w:val="28"/>
        </w:rPr>
        <w:lastRenderedPageBreak/>
        <w:t xml:space="preserve">учасники ліквідації наслідків аварії на Чорнобильській АЕС, які належать до категорії 2 (стаття 21). </w:t>
      </w:r>
    </w:p>
    <w:p w:rsidR="007B2AB8" w:rsidRDefault="007B2AB8" w:rsidP="007B2AB8">
      <w:pPr>
        <w:pStyle w:val="Default"/>
        <w:ind w:firstLine="567"/>
        <w:jc w:val="both"/>
        <w:rPr>
          <w:sz w:val="28"/>
          <w:szCs w:val="28"/>
        </w:rPr>
      </w:pPr>
      <w:r>
        <w:rPr>
          <w:sz w:val="28"/>
          <w:szCs w:val="28"/>
        </w:rPr>
        <w:t>Закон України «</w:t>
      </w:r>
      <w:r w:rsidRPr="00967D14">
        <w:rPr>
          <w:bCs/>
          <w:sz w:val="28"/>
          <w:szCs w:val="28"/>
          <w:shd w:val="clear" w:color="auto" w:fill="FFFFFF"/>
        </w:rPr>
        <w:t>Про реабілітацію жертв репресій комуністичного тоталітарного режиму 1917-1991 років</w:t>
      </w:r>
      <w:r>
        <w:rPr>
          <w:sz w:val="28"/>
          <w:szCs w:val="28"/>
        </w:rPr>
        <w:t>» від 17.04.1991 року № 962-XII.</w:t>
      </w:r>
    </w:p>
    <w:p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основи соціальної захищеності осіб з інвалідністю в Україні» від 21.03.1991 року № 875-XII (ст.38-1): </w:t>
      </w:r>
    </w:p>
    <w:p w:rsidR="007B2AB8" w:rsidRDefault="007B2AB8" w:rsidP="007B2AB8">
      <w:pPr>
        <w:pStyle w:val="Default"/>
        <w:ind w:firstLine="567"/>
        <w:rPr>
          <w:sz w:val="28"/>
          <w:szCs w:val="28"/>
        </w:rPr>
      </w:pPr>
      <w:r>
        <w:rPr>
          <w:sz w:val="28"/>
          <w:szCs w:val="28"/>
        </w:rPr>
        <w:t xml:space="preserve">особи з інвалідністю І та ІІ груп; </w:t>
      </w:r>
    </w:p>
    <w:p w:rsidR="007B2AB8" w:rsidRDefault="007B2AB8" w:rsidP="007B2AB8">
      <w:pPr>
        <w:pStyle w:val="Default"/>
        <w:ind w:firstLine="567"/>
        <w:rPr>
          <w:sz w:val="28"/>
          <w:szCs w:val="28"/>
        </w:rPr>
      </w:pPr>
      <w:r>
        <w:rPr>
          <w:sz w:val="28"/>
          <w:szCs w:val="28"/>
        </w:rPr>
        <w:t>діти з інвалідністю до 18 років;</w:t>
      </w:r>
    </w:p>
    <w:p w:rsidR="007B2AB8" w:rsidRDefault="007B2AB8" w:rsidP="003C290D">
      <w:pPr>
        <w:pStyle w:val="Default"/>
        <w:ind w:firstLine="567"/>
        <w:jc w:val="both"/>
        <w:rPr>
          <w:sz w:val="28"/>
          <w:szCs w:val="28"/>
        </w:rPr>
      </w:pPr>
      <w:r>
        <w:rPr>
          <w:sz w:val="28"/>
          <w:szCs w:val="28"/>
        </w:rPr>
        <w:t xml:space="preserve">особи, які супроводжують осіб з інвалідністю першої групи або дітей з інвалідністю (не більше одного супроводжуючого). </w:t>
      </w:r>
    </w:p>
    <w:p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охорону дитинства» від 26.04.2001 року №2402-III: </w:t>
      </w:r>
    </w:p>
    <w:p w:rsidR="007B2AB8" w:rsidRDefault="007B2AB8" w:rsidP="003C290D">
      <w:pPr>
        <w:pStyle w:val="Default"/>
        <w:ind w:firstLine="567"/>
        <w:jc w:val="both"/>
        <w:rPr>
          <w:sz w:val="28"/>
          <w:szCs w:val="28"/>
        </w:rPr>
      </w:pPr>
      <w:r>
        <w:rPr>
          <w:sz w:val="28"/>
          <w:szCs w:val="28"/>
        </w:rPr>
        <w:t xml:space="preserve">діти з багатодітної сім’ї (ст.13). </w:t>
      </w:r>
    </w:p>
    <w:p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rsidR="007B2AB8" w:rsidRDefault="007B2AB8" w:rsidP="007B2AB8">
      <w:pPr>
        <w:pStyle w:val="Default"/>
        <w:ind w:firstLine="567"/>
        <w:jc w:val="both"/>
        <w:rPr>
          <w:sz w:val="28"/>
          <w:szCs w:val="28"/>
        </w:rPr>
      </w:pPr>
      <w:r>
        <w:rPr>
          <w:sz w:val="28"/>
          <w:szCs w:val="28"/>
        </w:rPr>
        <w:t>ветерани військової служби;</w:t>
      </w:r>
    </w:p>
    <w:p w:rsidR="007B2AB8" w:rsidRPr="00782453" w:rsidRDefault="007B2AB8" w:rsidP="007B2AB8">
      <w:pPr>
        <w:ind w:firstLine="567"/>
        <w:jc w:val="both"/>
        <w:rPr>
          <w:szCs w:val="28"/>
        </w:rPr>
      </w:pPr>
      <w:r>
        <w:rPr>
          <w:szCs w:val="28"/>
        </w:rPr>
        <w:t xml:space="preserve">ветерани </w:t>
      </w:r>
      <w:r w:rsidRPr="00804B1E">
        <w:rPr>
          <w:szCs w:val="28"/>
        </w:rPr>
        <w:t>органів внутрішніх справ</w:t>
      </w:r>
      <w:r>
        <w:rPr>
          <w:szCs w:val="28"/>
        </w:rPr>
        <w:t>;</w:t>
      </w:r>
    </w:p>
    <w:p w:rsidR="007B2AB8" w:rsidRDefault="007B2AB8" w:rsidP="007B2AB8">
      <w:pPr>
        <w:pStyle w:val="Default"/>
        <w:ind w:firstLine="567"/>
        <w:jc w:val="both"/>
        <w:rPr>
          <w:sz w:val="28"/>
          <w:szCs w:val="28"/>
        </w:rPr>
      </w:pPr>
      <w:r>
        <w:rPr>
          <w:sz w:val="28"/>
          <w:szCs w:val="28"/>
        </w:rPr>
        <w:t>ветерани Національної поліції;</w:t>
      </w:r>
    </w:p>
    <w:p w:rsidR="007B2AB8" w:rsidRDefault="007B2AB8" w:rsidP="007B2AB8">
      <w:pPr>
        <w:pStyle w:val="Default"/>
        <w:ind w:firstLine="567"/>
        <w:jc w:val="both"/>
        <w:rPr>
          <w:sz w:val="28"/>
          <w:szCs w:val="28"/>
        </w:rPr>
      </w:pPr>
      <w:r>
        <w:rPr>
          <w:sz w:val="28"/>
          <w:szCs w:val="28"/>
        </w:rPr>
        <w:t>ветерани податкової міліції;</w:t>
      </w:r>
    </w:p>
    <w:p w:rsidR="007B2AB8" w:rsidRDefault="007B2AB8" w:rsidP="007B2AB8">
      <w:pPr>
        <w:pStyle w:val="Default"/>
        <w:ind w:firstLine="567"/>
        <w:jc w:val="both"/>
        <w:rPr>
          <w:sz w:val="28"/>
          <w:szCs w:val="28"/>
        </w:rPr>
      </w:pPr>
      <w:r>
        <w:rPr>
          <w:sz w:val="28"/>
          <w:szCs w:val="28"/>
        </w:rPr>
        <w:t>ветерани державної пожежної охорони;</w:t>
      </w:r>
    </w:p>
    <w:p w:rsidR="007B2AB8" w:rsidRDefault="007B2AB8" w:rsidP="007B2AB8">
      <w:pPr>
        <w:pStyle w:val="Default"/>
        <w:ind w:firstLine="567"/>
        <w:jc w:val="both"/>
        <w:rPr>
          <w:sz w:val="28"/>
          <w:szCs w:val="28"/>
        </w:rPr>
      </w:pPr>
      <w:r>
        <w:rPr>
          <w:sz w:val="28"/>
          <w:szCs w:val="28"/>
        </w:rPr>
        <w:t>ветерани Державної кримінально-виконавчої служби України;</w:t>
      </w:r>
    </w:p>
    <w:p w:rsidR="007B2AB8" w:rsidRDefault="007B2AB8" w:rsidP="007B2AB8">
      <w:pPr>
        <w:pStyle w:val="Default"/>
        <w:ind w:firstLine="567"/>
        <w:rPr>
          <w:sz w:val="28"/>
          <w:szCs w:val="28"/>
        </w:rPr>
      </w:pPr>
      <w:r>
        <w:rPr>
          <w:sz w:val="28"/>
          <w:szCs w:val="28"/>
        </w:rPr>
        <w:t>ветерани Державної служби спеціального зв'язку та захисту інформації України та члени їх сімей.</w:t>
      </w:r>
    </w:p>
    <w:p w:rsidR="007B2AB8" w:rsidRPr="0096390F" w:rsidRDefault="007B2AB8" w:rsidP="007B2AB8">
      <w:pPr>
        <w:pStyle w:val="HTML"/>
        <w:shd w:val="clear" w:color="auto" w:fill="FFFFFF"/>
        <w:tabs>
          <w:tab w:val="clear" w:pos="916"/>
          <w:tab w:val="clear" w:pos="1832"/>
          <w:tab w:val="left" w:pos="851"/>
          <w:tab w:val="left" w:pos="1134"/>
        </w:tabs>
        <w:ind w:firstLine="567"/>
        <w:jc w:val="both"/>
        <w:rPr>
          <w:rFonts w:ascii="Times New Roman" w:hAnsi="Times New Roman"/>
          <w:color w:val="000000"/>
          <w:sz w:val="28"/>
          <w:szCs w:val="28"/>
          <w:bdr w:val="none" w:sz="0" w:space="0" w:color="auto" w:frame="1"/>
        </w:rPr>
      </w:pPr>
      <w:r w:rsidRPr="0096390F">
        <w:rPr>
          <w:rFonts w:ascii="Times New Roman" w:hAnsi="Times New Roman"/>
          <w:sz w:val="28"/>
          <w:szCs w:val="28"/>
        </w:rPr>
        <w:t>Постанов</w:t>
      </w:r>
      <w:r>
        <w:rPr>
          <w:rFonts w:ascii="Times New Roman" w:hAnsi="Times New Roman"/>
          <w:sz w:val="28"/>
          <w:szCs w:val="28"/>
        </w:rPr>
        <w:t>а</w:t>
      </w:r>
      <w:r w:rsidRPr="0096390F">
        <w:rPr>
          <w:rFonts w:ascii="Times New Roman" w:hAnsi="Times New Roman"/>
          <w:sz w:val="28"/>
          <w:szCs w:val="28"/>
        </w:rPr>
        <w:t xml:space="preserve"> Кабінету Міністрів України: «Про безплатний проїзд пенсіонерів на транспорті загального користування» від 17.05.1993 року № 354</w:t>
      </w:r>
      <w:r>
        <w:rPr>
          <w:rFonts w:ascii="Times New Roman" w:hAnsi="Times New Roman"/>
          <w:sz w:val="28"/>
          <w:szCs w:val="28"/>
        </w:rPr>
        <w:t>:</w:t>
      </w:r>
    </w:p>
    <w:p w:rsidR="007B2AB8" w:rsidRPr="00793F52" w:rsidRDefault="007B2AB8" w:rsidP="007B2AB8">
      <w:pPr>
        <w:ind w:firstLine="567"/>
        <w:jc w:val="both"/>
        <w:rPr>
          <w:szCs w:val="28"/>
        </w:rPr>
      </w:pPr>
      <w:r w:rsidRPr="00804B1E">
        <w:rPr>
          <w:szCs w:val="28"/>
        </w:rPr>
        <w:t>пенсіонери за віком та особи з інвалідністю.</w:t>
      </w:r>
    </w:p>
    <w:p w:rsidR="007B2AB8" w:rsidRDefault="007B2AB8" w:rsidP="007B2AB8">
      <w:pPr>
        <w:pStyle w:val="aff"/>
        <w:tabs>
          <w:tab w:val="left" w:pos="1276"/>
        </w:tabs>
        <w:ind w:firstLine="851"/>
        <w:jc w:val="both"/>
        <w:rPr>
          <w:rFonts w:ascii="Times New Roman" w:hAnsi="Times New Roman"/>
          <w:sz w:val="28"/>
          <w:szCs w:val="28"/>
        </w:rPr>
      </w:pPr>
    </w:p>
    <w:p w:rsidR="007B2AB8" w:rsidRPr="00974F5C" w:rsidRDefault="00974F5C" w:rsidP="007B2AB8">
      <w:pPr>
        <w:pStyle w:val="aff"/>
        <w:tabs>
          <w:tab w:val="left" w:pos="1276"/>
        </w:tabs>
        <w:jc w:val="both"/>
        <w:rPr>
          <w:rFonts w:ascii="Times New Roman" w:hAnsi="Times New Roman"/>
          <w:b/>
          <w:sz w:val="28"/>
          <w:szCs w:val="28"/>
        </w:rPr>
      </w:pPr>
      <w:r w:rsidRPr="00974F5C">
        <w:rPr>
          <w:rFonts w:ascii="Times New Roman" w:hAnsi="Times New Roman"/>
          <w:b/>
          <w:sz w:val="28"/>
          <w:szCs w:val="28"/>
        </w:rPr>
        <w:t>Перший заступник сільського голови                                          Галина ФЕДОНЧУК</w:t>
      </w:r>
    </w:p>
    <w:p w:rsidR="007B2AB8" w:rsidRDefault="003C290D" w:rsidP="003C290D">
      <w:pPr>
        <w:shd w:val="clear" w:color="auto" w:fill="FFFFFF"/>
        <w:ind w:firstLine="567"/>
        <w:contextualSpacing/>
        <w:jc w:val="center"/>
        <w:textAlignment w:val="baseline"/>
        <w:rPr>
          <w:sz w:val="22"/>
          <w:szCs w:val="22"/>
        </w:rPr>
      </w:pPr>
      <w:r>
        <w:rPr>
          <w:sz w:val="22"/>
          <w:szCs w:val="22"/>
        </w:rPr>
        <w:t xml:space="preserve">                     </w:t>
      </w:r>
      <w:r w:rsidR="004B5187">
        <w:rPr>
          <w:sz w:val="22"/>
          <w:szCs w:val="22"/>
        </w:rPr>
        <w:t xml:space="preserve">        </w:t>
      </w:r>
      <w:r>
        <w:rPr>
          <w:sz w:val="22"/>
          <w:szCs w:val="22"/>
        </w:rPr>
        <w:t xml:space="preserve">                              </w:t>
      </w:r>
    </w:p>
    <w:p w:rsidR="007B2AB8" w:rsidRDefault="007B2AB8" w:rsidP="0069250D">
      <w:pPr>
        <w:shd w:val="clear" w:color="auto" w:fill="FFFFFF"/>
        <w:ind w:firstLine="567"/>
        <w:contextualSpacing/>
        <w:jc w:val="center"/>
        <w:textAlignment w:val="baseline"/>
        <w:rPr>
          <w:sz w:val="22"/>
          <w:szCs w:val="22"/>
        </w:rPr>
      </w:pPr>
    </w:p>
    <w:p w:rsidR="0069250D" w:rsidRPr="003009B0" w:rsidRDefault="007B2AB8" w:rsidP="0069250D">
      <w:pPr>
        <w:shd w:val="clear" w:color="auto" w:fill="FFFFFF"/>
        <w:ind w:firstLine="567"/>
        <w:contextualSpacing/>
        <w:jc w:val="center"/>
        <w:textAlignment w:val="baseline"/>
        <w:rPr>
          <w:sz w:val="24"/>
        </w:rPr>
      </w:pPr>
      <w:r>
        <w:rPr>
          <w:sz w:val="22"/>
          <w:szCs w:val="22"/>
        </w:rPr>
        <w:t xml:space="preserve">                                                 </w:t>
      </w:r>
      <w:r w:rsidR="004B5187">
        <w:rPr>
          <w:sz w:val="22"/>
          <w:szCs w:val="22"/>
        </w:rPr>
        <w:t xml:space="preserve"> </w:t>
      </w:r>
      <w:r w:rsidR="0069250D">
        <w:rPr>
          <w:sz w:val="24"/>
        </w:rPr>
        <w:t>Додаток 5</w:t>
      </w:r>
    </w:p>
    <w:p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DF3381">
        <w:rPr>
          <w:sz w:val="24"/>
        </w:rPr>
        <w:t>на 2023-2027</w:t>
      </w:r>
      <w:r w:rsidRPr="003009B0">
        <w:rPr>
          <w:sz w:val="24"/>
        </w:rPr>
        <w:t xml:space="preserve"> роки»</w:t>
      </w:r>
    </w:p>
    <w:p w:rsidR="004F4A8B" w:rsidRPr="00990BB7" w:rsidRDefault="0069250D" w:rsidP="00990BB7">
      <w:pPr>
        <w:shd w:val="clear" w:color="auto" w:fill="FFFFFF"/>
        <w:ind w:firstLine="567"/>
        <w:contextualSpacing/>
        <w:jc w:val="center"/>
        <w:textAlignment w:val="baseline"/>
        <w:rPr>
          <w:sz w:val="24"/>
        </w:rPr>
      </w:pPr>
      <w:r w:rsidRPr="00B776E9">
        <w:rPr>
          <w:sz w:val="24"/>
          <w:lang w:val="ru-RU"/>
        </w:rPr>
        <w:t xml:space="preserve">                                                            </w:t>
      </w:r>
    </w:p>
    <w:p w:rsidR="00387F75" w:rsidRPr="00990BB7" w:rsidRDefault="00387F75" w:rsidP="00387F75">
      <w:pPr>
        <w:pStyle w:val="af7"/>
        <w:spacing w:after="300" w:line="259" w:lineRule="auto"/>
        <w:ind w:firstLine="0"/>
        <w:jc w:val="center"/>
        <w:rPr>
          <w:sz w:val="28"/>
          <w:szCs w:val="28"/>
        </w:rPr>
      </w:pPr>
      <w:r w:rsidRPr="00990BB7">
        <w:rPr>
          <w:b/>
          <w:bCs/>
          <w:sz w:val="28"/>
          <w:szCs w:val="28"/>
        </w:rPr>
        <w:t>П</w:t>
      </w:r>
      <w:r w:rsidR="00974F5C">
        <w:rPr>
          <w:b/>
          <w:bCs/>
          <w:sz w:val="28"/>
          <w:szCs w:val="28"/>
        </w:rPr>
        <w:t>орядок</w:t>
      </w:r>
      <w:r w:rsidR="00974F5C">
        <w:rPr>
          <w:b/>
          <w:bCs/>
          <w:sz w:val="28"/>
          <w:szCs w:val="28"/>
        </w:rPr>
        <w:br/>
        <w:t xml:space="preserve">відшкодування компенсаційних виплат  за пільговий проїзд </w:t>
      </w:r>
      <w:r w:rsidRPr="00990BB7">
        <w:rPr>
          <w:b/>
          <w:bCs/>
          <w:sz w:val="28"/>
          <w:szCs w:val="28"/>
        </w:rPr>
        <w:t>громадя</w:t>
      </w:r>
      <w:r w:rsidR="00974F5C">
        <w:rPr>
          <w:b/>
          <w:bCs/>
          <w:sz w:val="28"/>
          <w:szCs w:val="28"/>
        </w:rPr>
        <w:t xml:space="preserve">н Вишнівської сільської ради на </w:t>
      </w:r>
      <w:r w:rsidRPr="00990BB7">
        <w:rPr>
          <w:b/>
          <w:bCs/>
          <w:sz w:val="28"/>
          <w:szCs w:val="28"/>
        </w:rPr>
        <w:t>приміських маршрутах загального користування а</w:t>
      </w:r>
      <w:r w:rsidR="00974F5C">
        <w:rPr>
          <w:b/>
          <w:bCs/>
          <w:sz w:val="28"/>
          <w:szCs w:val="28"/>
        </w:rPr>
        <w:t xml:space="preserve">втомобільним </w:t>
      </w:r>
      <w:r w:rsidR="00DF3381" w:rsidRPr="00990BB7">
        <w:rPr>
          <w:b/>
          <w:bCs/>
          <w:sz w:val="28"/>
          <w:szCs w:val="28"/>
        </w:rPr>
        <w:t>транспортом на 2023 - 2027</w:t>
      </w:r>
      <w:r w:rsidRPr="00990BB7">
        <w:rPr>
          <w:b/>
          <w:bCs/>
          <w:sz w:val="28"/>
          <w:szCs w:val="28"/>
        </w:rPr>
        <w:t xml:space="preserve"> роки.</w:t>
      </w:r>
    </w:p>
    <w:p w:rsidR="00C3212C" w:rsidRPr="00C3212C" w:rsidRDefault="00387F75" w:rsidP="00C3212C">
      <w:pPr>
        <w:pStyle w:val="40"/>
        <w:keepNext/>
        <w:keepLines/>
        <w:numPr>
          <w:ilvl w:val="0"/>
          <w:numId w:val="32"/>
        </w:numPr>
        <w:tabs>
          <w:tab w:val="left" w:pos="346"/>
        </w:tabs>
        <w:spacing w:after="0" w:line="262" w:lineRule="auto"/>
        <w:jc w:val="center"/>
        <w:rPr>
          <w:sz w:val="28"/>
          <w:szCs w:val="28"/>
        </w:rPr>
      </w:pPr>
      <w:bookmarkStart w:id="0" w:name="bookmark32"/>
      <w:r w:rsidRPr="00C3212C">
        <w:rPr>
          <w:sz w:val="28"/>
          <w:szCs w:val="28"/>
        </w:rPr>
        <w:t>Загальні положення</w:t>
      </w:r>
      <w:bookmarkEnd w:id="0"/>
    </w:p>
    <w:p w:rsidR="00387F75" w:rsidRPr="00C3212C" w:rsidRDefault="00387F75" w:rsidP="00387F75">
      <w:pPr>
        <w:pStyle w:val="af7"/>
        <w:numPr>
          <w:ilvl w:val="1"/>
          <w:numId w:val="32"/>
        </w:numPr>
        <w:tabs>
          <w:tab w:val="left" w:pos="1234"/>
        </w:tabs>
        <w:ind w:firstLine="740"/>
        <w:jc w:val="both"/>
        <w:rPr>
          <w:sz w:val="28"/>
          <w:szCs w:val="28"/>
        </w:rPr>
      </w:pPr>
      <w:r w:rsidRPr="00C3212C">
        <w:rPr>
          <w:sz w:val="28"/>
          <w:szCs w:val="28"/>
        </w:rPr>
        <w:t>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загального користування (за винятком таксі) за рахунок: коштів місцевого бюджету.</w:t>
      </w:r>
    </w:p>
    <w:p w:rsidR="00387F75" w:rsidRPr="00C3212C" w:rsidRDefault="00387F75" w:rsidP="00387F75">
      <w:pPr>
        <w:pStyle w:val="af7"/>
        <w:ind w:firstLine="709"/>
        <w:jc w:val="both"/>
        <w:rPr>
          <w:sz w:val="28"/>
          <w:szCs w:val="28"/>
        </w:rPr>
      </w:pPr>
      <w:r w:rsidRPr="00C3212C">
        <w:rPr>
          <w:sz w:val="28"/>
          <w:szCs w:val="28"/>
        </w:rPr>
        <w:t>Порядок роз</w:t>
      </w:r>
      <w:r w:rsidR="004F4A8B" w:rsidRPr="00C3212C">
        <w:rPr>
          <w:sz w:val="28"/>
          <w:szCs w:val="28"/>
        </w:rPr>
        <w:t>роблений на виконання «Програми с</w:t>
      </w:r>
      <w:r w:rsidRPr="00C3212C">
        <w:rPr>
          <w:sz w:val="28"/>
          <w:szCs w:val="28"/>
        </w:rPr>
        <w:t>оціального захисту</w:t>
      </w:r>
      <w:r w:rsidRPr="00C3212C">
        <w:rPr>
          <w:sz w:val="28"/>
          <w:szCs w:val="28"/>
        </w:rPr>
        <w:br/>
        <w:t>населення Ви</w:t>
      </w:r>
      <w:r w:rsidR="00E56B69" w:rsidRPr="00C3212C">
        <w:rPr>
          <w:sz w:val="28"/>
          <w:szCs w:val="28"/>
        </w:rPr>
        <w:t>шнівської сільської ради на 2023 -2027</w:t>
      </w:r>
      <w:r w:rsidRPr="00C3212C">
        <w:rPr>
          <w:sz w:val="28"/>
          <w:szCs w:val="28"/>
        </w:rPr>
        <w:t xml:space="preserve"> роки».</w:t>
      </w:r>
    </w:p>
    <w:p w:rsidR="00387F75" w:rsidRPr="00C3212C" w:rsidRDefault="00387F75" w:rsidP="00387F75">
      <w:pPr>
        <w:pStyle w:val="af7"/>
        <w:numPr>
          <w:ilvl w:val="1"/>
          <w:numId w:val="32"/>
        </w:numPr>
        <w:tabs>
          <w:tab w:val="left" w:pos="1254"/>
        </w:tabs>
        <w:ind w:firstLine="740"/>
        <w:jc w:val="both"/>
        <w:rPr>
          <w:sz w:val="28"/>
          <w:szCs w:val="28"/>
        </w:rPr>
      </w:pPr>
      <w:r w:rsidRPr="00C3212C">
        <w:rPr>
          <w:sz w:val="28"/>
          <w:szCs w:val="28"/>
        </w:rPr>
        <w:t xml:space="preserve">Законодавчою та нормативною підставою Порядку є Бюджетний Кодекс України, Закони України «Про автомобільний транспорт», «Про статус ветеранів </w:t>
      </w:r>
      <w:r w:rsidRPr="00C3212C">
        <w:rPr>
          <w:sz w:val="28"/>
          <w:szCs w:val="28"/>
        </w:rPr>
        <w:lastRenderedPageBreak/>
        <w:t>війни, гарантії їх соціального захисту», постанови Кабінету Міністрів України від 17.05.1993 №354 «Про безплатний проїзд пенсіонерів на транспорті загального користування» та від 16.08.1994 №555 «Про поширення чинності постанови Кабінету Міністрів України від 17 травня 1993 р. №354», 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 країні», «Про статус і соціальний захист громадян, які постраждали внаслідок Чорнобильської катастрофи», «Про охорону дитинства».</w:t>
      </w:r>
    </w:p>
    <w:p w:rsidR="00387F75" w:rsidRPr="00C3212C" w:rsidRDefault="00387F75" w:rsidP="00387F75">
      <w:pPr>
        <w:pStyle w:val="af7"/>
        <w:ind w:firstLine="740"/>
        <w:jc w:val="both"/>
        <w:rPr>
          <w:sz w:val="28"/>
          <w:szCs w:val="28"/>
        </w:rPr>
      </w:pPr>
      <w:r w:rsidRPr="00C3212C">
        <w:rPr>
          <w:sz w:val="28"/>
          <w:szCs w:val="28"/>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rsidR="00387F75" w:rsidRPr="00C3212C" w:rsidRDefault="00387F75" w:rsidP="0082677D">
      <w:pPr>
        <w:pStyle w:val="af7"/>
        <w:numPr>
          <w:ilvl w:val="1"/>
          <w:numId w:val="32"/>
        </w:numPr>
        <w:tabs>
          <w:tab w:val="left" w:pos="1234"/>
        </w:tabs>
        <w:ind w:firstLine="740"/>
        <w:jc w:val="both"/>
        <w:rPr>
          <w:sz w:val="28"/>
          <w:szCs w:val="28"/>
        </w:rPr>
      </w:pPr>
      <w:r w:rsidRPr="00C3212C">
        <w:rPr>
          <w:sz w:val="28"/>
          <w:szCs w:val="28"/>
        </w:rPr>
        <w:t>Цей Порядок визначає механізм відшкоду</w:t>
      </w:r>
      <w:r w:rsidR="0082677D" w:rsidRPr="00C3212C">
        <w:rPr>
          <w:sz w:val="28"/>
          <w:szCs w:val="28"/>
        </w:rPr>
        <w:t>вання коштів  Вишнівської сільської ради</w:t>
      </w:r>
      <w:r w:rsidR="004A137C" w:rsidRPr="00C3212C">
        <w:rPr>
          <w:sz w:val="28"/>
          <w:szCs w:val="28"/>
        </w:rPr>
        <w:t xml:space="preserve"> </w:t>
      </w:r>
      <w:r w:rsidRPr="00C3212C">
        <w:rPr>
          <w:sz w:val="28"/>
          <w:szCs w:val="28"/>
        </w:rPr>
        <w:t xml:space="preserve"> перевізникам за перевезення окремих пільгових категорій громадян за рахунок коштів місцевого бюджету.</w:t>
      </w:r>
    </w:p>
    <w:p w:rsidR="00387F75" w:rsidRPr="00C3212C" w:rsidRDefault="00387F75" w:rsidP="0082677D">
      <w:pPr>
        <w:pStyle w:val="af7"/>
        <w:numPr>
          <w:ilvl w:val="1"/>
          <w:numId w:val="32"/>
        </w:numPr>
        <w:tabs>
          <w:tab w:val="left" w:pos="1269"/>
        </w:tabs>
        <w:spacing w:line="259" w:lineRule="auto"/>
        <w:ind w:firstLine="780"/>
        <w:jc w:val="both"/>
        <w:rPr>
          <w:sz w:val="28"/>
          <w:szCs w:val="28"/>
        </w:rPr>
      </w:pPr>
      <w:r w:rsidRPr="00C3212C">
        <w:rPr>
          <w:sz w:val="28"/>
          <w:szCs w:val="28"/>
        </w:rPr>
        <w:t>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загального користування визначається кошторисними призначеннями на відповідний рік за рахунок коштів місцевого бюджету.</w:t>
      </w:r>
    </w:p>
    <w:p w:rsidR="00387F75" w:rsidRPr="00C3212C" w:rsidRDefault="00387F75" w:rsidP="0082677D">
      <w:pPr>
        <w:pStyle w:val="af7"/>
        <w:numPr>
          <w:ilvl w:val="1"/>
          <w:numId w:val="32"/>
        </w:numPr>
        <w:tabs>
          <w:tab w:val="left" w:pos="1274"/>
        </w:tabs>
        <w:spacing w:line="257" w:lineRule="auto"/>
        <w:ind w:firstLine="780"/>
        <w:jc w:val="both"/>
        <w:rPr>
          <w:sz w:val="28"/>
          <w:szCs w:val="28"/>
        </w:rPr>
      </w:pPr>
      <w:r w:rsidRPr="00C3212C">
        <w:rPr>
          <w:sz w:val="28"/>
          <w:szCs w:val="28"/>
        </w:rPr>
        <w:t>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w:t>
      </w:r>
      <w:r w:rsidR="004A137C" w:rsidRPr="00C3212C">
        <w:rPr>
          <w:sz w:val="28"/>
          <w:szCs w:val="28"/>
        </w:rPr>
        <w:t xml:space="preserve"> між перевізниками і Вишнівською сільською радою, яка</w:t>
      </w:r>
      <w:r w:rsidRPr="00C3212C">
        <w:rPr>
          <w:sz w:val="28"/>
          <w:szCs w:val="28"/>
        </w:rPr>
        <w:t xml:space="preserve"> є головним розпорядником коштів, призначених для компенсаційних виплат за пільгове перевезення окремих категорій громадян.</w:t>
      </w:r>
    </w:p>
    <w:p w:rsidR="00387F75" w:rsidRPr="00C3212C" w:rsidRDefault="00387F75" w:rsidP="0082677D">
      <w:pPr>
        <w:pStyle w:val="af7"/>
        <w:spacing w:line="254" w:lineRule="auto"/>
        <w:ind w:firstLine="780"/>
        <w:jc w:val="both"/>
        <w:rPr>
          <w:sz w:val="28"/>
          <w:szCs w:val="28"/>
        </w:rPr>
      </w:pPr>
      <w:r w:rsidRPr="00C3212C">
        <w:rPr>
          <w:sz w:val="28"/>
          <w:szCs w:val="28"/>
        </w:rPr>
        <w:t>Перевізники - отримувачі компенсаційних виплат за рахунок коштів місцевого бюджету за пільговий проїзд окремих категорій громадян дл</w:t>
      </w:r>
      <w:r w:rsidR="004A137C" w:rsidRPr="00C3212C">
        <w:rPr>
          <w:sz w:val="28"/>
          <w:szCs w:val="28"/>
        </w:rPr>
        <w:t>я укладання договору з сільською радою</w:t>
      </w:r>
      <w:r w:rsidR="005B771A" w:rsidRPr="00C3212C">
        <w:rPr>
          <w:sz w:val="28"/>
          <w:szCs w:val="28"/>
        </w:rPr>
        <w:t xml:space="preserve"> подають наступні документи</w:t>
      </w:r>
      <w:r w:rsidRPr="00C3212C">
        <w:rPr>
          <w:sz w:val="28"/>
          <w:szCs w:val="28"/>
        </w:rPr>
        <w:t>:</w:t>
      </w:r>
    </w:p>
    <w:p w:rsidR="00387F75" w:rsidRPr="00C3212C" w:rsidRDefault="00387F75" w:rsidP="00387F75">
      <w:pPr>
        <w:pStyle w:val="af7"/>
        <w:numPr>
          <w:ilvl w:val="0"/>
          <w:numId w:val="33"/>
        </w:numPr>
        <w:tabs>
          <w:tab w:val="left" w:pos="1017"/>
        </w:tabs>
        <w:spacing w:line="254" w:lineRule="auto"/>
        <w:ind w:firstLine="780"/>
        <w:jc w:val="both"/>
        <w:rPr>
          <w:sz w:val="28"/>
          <w:szCs w:val="28"/>
        </w:rPr>
      </w:pPr>
      <w:r w:rsidRPr="00C3212C">
        <w:rPr>
          <w:sz w:val="28"/>
          <w:szCs w:val="28"/>
        </w:rPr>
        <w:t>заяву на укладання договору;</w:t>
      </w:r>
    </w:p>
    <w:p w:rsidR="00387F75" w:rsidRPr="00C3212C" w:rsidRDefault="00387F75" w:rsidP="00387F75">
      <w:pPr>
        <w:pStyle w:val="af7"/>
        <w:numPr>
          <w:ilvl w:val="0"/>
          <w:numId w:val="33"/>
        </w:numPr>
        <w:tabs>
          <w:tab w:val="left" w:pos="1012"/>
        </w:tabs>
        <w:spacing w:line="254" w:lineRule="auto"/>
        <w:ind w:left="960" w:hanging="180"/>
        <w:jc w:val="both"/>
        <w:rPr>
          <w:sz w:val="28"/>
          <w:szCs w:val="28"/>
        </w:rPr>
      </w:pPr>
      <w:r w:rsidRPr="00C3212C">
        <w:rPr>
          <w:sz w:val="28"/>
          <w:szCs w:val="28"/>
        </w:rPr>
        <w:t>виписку з Єдиного державного реєстру юридичних осіб та фізичних осіб-підприємців;</w:t>
      </w:r>
    </w:p>
    <w:p w:rsidR="00387F75" w:rsidRPr="00C3212C" w:rsidRDefault="00387F75" w:rsidP="00387F75">
      <w:pPr>
        <w:pStyle w:val="af7"/>
        <w:numPr>
          <w:ilvl w:val="0"/>
          <w:numId w:val="33"/>
        </w:numPr>
        <w:tabs>
          <w:tab w:val="left" w:pos="972"/>
        </w:tabs>
        <w:spacing w:line="254" w:lineRule="auto"/>
        <w:ind w:firstLine="740"/>
        <w:rPr>
          <w:sz w:val="28"/>
          <w:szCs w:val="28"/>
        </w:rPr>
      </w:pPr>
      <w:r w:rsidRPr="00C3212C">
        <w:rPr>
          <w:sz w:val="28"/>
          <w:szCs w:val="28"/>
        </w:rPr>
        <w:t>копію чинного договору про організацію перевезення пасажирів;</w:t>
      </w:r>
    </w:p>
    <w:p w:rsidR="00387F75" w:rsidRPr="00C3212C" w:rsidRDefault="00387F75" w:rsidP="00387F75">
      <w:pPr>
        <w:pStyle w:val="af7"/>
        <w:numPr>
          <w:ilvl w:val="0"/>
          <w:numId w:val="33"/>
        </w:numPr>
        <w:tabs>
          <w:tab w:val="left" w:pos="977"/>
        </w:tabs>
        <w:spacing w:line="254" w:lineRule="auto"/>
        <w:ind w:firstLine="740"/>
        <w:jc w:val="both"/>
        <w:rPr>
          <w:sz w:val="28"/>
          <w:szCs w:val="28"/>
        </w:rPr>
      </w:pPr>
      <w:r w:rsidRPr="00C3212C">
        <w:rPr>
          <w:sz w:val="28"/>
          <w:szCs w:val="28"/>
        </w:rPr>
        <w:t>копію ліцензії;</w:t>
      </w:r>
    </w:p>
    <w:p w:rsidR="00387F75" w:rsidRPr="00C3212C" w:rsidRDefault="00387F75" w:rsidP="00387F75">
      <w:pPr>
        <w:pStyle w:val="af7"/>
        <w:numPr>
          <w:ilvl w:val="0"/>
          <w:numId w:val="33"/>
        </w:numPr>
        <w:tabs>
          <w:tab w:val="left" w:pos="977"/>
        </w:tabs>
        <w:spacing w:line="254" w:lineRule="auto"/>
        <w:ind w:firstLine="740"/>
        <w:rPr>
          <w:sz w:val="28"/>
          <w:szCs w:val="28"/>
        </w:rPr>
      </w:pPr>
      <w:r w:rsidRPr="00C3212C">
        <w:rPr>
          <w:sz w:val="28"/>
          <w:szCs w:val="28"/>
        </w:rPr>
        <w:t>копію свідоцтва про реєстрацію платника податку (за наявності);</w:t>
      </w:r>
    </w:p>
    <w:p w:rsidR="00387F75" w:rsidRPr="00C3212C" w:rsidRDefault="004A137C" w:rsidP="00387F75">
      <w:pPr>
        <w:pStyle w:val="af7"/>
        <w:numPr>
          <w:ilvl w:val="0"/>
          <w:numId w:val="33"/>
        </w:numPr>
        <w:tabs>
          <w:tab w:val="left" w:pos="972"/>
        </w:tabs>
        <w:spacing w:line="254" w:lineRule="auto"/>
        <w:ind w:firstLine="740"/>
        <w:rPr>
          <w:sz w:val="28"/>
          <w:szCs w:val="28"/>
        </w:rPr>
      </w:pPr>
      <w:r w:rsidRPr="00C3212C">
        <w:rPr>
          <w:sz w:val="28"/>
          <w:szCs w:val="28"/>
        </w:rPr>
        <w:t>довідку про марш</w:t>
      </w:r>
      <w:r w:rsidR="00387F75" w:rsidRPr="00C3212C">
        <w:rPr>
          <w:sz w:val="28"/>
          <w:szCs w:val="28"/>
        </w:rPr>
        <w:t>рути, в якій вказується:</w:t>
      </w:r>
    </w:p>
    <w:p w:rsidR="00387F75" w:rsidRPr="00C3212C" w:rsidRDefault="00387F75" w:rsidP="00387F75">
      <w:pPr>
        <w:pStyle w:val="af7"/>
        <w:numPr>
          <w:ilvl w:val="0"/>
          <w:numId w:val="34"/>
        </w:numPr>
        <w:tabs>
          <w:tab w:val="left" w:pos="1470"/>
        </w:tabs>
        <w:ind w:left="1120" w:firstLine="0"/>
        <w:rPr>
          <w:sz w:val="28"/>
          <w:szCs w:val="28"/>
        </w:rPr>
      </w:pPr>
      <w:r w:rsidRPr="00C3212C">
        <w:rPr>
          <w:sz w:val="28"/>
          <w:szCs w:val="28"/>
        </w:rPr>
        <w:t>найменування маршруту;</w:t>
      </w:r>
    </w:p>
    <w:p w:rsidR="00387F75" w:rsidRPr="00C3212C" w:rsidRDefault="00387F75" w:rsidP="00387F75">
      <w:pPr>
        <w:pStyle w:val="af7"/>
        <w:numPr>
          <w:ilvl w:val="0"/>
          <w:numId w:val="34"/>
        </w:numPr>
        <w:tabs>
          <w:tab w:val="left" w:pos="1470"/>
        </w:tabs>
        <w:ind w:left="1120" w:firstLine="0"/>
        <w:rPr>
          <w:sz w:val="28"/>
          <w:szCs w:val="28"/>
        </w:rPr>
      </w:pPr>
      <w:r w:rsidRPr="00C3212C">
        <w:rPr>
          <w:sz w:val="28"/>
          <w:szCs w:val="28"/>
        </w:rPr>
        <w:t>назва і адреса відправного пункту та пункту прибуття;</w:t>
      </w:r>
    </w:p>
    <w:p w:rsidR="00387F75" w:rsidRPr="00C3212C" w:rsidRDefault="00387F75" w:rsidP="00387F75">
      <w:pPr>
        <w:pStyle w:val="af7"/>
        <w:numPr>
          <w:ilvl w:val="0"/>
          <w:numId w:val="34"/>
        </w:numPr>
        <w:tabs>
          <w:tab w:val="left" w:pos="1470"/>
        </w:tabs>
        <w:ind w:left="1120" w:firstLine="0"/>
        <w:rPr>
          <w:sz w:val="28"/>
          <w:szCs w:val="28"/>
        </w:rPr>
      </w:pPr>
      <w:r w:rsidRPr="00C3212C">
        <w:rPr>
          <w:sz w:val="28"/>
          <w:szCs w:val="28"/>
        </w:rPr>
        <w:t>встановлені тарифи</w:t>
      </w:r>
      <w:r w:rsidR="005B771A" w:rsidRPr="00C3212C">
        <w:rPr>
          <w:sz w:val="28"/>
          <w:szCs w:val="28"/>
        </w:rPr>
        <w:t xml:space="preserve"> (вартість проїзду);</w:t>
      </w:r>
    </w:p>
    <w:p w:rsidR="005B771A" w:rsidRPr="00C3212C" w:rsidRDefault="005B771A" w:rsidP="00387F75">
      <w:pPr>
        <w:pStyle w:val="af7"/>
        <w:numPr>
          <w:ilvl w:val="0"/>
          <w:numId w:val="34"/>
        </w:numPr>
        <w:tabs>
          <w:tab w:val="left" w:pos="1470"/>
        </w:tabs>
        <w:ind w:left="1120" w:firstLine="0"/>
        <w:rPr>
          <w:sz w:val="28"/>
          <w:szCs w:val="28"/>
        </w:rPr>
      </w:pPr>
      <w:r w:rsidRPr="00C3212C">
        <w:rPr>
          <w:sz w:val="28"/>
          <w:szCs w:val="28"/>
        </w:rPr>
        <w:t>розрахунок фактично використаних обсягів перевезень пільгової категорії населення.</w:t>
      </w:r>
    </w:p>
    <w:p w:rsidR="00387F75" w:rsidRPr="00C3212C" w:rsidRDefault="00387F75" w:rsidP="00387F75">
      <w:pPr>
        <w:pStyle w:val="af7"/>
        <w:ind w:firstLine="780"/>
        <w:jc w:val="both"/>
        <w:rPr>
          <w:sz w:val="28"/>
          <w:szCs w:val="28"/>
        </w:rPr>
      </w:pPr>
      <w:r w:rsidRPr="00C3212C">
        <w:rPr>
          <w:sz w:val="28"/>
          <w:szCs w:val="28"/>
        </w:rPr>
        <w:t>1.6. 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а саме:</w:t>
      </w:r>
    </w:p>
    <w:p w:rsidR="00387F75" w:rsidRPr="00C3212C" w:rsidRDefault="00387F75" w:rsidP="00387F75">
      <w:pPr>
        <w:pStyle w:val="af7"/>
        <w:numPr>
          <w:ilvl w:val="0"/>
          <w:numId w:val="35"/>
        </w:numPr>
        <w:tabs>
          <w:tab w:val="left" w:pos="943"/>
        </w:tabs>
        <w:ind w:firstLine="780"/>
        <w:jc w:val="both"/>
        <w:rPr>
          <w:sz w:val="28"/>
          <w:szCs w:val="28"/>
        </w:rPr>
      </w:pPr>
      <w:r w:rsidRPr="00C3212C">
        <w:rPr>
          <w:i/>
          <w:iCs/>
          <w:sz w:val="28"/>
          <w:szCs w:val="28"/>
        </w:rPr>
        <w:lastRenderedPageBreak/>
        <w:t>особи з інвалідністю внаслідок війни -</w:t>
      </w:r>
      <w:r w:rsidRPr="00C3212C">
        <w:rPr>
          <w:sz w:val="28"/>
          <w:szCs w:val="28"/>
        </w:rPr>
        <w:t xml:space="preserve"> згідно посвідчення «Інваліда війни»;</w:t>
      </w:r>
    </w:p>
    <w:p w:rsidR="00387F75" w:rsidRPr="00C3212C" w:rsidRDefault="004A137C" w:rsidP="004A137C">
      <w:pPr>
        <w:pStyle w:val="af7"/>
        <w:numPr>
          <w:ilvl w:val="0"/>
          <w:numId w:val="35"/>
        </w:numPr>
        <w:tabs>
          <w:tab w:val="left" w:pos="851"/>
          <w:tab w:val="left" w:pos="1276"/>
        </w:tabs>
        <w:ind w:firstLine="740"/>
        <w:rPr>
          <w:sz w:val="28"/>
          <w:szCs w:val="28"/>
        </w:rPr>
      </w:pPr>
      <w:r w:rsidRPr="00C3212C">
        <w:rPr>
          <w:i/>
          <w:iCs/>
          <w:sz w:val="28"/>
          <w:szCs w:val="28"/>
        </w:rPr>
        <w:t xml:space="preserve">  </w:t>
      </w:r>
      <w:r w:rsidR="00387F75" w:rsidRPr="00C3212C">
        <w:rPr>
          <w:i/>
          <w:iCs/>
          <w:sz w:val="28"/>
          <w:szCs w:val="28"/>
        </w:rPr>
        <w:t>учасників бойових дій -</w:t>
      </w:r>
      <w:r w:rsidR="00387F75" w:rsidRPr="00C3212C">
        <w:rPr>
          <w:sz w:val="28"/>
          <w:szCs w:val="28"/>
        </w:rPr>
        <w:t xml:space="preserve"> згідно посвідчення «Учасника бойових дій»</w:t>
      </w:r>
    </w:p>
    <w:p w:rsidR="00387F75" w:rsidRPr="00C3212C" w:rsidRDefault="00387F75" w:rsidP="004A137C">
      <w:pPr>
        <w:pStyle w:val="af7"/>
        <w:numPr>
          <w:ilvl w:val="0"/>
          <w:numId w:val="35"/>
        </w:numPr>
        <w:tabs>
          <w:tab w:val="left" w:pos="993"/>
        </w:tabs>
        <w:ind w:firstLine="740"/>
        <w:rPr>
          <w:sz w:val="28"/>
          <w:szCs w:val="28"/>
        </w:rPr>
      </w:pPr>
      <w:r w:rsidRPr="00C3212C">
        <w:rPr>
          <w:i/>
          <w:iCs/>
          <w:sz w:val="28"/>
          <w:szCs w:val="28"/>
        </w:rPr>
        <w:t>пенсіонерів за віком</w:t>
      </w:r>
      <w:r w:rsidRPr="00C3212C">
        <w:rPr>
          <w:sz w:val="28"/>
          <w:szCs w:val="28"/>
        </w:rPr>
        <w:t xml:space="preserve"> - на підставі пенсійного посвідчення;</w:t>
      </w:r>
    </w:p>
    <w:p w:rsidR="00387F75" w:rsidRPr="00C3212C" w:rsidRDefault="00387F75" w:rsidP="00387F75">
      <w:pPr>
        <w:pStyle w:val="af7"/>
        <w:numPr>
          <w:ilvl w:val="0"/>
          <w:numId w:val="35"/>
        </w:numPr>
        <w:tabs>
          <w:tab w:val="left" w:pos="952"/>
        </w:tabs>
        <w:ind w:firstLine="780"/>
        <w:jc w:val="both"/>
        <w:rPr>
          <w:sz w:val="28"/>
          <w:szCs w:val="28"/>
        </w:rPr>
      </w:pPr>
      <w:r w:rsidRPr="00C3212C">
        <w:rPr>
          <w:i/>
          <w:iCs/>
          <w:sz w:val="28"/>
          <w:szCs w:val="28"/>
        </w:rPr>
        <w:t>осіб з інвалідністю та дітей з інвалідністю -</w:t>
      </w:r>
      <w:r w:rsidRPr="00C3212C">
        <w:rPr>
          <w:sz w:val="28"/>
          <w:szCs w:val="28"/>
        </w:rPr>
        <w:t xml:space="preserve">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або на підставі медичних документів, які підтверджують статус (висновку МСЕК або висновку ЛКК), довідки органу соціального захисту населення про перебування на обліку та документу, який посвідчує особу (за відсутності бланків посвідчення), пенсійного посвідчення;</w:t>
      </w:r>
    </w:p>
    <w:p w:rsidR="00387F75" w:rsidRPr="00C3212C" w:rsidRDefault="00387F75" w:rsidP="00387F75">
      <w:pPr>
        <w:pStyle w:val="af7"/>
        <w:numPr>
          <w:ilvl w:val="0"/>
          <w:numId w:val="35"/>
        </w:numPr>
        <w:tabs>
          <w:tab w:val="left" w:pos="943"/>
        </w:tabs>
        <w:ind w:firstLine="780"/>
        <w:jc w:val="both"/>
        <w:rPr>
          <w:sz w:val="28"/>
          <w:szCs w:val="28"/>
        </w:rPr>
      </w:pPr>
      <w:r w:rsidRPr="00C3212C">
        <w:rPr>
          <w:i/>
          <w:iCs/>
          <w:sz w:val="28"/>
          <w:szCs w:val="28"/>
        </w:rPr>
        <w:t>осіб, які супроводжують осіб з інвалідністю 1 групи або дітей з інвалідністю (не більше одного супроводжуючого) -</w:t>
      </w:r>
      <w:r w:rsidRPr="00C3212C">
        <w:rPr>
          <w:sz w:val="28"/>
          <w:szCs w:val="28"/>
        </w:rPr>
        <w:t xml:space="preserve"> по факту супроводження;</w:t>
      </w:r>
    </w:p>
    <w:p w:rsidR="00387F75" w:rsidRPr="00C3212C" w:rsidRDefault="00387F75" w:rsidP="00387F75">
      <w:pPr>
        <w:pStyle w:val="af7"/>
        <w:numPr>
          <w:ilvl w:val="0"/>
          <w:numId w:val="35"/>
        </w:numPr>
        <w:tabs>
          <w:tab w:val="left" w:pos="991"/>
        </w:tabs>
        <w:ind w:firstLine="780"/>
        <w:jc w:val="both"/>
        <w:rPr>
          <w:sz w:val="28"/>
          <w:szCs w:val="28"/>
        </w:rPr>
      </w:pPr>
      <w:r w:rsidRPr="00C3212C">
        <w:rPr>
          <w:i/>
          <w:iCs/>
          <w:sz w:val="28"/>
          <w:szCs w:val="28"/>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кримінально-виконавчої служби України, ветеранів служби цивільного захисту, ветеранів Державної служби спеціального зв'язку та захисту інформації України</w:t>
      </w:r>
      <w:r w:rsidRPr="00C3212C">
        <w:rPr>
          <w:sz w:val="28"/>
          <w:szCs w:val="28"/>
        </w:rPr>
        <w:t xml:space="preserve"> </w:t>
      </w:r>
      <w:r w:rsidRPr="00C3212C">
        <w:rPr>
          <w:color w:val="2D1D33"/>
          <w:sz w:val="28"/>
          <w:szCs w:val="28"/>
        </w:rPr>
        <w:t xml:space="preserve">- </w:t>
      </w:r>
      <w:r w:rsidRPr="00C3212C">
        <w:rPr>
          <w:sz w:val="28"/>
          <w:szCs w:val="28"/>
        </w:rPr>
        <w:t>при пред’явленні відповідного посвідчення «Ветерана військової служби», «Ветерана органів внутрішніх справ», «Ветерана подат</w:t>
      </w:r>
      <w:r w:rsidR="005B771A" w:rsidRPr="00C3212C">
        <w:rPr>
          <w:sz w:val="28"/>
          <w:szCs w:val="28"/>
        </w:rPr>
        <w:t>кової міліції»</w:t>
      </w:r>
      <w:r w:rsidRPr="00C3212C">
        <w:rPr>
          <w:sz w:val="28"/>
          <w:szCs w:val="28"/>
        </w:rPr>
        <w:t>, «Ветерана Державної кримінально-виконавчої служби», «Ветерана служби цивільного захисту», «Ветерана Державної служби спеціального зв'язку та захисту інформації»;</w:t>
      </w:r>
    </w:p>
    <w:p w:rsidR="00387F75" w:rsidRPr="00C3212C" w:rsidRDefault="00387F75" w:rsidP="00387F75">
      <w:pPr>
        <w:pStyle w:val="af7"/>
        <w:numPr>
          <w:ilvl w:val="0"/>
          <w:numId w:val="35"/>
        </w:numPr>
        <w:tabs>
          <w:tab w:val="left" w:pos="922"/>
        </w:tabs>
        <w:spacing w:line="259" w:lineRule="auto"/>
        <w:ind w:firstLine="720"/>
        <w:jc w:val="both"/>
        <w:rPr>
          <w:sz w:val="28"/>
          <w:szCs w:val="28"/>
        </w:rPr>
      </w:pPr>
      <w:r w:rsidRPr="00C3212C">
        <w:rPr>
          <w:i/>
          <w:iCs/>
          <w:sz w:val="28"/>
          <w:szCs w:val="28"/>
        </w:rPr>
        <w:t>реабілітованих громадян, які постраждали внаслідок репресій або є пенсіонерами</w:t>
      </w:r>
      <w:r w:rsidRPr="00C3212C">
        <w:rPr>
          <w:sz w:val="28"/>
          <w:szCs w:val="28"/>
        </w:rPr>
        <w:t xml:space="preserve"> - на підставі посвідчення реабілітованого, пенсійного посвідчення;</w:t>
      </w:r>
    </w:p>
    <w:p w:rsidR="00387F75" w:rsidRPr="00C3212C" w:rsidRDefault="00387F75" w:rsidP="00387F75">
      <w:pPr>
        <w:pStyle w:val="af7"/>
        <w:numPr>
          <w:ilvl w:val="0"/>
          <w:numId w:val="35"/>
        </w:numPr>
        <w:tabs>
          <w:tab w:val="left" w:pos="922"/>
        </w:tabs>
        <w:spacing w:line="259" w:lineRule="auto"/>
        <w:ind w:firstLine="720"/>
        <w:jc w:val="both"/>
        <w:rPr>
          <w:sz w:val="28"/>
          <w:szCs w:val="28"/>
        </w:rPr>
      </w:pPr>
      <w:r w:rsidRPr="00C3212C">
        <w:rPr>
          <w:i/>
          <w:iCs/>
          <w:sz w:val="28"/>
          <w:szCs w:val="28"/>
        </w:rPr>
        <w:t>громадян, які постраждали внаслідок Чорнобильської катастрофи (категорія 1 та категорія 2-ліквідатори)</w:t>
      </w:r>
      <w:r w:rsidRPr="00C3212C">
        <w:rPr>
          <w:sz w:val="28"/>
          <w:szCs w:val="28"/>
        </w:rPr>
        <w:t xml:space="preserve"> - на підставі посвідчення особи, яка постраждала внаслідок Чорнобильської катастрофи;</w:t>
      </w:r>
    </w:p>
    <w:p w:rsidR="005B771A" w:rsidRPr="00C3212C" w:rsidRDefault="00387F75" w:rsidP="00C3212C">
      <w:pPr>
        <w:pStyle w:val="af7"/>
        <w:numPr>
          <w:ilvl w:val="0"/>
          <w:numId w:val="35"/>
        </w:numPr>
        <w:tabs>
          <w:tab w:val="left" w:pos="912"/>
        </w:tabs>
        <w:spacing w:line="432" w:lineRule="auto"/>
        <w:ind w:firstLine="720"/>
        <w:jc w:val="both"/>
        <w:rPr>
          <w:sz w:val="28"/>
          <w:szCs w:val="28"/>
        </w:rPr>
      </w:pPr>
      <w:r w:rsidRPr="00C3212C">
        <w:rPr>
          <w:i/>
          <w:iCs/>
          <w:sz w:val="28"/>
          <w:szCs w:val="28"/>
        </w:rPr>
        <w:t>дітей з багатодітних сімей</w:t>
      </w:r>
      <w:r w:rsidRPr="00C3212C">
        <w:rPr>
          <w:sz w:val="28"/>
          <w:szCs w:val="28"/>
        </w:rPr>
        <w:t xml:space="preserve"> - на підставі посвідчення «Дитини з багатодітної сім’ї».</w:t>
      </w:r>
    </w:p>
    <w:p w:rsidR="00C3212C" w:rsidRPr="00C3212C" w:rsidRDefault="003831B9" w:rsidP="00C3212C">
      <w:pPr>
        <w:pStyle w:val="af7"/>
        <w:spacing w:line="257" w:lineRule="auto"/>
        <w:ind w:firstLine="0"/>
        <w:jc w:val="center"/>
        <w:rPr>
          <w:b/>
          <w:bCs/>
          <w:sz w:val="28"/>
          <w:szCs w:val="28"/>
        </w:rPr>
      </w:pPr>
      <w:r w:rsidRPr="00C3212C">
        <w:rPr>
          <w:b/>
          <w:sz w:val="28"/>
          <w:szCs w:val="28"/>
        </w:rPr>
        <w:t>2</w:t>
      </w:r>
      <w:r w:rsidR="00387F75" w:rsidRPr="00C3212C">
        <w:rPr>
          <w:b/>
          <w:sz w:val="28"/>
          <w:szCs w:val="28"/>
        </w:rPr>
        <w:t xml:space="preserve">. </w:t>
      </w:r>
      <w:r w:rsidR="00387F75" w:rsidRPr="00C3212C">
        <w:rPr>
          <w:b/>
          <w:bCs/>
          <w:sz w:val="28"/>
          <w:szCs w:val="28"/>
        </w:rPr>
        <w:t>Обліку</w:t>
      </w:r>
      <w:r w:rsidR="006B2365" w:rsidRPr="00C3212C">
        <w:rPr>
          <w:b/>
          <w:bCs/>
          <w:sz w:val="28"/>
          <w:szCs w:val="28"/>
        </w:rPr>
        <w:t xml:space="preserve"> </w:t>
      </w:r>
      <w:r w:rsidR="00387F75" w:rsidRPr="00C3212C">
        <w:rPr>
          <w:b/>
          <w:bCs/>
          <w:sz w:val="28"/>
          <w:szCs w:val="28"/>
        </w:rPr>
        <w:t xml:space="preserve"> фактичних перевезень громадян, яким надано право</w:t>
      </w:r>
      <w:r w:rsidR="00387F75" w:rsidRPr="00C3212C">
        <w:rPr>
          <w:b/>
          <w:bCs/>
          <w:sz w:val="28"/>
          <w:szCs w:val="28"/>
        </w:rPr>
        <w:br/>
        <w:t>безоплатного проїзду автомобільним транспортом на приміських</w:t>
      </w:r>
      <w:r w:rsidR="00387F75" w:rsidRPr="00C3212C">
        <w:rPr>
          <w:b/>
          <w:bCs/>
          <w:sz w:val="28"/>
          <w:szCs w:val="28"/>
        </w:rPr>
        <w:br/>
        <w:t>маршрутах загального користування та визначення суми витрат за</w:t>
      </w:r>
      <w:r w:rsidR="00387F75" w:rsidRPr="00C3212C">
        <w:rPr>
          <w:b/>
          <w:bCs/>
          <w:sz w:val="28"/>
          <w:szCs w:val="28"/>
        </w:rPr>
        <w:br/>
        <w:t>перевезення окремих пільгових категорій громадян.</w:t>
      </w:r>
    </w:p>
    <w:p w:rsidR="00387F75" w:rsidRPr="00C3212C" w:rsidRDefault="00387F75" w:rsidP="004A137C">
      <w:pPr>
        <w:pStyle w:val="af7"/>
        <w:numPr>
          <w:ilvl w:val="1"/>
          <w:numId w:val="36"/>
        </w:numPr>
        <w:tabs>
          <w:tab w:val="left" w:pos="1242"/>
        </w:tabs>
        <w:ind w:firstLine="720"/>
        <w:jc w:val="both"/>
        <w:rPr>
          <w:sz w:val="28"/>
          <w:szCs w:val="28"/>
        </w:rPr>
      </w:pPr>
      <w:r w:rsidRPr="00C3212C">
        <w:rPr>
          <w:sz w:val="28"/>
          <w:szCs w:val="28"/>
        </w:rPr>
        <w:t>Безкоштовне перевезення окремих категорій громадян, що мають право на безплатний проїзд згідно з чинним законодавством та вказаних у пп.1.6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w:t>
      </w:r>
      <w:r w:rsidR="004A137C" w:rsidRPr="00C3212C">
        <w:rPr>
          <w:sz w:val="28"/>
          <w:szCs w:val="28"/>
        </w:rPr>
        <w:t xml:space="preserve"> між перевізником та Вишнівської сільської ради</w:t>
      </w:r>
      <w:r w:rsidRPr="00C3212C">
        <w:rPr>
          <w:sz w:val="28"/>
          <w:szCs w:val="28"/>
        </w:rPr>
        <w:t>, при пред'явленні пільговиком посвідчення, що підтверджує право на пільгу.</w:t>
      </w:r>
    </w:p>
    <w:p w:rsidR="00387F75" w:rsidRPr="00C3212C" w:rsidRDefault="00387F75" w:rsidP="00387F75">
      <w:pPr>
        <w:pStyle w:val="af7"/>
        <w:numPr>
          <w:ilvl w:val="1"/>
          <w:numId w:val="36"/>
        </w:numPr>
        <w:tabs>
          <w:tab w:val="left" w:pos="1242"/>
        </w:tabs>
        <w:ind w:firstLine="720"/>
        <w:jc w:val="both"/>
        <w:rPr>
          <w:sz w:val="28"/>
          <w:szCs w:val="28"/>
        </w:rPr>
      </w:pPr>
      <w:r w:rsidRPr="00C3212C">
        <w:rPr>
          <w:sz w:val="28"/>
          <w:szCs w:val="28"/>
        </w:rPr>
        <w:t xml:space="preserve">При посадці в автобус на автостанції пільговик пред'являє водієві: квиток (отриманий в касі); посвідчення про право на безкоштовне (пільгове) перевезення встановленого зразка. При посадці за межами автостанції громадянин, що користується правом пільгового проїзду, пред’являє водію автобуса відповідне </w:t>
      </w:r>
      <w:r w:rsidRPr="00C3212C">
        <w:rPr>
          <w:sz w:val="28"/>
          <w:szCs w:val="28"/>
        </w:rPr>
        <w:lastRenderedPageBreak/>
        <w:t>посвідчення, яке дає право на проїзд.</w:t>
      </w:r>
    </w:p>
    <w:p w:rsidR="00387F75" w:rsidRPr="00C3212C" w:rsidRDefault="00387F75" w:rsidP="00387F75">
      <w:pPr>
        <w:pStyle w:val="af7"/>
        <w:numPr>
          <w:ilvl w:val="1"/>
          <w:numId w:val="36"/>
        </w:numPr>
        <w:tabs>
          <w:tab w:val="left" w:pos="1249"/>
        </w:tabs>
        <w:ind w:firstLine="720"/>
        <w:jc w:val="both"/>
        <w:rPr>
          <w:sz w:val="28"/>
          <w:szCs w:val="28"/>
        </w:rPr>
      </w:pPr>
      <w:r w:rsidRPr="00C3212C">
        <w:rPr>
          <w:sz w:val="28"/>
          <w:szCs w:val="28"/>
        </w:rPr>
        <w:t xml:space="preserve">Розрахунки фактично виконаних обсягів перевезень пільгових категорій населення в автобусах загального користування виконуються перевізниками на підставі виданих на автостанції пільгових квитків та вартості проїзду по кожному маршруту окремо (без урахування страхового </w:t>
      </w:r>
      <w:r w:rsidR="003831B9" w:rsidRPr="00C3212C">
        <w:rPr>
          <w:sz w:val="28"/>
          <w:szCs w:val="28"/>
        </w:rPr>
        <w:t>збору та ПДВ) за календарний мі</w:t>
      </w:r>
      <w:r w:rsidRPr="00C3212C">
        <w:rPr>
          <w:sz w:val="28"/>
          <w:szCs w:val="28"/>
        </w:rPr>
        <w:t>сяць.</w:t>
      </w:r>
    </w:p>
    <w:p w:rsidR="00387F75" w:rsidRPr="00C3212C" w:rsidRDefault="00387F75" w:rsidP="00387F75">
      <w:pPr>
        <w:pStyle w:val="af7"/>
        <w:numPr>
          <w:ilvl w:val="1"/>
          <w:numId w:val="36"/>
        </w:numPr>
        <w:tabs>
          <w:tab w:val="left" w:pos="1244"/>
        </w:tabs>
        <w:spacing w:after="320"/>
        <w:ind w:firstLine="720"/>
        <w:jc w:val="both"/>
        <w:rPr>
          <w:sz w:val="28"/>
          <w:szCs w:val="28"/>
        </w:rPr>
      </w:pPr>
      <w:r w:rsidRPr="00C3212C">
        <w:rPr>
          <w:sz w:val="28"/>
          <w:szCs w:val="28"/>
        </w:rPr>
        <w:t>В термін до 5-го числа місяця наступного за звітним, п</w:t>
      </w:r>
      <w:r w:rsidR="003831B9" w:rsidRPr="00C3212C">
        <w:rPr>
          <w:sz w:val="28"/>
          <w:szCs w:val="28"/>
        </w:rPr>
        <w:t>еревізники подають до Вишнівської сільської ради</w:t>
      </w:r>
      <w:r w:rsidRPr="00C3212C">
        <w:rPr>
          <w:sz w:val="28"/>
          <w:szCs w:val="28"/>
        </w:rPr>
        <w:t xml:space="preserve"> щомісячний розрахунок про фактично виконані обсяги перевезень пільгових категорій населення за встановленою формою (Додаток № 1 до Порядку), підтверджений відповідною кількістю виданих пільгових квитків та розрахунок компенсаційних виплат за пільгове перевезення окремих категорій громадян за відповідний місяць (Додаток 2 до Порядку).</w:t>
      </w:r>
    </w:p>
    <w:p w:rsidR="00D40892" w:rsidRPr="00C3212C" w:rsidRDefault="003831B9" w:rsidP="00D40892">
      <w:pPr>
        <w:pStyle w:val="40"/>
        <w:keepNext/>
        <w:keepLines/>
        <w:numPr>
          <w:ilvl w:val="0"/>
          <w:numId w:val="36"/>
        </w:numPr>
        <w:spacing w:after="0" w:line="269" w:lineRule="auto"/>
        <w:jc w:val="center"/>
        <w:rPr>
          <w:sz w:val="28"/>
          <w:szCs w:val="28"/>
        </w:rPr>
      </w:pPr>
      <w:r w:rsidRPr="00C3212C">
        <w:rPr>
          <w:sz w:val="28"/>
          <w:szCs w:val="28"/>
        </w:rPr>
        <w:t xml:space="preserve"> Порядок проведення відшкодування компенсації</w:t>
      </w:r>
    </w:p>
    <w:p w:rsidR="00D40892" w:rsidRPr="00C3212C" w:rsidRDefault="00E56B69" w:rsidP="004F4A8B">
      <w:pPr>
        <w:pStyle w:val="af7"/>
        <w:tabs>
          <w:tab w:val="left" w:pos="426"/>
        </w:tabs>
        <w:ind w:firstLine="709"/>
        <w:jc w:val="both"/>
        <w:rPr>
          <w:sz w:val="28"/>
          <w:szCs w:val="28"/>
        </w:rPr>
      </w:pPr>
      <w:r w:rsidRPr="00C3212C">
        <w:rPr>
          <w:sz w:val="28"/>
          <w:szCs w:val="28"/>
        </w:rPr>
        <w:t>3.1.  Вишнівська сільська рада н</w:t>
      </w:r>
      <w:r w:rsidR="003831B9" w:rsidRPr="00C3212C">
        <w:rPr>
          <w:sz w:val="28"/>
          <w:szCs w:val="28"/>
        </w:rPr>
        <w:t>а підставі розрахунків про фактично виконані обсяги перевезень пільгових категорій громадян, що надаються перевізниками,</w:t>
      </w:r>
      <w:r w:rsidR="00D40892" w:rsidRPr="00C3212C">
        <w:rPr>
          <w:sz w:val="28"/>
          <w:szCs w:val="28"/>
        </w:rPr>
        <w:t xml:space="preserve"> забезпечує відшкодування компенсаційних виплат на розрахунковий рахунок перевізників.</w:t>
      </w:r>
    </w:p>
    <w:p w:rsidR="00D40892" w:rsidRPr="00C3212C" w:rsidRDefault="004F4A8B" w:rsidP="004F4A8B">
      <w:pPr>
        <w:pStyle w:val="af7"/>
        <w:ind w:firstLine="567"/>
        <w:jc w:val="both"/>
        <w:rPr>
          <w:sz w:val="28"/>
          <w:szCs w:val="28"/>
        </w:rPr>
      </w:pPr>
      <w:r w:rsidRPr="00C3212C">
        <w:rPr>
          <w:sz w:val="28"/>
          <w:szCs w:val="28"/>
        </w:rPr>
        <w:t>3.2.</w:t>
      </w:r>
      <w:r w:rsidR="00E56B69" w:rsidRPr="00C3212C">
        <w:rPr>
          <w:sz w:val="28"/>
          <w:szCs w:val="28"/>
        </w:rPr>
        <w:t xml:space="preserve"> Вишнівська сільська рада</w:t>
      </w:r>
      <w:r w:rsidR="00D40892" w:rsidRPr="00C3212C">
        <w:rPr>
          <w:sz w:val="28"/>
          <w:szCs w:val="28"/>
        </w:rPr>
        <w:t xml:space="preserve"> бере бюджетні зобов’язання та здійснює відповідні видатки в межах асигнувань.</w:t>
      </w:r>
    </w:p>
    <w:p w:rsidR="00D40892" w:rsidRPr="00C3212C" w:rsidRDefault="004F4A8B" w:rsidP="00990BB7">
      <w:pPr>
        <w:pStyle w:val="af7"/>
        <w:ind w:firstLine="567"/>
        <w:jc w:val="both"/>
        <w:rPr>
          <w:sz w:val="28"/>
          <w:szCs w:val="28"/>
        </w:rPr>
      </w:pPr>
      <w:r w:rsidRPr="00C3212C">
        <w:rPr>
          <w:sz w:val="28"/>
          <w:szCs w:val="28"/>
        </w:rPr>
        <w:t>3.3.</w:t>
      </w:r>
      <w:r w:rsidR="00E56B69" w:rsidRPr="00C3212C">
        <w:rPr>
          <w:sz w:val="28"/>
          <w:szCs w:val="28"/>
        </w:rPr>
        <w:t xml:space="preserve"> </w:t>
      </w:r>
      <w:r w:rsidR="00D40892" w:rsidRPr="00C3212C">
        <w:rPr>
          <w:sz w:val="28"/>
          <w:szCs w:val="28"/>
        </w:rPr>
        <w:t>Станом на 1 число ко</w:t>
      </w:r>
      <w:r w:rsidRPr="00C3212C">
        <w:rPr>
          <w:sz w:val="28"/>
          <w:szCs w:val="28"/>
        </w:rPr>
        <w:t xml:space="preserve">жного місяця Вишнівська сільська рада </w:t>
      </w:r>
      <w:r w:rsidR="00D40892" w:rsidRPr="00C3212C">
        <w:rPr>
          <w:sz w:val="28"/>
          <w:szCs w:val="28"/>
        </w:rPr>
        <w:t xml:space="preserve"> та перевізник складають акти звіряння у трьох примірниках.</w:t>
      </w:r>
    </w:p>
    <w:p w:rsidR="003831B9" w:rsidRPr="00C3212C" w:rsidRDefault="00D40892" w:rsidP="004F4A8B">
      <w:pPr>
        <w:pStyle w:val="af7"/>
        <w:numPr>
          <w:ilvl w:val="0"/>
          <w:numId w:val="36"/>
        </w:numPr>
        <w:tabs>
          <w:tab w:val="left" w:pos="426"/>
        </w:tabs>
        <w:ind w:left="720" w:hanging="360"/>
        <w:jc w:val="center"/>
        <w:rPr>
          <w:b/>
          <w:sz w:val="28"/>
          <w:szCs w:val="28"/>
        </w:rPr>
      </w:pPr>
      <w:r w:rsidRPr="00C3212C">
        <w:rPr>
          <w:b/>
          <w:sz w:val="28"/>
          <w:szCs w:val="28"/>
        </w:rPr>
        <w:t>Контроль та відповідальність за порушення договірних умов</w:t>
      </w:r>
    </w:p>
    <w:p w:rsidR="004F4A8B" w:rsidRPr="00C3212C" w:rsidRDefault="00D40892" w:rsidP="004F4A8B">
      <w:pPr>
        <w:pStyle w:val="af7"/>
        <w:numPr>
          <w:ilvl w:val="1"/>
          <w:numId w:val="36"/>
        </w:numPr>
        <w:tabs>
          <w:tab w:val="left" w:pos="851"/>
        </w:tabs>
        <w:jc w:val="both"/>
        <w:rPr>
          <w:sz w:val="28"/>
          <w:szCs w:val="28"/>
        </w:rPr>
      </w:pPr>
      <w:r w:rsidRPr="00C3212C">
        <w:rPr>
          <w:sz w:val="28"/>
          <w:szCs w:val="28"/>
        </w:rPr>
        <w:t>Перевізник несе повну відповідальність за надання пільг на проїзд окремим категоріям громадян</w:t>
      </w:r>
      <w:r w:rsidR="004F4A8B" w:rsidRPr="00C3212C">
        <w:rPr>
          <w:sz w:val="28"/>
          <w:szCs w:val="28"/>
        </w:rPr>
        <w:t xml:space="preserve"> за рахунок коштів місцевого бюджету та за достовірність поданих розрахунків.</w:t>
      </w:r>
    </w:p>
    <w:p w:rsidR="003831B9" w:rsidRPr="00C3212C" w:rsidRDefault="004F4A8B" w:rsidP="004F4A8B">
      <w:pPr>
        <w:pStyle w:val="af7"/>
        <w:numPr>
          <w:ilvl w:val="0"/>
          <w:numId w:val="36"/>
        </w:numPr>
        <w:jc w:val="center"/>
        <w:rPr>
          <w:b/>
          <w:sz w:val="28"/>
          <w:szCs w:val="28"/>
        </w:rPr>
      </w:pPr>
      <w:r w:rsidRPr="00C3212C">
        <w:rPr>
          <w:b/>
          <w:sz w:val="28"/>
          <w:szCs w:val="28"/>
        </w:rPr>
        <w:t>Порядок розглядів спорів</w:t>
      </w:r>
    </w:p>
    <w:p w:rsidR="004F4A8B" w:rsidRPr="00C3212C" w:rsidRDefault="004F4A8B" w:rsidP="004F4A8B">
      <w:pPr>
        <w:pStyle w:val="af7"/>
        <w:numPr>
          <w:ilvl w:val="1"/>
          <w:numId w:val="36"/>
        </w:numPr>
        <w:rPr>
          <w:sz w:val="28"/>
          <w:szCs w:val="28"/>
        </w:rPr>
      </w:pPr>
      <w:r w:rsidRPr="00C3212C">
        <w:rPr>
          <w:sz w:val="28"/>
          <w:szCs w:val="28"/>
        </w:rPr>
        <w:t>Спори, що виникають між перевізниками та Вишнівською сільською радою  вирішуються шляхом переговорів.</w:t>
      </w:r>
    </w:p>
    <w:p w:rsidR="00A83275" w:rsidRPr="00C3212C" w:rsidRDefault="004F4A8B" w:rsidP="005B771A">
      <w:pPr>
        <w:pStyle w:val="af7"/>
        <w:numPr>
          <w:ilvl w:val="1"/>
          <w:numId w:val="36"/>
        </w:numPr>
        <w:rPr>
          <w:sz w:val="28"/>
          <w:szCs w:val="28"/>
        </w:rPr>
      </w:pPr>
      <w:r w:rsidRPr="00C3212C">
        <w:rPr>
          <w:sz w:val="28"/>
          <w:szCs w:val="28"/>
        </w:rPr>
        <w:t xml:space="preserve">У випадках недосягнення згоди між Вишнівською сільською радою  та перевізниками спори вирішуються згідно з чинним законодавством України. </w:t>
      </w:r>
      <w:r w:rsidR="00FB4F09" w:rsidRPr="00C3212C">
        <w:rPr>
          <w:sz w:val="28"/>
          <w:szCs w:val="28"/>
        </w:rPr>
        <w:t xml:space="preserve">                                              </w:t>
      </w:r>
    </w:p>
    <w:p w:rsidR="00990BB7" w:rsidRPr="00C3212C" w:rsidRDefault="00990BB7" w:rsidP="00FB4F09">
      <w:pPr>
        <w:shd w:val="clear" w:color="auto" w:fill="FFFFFF"/>
        <w:ind w:firstLine="567"/>
        <w:contextualSpacing/>
        <w:jc w:val="center"/>
        <w:textAlignment w:val="baseline"/>
        <w:rPr>
          <w:b/>
          <w:szCs w:val="28"/>
        </w:rPr>
      </w:pPr>
    </w:p>
    <w:p w:rsidR="00C3212C" w:rsidRDefault="00C3212C" w:rsidP="00FB4F09">
      <w:pPr>
        <w:shd w:val="clear" w:color="auto" w:fill="FFFFFF"/>
        <w:ind w:firstLine="567"/>
        <w:contextualSpacing/>
        <w:jc w:val="center"/>
        <w:textAlignment w:val="baseline"/>
        <w:rPr>
          <w:b/>
          <w:szCs w:val="28"/>
        </w:rPr>
      </w:pPr>
    </w:p>
    <w:p w:rsidR="00C3212C" w:rsidRDefault="00C3212C" w:rsidP="00FB4F09">
      <w:pPr>
        <w:shd w:val="clear" w:color="auto" w:fill="FFFFFF"/>
        <w:ind w:firstLine="567"/>
        <w:contextualSpacing/>
        <w:jc w:val="center"/>
        <w:textAlignment w:val="baseline"/>
        <w:rPr>
          <w:b/>
          <w:szCs w:val="28"/>
        </w:rPr>
      </w:pPr>
    </w:p>
    <w:p w:rsidR="00C3212C" w:rsidRDefault="00C3212C" w:rsidP="00FB4F09">
      <w:pPr>
        <w:shd w:val="clear" w:color="auto" w:fill="FFFFFF"/>
        <w:ind w:firstLine="567"/>
        <w:contextualSpacing/>
        <w:jc w:val="center"/>
        <w:textAlignment w:val="baseline"/>
        <w:rPr>
          <w:b/>
          <w:szCs w:val="28"/>
        </w:rPr>
      </w:pPr>
    </w:p>
    <w:p w:rsidR="00C3212C" w:rsidRDefault="00C3212C" w:rsidP="00FB4F09">
      <w:pPr>
        <w:shd w:val="clear" w:color="auto" w:fill="FFFFFF"/>
        <w:ind w:firstLine="567"/>
        <w:contextualSpacing/>
        <w:jc w:val="center"/>
        <w:textAlignment w:val="baseline"/>
        <w:rPr>
          <w:b/>
          <w:szCs w:val="28"/>
        </w:rPr>
      </w:pPr>
    </w:p>
    <w:p w:rsidR="00A83275" w:rsidRPr="00990BB7" w:rsidRDefault="00990BB7" w:rsidP="00C3212C">
      <w:pPr>
        <w:shd w:val="clear" w:color="auto" w:fill="FFFFFF"/>
        <w:contextualSpacing/>
        <w:jc w:val="center"/>
        <w:textAlignment w:val="baseline"/>
        <w:rPr>
          <w:b/>
          <w:szCs w:val="28"/>
        </w:rPr>
      </w:pPr>
      <w:r w:rsidRPr="00990BB7">
        <w:rPr>
          <w:b/>
          <w:szCs w:val="28"/>
        </w:rPr>
        <w:t xml:space="preserve">Перший заступник сільського голови             </w:t>
      </w:r>
      <w:r w:rsidR="00C3212C">
        <w:rPr>
          <w:b/>
          <w:szCs w:val="28"/>
        </w:rPr>
        <w:t xml:space="preserve">          </w:t>
      </w:r>
      <w:r w:rsidRPr="00990BB7">
        <w:rPr>
          <w:b/>
          <w:szCs w:val="28"/>
        </w:rPr>
        <w:t xml:space="preserve">     Галина ФЕДОНЧУК</w:t>
      </w:r>
    </w:p>
    <w:p w:rsidR="00990BB7" w:rsidRDefault="00A83275" w:rsidP="00FB4F09">
      <w:pPr>
        <w:shd w:val="clear" w:color="auto" w:fill="FFFFFF"/>
        <w:ind w:firstLine="567"/>
        <w:contextualSpacing/>
        <w:jc w:val="center"/>
        <w:textAlignment w:val="baseline"/>
        <w:rPr>
          <w:sz w:val="24"/>
        </w:rPr>
      </w:pPr>
      <w:r>
        <w:rPr>
          <w:sz w:val="24"/>
        </w:rPr>
        <w:t xml:space="preserve">                                           </w:t>
      </w:r>
    </w:p>
    <w:p w:rsidR="007B2AB8" w:rsidRDefault="00990BB7" w:rsidP="00FB4F09">
      <w:pPr>
        <w:shd w:val="clear" w:color="auto" w:fill="FFFFFF"/>
        <w:ind w:firstLine="567"/>
        <w:contextualSpacing/>
        <w:jc w:val="center"/>
        <w:textAlignment w:val="baseline"/>
        <w:rPr>
          <w:sz w:val="24"/>
        </w:rPr>
      </w:pPr>
      <w:r>
        <w:rPr>
          <w:sz w:val="24"/>
        </w:rPr>
        <w:t xml:space="preserve">                                          </w:t>
      </w:r>
    </w:p>
    <w:p w:rsidR="007B2AB8" w:rsidRDefault="007B2AB8" w:rsidP="00FB4F09">
      <w:pPr>
        <w:shd w:val="clear" w:color="auto" w:fill="FFFFFF"/>
        <w:ind w:firstLine="567"/>
        <w:contextualSpacing/>
        <w:jc w:val="center"/>
        <w:textAlignment w:val="baseline"/>
        <w:rPr>
          <w:sz w:val="24"/>
        </w:rPr>
      </w:pPr>
    </w:p>
    <w:p w:rsidR="007B2AB8" w:rsidRDefault="007B2AB8" w:rsidP="00FB4F09">
      <w:pPr>
        <w:shd w:val="clear" w:color="auto" w:fill="FFFFFF"/>
        <w:ind w:firstLine="567"/>
        <w:contextualSpacing/>
        <w:jc w:val="center"/>
        <w:textAlignment w:val="baseline"/>
        <w:rPr>
          <w:sz w:val="24"/>
        </w:rPr>
      </w:pPr>
    </w:p>
    <w:p w:rsidR="007B2AB8" w:rsidRDefault="007B2AB8" w:rsidP="00FB4F09">
      <w:pPr>
        <w:shd w:val="clear" w:color="auto" w:fill="FFFFFF"/>
        <w:ind w:firstLine="567"/>
        <w:contextualSpacing/>
        <w:jc w:val="center"/>
        <w:textAlignment w:val="baseline"/>
        <w:rPr>
          <w:sz w:val="24"/>
        </w:rPr>
      </w:pPr>
    </w:p>
    <w:p w:rsidR="00C3212C" w:rsidRDefault="007B2AB8" w:rsidP="00FB4F09">
      <w:pPr>
        <w:shd w:val="clear" w:color="auto" w:fill="FFFFFF"/>
        <w:ind w:firstLine="567"/>
        <w:contextualSpacing/>
        <w:jc w:val="center"/>
        <w:textAlignment w:val="baseline"/>
        <w:rPr>
          <w:sz w:val="24"/>
        </w:rPr>
      </w:pPr>
      <w:r>
        <w:rPr>
          <w:sz w:val="24"/>
        </w:rPr>
        <w:t xml:space="preserve">                                    </w:t>
      </w: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C3212C" w:rsidRDefault="00C3212C" w:rsidP="00FB4F09">
      <w:pPr>
        <w:shd w:val="clear" w:color="auto" w:fill="FFFFFF"/>
        <w:ind w:firstLine="567"/>
        <w:contextualSpacing/>
        <w:jc w:val="center"/>
        <w:textAlignment w:val="baseline"/>
        <w:rPr>
          <w:sz w:val="24"/>
        </w:rPr>
      </w:pPr>
    </w:p>
    <w:p w:rsidR="00FB4F09" w:rsidRPr="00FB4F09" w:rsidRDefault="00C3212C" w:rsidP="00FB4F09">
      <w:pPr>
        <w:shd w:val="clear" w:color="auto" w:fill="FFFFFF"/>
        <w:ind w:firstLine="567"/>
        <w:contextualSpacing/>
        <w:jc w:val="center"/>
        <w:textAlignment w:val="baseline"/>
        <w:rPr>
          <w:sz w:val="24"/>
        </w:rPr>
      </w:pPr>
      <w:r>
        <w:rPr>
          <w:sz w:val="24"/>
        </w:rPr>
        <w:t xml:space="preserve">                                     </w:t>
      </w:r>
      <w:r w:rsidR="007B2AB8">
        <w:rPr>
          <w:sz w:val="24"/>
        </w:rPr>
        <w:t xml:space="preserve">      </w:t>
      </w:r>
      <w:r w:rsidR="00A83275">
        <w:rPr>
          <w:sz w:val="24"/>
        </w:rPr>
        <w:t xml:space="preserve"> </w:t>
      </w:r>
      <w:r w:rsidR="00FB4F09" w:rsidRPr="00FB4F09">
        <w:rPr>
          <w:sz w:val="24"/>
        </w:rPr>
        <w:t>Додаток 1</w:t>
      </w:r>
    </w:p>
    <w:p w:rsidR="00FB4F09" w:rsidRPr="00FB4F09" w:rsidRDefault="00FB4F09" w:rsidP="00FB4F09">
      <w:pPr>
        <w:shd w:val="clear" w:color="auto" w:fill="FFFFFF"/>
        <w:ind w:firstLine="567"/>
        <w:contextualSpacing/>
        <w:textAlignment w:val="baseline"/>
        <w:rPr>
          <w:sz w:val="24"/>
        </w:rPr>
      </w:pPr>
      <w:r w:rsidRPr="00FB4F09">
        <w:rPr>
          <w:sz w:val="24"/>
          <w:lang w:val="ru-RU"/>
        </w:rPr>
        <w:t xml:space="preserve">                                                                                                 </w:t>
      </w:r>
      <w:r w:rsidRPr="00FB4F09">
        <w:rPr>
          <w:sz w:val="24"/>
        </w:rPr>
        <w:t>до Порядку відшкодування компенсації</w:t>
      </w:r>
    </w:p>
    <w:p w:rsidR="00FB4F09" w:rsidRDefault="00FB4F09" w:rsidP="00FB4F09">
      <w:pPr>
        <w:pStyle w:val="af7"/>
        <w:spacing w:line="240" w:lineRule="auto"/>
        <w:ind w:firstLine="0"/>
        <w:jc w:val="center"/>
        <w:rPr>
          <w:iCs/>
          <w:sz w:val="24"/>
          <w:szCs w:val="24"/>
        </w:rPr>
      </w:pPr>
      <w:r w:rsidRPr="00FB4F09">
        <w:rPr>
          <w:iCs/>
          <w:sz w:val="24"/>
          <w:szCs w:val="24"/>
        </w:rPr>
        <w:t xml:space="preserve">                              </w:t>
      </w:r>
      <w:r>
        <w:rPr>
          <w:iCs/>
          <w:sz w:val="24"/>
          <w:szCs w:val="24"/>
        </w:rPr>
        <w:t xml:space="preserve">                                                               </w:t>
      </w:r>
      <w:r w:rsidRPr="00FB4F09">
        <w:rPr>
          <w:iCs/>
          <w:sz w:val="24"/>
          <w:szCs w:val="24"/>
        </w:rPr>
        <w:t xml:space="preserve">   за перевезення окремих пільгових</w:t>
      </w:r>
    </w:p>
    <w:p w:rsidR="00FB4F09" w:rsidRDefault="00FB4F09" w:rsidP="00FB4F09">
      <w:pPr>
        <w:pStyle w:val="af7"/>
        <w:spacing w:line="240" w:lineRule="auto"/>
        <w:ind w:firstLine="0"/>
        <w:jc w:val="center"/>
        <w:rPr>
          <w:iCs/>
          <w:sz w:val="24"/>
          <w:szCs w:val="24"/>
        </w:rPr>
      </w:pPr>
      <w:r>
        <w:rPr>
          <w:iCs/>
          <w:sz w:val="24"/>
          <w:szCs w:val="24"/>
        </w:rPr>
        <w:t xml:space="preserve">                                                                                                 </w:t>
      </w:r>
      <w:r w:rsidRPr="00FB4F09">
        <w:rPr>
          <w:iCs/>
          <w:sz w:val="24"/>
          <w:szCs w:val="24"/>
        </w:rPr>
        <w:t xml:space="preserve"> </w:t>
      </w:r>
      <w:r>
        <w:rPr>
          <w:iCs/>
          <w:sz w:val="24"/>
          <w:szCs w:val="24"/>
        </w:rPr>
        <w:t xml:space="preserve">громадян на приміських маршрутах </w:t>
      </w:r>
    </w:p>
    <w:p w:rsidR="00FB4F09" w:rsidRDefault="00FB4F09" w:rsidP="00FB4F09">
      <w:pPr>
        <w:pStyle w:val="af7"/>
        <w:spacing w:line="240" w:lineRule="auto"/>
        <w:ind w:firstLine="0"/>
        <w:jc w:val="center"/>
        <w:rPr>
          <w:iCs/>
          <w:sz w:val="24"/>
          <w:szCs w:val="24"/>
        </w:rPr>
      </w:pPr>
      <w:r>
        <w:rPr>
          <w:iCs/>
          <w:sz w:val="24"/>
          <w:szCs w:val="24"/>
        </w:rPr>
        <w:t xml:space="preserve">                                                                              загального користування </w:t>
      </w:r>
    </w:p>
    <w:p w:rsidR="00FB4F09" w:rsidRPr="00FB4F09" w:rsidRDefault="00FB4F09" w:rsidP="00FB4F09">
      <w:pPr>
        <w:pStyle w:val="af7"/>
        <w:spacing w:line="240" w:lineRule="auto"/>
        <w:ind w:firstLine="0"/>
        <w:jc w:val="center"/>
        <w:rPr>
          <w:iCs/>
          <w:sz w:val="24"/>
          <w:szCs w:val="24"/>
        </w:rPr>
      </w:pPr>
      <w:r>
        <w:rPr>
          <w:iCs/>
          <w:sz w:val="24"/>
          <w:szCs w:val="24"/>
        </w:rPr>
        <w:t xml:space="preserve">                                                                                     автомобільним транспортом</w:t>
      </w:r>
    </w:p>
    <w:p w:rsidR="00FB4F09" w:rsidRDefault="00FB4F09" w:rsidP="00FB4F09">
      <w:pPr>
        <w:pStyle w:val="af7"/>
        <w:spacing w:line="338" w:lineRule="auto"/>
        <w:ind w:firstLine="0"/>
        <w:jc w:val="center"/>
        <w:rPr>
          <w:i/>
          <w:iCs/>
        </w:rPr>
      </w:pPr>
    </w:p>
    <w:p w:rsidR="00FB4F09" w:rsidRDefault="00FB4F09" w:rsidP="00FB4F09">
      <w:pPr>
        <w:pStyle w:val="af7"/>
        <w:spacing w:line="338" w:lineRule="auto"/>
        <w:ind w:firstLine="0"/>
        <w:jc w:val="center"/>
        <w:rPr>
          <w:i/>
          <w:iCs/>
        </w:rPr>
      </w:pPr>
      <w:r>
        <w:rPr>
          <w:i/>
          <w:iCs/>
        </w:rPr>
        <w:t>Розрахунок фактично виконаних обсягів перевезень</w:t>
      </w:r>
      <w:r>
        <w:rPr>
          <w:i/>
          <w:iCs/>
        </w:rPr>
        <w:br/>
        <w:t>пільгових категорій населення</w:t>
      </w:r>
    </w:p>
    <w:p w:rsidR="00FB4F09" w:rsidRDefault="00FB4F09" w:rsidP="00FB4F09">
      <w:pPr>
        <w:pStyle w:val="af7"/>
        <w:spacing w:line="240" w:lineRule="auto"/>
        <w:ind w:firstLine="0"/>
        <w:jc w:val="center"/>
        <w:rPr>
          <w:i/>
          <w:iCs/>
        </w:rPr>
      </w:pPr>
    </w:p>
    <w:p w:rsidR="00FB4F09" w:rsidRPr="00FB4F09" w:rsidRDefault="00FB4F09" w:rsidP="00FB4F09">
      <w:pPr>
        <w:pStyle w:val="af7"/>
        <w:spacing w:line="240" w:lineRule="auto"/>
        <w:ind w:firstLine="0"/>
        <w:jc w:val="center"/>
      </w:pPr>
      <w:r>
        <w:rPr>
          <w:i/>
          <w:iCs/>
        </w:rPr>
        <w:t>За</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___________20___р.                                         Перевізник_______________</w:t>
      </w:r>
    </w:p>
    <w:p w:rsidR="00FB4F09" w:rsidRDefault="00FB4F09" w:rsidP="00FB4F09">
      <w:pPr>
        <w:pStyle w:val="af7"/>
        <w:tabs>
          <w:tab w:val="left" w:leader="underscore" w:pos="3934"/>
          <w:tab w:val="left" w:leader="underscore" w:pos="7356"/>
        </w:tabs>
        <w:spacing w:line="240" w:lineRule="auto"/>
        <w:ind w:left="1740" w:firstLine="0"/>
        <w:rPr>
          <w:i/>
          <w:iCs/>
        </w:rPr>
      </w:pPr>
    </w:p>
    <w:p w:rsidR="00FB4F09" w:rsidRDefault="00FB4F09" w:rsidP="00FB4F09">
      <w:pPr>
        <w:pStyle w:val="af7"/>
        <w:tabs>
          <w:tab w:val="left" w:leader="underscore" w:pos="3934"/>
          <w:tab w:val="left" w:leader="underscore" w:pos="7356"/>
        </w:tabs>
        <w:spacing w:line="240" w:lineRule="auto"/>
        <w:ind w:left="1740" w:firstLine="0"/>
        <w:rPr>
          <w:i/>
          <w:iCs/>
        </w:rPr>
      </w:pPr>
      <w:r>
        <w:rPr>
          <w:i/>
          <w:iCs/>
        </w:rPr>
        <w:t>Маршрут _______________</w:t>
      </w:r>
    </w:p>
    <w:p w:rsidR="00FB4F09" w:rsidRPr="00FB4F09" w:rsidRDefault="00FB4F09" w:rsidP="00FB4F09">
      <w:pPr>
        <w:pStyle w:val="af7"/>
        <w:tabs>
          <w:tab w:val="left" w:leader="underscore" w:pos="3934"/>
          <w:tab w:val="left" w:leader="underscore" w:pos="7356"/>
        </w:tabs>
        <w:spacing w:line="240" w:lineRule="auto"/>
        <w:ind w:left="1740" w:firstLine="0"/>
      </w:pPr>
    </w:p>
    <w:tbl>
      <w:tblPr>
        <w:tblOverlap w:val="never"/>
        <w:tblW w:w="0" w:type="auto"/>
        <w:jc w:val="center"/>
        <w:tblLayout w:type="fixed"/>
        <w:tblCellMar>
          <w:left w:w="10" w:type="dxa"/>
          <w:right w:w="10" w:type="dxa"/>
        </w:tblCellMar>
        <w:tblLook w:val="0000"/>
      </w:tblPr>
      <w:tblGrid>
        <w:gridCol w:w="466"/>
        <w:gridCol w:w="2323"/>
        <w:gridCol w:w="1728"/>
        <w:gridCol w:w="1464"/>
        <w:gridCol w:w="2218"/>
        <w:gridCol w:w="1142"/>
        <w:gridCol w:w="1320"/>
      </w:tblGrid>
      <w:tr w:rsidR="00FB4F09" w:rsidTr="00535E45">
        <w:trPr>
          <w:trHeight w:hRule="exact" w:val="2318"/>
          <w:jc w:val="center"/>
        </w:trPr>
        <w:tc>
          <w:tcPr>
            <w:tcW w:w="466" w:type="dxa"/>
            <w:tcBorders>
              <w:top w:val="single" w:sz="4" w:space="0" w:color="auto"/>
              <w:left w:val="single" w:sz="4" w:space="0" w:color="auto"/>
            </w:tcBorders>
            <w:shd w:val="clear" w:color="auto" w:fill="auto"/>
          </w:tcPr>
          <w:p w:rsidR="00FB4F09" w:rsidRDefault="00FB4F09" w:rsidP="00535E45">
            <w:pPr>
              <w:pStyle w:val="afb"/>
              <w:spacing w:line="346" w:lineRule="auto"/>
              <w:ind w:firstLine="0"/>
              <w:rPr>
                <w:sz w:val="22"/>
                <w:szCs w:val="22"/>
              </w:rPr>
            </w:pPr>
            <w:r>
              <w:rPr>
                <w:sz w:val="22"/>
                <w:szCs w:val="22"/>
              </w:rPr>
              <w:lastRenderedPageBreak/>
              <w:t>№ п/ п</w:t>
            </w:r>
          </w:p>
        </w:tc>
        <w:tc>
          <w:tcPr>
            <w:tcW w:w="2323" w:type="dxa"/>
            <w:tcBorders>
              <w:top w:val="single" w:sz="4" w:space="0" w:color="auto"/>
              <w:left w:val="single" w:sz="4" w:space="0" w:color="auto"/>
            </w:tcBorders>
            <w:shd w:val="clear" w:color="auto" w:fill="auto"/>
          </w:tcPr>
          <w:p w:rsidR="00FB4F09" w:rsidRDefault="00FB4F09" w:rsidP="00FB4F09">
            <w:pPr>
              <w:pStyle w:val="afb"/>
              <w:spacing w:after="120" w:line="240" w:lineRule="auto"/>
              <w:ind w:firstLine="0"/>
              <w:rPr>
                <w:sz w:val="22"/>
                <w:szCs w:val="22"/>
              </w:rPr>
            </w:pPr>
            <w:r>
              <w:rPr>
                <w:sz w:val="22"/>
                <w:szCs w:val="22"/>
              </w:rPr>
              <w:t>Назва зупиночних пунктів</w:t>
            </w:r>
          </w:p>
          <w:p w:rsidR="00FB4F09" w:rsidRDefault="00FB4F09" w:rsidP="00FB4F09">
            <w:pPr>
              <w:pStyle w:val="afb"/>
              <w:tabs>
                <w:tab w:val="left" w:leader="underscore" w:pos="1536"/>
              </w:tabs>
              <w:spacing w:after="120" w:line="240" w:lineRule="auto"/>
              <w:ind w:firstLine="0"/>
              <w:rPr>
                <w:sz w:val="22"/>
                <w:szCs w:val="22"/>
              </w:rPr>
            </w:pPr>
            <w:r>
              <w:rPr>
                <w:sz w:val="22"/>
                <w:szCs w:val="22"/>
              </w:rPr>
              <w:t>від</w:t>
            </w:r>
            <w:r>
              <w:rPr>
                <w:sz w:val="22"/>
                <w:szCs w:val="22"/>
              </w:rPr>
              <w:tab/>
            </w:r>
          </w:p>
          <w:p w:rsidR="00FB4F09" w:rsidRDefault="00FB4F09" w:rsidP="00FB4F09">
            <w:pPr>
              <w:pStyle w:val="afb"/>
              <w:tabs>
                <w:tab w:val="left" w:leader="underscore" w:pos="1608"/>
              </w:tabs>
              <w:spacing w:after="120" w:line="240" w:lineRule="auto"/>
              <w:ind w:firstLine="0"/>
              <w:rPr>
                <w:sz w:val="22"/>
                <w:szCs w:val="22"/>
              </w:rPr>
            </w:pPr>
            <w:r>
              <w:rPr>
                <w:sz w:val="22"/>
                <w:szCs w:val="22"/>
              </w:rPr>
              <w:t>до</w:t>
            </w:r>
            <w:r>
              <w:rPr>
                <w:color w:val="2D1D33"/>
                <w:sz w:val="22"/>
                <w:szCs w:val="22"/>
              </w:rPr>
              <w:tab/>
            </w:r>
          </w:p>
        </w:tc>
        <w:tc>
          <w:tcPr>
            <w:tcW w:w="1728" w:type="dxa"/>
            <w:tcBorders>
              <w:top w:val="single" w:sz="4" w:space="0" w:color="auto"/>
              <w:left w:val="single" w:sz="4" w:space="0" w:color="auto"/>
            </w:tcBorders>
            <w:shd w:val="clear" w:color="auto" w:fill="auto"/>
          </w:tcPr>
          <w:p w:rsidR="00FB4F09" w:rsidRDefault="00FB4F09" w:rsidP="00FB4F09">
            <w:pPr>
              <w:pStyle w:val="afb"/>
              <w:spacing w:line="240" w:lineRule="auto"/>
              <w:ind w:firstLine="0"/>
              <w:rPr>
                <w:sz w:val="22"/>
                <w:szCs w:val="22"/>
              </w:rPr>
            </w:pPr>
            <w:r>
              <w:rPr>
                <w:sz w:val="22"/>
                <w:szCs w:val="22"/>
              </w:rPr>
              <w:t>Дата видачі на автостанції пільгового квитка</w:t>
            </w:r>
          </w:p>
        </w:tc>
        <w:tc>
          <w:tcPr>
            <w:tcW w:w="1464" w:type="dxa"/>
            <w:tcBorders>
              <w:top w:val="single" w:sz="4" w:space="0" w:color="auto"/>
              <w:left w:val="single" w:sz="4" w:space="0" w:color="auto"/>
            </w:tcBorders>
            <w:shd w:val="clear" w:color="auto" w:fill="auto"/>
          </w:tcPr>
          <w:p w:rsidR="00FB4F09" w:rsidRDefault="00FB4F09" w:rsidP="00FB4F09">
            <w:pPr>
              <w:pStyle w:val="afb"/>
              <w:spacing w:line="240" w:lineRule="auto"/>
              <w:ind w:firstLine="0"/>
              <w:rPr>
                <w:sz w:val="22"/>
                <w:szCs w:val="22"/>
              </w:rPr>
            </w:pPr>
            <w:r>
              <w:rPr>
                <w:sz w:val="22"/>
                <w:szCs w:val="22"/>
              </w:rPr>
              <w:t>Категорія пільговика</w:t>
            </w:r>
          </w:p>
        </w:tc>
        <w:tc>
          <w:tcPr>
            <w:tcW w:w="2218" w:type="dxa"/>
            <w:tcBorders>
              <w:top w:val="single" w:sz="4" w:space="0" w:color="auto"/>
              <w:left w:val="single" w:sz="4" w:space="0" w:color="auto"/>
            </w:tcBorders>
            <w:shd w:val="clear" w:color="auto" w:fill="auto"/>
          </w:tcPr>
          <w:p w:rsidR="00FB4F09" w:rsidRDefault="00FB4F09" w:rsidP="00FB4F09">
            <w:pPr>
              <w:pStyle w:val="afb"/>
              <w:spacing w:line="240" w:lineRule="auto"/>
              <w:ind w:firstLine="0"/>
              <w:jc w:val="center"/>
              <w:rPr>
                <w:sz w:val="22"/>
                <w:szCs w:val="22"/>
              </w:rPr>
            </w:pPr>
            <w:r>
              <w:rPr>
                <w:sz w:val="22"/>
                <w:szCs w:val="22"/>
              </w:rPr>
              <w:t>Прізвище та ініціали пільговика</w:t>
            </w:r>
          </w:p>
        </w:tc>
        <w:tc>
          <w:tcPr>
            <w:tcW w:w="1142" w:type="dxa"/>
            <w:tcBorders>
              <w:top w:val="single" w:sz="4" w:space="0" w:color="auto"/>
              <w:left w:val="single" w:sz="4" w:space="0" w:color="auto"/>
            </w:tcBorders>
            <w:shd w:val="clear" w:color="auto" w:fill="auto"/>
          </w:tcPr>
          <w:p w:rsidR="00FB4F09" w:rsidRDefault="00FB4F09" w:rsidP="00FB4F09">
            <w:pPr>
              <w:pStyle w:val="afb"/>
              <w:tabs>
                <w:tab w:val="left" w:leader="underscore" w:pos="806"/>
              </w:tabs>
              <w:spacing w:after="280" w:line="240" w:lineRule="auto"/>
              <w:ind w:firstLine="0"/>
              <w:rPr>
                <w:sz w:val="22"/>
                <w:szCs w:val="22"/>
              </w:rPr>
            </w:pPr>
            <w:r>
              <w:rPr>
                <w:sz w:val="22"/>
                <w:szCs w:val="22"/>
              </w:rPr>
              <w:t>Посвід</w:t>
            </w:r>
            <w:r>
              <w:rPr>
                <w:sz w:val="22"/>
                <w:szCs w:val="22"/>
              </w:rPr>
              <w:softHyphen/>
              <w:t>чення серія</w:t>
            </w:r>
            <w:r>
              <w:rPr>
                <w:sz w:val="22"/>
                <w:szCs w:val="22"/>
              </w:rPr>
              <w:tab/>
            </w:r>
          </w:p>
          <w:p w:rsidR="00FB4F09" w:rsidRDefault="00FB4F09" w:rsidP="00FB4F09">
            <w:pPr>
              <w:pStyle w:val="afb"/>
              <w:tabs>
                <w:tab w:val="left" w:leader="underscore" w:pos="898"/>
              </w:tabs>
              <w:spacing w:line="240" w:lineRule="auto"/>
              <w:ind w:firstLine="0"/>
              <w:rPr>
                <w:sz w:val="22"/>
                <w:szCs w:val="22"/>
              </w:rPr>
            </w:pPr>
            <w:r>
              <w:rPr>
                <w:sz w:val="22"/>
                <w:szCs w:val="22"/>
              </w:rPr>
              <w:t>№</w:t>
            </w:r>
            <w:r>
              <w:rPr>
                <w:color w:val="402D59"/>
                <w:sz w:val="22"/>
                <w:szCs w:val="22"/>
              </w:rPr>
              <w:tab/>
            </w:r>
          </w:p>
        </w:tc>
        <w:tc>
          <w:tcPr>
            <w:tcW w:w="1320" w:type="dxa"/>
            <w:tcBorders>
              <w:top w:val="single" w:sz="4" w:space="0" w:color="auto"/>
              <w:left w:val="single" w:sz="4" w:space="0" w:color="auto"/>
              <w:right w:val="single" w:sz="4" w:space="0" w:color="auto"/>
            </w:tcBorders>
            <w:shd w:val="clear" w:color="auto" w:fill="auto"/>
          </w:tcPr>
          <w:p w:rsidR="00FB4F09" w:rsidRDefault="00FB4F09" w:rsidP="00FB4F09">
            <w:pPr>
              <w:pStyle w:val="afb"/>
              <w:spacing w:line="240" w:lineRule="auto"/>
              <w:ind w:firstLine="0"/>
              <w:rPr>
                <w:sz w:val="22"/>
                <w:szCs w:val="22"/>
              </w:rPr>
            </w:pPr>
            <w:r>
              <w:rPr>
                <w:sz w:val="22"/>
                <w:szCs w:val="22"/>
              </w:rPr>
              <w:t>Вартість проїзду (грн.)</w:t>
            </w:r>
          </w:p>
        </w:tc>
      </w:tr>
      <w:tr w:rsidR="00FB4F09" w:rsidTr="00535E45">
        <w:trPr>
          <w:trHeight w:hRule="exact" w:val="432"/>
          <w:jc w:val="center"/>
        </w:trPr>
        <w:tc>
          <w:tcPr>
            <w:tcW w:w="466" w:type="dxa"/>
            <w:tcBorders>
              <w:top w:val="single" w:sz="4" w:space="0" w:color="auto"/>
              <w:left w:val="single" w:sz="4" w:space="0" w:color="auto"/>
            </w:tcBorders>
            <w:shd w:val="clear" w:color="auto" w:fill="auto"/>
          </w:tcPr>
          <w:p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rsidR="00FB4F09" w:rsidRDefault="00FB4F09" w:rsidP="00535E45">
            <w:pPr>
              <w:rPr>
                <w:sz w:val="10"/>
                <w:szCs w:val="10"/>
              </w:rPr>
            </w:pPr>
          </w:p>
        </w:tc>
      </w:tr>
      <w:tr w:rsidR="00FB4F09" w:rsidTr="00535E45">
        <w:trPr>
          <w:trHeight w:hRule="exact" w:val="427"/>
          <w:jc w:val="center"/>
        </w:trPr>
        <w:tc>
          <w:tcPr>
            <w:tcW w:w="466" w:type="dxa"/>
            <w:tcBorders>
              <w:top w:val="single" w:sz="4" w:space="0" w:color="auto"/>
              <w:left w:val="single" w:sz="4" w:space="0" w:color="auto"/>
            </w:tcBorders>
            <w:shd w:val="clear" w:color="auto" w:fill="auto"/>
          </w:tcPr>
          <w:p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rsidR="00FB4F09" w:rsidRDefault="00FB4F09" w:rsidP="00535E45">
            <w:pPr>
              <w:rPr>
                <w:sz w:val="10"/>
                <w:szCs w:val="10"/>
              </w:rPr>
            </w:pPr>
          </w:p>
        </w:tc>
      </w:tr>
      <w:tr w:rsidR="00FB4F09" w:rsidTr="00535E45">
        <w:trPr>
          <w:trHeight w:hRule="exact" w:val="437"/>
          <w:jc w:val="center"/>
        </w:trPr>
        <w:tc>
          <w:tcPr>
            <w:tcW w:w="466" w:type="dxa"/>
            <w:tcBorders>
              <w:top w:val="single" w:sz="4" w:space="0" w:color="auto"/>
              <w:left w:val="single" w:sz="4" w:space="0" w:color="auto"/>
            </w:tcBorders>
            <w:shd w:val="clear" w:color="auto" w:fill="auto"/>
          </w:tcPr>
          <w:p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rsidR="00FB4F09" w:rsidRDefault="00FB4F09" w:rsidP="00535E45">
            <w:pPr>
              <w:rPr>
                <w:sz w:val="10"/>
                <w:szCs w:val="10"/>
              </w:rPr>
            </w:pPr>
          </w:p>
        </w:tc>
      </w:tr>
      <w:tr w:rsidR="00FB4F09" w:rsidTr="00535E45">
        <w:trPr>
          <w:trHeight w:hRule="exact" w:val="446"/>
          <w:jc w:val="center"/>
        </w:trPr>
        <w:tc>
          <w:tcPr>
            <w:tcW w:w="466"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2323"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1728"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1464"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2218"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1142" w:type="dxa"/>
            <w:tcBorders>
              <w:top w:val="single" w:sz="4" w:space="0" w:color="auto"/>
              <w:left w:val="single" w:sz="4" w:space="0" w:color="auto"/>
              <w:bottom w:val="single" w:sz="4" w:space="0" w:color="auto"/>
            </w:tcBorders>
            <w:shd w:val="clear" w:color="auto" w:fill="auto"/>
          </w:tcPr>
          <w:p w:rsidR="00FB4F09" w:rsidRDefault="00FB4F09" w:rsidP="00535E45">
            <w:pPr>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B4F09" w:rsidRDefault="00FB4F09" w:rsidP="00535E45">
            <w:pPr>
              <w:rPr>
                <w:sz w:val="10"/>
                <w:szCs w:val="10"/>
              </w:rPr>
            </w:pPr>
          </w:p>
        </w:tc>
      </w:tr>
    </w:tbl>
    <w:p w:rsidR="00FB4F09" w:rsidRDefault="00FB4F09" w:rsidP="00FB4F09">
      <w:pPr>
        <w:spacing w:after="839" w:line="1" w:lineRule="exact"/>
      </w:pPr>
    </w:p>
    <w:p w:rsidR="00FB4F09" w:rsidRDefault="00FB4F09" w:rsidP="00FB4F09">
      <w:pPr>
        <w:pStyle w:val="af7"/>
        <w:spacing w:line="329" w:lineRule="auto"/>
        <w:ind w:left="1020" w:firstLine="0"/>
        <w:rPr>
          <w:i/>
          <w:iCs/>
        </w:rPr>
      </w:pPr>
      <w:r>
        <w:rPr>
          <w:i/>
          <w:iCs/>
        </w:rPr>
        <w:t>Всього видано «нульових» квитків_____,</w:t>
      </w:r>
    </w:p>
    <w:p w:rsidR="00FB4F09" w:rsidRPr="00D30F5B" w:rsidRDefault="00FB4F09" w:rsidP="00FB4F09">
      <w:pPr>
        <w:pStyle w:val="af7"/>
        <w:spacing w:line="329" w:lineRule="auto"/>
        <w:ind w:left="1020" w:firstLine="0"/>
      </w:pPr>
      <w:r>
        <w:rPr>
          <w:i/>
          <w:iCs/>
        </w:rPr>
        <w:t xml:space="preserve"> перевезено пільговиків</w:t>
      </w:r>
      <w:r w:rsidR="00D30F5B">
        <w:rPr>
          <w:i/>
          <w:iCs/>
        </w:rPr>
        <w:t>_____</w:t>
      </w:r>
      <w:r>
        <w:rPr>
          <w:i/>
          <w:iCs/>
        </w:rPr>
        <w:t xml:space="preserve"> на загальну суму</w:t>
      </w:r>
      <w:r w:rsidR="00D30F5B">
        <w:rPr>
          <w:i/>
          <w:iCs/>
        </w:rPr>
        <w:t>_______</w:t>
      </w:r>
    </w:p>
    <w:p w:rsidR="00FB4F09" w:rsidRDefault="00FB4F09" w:rsidP="00FB4F09">
      <w:pPr>
        <w:pStyle w:val="af7"/>
        <w:tabs>
          <w:tab w:val="left" w:leader="underscore" w:pos="6276"/>
          <w:tab w:val="left" w:leader="underscore" w:pos="6457"/>
          <w:tab w:val="left" w:leader="underscore" w:pos="8335"/>
        </w:tabs>
        <w:spacing w:after="840" w:line="329" w:lineRule="auto"/>
        <w:ind w:left="1020" w:firstLine="0"/>
      </w:pPr>
      <w:r>
        <w:rPr>
          <w:i/>
          <w:iCs/>
        </w:rPr>
        <w:t>(прописом сума)</w:t>
      </w:r>
      <w:r>
        <w:rPr>
          <w:i/>
          <w:iCs/>
        </w:rPr>
        <w:tab/>
      </w:r>
      <w:r>
        <w:rPr>
          <w:i/>
          <w:iCs/>
        </w:rPr>
        <w:tab/>
      </w:r>
      <w:r>
        <w:rPr>
          <w:i/>
          <w:iCs/>
        </w:rPr>
        <w:tab/>
      </w:r>
    </w:p>
    <w:p w:rsidR="00FB4F09" w:rsidRDefault="00D30F5B" w:rsidP="00FB4F09">
      <w:pPr>
        <w:pStyle w:val="af7"/>
        <w:spacing w:after="100" w:line="240" w:lineRule="auto"/>
        <w:ind w:left="1020" w:firstLine="0"/>
      </w:pPr>
      <w:r>
        <w:rPr>
          <w:i/>
          <w:iCs/>
        </w:rPr>
        <w:t>Перевізн</w:t>
      </w:r>
      <w:r w:rsidR="00FB4F09">
        <w:rPr>
          <w:i/>
          <w:iCs/>
        </w:rPr>
        <w:t>ик</w:t>
      </w:r>
      <w:r>
        <w:rPr>
          <w:i/>
          <w:iCs/>
        </w:rPr>
        <w:t>_______________</w:t>
      </w:r>
      <w:r w:rsidR="00FB4F09">
        <w:rPr>
          <w:i/>
          <w:iCs/>
        </w:rPr>
        <w:t xml:space="preserve"> П.І. Б</w:t>
      </w:r>
    </w:p>
    <w:p w:rsidR="00C3212C" w:rsidRDefault="00FB4F09" w:rsidP="00D30F5B">
      <w:pPr>
        <w:pStyle w:val="af7"/>
        <w:spacing w:line="240" w:lineRule="auto"/>
        <w:ind w:left="1020" w:firstLine="0"/>
        <w:rPr>
          <w:i/>
          <w:iCs/>
        </w:rPr>
      </w:pPr>
      <w:r>
        <w:rPr>
          <w:i/>
          <w:iCs/>
        </w:rPr>
        <w:t>М.П.</w:t>
      </w:r>
    </w:p>
    <w:p w:rsidR="00C3212C" w:rsidRDefault="00C3212C" w:rsidP="00D30F5B">
      <w:pPr>
        <w:pStyle w:val="af7"/>
        <w:spacing w:line="240" w:lineRule="auto"/>
        <w:ind w:left="1020" w:firstLine="0"/>
        <w:rPr>
          <w:i/>
          <w:iCs/>
        </w:rPr>
      </w:pPr>
    </w:p>
    <w:p w:rsidR="00C3212C" w:rsidRDefault="00C3212C" w:rsidP="00D30F5B">
      <w:pPr>
        <w:pStyle w:val="af7"/>
        <w:spacing w:line="240" w:lineRule="auto"/>
        <w:ind w:left="1020" w:firstLine="0"/>
        <w:rPr>
          <w:i/>
          <w:iCs/>
        </w:rPr>
      </w:pPr>
    </w:p>
    <w:p w:rsidR="00C3212C" w:rsidRDefault="00C3212C" w:rsidP="00D30F5B">
      <w:pPr>
        <w:pStyle w:val="af7"/>
        <w:spacing w:line="240" w:lineRule="auto"/>
        <w:ind w:left="1020" w:firstLine="0"/>
        <w:rPr>
          <w:i/>
          <w:iCs/>
        </w:rPr>
      </w:pPr>
    </w:p>
    <w:p w:rsidR="00D30F5B" w:rsidRDefault="00C3212C" w:rsidP="00D30F5B">
      <w:pPr>
        <w:pStyle w:val="af7"/>
        <w:spacing w:line="240" w:lineRule="auto"/>
        <w:ind w:left="1020" w:firstLine="0"/>
        <w:rPr>
          <w:sz w:val="24"/>
          <w:szCs w:val="24"/>
          <w:lang w:val="ru-RU"/>
        </w:rPr>
      </w:pPr>
      <w:r>
        <w:rPr>
          <w:b/>
          <w:szCs w:val="28"/>
          <w:lang w:val="ru-RU"/>
        </w:rPr>
        <w:t xml:space="preserve">Перший заступник сільського голови                               Галина ФЕДОНЧУК                 </w:t>
      </w:r>
      <w:r w:rsidR="00FB4F09">
        <w:br w:type="page"/>
      </w:r>
      <w:r w:rsidR="00D30F5B" w:rsidRPr="00FB4F09">
        <w:rPr>
          <w:sz w:val="24"/>
          <w:szCs w:val="24"/>
          <w:lang w:val="ru-RU"/>
        </w:rPr>
        <w:lastRenderedPageBreak/>
        <w:t xml:space="preserve">                                </w:t>
      </w:r>
      <w:r w:rsidR="00D30F5B">
        <w:rPr>
          <w:sz w:val="24"/>
          <w:szCs w:val="24"/>
          <w:lang w:val="ru-RU"/>
        </w:rPr>
        <w:t xml:space="preserve">         </w:t>
      </w:r>
      <w:r w:rsidR="00D30F5B" w:rsidRPr="00FB4F09">
        <w:rPr>
          <w:sz w:val="24"/>
          <w:szCs w:val="24"/>
          <w:lang w:val="ru-RU"/>
        </w:rPr>
        <w:t xml:space="preserve"> </w:t>
      </w:r>
      <w:r w:rsidR="00D30F5B">
        <w:rPr>
          <w:sz w:val="24"/>
          <w:szCs w:val="24"/>
          <w:lang w:val="ru-RU"/>
        </w:rPr>
        <w:t xml:space="preserve"> Додаток2</w:t>
      </w:r>
      <w:r w:rsidR="00D30F5B" w:rsidRPr="00FB4F09">
        <w:rPr>
          <w:sz w:val="24"/>
          <w:szCs w:val="24"/>
          <w:lang w:val="ru-RU"/>
        </w:rPr>
        <w:t xml:space="preserve">                 </w:t>
      </w:r>
      <w:r w:rsidR="00D30F5B">
        <w:rPr>
          <w:sz w:val="24"/>
          <w:szCs w:val="24"/>
          <w:lang w:val="ru-RU"/>
        </w:rPr>
        <w:t xml:space="preserve">                                </w:t>
      </w:r>
      <w:r w:rsidR="00D30F5B" w:rsidRPr="00FB4F09">
        <w:rPr>
          <w:sz w:val="24"/>
          <w:szCs w:val="24"/>
          <w:lang w:val="ru-RU"/>
        </w:rPr>
        <w:t xml:space="preserve">   </w:t>
      </w:r>
    </w:p>
    <w:p w:rsidR="00D30F5B" w:rsidRPr="00D30F5B" w:rsidRDefault="00D30F5B" w:rsidP="00D30F5B">
      <w:pPr>
        <w:pStyle w:val="af7"/>
        <w:spacing w:line="240" w:lineRule="auto"/>
        <w:ind w:left="1020" w:firstLine="0"/>
        <w:rPr>
          <w:sz w:val="24"/>
          <w:szCs w:val="24"/>
        </w:rPr>
      </w:pPr>
      <w:r>
        <w:rPr>
          <w:sz w:val="24"/>
          <w:szCs w:val="24"/>
          <w:lang w:val="ru-RU"/>
        </w:rPr>
        <w:t xml:space="preserve">    </w:t>
      </w:r>
      <w:r w:rsidRPr="00FB4F09">
        <w:rPr>
          <w:sz w:val="24"/>
          <w:szCs w:val="24"/>
          <w:lang w:val="ru-RU"/>
        </w:rPr>
        <w:t xml:space="preserve"> </w:t>
      </w:r>
      <w:r>
        <w:rPr>
          <w:sz w:val="24"/>
          <w:szCs w:val="24"/>
          <w:lang w:val="ru-RU"/>
        </w:rPr>
        <w:t xml:space="preserve">                                      </w:t>
      </w:r>
      <w:r w:rsidRPr="00D30F5B">
        <w:rPr>
          <w:sz w:val="24"/>
          <w:szCs w:val="24"/>
        </w:rPr>
        <w:t>до Порядку відшкодування компен</w:t>
      </w:r>
      <w:r>
        <w:rPr>
          <w:sz w:val="24"/>
          <w:szCs w:val="24"/>
        </w:rPr>
        <w:t>сації</w:t>
      </w:r>
    </w:p>
    <w:p w:rsidR="00D30F5B" w:rsidRPr="00D30F5B" w:rsidRDefault="00D30F5B" w:rsidP="00D30F5B">
      <w:pPr>
        <w:pStyle w:val="af7"/>
        <w:spacing w:line="240" w:lineRule="auto"/>
        <w:ind w:left="1020" w:firstLine="0"/>
      </w:pPr>
      <w:r w:rsidRPr="00D30F5B">
        <w:rPr>
          <w:iCs/>
          <w:sz w:val="24"/>
          <w:szCs w:val="24"/>
        </w:rPr>
        <w:t xml:space="preserve"> </w:t>
      </w:r>
      <w:r>
        <w:rPr>
          <w:iCs/>
          <w:sz w:val="24"/>
          <w:szCs w:val="24"/>
        </w:rPr>
        <w:t xml:space="preserve">                                       </w:t>
      </w:r>
      <w:r w:rsidRPr="00D30F5B">
        <w:rPr>
          <w:iCs/>
          <w:sz w:val="24"/>
          <w:szCs w:val="24"/>
        </w:rPr>
        <w:t xml:space="preserve"> </w:t>
      </w:r>
      <w:r>
        <w:rPr>
          <w:iCs/>
          <w:sz w:val="24"/>
          <w:szCs w:val="24"/>
        </w:rPr>
        <w:t xml:space="preserve"> </w:t>
      </w:r>
      <w:r w:rsidRPr="00D30F5B">
        <w:rPr>
          <w:iCs/>
          <w:sz w:val="24"/>
          <w:szCs w:val="24"/>
        </w:rPr>
        <w:t>за перевезення окремих пільгових</w:t>
      </w:r>
    </w:p>
    <w:p w:rsidR="00D30F5B" w:rsidRPr="00D30F5B" w:rsidRDefault="00D30F5B" w:rsidP="00D30F5B">
      <w:pPr>
        <w:pStyle w:val="af7"/>
        <w:spacing w:line="240" w:lineRule="auto"/>
        <w:ind w:firstLine="0"/>
        <w:jc w:val="center"/>
        <w:rPr>
          <w:iCs/>
          <w:sz w:val="24"/>
          <w:szCs w:val="24"/>
        </w:rPr>
      </w:pPr>
      <w:r w:rsidRPr="00D30F5B">
        <w:rPr>
          <w:iCs/>
          <w:sz w:val="24"/>
          <w:szCs w:val="24"/>
        </w:rPr>
        <w:t xml:space="preserve">                                                                                                  громадян на приміських маршрутах </w:t>
      </w:r>
    </w:p>
    <w:p w:rsidR="00D30F5B" w:rsidRPr="00D30F5B" w:rsidRDefault="00D30F5B" w:rsidP="00D30F5B">
      <w:pPr>
        <w:pStyle w:val="af7"/>
        <w:spacing w:line="240" w:lineRule="auto"/>
        <w:ind w:firstLine="0"/>
        <w:jc w:val="center"/>
        <w:rPr>
          <w:iCs/>
          <w:sz w:val="24"/>
          <w:szCs w:val="24"/>
        </w:rPr>
      </w:pPr>
      <w:r w:rsidRPr="00D30F5B">
        <w:rPr>
          <w:iCs/>
          <w:sz w:val="24"/>
          <w:szCs w:val="24"/>
        </w:rPr>
        <w:t xml:space="preserve">                                                                              загального користування </w:t>
      </w:r>
    </w:p>
    <w:p w:rsidR="00FB4F09" w:rsidRPr="00D30F5B" w:rsidRDefault="00D30F5B" w:rsidP="00D30F5B">
      <w:pPr>
        <w:pStyle w:val="30"/>
        <w:keepNext/>
        <w:keepLines/>
        <w:rPr>
          <w:i w:val="0"/>
        </w:rPr>
      </w:pPr>
      <w:r w:rsidRPr="00D30F5B">
        <w:rPr>
          <w:i w:val="0"/>
          <w:iCs w:val="0"/>
          <w:sz w:val="24"/>
          <w:szCs w:val="24"/>
        </w:rPr>
        <w:t xml:space="preserve">                                                                                     автомобільним транспортом</w:t>
      </w:r>
    </w:p>
    <w:p w:rsidR="00FB4F09" w:rsidRDefault="00FB4F09" w:rsidP="00FB4F09">
      <w:pPr>
        <w:pStyle w:val="30"/>
        <w:keepNext/>
        <w:keepLines/>
      </w:pPr>
    </w:p>
    <w:tbl>
      <w:tblPr>
        <w:tblpPr w:leftFromText="180" w:rightFromText="180" w:vertAnchor="text" w:horzAnchor="margin" w:tblpY="2006"/>
        <w:tblOverlap w:val="never"/>
        <w:tblW w:w="0" w:type="auto"/>
        <w:tblLayout w:type="fixed"/>
        <w:tblCellMar>
          <w:left w:w="10" w:type="dxa"/>
          <w:right w:w="10" w:type="dxa"/>
        </w:tblCellMar>
        <w:tblLook w:val="0000"/>
      </w:tblPr>
      <w:tblGrid>
        <w:gridCol w:w="907"/>
        <w:gridCol w:w="3139"/>
        <w:gridCol w:w="2678"/>
        <w:gridCol w:w="2642"/>
        <w:gridCol w:w="42"/>
      </w:tblGrid>
      <w:tr w:rsidR="00FB4F09" w:rsidTr="00FB4F09">
        <w:trPr>
          <w:trHeight w:hRule="exact" w:val="1579"/>
        </w:trPr>
        <w:tc>
          <w:tcPr>
            <w:tcW w:w="907" w:type="dxa"/>
            <w:vMerge w:val="restart"/>
            <w:tcBorders>
              <w:top w:val="single" w:sz="4" w:space="0" w:color="auto"/>
              <w:left w:val="single" w:sz="4" w:space="0" w:color="auto"/>
            </w:tcBorders>
            <w:shd w:val="clear" w:color="auto" w:fill="auto"/>
          </w:tcPr>
          <w:p w:rsidR="00FB4F09" w:rsidRPr="00D30F5B" w:rsidRDefault="00FB4F09" w:rsidP="00FB4F09">
            <w:pPr>
              <w:pStyle w:val="afb"/>
              <w:spacing w:line="240" w:lineRule="auto"/>
              <w:ind w:firstLine="0"/>
              <w:rPr>
                <w:sz w:val="24"/>
                <w:szCs w:val="24"/>
              </w:rPr>
            </w:pPr>
            <w:r w:rsidRPr="00D30F5B">
              <w:rPr>
                <w:b/>
                <w:bCs/>
                <w:sz w:val="24"/>
                <w:szCs w:val="24"/>
              </w:rPr>
              <w:t>№п/п</w:t>
            </w:r>
          </w:p>
        </w:tc>
        <w:tc>
          <w:tcPr>
            <w:tcW w:w="3139" w:type="dxa"/>
            <w:vMerge w:val="restart"/>
            <w:tcBorders>
              <w:top w:val="single" w:sz="4" w:space="0" w:color="auto"/>
              <w:left w:val="single" w:sz="4" w:space="0" w:color="auto"/>
            </w:tcBorders>
            <w:shd w:val="clear" w:color="auto" w:fill="auto"/>
          </w:tcPr>
          <w:p w:rsidR="00FB4F09" w:rsidRPr="00D30F5B" w:rsidRDefault="00FB4F09" w:rsidP="00FB4F09">
            <w:pPr>
              <w:pStyle w:val="afb"/>
              <w:spacing w:line="240" w:lineRule="auto"/>
              <w:ind w:firstLine="180"/>
              <w:rPr>
                <w:sz w:val="24"/>
                <w:szCs w:val="24"/>
              </w:rPr>
            </w:pPr>
            <w:r w:rsidRPr="00D30F5B">
              <w:rPr>
                <w:b/>
                <w:bCs/>
                <w:sz w:val="24"/>
                <w:szCs w:val="24"/>
              </w:rPr>
              <w:t>Категорії пільговиків</w:t>
            </w:r>
          </w:p>
        </w:tc>
        <w:tc>
          <w:tcPr>
            <w:tcW w:w="2678" w:type="dxa"/>
            <w:tcBorders>
              <w:top w:val="single" w:sz="4" w:space="0" w:color="auto"/>
              <w:left w:val="single" w:sz="4" w:space="0" w:color="auto"/>
            </w:tcBorders>
            <w:shd w:val="clear" w:color="auto" w:fill="auto"/>
          </w:tcPr>
          <w:p w:rsidR="00FB4F09" w:rsidRPr="00D30F5B" w:rsidRDefault="00FB4F09" w:rsidP="00FB4F09">
            <w:pPr>
              <w:pStyle w:val="afb"/>
              <w:spacing w:line="288" w:lineRule="auto"/>
              <w:ind w:firstLine="0"/>
              <w:jc w:val="center"/>
              <w:rPr>
                <w:sz w:val="24"/>
                <w:szCs w:val="24"/>
              </w:rPr>
            </w:pPr>
            <w:r w:rsidRPr="00D30F5B">
              <w:rPr>
                <w:b/>
                <w:bCs/>
                <w:sz w:val="24"/>
                <w:szCs w:val="24"/>
              </w:rPr>
              <w:t>Перевезено безкоштовно пасажирів чол.</w:t>
            </w:r>
          </w:p>
        </w:tc>
        <w:tc>
          <w:tcPr>
            <w:tcW w:w="2684" w:type="dxa"/>
            <w:gridSpan w:val="2"/>
            <w:tcBorders>
              <w:top w:val="single" w:sz="4" w:space="0" w:color="auto"/>
              <w:left w:val="single" w:sz="4" w:space="0" w:color="auto"/>
              <w:right w:val="single" w:sz="4" w:space="0" w:color="auto"/>
            </w:tcBorders>
            <w:shd w:val="clear" w:color="auto" w:fill="auto"/>
          </w:tcPr>
          <w:p w:rsidR="00FB4F09" w:rsidRPr="00D30F5B" w:rsidRDefault="00FB4F09" w:rsidP="00FB4F09">
            <w:pPr>
              <w:pStyle w:val="afb"/>
              <w:spacing w:line="288" w:lineRule="auto"/>
              <w:ind w:firstLine="0"/>
              <w:jc w:val="center"/>
              <w:rPr>
                <w:sz w:val="24"/>
                <w:szCs w:val="24"/>
              </w:rPr>
            </w:pPr>
            <w:r w:rsidRPr="00D30F5B">
              <w:rPr>
                <w:b/>
                <w:bCs/>
                <w:sz w:val="24"/>
                <w:szCs w:val="24"/>
              </w:rPr>
              <w:t>Нарахована</w:t>
            </w:r>
            <w:r w:rsidR="00D30F5B">
              <w:rPr>
                <w:b/>
                <w:bCs/>
                <w:sz w:val="24"/>
                <w:szCs w:val="24"/>
              </w:rPr>
              <w:t xml:space="preserve"> сума для</w:t>
            </w:r>
            <w:r w:rsidRPr="00D30F5B">
              <w:rPr>
                <w:b/>
                <w:bCs/>
                <w:sz w:val="24"/>
                <w:szCs w:val="24"/>
              </w:rPr>
              <w:t xml:space="preserve"> відшкодування грн.</w:t>
            </w:r>
          </w:p>
        </w:tc>
      </w:tr>
      <w:tr w:rsidR="005B771A" w:rsidTr="003D5150">
        <w:trPr>
          <w:gridAfter w:val="1"/>
          <w:wAfter w:w="42" w:type="dxa"/>
          <w:trHeight w:hRule="exact" w:val="451"/>
        </w:trPr>
        <w:tc>
          <w:tcPr>
            <w:tcW w:w="907" w:type="dxa"/>
            <w:vMerge/>
            <w:tcBorders>
              <w:left w:val="single" w:sz="4" w:space="0" w:color="auto"/>
            </w:tcBorders>
            <w:shd w:val="clear" w:color="auto" w:fill="auto"/>
          </w:tcPr>
          <w:p w:rsidR="005B771A" w:rsidRPr="00D30F5B" w:rsidRDefault="005B771A" w:rsidP="00FB4F09">
            <w:pPr>
              <w:rPr>
                <w:sz w:val="24"/>
              </w:rPr>
            </w:pPr>
          </w:p>
        </w:tc>
        <w:tc>
          <w:tcPr>
            <w:tcW w:w="3139" w:type="dxa"/>
            <w:vMerge/>
            <w:tcBorders>
              <w:left w:val="single" w:sz="4" w:space="0" w:color="auto"/>
            </w:tcBorders>
            <w:shd w:val="clear" w:color="auto" w:fill="auto"/>
          </w:tcPr>
          <w:p w:rsidR="005B771A" w:rsidRPr="00D30F5B" w:rsidRDefault="005B771A" w:rsidP="00FB4F09">
            <w:pPr>
              <w:rPr>
                <w:sz w:val="24"/>
              </w:rPr>
            </w:pPr>
          </w:p>
        </w:tc>
        <w:tc>
          <w:tcPr>
            <w:tcW w:w="2678" w:type="dxa"/>
            <w:tcBorders>
              <w:top w:val="single" w:sz="4" w:space="0" w:color="auto"/>
              <w:left w:val="single" w:sz="4" w:space="0" w:color="auto"/>
            </w:tcBorders>
            <w:shd w:val="clear" w:color="auto" w:fill="auto"/>
          </w:tcPr>
          <w:p w:rsidR="005B771A" w:rsidRPr="00D30F5B" w:rsidRDefault="005B771A" w:rsidP="00FB4F09">
            <w:pPr>
              <w:pStyle w:val="afb"/>
              <w:spacing w:line="240" w:lineRule="auto"/>
              <w:ind w:firstLine="0"/>
              <w:rPr>
                <w:sz w:val="24"/>
                <w:szCs w:val="24"/>
              </w:rPr>
            </w:pPr>
            <w:r w:rsidRPr="00D30F5B">
              <w:rPr>
                <w:b/>
                <w:bCs/>
                <w:sz w:val="24"/>
                <w:szCs w:val="24"/>
              </w:rPr>
              <w:t>приміське</w:t>
            </w:r>
          </w:p>
        </w:tc>
        <w:tc>
          <w:tcPr>
            <w:tcW w:w="2642" w:type="dxa"/>
            <w:tcBorders>
              <w:top w:val="single" w:sz="4" w:space="0" w:color="auto"/>
              <w:left w:val="single" w:sz="4" w:space="0" w:color="auto"/>
              <w:right w:val="single" w:sz="4" w:space="0" w:color="auto"/>
            </w:tcBorders>
            <w:shd w:val="clear" w:color="auto" w:fill="auto"/>
          </w:tcPr>
          <w:p w:rsidR="005B771A" w:rsidRPr="00D30F5B" w:rsidRDefault="005B771A" w:rsidP="00FB4F09">
            <w:pPr>
              <w:pStyle w:val="afb"/>
              <w:spacing w:line="240" w:lineRule="auto"/>
              <w:ind w:firstLine="0"/>
              <w:rPr>
                <w:sz w:val="24"/>
                <w:szCs w:val="24"/>
              </w:rPr>
            </w:pPr>
            <w:r w:rsidRPr="00D30F5B">
              <w:rPr>
                <w:b/>
                <w:bCs/>
                <w:sz w:val="24"/>
                <w:szCs w:val="24"/>
              </w:rPr>
              <w:t>приміське</w:t>
            </w:r>
          </w:p>
        </w:tc>
      </w:tr>
      <w:tr w:rsidR="005B771A" w:rsidTr="003D5150">
        <w:trPr>
          <w:gridAfter w:val="1"/>
          <w:wAfter w:w="42" w:type="dxa"/>
          <w:trHeight w:hRule="exact" w:val="730"/>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1</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88" w:lineRule="auto"/>
              <w:ind w:firstLine="0"/>
              <w:rPr>
                <w:sz w:val="22"/>
                <w:szCs w:val="22"/>
              </w:rPr>
            </w:pPr>
            <w:r>
              <w:rPr>
                <w:sz w:val="22"/>
                <w:szCs w:val="22"/>
              </w:rPr>
              <w:t>Особи з інвалідністю внаслідок війни</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437"/>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2</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Учасники бойових дій</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730"/>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3</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83" w:lineRule="auto"/>
              <w:ind w:firstLine="0"/>
              <w:rPr>
                <w:sz w:val="22"/>
                <w:szCs w:val="22"/>
              </w:rPr>
            </w:pPr>
            <w:r>
              <w:rPr>
                <w:sz w:val="22"/>
                <w:szCs w:val="22"/>
              </w:rPr>
              <w:t>Ветерани військової служби</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739"/>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4</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93" w:lineRule="auto"/>
              <w:ind w:firstLine="0"/>
              <w:rPr>
                <w:sz w:val="22"/>
                <w:szCs w:val="22"/>
              </w:rPr>
            </w:pPr>
            <w:r>
              <w:rPr>
                <w:sz w:val="22"/>
                <w:szCs w:val="22"/>
              </w:rPr>
              <w:t>Ветерани органів внутрішніх справ</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1027"/>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5</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90" w:lineRule="auto"/>
              <w:ind w:firstLine="0"/>
              <w:rPr>
                <w:sz w:val="22"/>
                <w:szCs w:val="22"/>
              </w:rPr>
            </w:pPr>
            <w:r>
              <w:rPr>
                <w:sz w:val="22"/>
                <w:szCs w:val="22"/>
              </w:rPr>
              <w:t>Постраждалі внаслідок Чорнобильської катастрофи</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5B771A">
        <w:trPr>
          <w:gridAfter w:val="1"/>
          <w:wAfter w:w="42" w:type="dxa"/>
          <w:trHeight w:hRule="exact" w:val="530"/>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6</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93" w:lineRule="auto"/>
              <w:ind w:firstLine="0"/>
              <w:rPr>
                <w:sz w:val="22"/>
                <w:szCs w:val="22"/>
              </w:rPr>
            </w:pPr>
            <w:r>
              <w:rPr>
                <w:sz w:val="22"/>
                <w:szCs w:val="22"/>
              </w:rPr>
              <w:t>Діти з багатодітних сімей</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432"/>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7</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Пенсіонери за віком</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432"/>
        </w:trPr>
        <w:tc>
          <w:tcPr>
            <w:tcW w:w="907"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8</w:t>
            </w:r>
          </w:p>
        </w:tc>
        <w:tc>
          <w:tcPr>
            <w:tcW w:w="3139" w:type="dxa"/>
            <w:tcBorders>
              <w:top w:val="single" w:sz="4" w:space="0" w:color="auto"/>
              <w:left w:val="single" w:sz="4" w:space="0" w:color="auto"/>
            </w:tcBorders>
            <w:shd w:val="clear" w:color="auto" w:fill="auto"/>
          </w:tcPr>
          <w:p w:rsidR="005B771A" w:rsidRDefault="005B771A" w:rsidP="00FB4F09">
            <w:pPr>
              <w:pStyle w:val="afb"/>
              <w:spacing w:line="240" w:lineRule="auto"/>
              <w:ind w:firstLine="0"/>
              <w:rPr>
                <w:sz w:val="22"/>
                <w:szCs w:val="22"/>
              </w:rPr>
            </w:pPr>
            <w:r>
              <w:rPr>
                <w:sz w:val="22"/>
                <w:szCs w:val="22"/>
              </w:rPr>
              <w:t>Особи з інвалідністю</w:t>
            </w:r>
          </w:p>
        </w:tc>
        <w:tc>
          <w:tcPr>
            <w:tcW w:w="2678" w:type="dxa"/>
            <w:tcBorders>
              <w:top w:val="single" w:sz="4" w:space="0" w:color="auto"/>
              <w:left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rsidR="005B771A" w:rsidRDefault="005B771A" w:rsidP="00FB4F09">
            <w:pPr>
              <w:rPr>
                <w:sz w:val="10"/>
                <w:szCs w:val="10"/>
              </w:rPr>
            </w:pPr>
          </w:p>
        </w:tc>
      </w:tr>
      <w:tr w:rsidR="005B771A" w:rsidTr="003D5150">
        <w:trPr>
          <w:gridAfter w:val="1"/>
          <w:wAfter w:w="42" w:type="dxa"/>
          <w:trHeight w:hRule="exact" w:val="509"/>
        </w:trPr>
        <w:tc>
          <w:tcPr>
            <w:tcW w:w="907" w:type="dxa"/>
            <w:tcBorders>
              <w:top w:val="single" w:sz="4" w:space="0" w:color="auto"/>
              <w:left w:val="single" w:sz="4" w:space="0" w:color="auto"/>
              <w:bottom w:val="single" w:sz="4" w:space="0" w:color="auto"/>
            </w:tcBorders>
            <w:shd w:val="clear" w:color="auto" w:fill="auto"/>
          </w:tcPr>
          <w:p w:rsidR="005B771A" w:rsidRDefault="005B771A" w:rsidP="00FB4F09">
            <w:pPr>
              <w:rPr>
                <w:sz w:val="10"/>
                <w:szCs w:val="10"/>
              </w:rPr>
            </w:pPr>
          </w:p>
        </w:tc>
        <w:tc>
          <w:tcPr>
            <w:tcW w:w="3139" w:type="dxa"/>
            <w:tcBorders>
              <w:top w:val="single" w:sz="4" w:space="0" w:color="auto"/>
              <w:left w:val="single" w:sz="4" w:space="0" w:color="auto"/>
              <w:bottom w:val="single" w:sz="4" w:space="0" w:color="auto"/>
            </w:tcBorders>
            <w:shd w:val="clear" w:color="auto" w:fill="auto"/>
          </w:tcPr>
          <w:p w:rsidR="005B771A" w:rsidRDefault="005B771A" w:rsidP="00FB4F09">
            <w:pPr>
              <w:rPr>
                <w:sz w:val="10"/>
                <w:szCs w:val="10"/>
              </w:rPr>
            </w:pPr>
            <w:r>
              <w:rPr>
                <w:b/>
                <w:bCs w:val="0"/>
                <w:sz w:val="30"/>
                <w:szCs w:val="30"/>
              </w:rPr>
              <w:t>Всього:</w:t>
            </w:r>
          </w:p>
        </w:tc>
        <w:tc>
          <w:tcPr>
            <w:tcW w:w="2678" w:type="dxa"/>
            <w:tcBorders>
              <w:top w:val="single" w:sz="4" w:space="0" w:color="auto"/>
              <w:left w:val="single" w:sz="4" w:space="0" w:color="auto"/>
              <w:bottom w:val="single" w:sz="4" w:space="0" w:color="auto"/>
            </w:tcBorders>
            <w:shd w:val="clear" w:color="auto" w:fill="auto"/>
          </w:tcPr>
          <w:p w:rsidR="005B771A" w:rsidRDefault="005B771A" w:rsidP="00FB4F09">
            <w:pPr>
              <w:rPr>
                <w:sz w:val="10"/>
                <w:szCs w:val="10"/>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5B771A" w:rsidRDefault="005B771A" w:rsidP="00FB4F09">
            <w:pPr>
              <w:rPr>
                <w:sz w:val="10"/>
                <w:szCs w:val="10"/>
              </w:rPr>
            </w:pPr>
          </w:p>
        </w:tc>
      </w:tr>
      <w:tr w:rsidR="00D30F5B" w:rsidTr="00D30F5B">
        <w:trPr>
          <w:trHeight w:hRule="exact" w:val="1403"/>
        </w:trPr>
        <w:tc>
          <w:tcPr>
            <w:tcW w:w="9408" w:type="dxa"/>
            <w:gridSpan w:val="5"/>
            <w:tcBorders>
              <w:top w:val="single" w:sz="4" w:space="0" w:color="auto"/>
              <w:left w:val="single" w:sz="4" w:space="0" w:color="auto"/>
              <w:bottom w:val="single" w:sz="4" w:space="0" w:color="auto"/>
              <w:right w:val="single" w:sz="4" w:space="0" w:color="auto"/>
            </w:tcBorders>
            <w:shd w:val="clear" w:color="auto" w:fill="auto"/>
          </w:tcPr>
          <w:p w:rsidR="00D30F5B" w:rsidRDefault="00D30F5B" w:rsidP="00FB4F09">
            <w:pPr>
              <w:rPr>
                <w:sz w:val="24"/>
              </w:rPr>
            </w:pPr>
            <w:r>
              <w:rPr>
                <w:sz w:val="24"/>
              </w:rPr>
              <w:t xml:space="preserve"> </w:t>
            </w:r>
          </w:p>
          <w:p w:rsidR="00D30F5B" w:rsidRDefault="00D30F5B" w:rsidP="00FB4F09">
            <w:pPr>
              <w:rPr>
                <w:sz w:val="24"/>
              </w:rPr>
            </w:pPr>
            <w:r>
              <w:rPr>
                <w:sz w:val="24"/>
              </w:rPr>
              <w:t>Загальна сума для відшкодування за місяць складає _______________________</w:t>
            </w:r>
          </w:p>
          <w:p w:rsidR="00D30F5B" w:rsidRDefault="00D30F5B" w:rsidP="00FB4F09">
            <w:pPr>
              <w:rPr>
                <w:sz w:val="24"/>
              </w:rPr>
            </w:pPr>
            <w:r>
              <w:rPr>
                <w:sz w:val="24"/>
              </w:rPr>
              <w:t>сума прописом________________________________</w:t>
            </w:r>
          </w:p>
          <w:p w:rsidR="00D30F5B" w:rsidRDefault="00D30F5B" w:rsidP="00FB4F09">
            <w:pPr>
              <w:rPr>
                <w:sz w:val="24"/>
              </w:rPr>
            </w:pPr>
          </w:p>
          <w:p w:rsidR="00D30F5B" w:rsidRPr="00D30F5B" w:rsidRDefault="00D30F5B" w:rsidP="00FB4F09">
            <w:pPr>
              <w:rPr>
                <w:sz w:val="24"/>
              </w:rPr>
            </w:pPr>
            <w:r>
              <w:rPr>
                <w:sz w:val="24"/>
              </w:rPr>
              <w:t>Перевізник _________________________П.І.Б.сумпрописом____________________________________</w:t>
            </w:r>
          </w:p>
        </w:tc>
      </w:tr>
    </w:tbl>
    <w:p w:rsidR="00FB4F09" w:rsidRDefault="00FB4F09" w:rsidP="00FB4F09">
      <w:pPr>
        <w:pStyle w:val="30"/>
        <w:keepNext/>
        <w:keepLines/>
      </w:pPr>
    </w:p>
    <w:p w:rsidR="00FB4F09" w:rsidRDefault="00FB4F09" w:rsidP="00FB4F09">
      <w:pPr>
        <w:pStyle w:val="30"/>
        <w:keepNext/>
        <w:keepLines/>
      </w:pPr>
      <w:bookmarkStart w:id="1" w:name="bookmark44"/>
      <w:r>
        <w:t>Розрахунок компенсаційних виплат за пільгове перевезення</w:t>
      </w:r>
      <w:r>
        <w:br/>
        <w:t>окремих категорій громадян у приміському автотранспорті</w:t>
      </w:r>
      <w:r>
        <w:br/>
        <w:t>загального користування за</w:t>
      </w:r>
      <w:r w:rsidR="00D30F5B">
        <w:t>________ 202__</w:t>
      </w:r>
      <w:r>
        <w:t xml:space="preserve"> року.</w:t>
      </w:r>
      <w:bookmarkEnd w:id="1"/>
    </w:p>
    <w:p w:rsidR="003831B9" w:rsidRPr="00FB4F09" w:rsidRDefault="00CE4C3B" w:rsidP="003831B9">
      <w:pPr>
        <w:pStyle w:val="af7"/>
        <w:tabs>
          <w:tab w:val="left" w:pos="1244"/>
        </w:tabs>
        <w:spacing w:after="320"/>
        <w:jc w:val="both"/>
      </w:pPr>
      <w:r>
        <w:rPr>
          <w:noProof/>
        </w:rPr>
        <w:pict>
          <v:shapetype id="_x0000_t202" coordsize="21600,21600" o:spt="202" path="m,l,21600r21600,l21600,xe">
            <v:stroke joinstyle="miter"/>
            <v:path gradientshapeok="t" o:connecttype="rect"/>
          </v:shapetype>
          <v:shape id="Shape 137" o:spid="_x0000_s1043" type="#_x0000_t202" style="position:absolute;left:0;text-align:left;margin-left:99.2pt;margin-top:-232.1pt;width:130.55pt;height:56.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" filled="f" stroked="f">
            <v:textbox inset="0,0,0,0">
              <w:txbxContent>
                <w:p w:rsidR="00857C08" w:rsidRPr="00FB4F09" w:rsidRDefault="00857C08" w:rsidP="00FB4F09"/>
              </w:txbxContent>
            </v:textbox>
            <w10:wrap type="square" side="right" anchorx="page"/>
          </v:shape>
        </w:pict>
      </w:r>
    </w:p>
    <w:p w:rsidR="00FB4F09" w:rsidRDefault="00FB4F09" w:rsidP="00FB4F09">
      <w:pPr>
        <w:pStyle w:val="afd"/>
        <w:framePr w:w="6005" w:h="341" w:hSpace="1253" w:wrap="notBeside" w:vAnchor="text" w:hAnchor="text" w:x="4648" w:y="8233"/>
        <w:rPr>
          <w:sz w:val="26"/>
          <w:szCs w:val="26"/>
        </w:rPr>
      </w:pPr>
    </w:p>
    <w:p w:rsidR="00FB4F09" w:rsidRDefault="00FB4F09" w:rsidP="00FB4F09">
      <w:pPr>
        <w:spacing w:line="1" w:lineRule="exact"/>
      </w:pPr>
    </w:p>
    <w:p w:rsidR="003831B9" w:rsidRDefault="003831B9" w:rsidP="003831B9">
      <w:pPr>
        <w:pStyle w:val="af7"/>
        <w:tabs>
          <w:tab w:val="left" w:pos="1244"/>
        </w:tabs>
        <w:spacing w:after="320"/>
        <w:jc w:val="both"/>
      </w:pPr>
    </w:p>
    <w:p w:rsidR="003831B9" w:rsidRDefault="003831B9" w:rsidP="003831B9">
      <w:pPr>
        <w:pStyle w:val="af7"/>
        <w:tabs>
          <w:tab w:val="left" w:pos="1244"/>
        </w:tabs>
        <w:spacing w:after="320"/>
        <w:jc w:val="both"/>
      </w:pPr>
    </w:p>
    <w:p w:rsidR="003831B9" w:rsidRDefault="003831B9" w:rsidP="003831B9">
      <w:pPr>
        <w:pStyle w:val="af7"/>
        <w:tabs>
          <w:tab w:val="left" w:pos="1244"/>
        </w:tabs>
        <w:spacing w:after="320"/>
        <w:jc w:val="both"/>
      </w:pPr>
    </w:p>
    <w:p w:rsidR="003831B9" w:rsidRDefault="003831B9" w:rsidP="003831B9">
      <w:pPr>
        <w:pStyle w:val="af7"/>
        <w:tabs>
          <w:tab w:val="left" w:pos="1244"/>
        </w:tabs>
        <w:spacing w:after="320"/>
        <w:jc w:val="both"/>
      </w:pPr>
    </w:p>
    <w:p w:rsidR="003831B9" w:rsidRDefault="003831B9" w:rsidP="003831B9">
      <w:pPr>
        <w:pStyle w:val="af7"/>
        <w:tabs>
          <w:tab w:val="left" w:pos="1244"/>
        </w:tabs>
        <w:spacing w:after="320"/>
        <w:jc w:val="both"/>
      </w:pPr>
    </w:p>
    <w:p w:rsidR="003831B9" w:rsidRDefault="003831B9" w:rsidP="003831B9">
      <w:pPr>
        <w:pStyle w:val="af7"/>
        <w:tabs>
          <w:tab w:val="left" w:pos="1244"/>
        </w:tabs>
        <w:spacing w:after="320"/>
        <w:jc w:val="both"/>
      </w:pPr>
    </w:p>
    <w:p w:rsidR="00B32409" w:rsidRDefault="00B32409"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Default="00B519BF" w:rsidP="00D30F5B">
      <w:pPr>
        <w:rPr>
          <w:b/>
          <w:szCs w:val="28"/>
        </w:rPr>
      </w:pPr>
    </w:p>
    <w:p w:rsidR="00B519BF" w:rsidRPr="007E65BA" w:rsidRDefault="00990BB7" w:rsidP="00D30F5B">
      <w:pPr>
        <w:rPr>
          <w:b/>
          <w:szCs w:val="28"/>
          <w:lang w:val="ru-RU"/>
        </w:rPr>
      </w:pPr>
      <w:r>
        <w:rPr>
          <w:b/>
          <w:szCs w:val="28"/>
          <w:lang w:val="ru-RU"/>
        </w:rPr>
        <w:t xml:space="preserve">Перший заступник сільського голови                               Галина ФЕДОНЧУК                 </w:t>
      </w:r>
    </w:p>
    <w:p w:rsidR="00B519BF" w:rsidRDefault="00B519BF" w:rsidP="00D30F5B">
      <w:pPr>
        <w:rPr>
          <w:b/>
          <w:szCs w:val="28"/>
        </w:rPr>
      </w:pPr>
    </w:p>
    <w:p w:rsidR="00B519BF" w:rsidRDefault="00B519BF" w:rsidP="00D30F5B">
      <w:pPr>
        <w:rPr>
          <w:b/>
          <w:szCs w:val="28"/>
        </w:rPr>
      </w:pPr>
    </w:p>
    <w:sectPr w:rsidR="00B519BF" w:rsidSect="00857C08">
      <w:pgSz w:w="11906" w:h="16838"/>
      <w:pgMar w:top="425" w:right="567" w:bottom="567" w:left="851" w:header="720" w:footer="346" w:gutter="0"/>
      <w:pgNumType w:start="1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465" w:rsidRDefault="00BE1465">
      <w:r>
        <w:separator/>
      </w:r>
    </w:p>
  </w:endnote>
  <w:endnote w:type="continuationSeparator" w:id="1">
    <w:p w:rsidR="00BE1465" w:rsidRDefault="00BE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CC"/>
    <w:family w:val="roman"/>
    <w:pitch w:val="variable"/>
    <w:sig w:usb0="E0000AFF" w:usb1="500078FF" w:usb2="00000021" w:usb3="00000000" w:csb0="000001B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08" w:rsidRDefault="00857C08">
    <w:pPr>
      <w:pStyle w:val="af"/>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08" w:rsidRDefault="00857C08">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465" w:rsidRDefault="00BE1465">
      <w:r>
        <w:separator/>
      </w:r>
    </w:p>
  </w:footnote>
  <w:footnote w:type="continuationSeparator" w:id="1">
    <w:p w:rsidR="00BE1465" w:rsidRDefault="00BE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9286BD14"/>
    <w:name w:val="WW8Num3"/>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3">
    <w:nsid w:val="00000004"/>
    <w:multiLevelType w:val="singleLevel"/>
    <w:tmpl w:val="00000004"/>
    <w:name w:val="WW8Num4"/>
    <w:lvl w:ilvl="0">
      <w:start w:val="2"/>
      <w:numFmt w:val="decimal"/>
      <w:lvlText w:val="%1."/>
      <w:lvlJc w:val="left"/>
      <w:pPr>
        <w:tabs>
          <w:tab w:val="num" w:pos="720"/>
        </w:tabs>
        <w:ind w:left="720" w:hanging="360"/>
      </w:pPr>
      <w:rPr>
        <w:rFonts w:ascii="Times New Roman" w:eastAsia="Times New Roman" w:hAnsi="Times New Roman" w:cs="Times New Roman"/>
        <w:bCs/>
        <w:sz w:val="28"/>
        <w:szCs w:val="2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19D05A0"/>
    <w:multiLevelType w:val="hybridMultilevel"/>
    <w:tmpl w:val="16E810BC"/>
    <w:lvl w:ilvl="0" w:tplc="0422000F">
      <w:start w:val="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336701B"/>
    <w:multiLevelType w:val="multilevel"/>
    <w:tmpl w:val="2E8C1376"/>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477ABF"/>
    <w:multiLevelType w:val="hybridMultilevel"/>
    <w:tmpl w:val="8B1C2DF8"/>
    <w:lvl w:ilvl="0" w:tplc="F2F41C3C">
      <w:start w:val="1"/>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8">
    <w:nsid w:val="09A93AE8"/>
    <w:multiLevelType w:val="hybridMultilevel"/>
    <w:tmpl w:val="8402E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BD65FD"/>
    <w:multiLevelType w:val="hybridMultilevel"/>
    <w:tmpl w:val="5282A212"/>
    <w:lvl w:ilvl="0" w:tplc="98A6B86A">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34740F5"/>
    <w:multiLevelType w:val="multilevel"/>
    <w:tmpl w:val="7B62E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241DDE"/>
    <w:multiLevelType w:val="multilevel"/>
    <w:tmpl w:val="2F8C8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A07264E"/>
    <w:multiLevelType w:val="multilevel"/>
    <w:tmpl w:val="6130EBE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3">
    <w:nsid w:val="1AD353CF"/>
    <w:multiLevelType w:val="hybridMultilevel"/>
    <w:tmpl w:val="34C85A1E"/>
    <w:lvl w:ilvl="0" w:tplc="26087B28">
      <w:start w:val="1"/>
      <w:numFmt w:val="decimal"/>
      <w:lvlText w:val="%1."/>
      <w:lvlJc w:val="left"/>
      <w:pPr>
        <w:ind w:left="786"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AE46237"/>
    <w:multiLevelType w:val="multilevel"/>
    <w:tmpl w:val="41362BF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933C6A"/>
    <w:multiLevelType w:val="hybridMultilevel"/>
    <w:tmpl w:val="97481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F19272D"/>
    <w:multiLevelType w:val="hybridMultilevel"/>
    <w:tmpl w:val="1D629E46"/>
    <w:lvl w:ilvl="0" w:tplc="F4504F7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F861762"/>
    <w:multiLevelType w:val="hybridMultilevel"/>
    <w:tmpl w:val="24683138"/>
    <w:lvl w:ilvl="0" w:tplc="D0502EE2">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18">
    <w:nsid w:val="28C72040"/>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9D16C8C"/>
    <w:multiLevelType w:val="multilevel"/>
    <w:tmpl w:val="E5E870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1A6E91"/>
    <w:multiLevelType w:val="multilevel"/>
    <w:tmpl w:val="E3EC67EC"/>
    <w:lvl w:ilvl="0">
      <w:start w:val="2"/>
      <w:numFmt w:val="decimal"/>
      <w:lvlText w:val="%1."/>
      <w:lvlJc w:val="left"/>
      <w:pPr>
        <w:ind w:left="432" w:hanging="432"/>
      </w:pPr>
      <w:rPr>
        <w:rFonts w:hint="default"/>
      </w:rPr>
    </w:lvl>
    <w:lvl w:ilvl="1">
      <w:start w:val="3"/>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1">
    <w:nsid w:val="2AAF34D6"/>
    <w:multiLevelType w:val="hybridMultilevel"/>
    <w:tmpl w:val="F82897B8"/>
    <w:lvl w:ilvl="0" w:tplc="FF8C4024">
      <w:start w:val="2018"/>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2F505F69"/>
    <w:multiLevelType w:val="hybridMultilevel"/>
    <w:tmpl w:val="9C7A9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F9E7D1D"/>
    <w:multiLevelType w:val="hybridMultilevel"/>
    <w:tmpl w:val="87D4343A"/>
    <w:lvl w:ilvl="0" w:tplc="E99EE966">
      <w:start w:val="20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32B34227"/>
    <w:multiLevelType w:val="multilevel"/>
    <w:tmpl w:val="458C80E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8330BB"/>
    <w:multiLevelType w:val="hybridMultilevel"/>
    <w:tmpl w:val="AFBE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A981130"/>
    <w:multiLevelType w:val="hybridMultilevel"/>
    <w:tmpl w:val="2F7C2366"/>
    <w:lvl w:ilvl="0" w:tplc="69BE048E">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C4E30E1"/>
    <w:multiLevelType w:val="multilevel"/>
    <w:tmpl w:val="AD005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AF4E1B"/>
    <w:multiLevelType w:val="hybridMultilevel"/>
    <w:tmpl w:val="43522182"/>
    <w:lvl w:ilvl="0" w:tplc="FBE41A0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068224F"/>
    <w:multiLevelType w:val="multilevel"/>
    <w:tmpl w:val="D4BCCD22"/>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0">
    <w:nsid w:val="42FD2188"/>
    <w:multiLevelType w:val="multilevel"/>
    <w:tmpl w:val="223233E8"/>
    <w:lvl w:ilvl="0">
      <w:start w:val="2"/>
      <w:numFmt w:val="decimal"/>
      <w:lvlText w:val="%1."/>
      <w:lvlJc w:val="left"/>
      <w:pPr>
        <w:ind w:left="432" w:hanging="432"/>
      </w:pPr>
      <w:rPr>
        <w:rFonts w:hint="default"/>
      </w:rPr>
    </w:lvl>
    <w:lvl w:ilvl="1">
      <w:start w:val="2"/>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1">
    <w:nsid w:val="43817AC3"/>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469E5ECA"/>
    <w:multiLevelType w:val="multilevel"/>
    <w:tmpl w:val="465E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A066F0"/>
    <w:multiLevelType w:val="hybridMultilevel"/>
    <w:tmpl w:val="43242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C0E75F9"/>
    <w:multiLevelType w:val="multilevel"/>
    <w:tmpl w:val="32BCD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153B93"/>
    <w:multiLevelType w:val="hybridMultilevel"/>
    <w:tmpl w:val="63C02C6C"/>
    <w:lvl w:ilvl="0" w:tplc="845E8C72">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nsid w:val="4E804A07"/>
    <w:multiLevelType w:val="hybridMultilevel"/>
    <w:tmpl w:val="8F02E886"/>
    <w:lvl w:ilvl="0" w:tplc="0C0C664A">
      <w:start w:val="1"/>
      <w:numFmt w:val="decimal"/>
      <w:lvlText w:val="%1."/>
      <w:lvlJc w:val="left"/>
      <w:pPr>
        <w:ind w:left="1800" w:hanging="360"/>
      </w:pPr>
      <w:rPr>
        <w:rFonts w:hint="default"/>
        <w:color w:val="00000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7">
    <w:nsid w:val="55C35E82"/>
    <w:multiLevelType w:val="hybridMultilevel"/>
    <w:tmpl w:val="ECC87A18"/>
    <w:lvl w:ilvl="0" w:tplc="31EED264">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7D850E4"/>
    <w:multiLevelType w:val="hybridMultilevel"/>
    <w:tmpl w:val="28E412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A67628A"/>
    <w:multiLevelType w:val="hybridMultilevel"/>
    <w:tmpl w:val="C5CE1354"/>
    <w:lvl w:ilvl="0" w:tplc="47FAAE3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0">
    <w:nsid w:val="60915D0B"/>
    <w:multiLevelType w:val="multilevel"/>
    <w:tmpl w:val="12E2D5E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1">
    <w:nsid w:val="63EC2CE8"/>
    <w:multiLevelType w:val="multilevel"/>
    <w:tmpl w:val="F896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A62099"/>
    <w:multiLevelType w:val="hybridMultilevel"/>
    <w:tmpl w:val="24BEE2D2"/>
    <w:lvl w:ilvl="0" w:tplc="CEF66500">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43">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840233E"/>
    <w:multiLevelType w:val="multilevel"/>
    <w:tmpl w:val="8CD40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4D5B54"/>
    <w:multiLevelType w:val="multilevel"/>
    <w:tmpl w:val="E5E8B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724B1E"/>
    <w:multiLevelType w:val="multilevel"/>
    <w:tmpl w:val="5B92567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7">
    <w:nsid w:val="7A027FD2"/>
    <w:multiLevelType w:val="hybridMultilevel"/>
    <w:tmpl w:val="5344E7F6"/>
    <w:lvl w:ilvl="0" w:tplc="8850103C">
      <w:start w:val="1"/>
      <w:numFmt w:val="decimal"/>
      <w:lvlText w:val="%1."/>
      <w:lvlJc w:val="left"/>
      <w:pPr>
        <w:tabs>
          <w:tab w:val="num" w:pos="450"/>
        </w:tabs>
        <w:ind w:left="450" w:hanging="45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8">
    <w:nsid w:val="7E2C30C8"/>
    <w:multiLevelType w:val="multilevel"/>
    <w:tmpl w:val="273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37"/>
  </w:num>
  <w:num w:numId="7">
    <w:abstractNumId w:val="26"/>
  </w:num>
  <w:num w:numId="8">
    <w:abstractNumId w:val="23"/>
  </w:num>
  <w:num w:numId="9">
    <w:abstractNumId w:val="21"/>
  </w:num>
  <w:num w:numId="10">
    <w:abstractNumId w:val="5"/>
  </w:num>
  <w:num w:numId="11">
    <w:abstractNumId w:val="9"/>
  </w:num>
  <w:num w:numId="12">
    <w:abstractNumId w:val="38"/>
  </w:num>
  <w:num w:numId="13">
    <w:abstractNumId w:val="31"/>
  </w:num>
  <w:num w:numId="14">
    <w:abstractNumId w:val="13"/>
  </w:num>
  <w:num w:numId="15">
    <w:abstractNumId w:val="47"/>
  </w:num>
  <w:num w:numId="16">
    <w:abstractNumId w:val="18"/>
  </w:num>
  <w:num w:numId="17">
    <w:abstractNumId w:val="28"/>
  </w:num>
  <w:num w:numId="18">
    <w:abstractNumId w:val="32"/>
  </w:num>
  <w:num w:numId="19">
    <w:abstractNumId w:val="48"/>
  </w:num>
  <w:num w:numId="20">
    <w:abstractNumId w:val="41"/>
  </w:num>
  <w:num w:numId="21">
    <w:abstractNumId w:val="15"/>
  </w:num>
  <w:num w:numId="22">
    <w:abstractNumId w:val="46"/>
  </w:num>
  <w:num w:numId="23">
    <w:abstractNumId w:val="36"/>
  </w:num>
  <w:num w:numId="24">
    <w:abstractNumId w:val="24"/>
  </w:num>
  <w:num w:numId="25">
    <w:abstractNumId w:val="6"/>
  </w:num>
  <w:num w:numId="26">
    <w:abstractNumId w:val="8"/>
  </w:num>
  <w:num w:numId="27">
    <w:abstractNumId w:val="33"/>
  </w:num>
  <w:num w:numId="28">
    <w:abstractNumId w:val="39"/>
  </w:num>
  <w:num w:numId="29">
    <w:abstractNumId w:val="34"/>
  </w:num>
  <w:num w:numId="30">
    <w:abstractNumId w:val="44"/>
  </w:num>
  <w:num w:numId="31">
    <w:abstractNumId w:val="25"/>
  </w:num>
  <w:num w:numId="32">
    <w:abstractNumId w:val="45"/>
  </w:num>
  <w:num w:numId="33">
    <w:abstractNumId w:val="27"/>
  </w:num>
  <w:num w:numId="34">
    <w:abstractNumId w:val="10"/>
  </w:num>
  <w:num w:numId="35">
    <w:abstractNumId w:val="19"/>
  </w:num>
  <w:num w:numId="36">
    <w:abstractNumId w:val="14"/>
  </w:num>
  <w:num w:numId="37">
    <w:abstractNumId w:val="22"/>
  </w:num>
  <w:num w:numId="38">
    <w:abstractNumId w:val="42"/>
  </w:num>
  <w:num w:numId="39">
    <w:abstractNumId w:val="17"/>
  </w:num>
  <w:num w:numId="40">
    <w:abstractNumId w:val="29"/>
  </w:num>
  <w:num w:numId="41">
    <w:abstractNumId w:val="12"/>
  </w:num>
  <w:num w:numId="42">
    <w:abstractNumId w:val="30"/>
  </w:num>
  <w:num w:numId="43">
    <w:abstractNumId w:val="20"/>
  </w:num>
  <w:num w:numId="44">
    <w:abstractNumId w:val="7"/>
  </w:num>
  <w:num w:numId="45">
    <w:abstractNumId w:val="43"/>
  </w:num>
  <w:num w:numId="46">
    <w:abstractNumId w:val="16"/>
  </w:num>
  <w:num w:numId="47">
    <w:abstractNumId w:val="40"/>
  </w:num>
  <w:num w:numId="48">
    <w:abstractNumId w:val="11"/>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efaultTabStop w:val="708"/>
  <w:hyphenationZone w:val="425"/>
  <w:defaultTableStyle w:val="a"/>
  <w:drawingGridHorizontalSpacing w:val="140"/>
  <w:drawingGridVerticalSpacing w:val="0"/>
  <w:displayHorizontalDrawingGridEvery w:val="0"/>
  <w:displayVerticalDrawingGridEvery w:val="0"/>
  <w:characterSpacingControl w:val="doNotCompress"/>
  <w:hdrShapeDefaults>
    <o:shapedefaults v:ext="edit" spidmax="94210"/>
  </w:hdrShapeDefaults>
  <w:footnotePr>
    <w:footnote w:id="0"/>
    <w:footnote w:id="1"/>
  </w:footnotePr>
  <w:endnotePr>
    <w:endnote w:id="0"/>
    <w:endnote w:id="1"/>
  </w:endnotePr>
  <w:compat/>
  <w:rsids>
    <w:rsidRoot w:val="008A4A84"/>
    <w:rsid w:val="00003B2A"/>
    <w:rsid w:val="00026398"/>
    <w:rsid w:val="000263AB"/>
    <w:rsid w:val="00037135"/>
    <w:rsid w:val="00041D64"/>
    <w:rsid w:val="000429A5"/>
    <w:rsid w:val="000442B6"/>
    <w:rsid w:val="000444C5"/>
    <w:rsid w:val="00045F14"/>
    <w:rsid w:val="00047FBA"/>
    <w:rsid w:val="0005087F"/>
    <w:rsid w:val="0005268A"/>
    <w:rsid w:val="000555E2"/>
    <w:rsid w:val="00055874"/>
    <w:rsid w:val="00065C59"/>
    <w:rsid w:val="00066ADC"/>
    <w:rsid w:val="00074887"/>
    <w:rsid w:val="00075E69"/>
    <w:rsid w:val="00076DC4"/>
    <w:rsid w:val="00080885"/>
    <w:rsid w:val="00083041"/>
    <w:rsid w:val="00086E86"/>
    <w:rsid w:val="00090710"/>
    <w:rsid w:val="00092827"/>
    <w:rsid w:val="000930CC"/>
    <w:rsid w:val="00095415"/>
    <w:rsid w:val="000A44A8"/>
    <w:rsid w:val="000A53CB"/>
    <w:rsid w:val="000A6CD1"/>
    <w:rsid w:val="000B252C"/>
    <w:rsid w:val="000B25EC"/>
    <w:rsid w:val="000B5B20"/>
    <w:rsid w:val="000B74EA"/>
    <w:rsid w:val="000C12E2"/>
    <w:rsid w:val="000C1560"/>
    <w:rsid w:val="000C281B"/>
    <w:rsid w:val="000D443D"/>
    <w:rsid w:val="000E49EE"/>
    <w:rsid w:val="000E6F6E"/>
    <w:rsid w:val="000F697F"/>
    <w:rsid w:val="000F6C51"/>
    <w:rsid w:val="00100217"/>
    <w:rsid w:val="001009AD"/>
    <w:rsid w:val="00101BF6"/>
    <w:rsid w:val="001033F1"/>
    <w:rsid w:val="0010382E"/>
    <w:rsid w:val="00106CB3"/>
    <w:rsid w:val="00106D08"/>
    <w:rsid w:val="00107DBA"/>
    <w:rsid w:val="0011428D"/>
    <w:rsid w:val="00115593"/>
    <w:rsid w:val="00117DAA"/>
    <w:rsid w:val="00122C6D"/>
    <w:rsid w:val="00125E54"/>
    <w:rsid w:val="001434B7"/>
    <w:rsid w:val="00145C6A"/>
    <w:rsid w:val="0015219D"/>
    <w:rsid w:val="001536B8"/>
    <w:rsid w:val="00154326"/>
    <w:rsid w:val="00155E6D"/>
    <w:rsid w:val="001569D8"/>
    <w:rsid w:val="001645A9"/>
    <w:rsid w:val="00166CF9"/>
    <w:rsid w:val="0017140F"/>
    <w:rsid w:val="00174E68"/>
    <w:rsid w:val="0018271A"/>
    <w:rsid w:val="0018401C"/>
    <w:rsid w:val="00185AA2"/>
    <w:rsid w:val="001867C2"/>
    <w:rsid w:val="00190B2B"/>
    <w:rsid w:val="001A07D3"/>
    <w:rsid w:val="001A2802"/>
    <w:rsid w:val="001A354E"/>
    <w:rsid w:val="001A5BFC"/>
    <w:rsid w:val="001A6746"/>
    <w:rsid w:val="001A7F92"/>
    <w:rsid w:val="001B1697"/>
    <w:rsid w:val="001C1112"/>
    <w:rsid w:val="001C144A"/>
    <w:rsid w:val="001C1D54"/>
    <w:rsid w:val="001D2091"/>
    <w:rsid w:val="001D26AB"/>
    <w:rsid w:val="001D40BC"/>
    <w:rsid w:val="001D4636"/>
    <w:rsid w:val="001D6763"/>
    <w:rsid w:val="001D6B2E"/>
    <w:rsid w:val="001D7C38"/>
    <w:rsid w:val="001E08A6"/>
    <w:rsid w:val="001E1394"/>
    <w:rsid w:val="001E6FBE"/>
    <w:rsid w:val="001F0BF6"/>
    <w:rsid w:val="001F3703"/>
    <w:rsid w:val="001F4564"/>
    <w:rsid w:val="001F6675"/>
    <w:rsid w:val="001F69FD"/>
    <w:rsid w:val="002003CF"/>
    <w:rsid w:val="00201328"/>
    <w:rsid w:val="00202EDF"/>
    <w:rsid w:val="00203040"/>
    <w:rsid w:val="00204B3A"/>
    <w:rsid w:val="002051BC"/>
    <w:rsid w:val="002052AE"/>
    <w:rsid w:val="00207F05"/>
    <w:rsid w:val="0021365F"/>
    <w:rsid w:val="00217169"/>
    <w:rsid w:val="00223450"/>
    <w:rsid w:val="00230D9A"/>
    <w:rsid w:val="002415D3"/>
    <w:rsid w:val="002425D7"/>
    <w:rsid w:val="002425F6"/>
    <w:rsid w:val="00250368"/>
    <w:rsid w:val="002504B9"/>
    <w:rsid w:val="00255131"/>
    <w:rsid w:val="00255DD3"/>
    <w:rsid w:val="00256101"/>
    <w:rsid w:val="00256FC2"/>
    <w:rsid w:val="00263D53"/>
    <w:rsid w:val="0026446A"/>
    <w:rsid w:val="002674B9"/>
    <w:rsid w:val="002711BD"/>
    <w:rsid w:val="00273158"/>
    <w:rsid w:val="0027735E"/>
    <w:rsid w:val="002877A0"/>
    <w:rsid w:val="00287881"/>
    <w:rsid w:val="002878D8"/>
    <w:rsid w:val="00290D62"/>
    <w:rsid w:val="00293596"/>
    <w:rsid w:val="00293AC1"/>
    <w:rsid w:val="002A0840"/>
    <w:rsid w:val="002A17F0"/>
    <w:rsid w:val="002A2015"/>
    <w:rsid w:val="002A652A"/>
    <w:rsid w:val="002A74FA"/>
    <w:rsid w:val="002B3D72"/>
    <w:rsid w:val="002B7277"/>
    <w:rsid w:val="002C219E"/>
    <w:rsid w:val="002C2884"/>
    <w:rsid w:val="002C498A"/>
    <w:rsid w:val="002C5B43"/>
    <w:rsid w:val="002C713D"/>
    <w:rsid w:val="002D3E1B"/>
    <w:rsid w:val="002D61A7"/>
    <w:rsid w:val="002E46E6"/>
    <w:rsid w:val="002F3A9C"/>
    <w:rsid w:val="002F4EA0"/>
    <w:rsid w:val="003009B0"/>
    <w:rsid w:val="00304596"/>
    <w:rsid w:val="003103E9"/>
    <w:rsid w:val="00310F45"/>
    <w:rsid w:val="003121B5"/>
    <w:rsid w:val="003127B6"/>
    <w:rsid w:val="0031283B"/>
    <w:rsid w:val="00314A26"/>
    <w:rsid w:val="003160C8"/>
    <w:rsid w:val="00320D9A"/>
    <w:rsid w:val="003244EF"/>
    <w:rsid w:val="003248E1"/>
    <w:rsid w:val="00333F90"/>
    <w:rsid w:val="00334460"/>
    <w:rsid w:val="00334DF6"/>
    <w:rsid w:val="00336C4E"/>
    <w:rsid w:val="00337047"/>
    <w:rsid w:val="00341E01"/>
    <w:rsid w:val="003437A0"/>
    <w:rsid w:val="00344104"/>
    <w:rsid w:val="00344EDB"/>
    <w:rsid w:val="00346E93"/>
    <w:rsid w:val="00350922"/>
    <w:rsid w:val="0035334F"/>
    <w:rsid w:val="00355ECA"/>
    <w:rsid w:val="0036167A"/>
    <w:rsid w:val="00361BC6"/>
    <w:rsid w:val="00370E5B"/>
    <w:rsid w:val="0037565F"/>
    <w:rsid w:val="00377B35"/>
    <w:rsid w:val="00377FDA"/>
    <w:rsid w:val="00381A4E"/>
    <w:rsid w:val="003830AB"/>
    <w:rsid w:val="003831B9"/>
    <w:rsid w:val="00383A02"/>
    <w:rsid w:val="00383CB2"/>
    <w:rsid w:val="00387383"/>
    <w:rsid w:val="00387F75"/>
    <w:rsid w:val="0039013A"/>
    <w:rsid w:val="003906E0"/>
    <w:rsid w:val="00392CAB"/>
    <w:rsid w:val="003947B2"/>
    <w:rsid w:val="003A15CB"/>
    <w:rsid w:val="003A19A0"/>
    <w:rsid w:val="003A5FD0"/>
    <w:rsid w:val="003A6938"/>
    <w:rsid w:val="003A6A14"/>
    <w:rsid w:val="003A6FE2"/>
    <w:rsid w:val="003A77F9"/>
    <w:rsid w:val="003B3A8D"/>
    <w:rsid w:val="003B5346"/>
    <w:rsid w:val="003B55D7"/>
    <w:rsid w:val="003C0C57"/>
    <w:rsid w:val="003C290D"/>
    <w:rsid w:val="003D0D3C"/>
    <w:rsid w:val="003D2AA5"/>
    <w:rsid w:val="003D404D"/>
    <w:rsid w:val="003D4324"/>
    <w:rsid w:val="003D5150"/>
    <w:rsid w:val="003E08DE"/>
    <w:rsid w:val="003E3EB8"/>
    <w:rsid w:val="003E43AB"/>
    <w:rsid w:val="003E59BD"/>
    <w:rsid w:val="003E79AD"/>
    <w:rsid w:val="003F0749"/>
    <w:rsid w:val="003F0FB6"/>
    <w:rsid w:val="003F1710"/>
    <w:rsid w:val="0040025B"/>
    <w:rsid w:val="00402E70"/>
    <w:rsid w:val="004043D8"/>
    <w:rsid w:val="0040456B"/>
    <w:rsid w:val="0041009D"/>
    <w:rsid w:val="0041381D"/>
    <w:rsid w:val="00413A58"/>
    <w:rsid w:val="004176AB"/>
    <w:rsid w:val="00424D9A"/>
    <w:rsid w:val="00425DF7"/>
    <w:rsid w:val="00426F33"/>
    <w:rsid w:val="0043256B"/>
    <w:rsid w:val="00432F5B"/>
    <w:rsid w:val="00437D19"/>
    <w:rsid w:val="00440479"/>
    <w:rsid w:val="004451CA"/>
    <w:rsid w:val="0044672C"/>
    <w:rsid w:val="0044736B"/>
    <w:rsid w:val="00454527"/>
    <w:rsid w:val="00456C6F"/>
    <w:rsid w:val="00460D78"/>
    <w:rsid w:val="004619E5"/>
    <w:rsid w:val="00461F6D"/>
    <w:rsid w:val="00465D33"/>
    <w:rsid w:val="00466847"/>
    <w:rsid w:val="00467857"/>
    <w:rsid w:val="00471481"/>
    <w:rsid w:val="00472B16"/>
    <w:rsid w:val="00480D45"/>
    <w:rsid w:val="00486A59"/>
    <w:rsid w:val="00487817"/>
    <w:rsid w:val="00492E39"/>
    <w:rsid w:val="00494338"/>
    <w:rsid w:val="004A137C"/>
    <w:rsid w:val="004A65D1"/>
    <w:rsid w:val="004B5187"/>
    <w:rsid w:val="004B6C14"/>
    <w:rsid w:val="004B6E1A"/>
    <w:rsid w:val="004C15DD"/>
    <w:rsid w:val="004C7002"/>
    <w:rsid w:val="004D1567"/>
    <w:rsid w:val="004D63D4"/>
    <w:rsid w:val="004D7ADA"/>
    <w:rsid w:val="004E0372"/>
    <w:rsid w:val="004F1C0F"/>
    <w:rsid w:val="004F3140"/>
    <w:rsid w:val="004F354D"/>
    <w:rsid w:val="004F4A8B"/>
    <w:rsid w:val="004F699B"/>
    <w:rsid w:val="004F6A36"/>
    <w:rsid w:val="004F7D40"/>
    <w:rsid w:val="00500497"/>
    <w:rsid w:val="0050067A"/>
    <w:rsid w:val="00510F01"/>
    <w:rsid w:val="0051103C"/>
    <w:rsid w:val="005133E1"/>
    <w:rsid w:val="005146FE"/>
    <w:rsid w:val="00514DD4"/>
    <w:rsid w:val="00516306"/>
    <w:rsid w:val="005167D1"/>
    <w:rsid w:val="00522362"/>
    <w:rsid w:val="005229C8"/>
    <w:rsid w:val="00524D39"/>
    <w:rsid w:val="005312AB"/>
    <w:rsid w:val="0053150D"/>
    <w:rsid w:val="005350C5"/>
    <w:rsid w:val="00535E45"/>
    <w:rsid w:val="00536614"/>
    <w:rsid w:val="00536D45"/>
    <w:rsid w:val="00537637"/>
    <w:rsid w:val="00546987"/>
    <w:rsid w:val="00550721"/>
    <w:rsid w:val="00550844"/>
    <w:rsid w:val="00552A25"/>
    <w:rsid w:val="00554D05"/>
    <w:rsid w:val="005551B3"/>
    <w:rsid w:val="005557F9"/>
    <w:rsid w:val="005608A3"/>
    <w:rsid w:val="00570617"/>
    <w:rsid w:val="0057279E"/>
    <w:rsid w:val="00575067"/>
    <w:rsid w:val="0057536D"/>
    <w:rsid w:val="00577031"/>
    <w:rsid w:val="00577D88"/>
    <w:rsid w:val="005806A0"/>
    <w:rsid w:val="00580B10"/>
    <w:rsid w:val="0058265F"/>
    <w:rsid w:val="005827C6"/>
    <w:rsid w:val="00583E30"/>
    <w:rsid w:val="00590880"/>
    <w:rsid w:val="00591DD9"/>
    <w:rsid w:val="00591F8E"/>
    <w:rsid w:val="005936E2"/>
    <w:rsid w:val="00595D12"/>
    <w:rsid w:val="0059627B"/>
    <w:rsid w:val="005A4778"/>
    <w:rsid w:val="005A6459"/>
    <w:rsid w:val="005B048B"/>
    <w:rsid w:val="005B1173"/>
    <w:rsid w:val="005B1514"/>
    <w:rsid w:val="005B3A90"/>
    <w:rsid w:val="005B4C9D"/>
    <w:rsid w:val="005B50A4"/>
    <w:rsid w:val="005B67E0"/>
    <w:rsid w:val="005B6CEC"/>
    <w:rsid w:val="005B73C4"/>
    <w:rsid w:val="005B771A"/>
    <w:rsid w:val="005B7F80"/>
    <w:rsid w:val="005C1391"/>
    <w:rsid w:val="005C209E"/>
    <w:rsid w:val="005C3A8B"/>
    <w:rsid w:val="005C3E73"/>
    <w:rsid w:val="005C4006"/>
    <w:rsid w:val="005C552E"/>
    <w:rsid w:val="005C6453"/>
    <w:rsid w:val="005D5197"/>
    <w:rsid w:val="005D5F2D"/>
    <w:rsid w:val="005D6BFC"/>
    <w:rsid w:val="005E05E3"/>
    <w:rsid w:val="005E3E4B"/>
    <w:rsid w:val="005E7ADF"/>
    <w:rsid w:val="005F28D9"/>
    <w:rsid w:val="005F3AC9"/>
    <w:rsid w:val="005F4DE0"/>
    <w:rsid w:val="005F59EB"/>
    <w:rsid w:val="0060433E"/>
    <w:rsid w:val="0060694C"/>
    <w:rsid w:val="00611923"/>
    <w:rsid w:val="006173A9"/>
    <w:rsid w:val="006218D4"/>
    <w:rsid w:val="006241DB"/>
    <w:rsid w:val="00624972"/>
    <w:rsid w:val="00625066"/>
    <w:rsid w:val="00627BD2"/>
    <w:rsid w:val="00632E1B"/>
    <w:rsid w:val="0063629D"/>
    <w:rsid w:val="006363D9"/>
    <w:rsid w:val="0065415C"/>
    <w:rsid w:val="006574B3"/>
    <w:rsid w:val="0066175B"/>
    <w:rsid w:val="00662DAC"/>
    <w:rsid w:val="0066315C"/>
    <w:rsid w:val="006636A9"/>
    <w:rsid w:val="0066411D"/>
    <w:rsid w:val="006668C9"/>
    <w:rsid w:val="006706B8"/>
    <w:rsid w:val="006726EC"/>
    <w:rsid w:val="00680CFE"/>
    <w:rsid w:val="006863DE"/>
    <w:rsid w:val="00686F7C"/>
    <w:rsid w:val="00687434"/>
    <w:rsid w:val="0069250D"/>
    <w:rsid w:val="00692B3C"/>
    <w:rsid w:val="00696CD5"/>
    <w:rsid w:val="00696EB3"/>
    <w:rsid w:val="006A0004"/>
    <w:rsid w:val="006A3FF2"/>
    <w:rsid w:val="006A5ECB"/>
    <w:rsid w:val="006B2365"/>
    <w:rsid w:val="006B3A79"/>
    <w:rsid w:val="006B5FF5"/>
    <w:rsid w:val="006C232F"/>
    <w:rsid w:val="006C2762"/>
    <w:rsid w:val="006C495F"/>
    <w:rsid w:val="006C4B77"/>
    <w:rsid w:val="006C63DC"/>
    <w:rsid w:val="006C76F9"/>
    <w:rsid w:val="006D67AF"/>
    <w:rsid w:val="006D7B1D"/>
    <w:rsid w:val="006E1D72"/>
    <w:rsid w:val="006E200E"/>
    <w:rsid w:val="006E5F36"/>
    <w:rsid w:val="006E6071"/>
    <w:rsid w:val="006F5287"/>
    <w:rsid w:val="006F54F3"/>
    <w:rsid w:val="0070144D"/>
    <w:rsid w:val="00701D9D"/>
    <w:rsid w:val="00702423"/>
    <w:rsid w:val="00712F82"/>
    <w:rsid w:val="007159E9"/>
    <w:rsid w:val="00722859"/>
    <w:rsid w:val="007261F9"/>
    <w:rsid w:val="0073181F"/>
    <w:rsid w:val="00731887"/>
    <w:rsid w:val="00733AAE"/>
    <w:rsid w:val="007345E7"/>
    <w:rsid w:val="00740E32"/>
    <w:rsid w:val="00743386"/>
    <w:rsid w:val="007465AA"/>
    <w:rsid w:val="00750C88"/>
    <w:rsid w:val="007521AA"/>
    <w:rsid w:val="00755438"/>
    <w:rsid w:val="00762062"/>
    <w:rsid w:val="0076373A"/>
    <w:rsid w:val="00764210"/>
    <w:rsid w:val="00767DF4"/>
    <w:rsid w:val="00771E8F"/>
    <w:rsid w:val="00772FAD"/>
    <w:rsid w:val="0077479F"/>
    <w:rsid w:val="00775657"/>
    <w:rsid w:val="007761F1"/>
    <w:rsid w:val="00777708"/>
    <w:rsid w:val="0078295E"/>
    <w:rsid w:val="007837F8"/>
    <w:rsid w:val="0078438B"/>
    <w:rsid w:val="0079224F"/>
    <w:rsid w:val="0079554D"/>
    <w:rsid w:val="0079573E"/>
    <w:rsid w:val="00797EA7"/>
    <w:rsid w:val="007A09BE"/>
    <w:rsid w:val="007A1350"/>
    <w:rsid w:val="007A566E"/>
    <w:rsid w:val="007A7AE8"/>
    <w:rsid w:val="007B2AB8"/>
    <w:rsid w:val="007B391B"/>
    <w:rsid w:val="007B3CA2"/>
    <w:rsid w:val="007B5F7A"/>
    <w:rsid w:val="007C0EC2"/>
    <w:rsid w:val="007C2989"/>
    <w:rsid w:val="007D5E4B"/>
    <w:rsid w:val="007E1F84"/>
    <w:rsid w:val="007E4343"/>
    <w:rsid w:val="007E65BA"/>
    <w:rsid w:val="007F006C"/>
    <w:rsid w:val="007F349B"/>
    <w:rsid w:val="007F4D08"/>
    <w:rsid w:val="007F6D8D"/>
    <w:rsid w:val="007F793E"/>
    <w:rsid w:val="00810D8F"/>
    <w:rsid w:val="00811A97"/>
    <w:rsid w:val="00812509"/>
    <w:rsid w:val="008143B0"/>
    <w:rsid w:val="008143F5"/>
    <w:rsid w:val="008177DD"/>
    <w:rsid w:val="00820975"/>
    <w:rsid w:val="0082677D"/>
    <w:rsid w:val="0082761E"/>
    <w:rsid w:val="008320D3"/>
    <w:rsid w:val="00837CB9"/>
    <w:rsid w:val="008407C3"/>
    <w:rsid w:val="00840A08"/>
    <w:rsid w:val="008421CB"/>
    <w:rsid w:val="008425E1"/>
    <w:rsid w:val="00844789"/>
    <w:rsid w:val="008457A7"/>
    <w:rsid w:val="008557D4"/>
    <w:rsid w:val="00856A25"/>
    <w:rsid w:val="00856DF7"/>
    <w:rsid w:val="00857C08"/>
    <w:rsid w:val="00865C3F"/>
    <w:rsid w:val="00867D1E"/>
    <w:rsid w:val="00867ECB"/>
    <w:rsid w:val="008723E2"/>
    <w:rsid w:val="00877637"/>
    <w:rsid w:val="00882D2D"/>
    <w:rsid w:val="00882D9A"/>
    <w:rsid w:val="008845C0"/>
    <w:rsid w:val="00886CE0"/>
    <w:rsid w:val="00887340"/>
    <w:rsid w:val="0089088D"/>
    <w:rsid w:val="00892EB7"/>
    <w:rsid w:val="008A4A84"/>
    <w:rsid w:val="008A4CF7"/>
    <w:rsid w:val="008B01FC"/>
    <w:rsid w:val="008B2378"/>
    <w:rsid w:val="008B59CC"/>
    <w:rsid w:val="008B5C75"/>
    <w:rsid w:val="008B71B0"/>
    <w:rsid w:val="008B76A1"/>
    <w:rsid w:val="008C2648"/>
    <w:rsid w:val="008C341F"/>
    <w:rsid w:val="008C408E"/>
    <w:rsid w:val="008D071E"/>
    <w:rsid w:val="008D1D84"/>
    <w:rsid w:val="008D5FD2"/>
    <w:rsid w:val="008E38F2"/>
    <w:rsid w:val="008F09FE"/>
    <w:rsid w:val="008F317A"/>
    <w:rsid w:val="008F7A8B"/>
    <w:rsid w:val="0090315B"/>
    <w:rsid w:val="00903EC1"/>
    <w:rsid w:val="00910C43"/>
    <w:rsid w:val="0091107D"/>
    <w:rsid w:val="00912104"/>
    <w:rsid w:val="00924C03"/>
    <w:rsid w:val="009272CA"/>
    <w:rsid w:val="009338E2"/>
    <w:rsid w:val="00934D8F"/>
    <w:rsid w:val="00940890"/>
    <w:rsid w:val="00946460"/>
    <w:rsid w:val="00956EDE"/>
    <w:rsid w:val="009601E9"/>
    <w:rsid w:val="00963B0D"/>
    <w:rsid w:val="00966EF1"/>
    <w:rsid w:val="00967E89"/>
    <w:rsid w:val="00972C30"/>
    <w:rsid w:val="00974F5C"/>
    <w:rsid w:val="00975E79"/>
    <w:rsid w:val="00976CC6"/>
    <w:rsid w:val="00977516"/>
    <w:rsid w:val="009776A7"/>
    <w:rsid w:val="009825A5"/>
    <w:rsid w:val="0098393E"/>
    <w:rsid w:val="00985828"/>
    <w:rsid w:val="00990B6B"/>
    <w:rsid w:val="00990BB7"/>
    <w:rsid w:val="00990E8A"/>
    <w:rsid w:val="00997348"/>
    <w:rsid w:val="009A0552"/>
    <w:rsid w:val="009A49EB"/>
    <w:rsid w:val="009A5595"/>
    <w:rsid w:val="009B626E"/>
    <w:rsid w:val="009B7AF7"/>
    <w:rsid w:val="009C6171"/>
    <w:rsid w:val="009D159A"/>
    <w:rsid w:val="009D7C6E"/>
    <w:rsid w:val="009E0480"/>
    <w:rsid w:val="009E05DB"/>
    <w:rsid w:val="009E06C5"/>
    <w:rsid w:val="009E1160"/>
    <w:rsid w:val="009E1730"/>
    <w:rsid w:val="009E7F73"/>
    <w:rsid w:val="009F08AC"/>
    <w:rsid w:val="009F196A"/>
    <w:rsid w:val="009F35E7"/>
    <w:rsid w:val="009F6759"/>
    <w:rsid w:val="00A14819"/>
    <w:rsid w:val="00A17231"/>
    <w:rsid w:val="00A1732C"/>
    <w:rsid w:val="00A20383"/>
    <w:rsid w:val="00A2269C"/>
    <w:rsid w:val="00A22DCE"/>
    <w:rsid w:val="00A24705"/>
    <w:rsid w:val="00A26C44"/>
    <w:rsid w:val="00A270E4"/>
    <w:rsid w:val="00A353B3"/>
    <w:rsid w:val="00A403A0"/>
    <w:rsid w:val="00A41261"/>
    <w:rsid w:val="00A4531A"/>
    <w:rsid w:val="00A47942"/>
    <w:rsid w:val="00A51537"/>
    <w:rsid w:val="00A52CEA"/>
    <w:rsid w:val="00A54585"/>
    <w:rsid w:val="00A57229"/>
    <w:rsid w:val="00A604C0"/>
    <w:rsid w:val="00A654ED"/>
    <w:rsid w:val="00A66111"/>
    <w:rsid w:val="00A73BB6"/>
    <w:rsid w:val="00A80A53"/>
    <w:rsid w:val="00A83275"/>
    <w:rsid w:val="00A8503A"/>
    <w:rsid w:val="00A87F8D"/>
    <w:rsid w:val="00A967E1"/>
    <w:rsid w:val="00AA14E8"/>
    <w:rsid w:val="00AA1A59"/>
    <w:rsid w:val="00AA3377"/>
    <w:rsid w:val="00AA4A35"/>
    <w:rsid w:val="00AA533E"/>
    <w:rsid w:val="00AB2AB4"/>
    <w:rsid w:val="00AB61C9"/>
    <w:rsid w:val="00AB6A6C"/>
    <w:rsid w:val="00AC056D"/>
    <w:rsid w:val="00AC127D"/>
    <w:rsid w:val="00AC4CC9"/>
    <w:rsid w:val="00AC5010"/>
    <w:rsid w:val="00AC6C42"/>
    <w:rsid w:val="00AD103E"/>
    <w:rsid w:val="00AD266D"/>
    <w:rsid w:val="00AD69AB"/>
    <w:rsid w:val="00AD70A7"/>
    <w:rsid w:val="00AE0E24"/>
    <w:rsid w:val="00AE2D10"/>
    <w:rsid w:val="00AE604C"/>
    <w:rsid w:val="00AE716D"/>
    <w:rsid w:val="00AF05C1"/>
    <w:rsid w:val="00AF7B3F"/>
    <w:rsid w:val="00B015C5"/>
    <w:rsid w:val="00B02C81"/>
    <w:rsid w:val="00B0426E"/>
    <w:rsid w:val="00B0479F"/>
    <w:rsid w:val="00B06101"/>
    <w:rsid w:val="00B07164"/>
    <w:rsid w:val="00B10828"/>
    <w:rsid w:val="00B11509"/>
    <w:rsid w:val="00B174FA"/>
    <w:rsid w:val="00B21C5E"/>
    <w:rsid w:val="00B235F6"/>
    <w:rsid w:val="00B2778E"/>
    <w:rsid w:val="00B30376"/>
    <w:rsid w:val="00B30B19"/>
    <w:rsid w:val="00B30DD6"/>
    <w:rsid w:val="00B32409"/>
    <w:rsid w:val="00B3431C"/>
    <w:rsid w:val="00B366DF"/>
    <w:rsid w:val="00B37352"/>
    <w:rsid w:val="00B41736"/>
    <w:rsid w:val="00B44155"/>
    <w:rsid w:val="00B44370"/>
    <w:rsid w:val="00B5014C"/>
    <w:rsid w:val="00B519BF"/>
    <w:rsid w:val="00B53639"/>
    <w:rsid w:val="00B55C38"/>
    <w:rsid w:val="00B56097"/>
    <w:rsid w:val="00B66A94"/>
    <w:rsid w:val="00B70708"/>
    <w:rsid w:val="00B776E9"/>
    <w:rsid w:val="00B81A2C"/>
    <w:rsid w:val="00B83029"/>
    <w:rsid w:val="00B837DD"/>
    <w:rsid w:val="00B852E6"/>
    <w:rsid w:val="00B85B8F"/>
    <w:rsid w:val="00B902C5"/>
    <w:rsid w:val="00B92C71"/>
    <w:rsid w:val="00B9389A"/>
    <w:rsid w:val="00BA4ACC"/>
    <w:rsid w:val="00BA58DE"/>
    <w:rsid w:val="00BA677A"/>
    <w:rsid w:val="00BA793D"/>
    <w:rsid w:val="00BB0DB3"/>
    <w:rsid w:val="00BB1E03"/>
    <w:rsid w:val="00BC0A03"/>
    <w:rsid w:val="00BC49EC"/>
    <w:rsid w:val="00BC770A"/>
    <w:rsid w:val="00BD0007"/>
    <w:rsid w:val="00BD2C55"/>
    <w:rsid w:val="00BD72BD"/>
    <w:rsid w:val="00BE0970"/>
    <w:rsid w:val="00BE1465"/>
    <w:rsid w:val="00BE4DB5"/>
    <w:rsid w:val="00BE7753"/>
    <w:rsid w:val="00BE7B1D"/>
    <w:rsid w:val="00BF62CB"/>
    <w:rsid w:val="00BF7388"/>
    <w:rsid w:val="00C04F82"/>
    <w:rsid w:val="00C12D67"/>
    <w:rsid w:val="00C13104"/>
    <w:rsid w:val="00C17F9D"/>
    <w:rsid w:val="00C2125A"/>
    <w:rsid w:val="00C222BF"/>
    <w:rsid w:val="00C27E1F"/>
    <w:rsid w:val="00C31624"/>
    <w:rsid w:val="00C3212C"/>
    <w:rsid w:val="00C34967"/>
    <w:rsid w:val="00C372EF"/>
    <w:rsid w:val="00C37306"/>
    <w:rsid w:val="00C479EE"/>
    <w:rsid w:val="00C51F6E"/>
    <w:rsid w:val="00C53A25"/>
    <w:rsid w:val="00C554FE"/>
    <w:rsid w:val="00C60005"/>
    <w:rsid w:val="00C60E7A"/>
    <w:rsid w:val="00C632EA"/>
    <w:rsid w:val="00C675F2"/>
    <w:rsid w:val="00C726AC"/>
    <w:rsid w:val="00C7792D"/>
    <w:rsid w:val="00C864DB"/>
    <w:rsid w:val="00C92D2F"/>
    <w:rsid w:val="00C94FF1"/>
    <w:rsid w:val="00C96929"/>
    <w:rsid w:val="00CA6616"/>
    <w:rsid w:val="00CA67C0"/>
    <w:rsid w:val="00CA7E61"/>
    <w:rsid w:val="00CB1E64"/>
    <w:rsid w:val="00CB491B"/>
    <w:rsid w:val="00CC2CDB"/>
    <w:rsid w:val="00CC4768"/>
    <w:rsid w:val="00CC5343"/>
    <w:rsid w:val="00CD4B8B"/>
    <w:rsid w:val="00CD5BB3"/>
    <w:rsid w:val="00CE2630"/>
    <w:rsid w:val="00CE4C3B"/>
    <w:rsid w:val="00CE5B20"/>
    <w:rsid w:val="00CE7423"/>
    <w:rsid w:val="00CF10C4"/>
    <w:rsid w:val="00CF17B2"/>
    <w:rsid w:val="00CF5436"/>
    <w:rsid w:val="00CF5801"/>
    <w:rsid w:val="00D07553"/>
    <w:rsid w:val="00D13BB0"/>
    <w:rsid w:val="00D15320"/>
    <w:rsid w:val="00D1580B"/>
    <w:rsid w:val="00D16F35"/>
    <w:rsid w:val="00D300DC"/>
    <w:rsid w:val="00D306E4"/>
    <w:rsid w:val="00D30F5B"/>
    <w:rsid w:val="00D30FEB"/>
    <w:rsid w:val="00D40892"/>
    <w:rsid w:val="00D414AD"/>
    <w:rsid w:val="00D44728"/>
    <w:rsid w:val="00D471AB"/>
    <w:rsid w:val="00D52C91"/>
    <w:rsid w:val="00D55BC3"/>
    <w:rsid w:val="00D60BB4"/>
    <w:rsid w:val="00D63CDD"/>
    <w:rsid w:val="00D647E8"/>
    <w:rsid w:val="00D7452E"/>
    <w:rsid w:val="00D80F3C"/>
    <w:rsid w:val="00D84753"/>
    <w:rsid w:val="00D85EA3"/>
    <w:rsid w:val="00D92226"/>
    <w:rsid w:val="00D92AB1"/>
    <w:rsid w:val="00D94DF1"/>
    <w:rsid w:val="00D96ABA"/>
    <w:rsid w:val="00DA00B8"/>
    <w:rsid w:val="00DA0509"/>
    <w:rsid w:val="00DA2EAE"/>
    <w:rsid w:val="00DA392A"/>
    <w:rsid w:val="00DB02FD"/>
    <w:rsid w:val="00DB4928"/>
    <w:rsid w:val="00DC44E7"/>
    <w:rsid w:val="00DD4B35"/>
    <w:rsid w:val="00DD5ED9"/>
    <w:rsid w:val="00DD61EB"/>
    <w:rsid w:val="00DD7BF5"/>
    <w:rsid w:val="00DE1424"/>
    <w:rsid w:val="00DE1E6A"/>
    <w:rsid w:val="00DE503F"/>
    <w:rsid w:val="00DE5941"/>
    <w:rsid w:val="00DE6F99"/>
    <w:rsid w:val="00DF3381"/>
    <w:rsid w:val="00DF6D1B"/>
    <w:rsid w:val="00DF78FF"/>
    <w:rsid w:val="00E00990"/>
    <w:rsid w:val="00E00A50"/>
    <w:rsid w:val="00E025EF"/>
    <w:rsid w:val="00E10FC0"/>
    <w:rsid w:val="00E117FF"/>
    <w:rsid w:val="00E1496F"/>
    <w:rsid w:val="00E17A20"/>
    <w:rsid w:val="00E17CE8"/>
    <w:rsid w:val="00E202C6"/>
    <w:rsid w:val="00E20C54"/>
    <w:rsid w:val="00E21FF1"/>
    <w:rsid w:val="00E24249"/>
    <w:rsid w:val="00E26DAF"/>
    <w:rsid w:val="00E31B48"/>
    <w:rsid w:val="00E321C8"/>
    <w:rsid w:val="00E33A0C"/>
    <w:rsid w:val="00E40020"/>
    <w:rsid w:val="00E42194"/>
    <w:rsid w:val="00E53F26"/>
    <w:rsid w:val="00E56B69"/>
    <w:rsid w:val="00E60D32"/>
    <w:rsid w:val="00E63CE8"/>
    <w:rsid w:val="00E650C6"/>
    <w:rsid w:val="00E75F3D"/>
    <w:rsid w:val="00E819B5"/>
    <w:rsid w:val="00E81A38"/>
    <w:rsid w:val="00E829C1"/>
    <w:rsid w:val="00E84B68"/>
    <w:rsid w:val="00E85934"/>
    <w:rsid w:val="00E8593B"/>
    <w:rsid w:val="00E93FAC"/>
    <w:rsid w:val="00E942E1"/>
    <w:rsid w:val="00E958A0"/>
    <w:rsid w:val="00E96811"/>
    <w:rsid w:val="00EA1517"/>
    <w:rsid w:val="00EA2F24"/>
    <w:rsid w:val="00EA6A7F"/>
    <w:rsid w:val="00EA7313"/>
    <w:rsid w:val="00EB1A4F"/>
    <w:rsid w:val="00EB3319"/>
    <w:rsid w:val="00EC3CCD"/>
    <w:rsid w:val="00EC4BB2"/>
    <w:rsid w:val="00EC5EE5"/>
    <w:rsid w:val="00EC6BC4"/>
    <w:rsid w:val="00ED1889"/>
    <w:rsid w:val="00ED4E2E"/>
    <w:rsid w:val="00ED570F"/>
    <w:rsid w:val="00EE0E16"/>
    <w:rsid w:val="00EE2AF8"/>
    <w:rsid w:val="00EE2FD6"/>
    <w:rsid w:val="00EE6475"/>
    <w:rsid w:val="00EF3619"/>
    <w:rsid w:val="00EF369A"/>
    <w:rsid w:val="00EF55F5"/>
    <w:rsid w:val="00EF567D"/>
    <w:rsid w:val="00F01315"/>
    <w:rsid w:val="00F017E7"/>
    <w:rsid w:val="00F07087"/>
    <w:rsid w:val="00F10088"/>
    <w:rsid w:val="00F203B6"/>
    <w:rsid w:val="00F223B0"/>
    <w:rsid w:val="00F23F74"/>
    <w:rsid w:val="00F27DC6"/>
    <w:rsid w:val="00F3555D"/>
    <w:rsid w:val="00F416BF"/>
    <w:rsid w:val="00F4358D"/>
    <w:rsid w:val="00F43FB0"/>
    <w:rsid w:val="00F44A45"/>
    <w:rsid w:val="00F559C1"/>
    <w:rsid w:val="00F56AEA"/>
    <w:rsid w:val="00F57268"/>
    <w:rsid w:val="00F57859"/>
    <w:rsid w:val="00F57D37"/>
    <w:rsid w:val="00F61EF8"/>
    <w:rsid w:val="00F71E5B"/>
    <w:rsid w:val="00F73FC8"/>
    <w:rsid w:val="00F751A4"/>
    <w:rsid w:val="00F75303"/>
    <w:rsid w:val="00F8018F"/>
    <w:rsid w:val="00F80E45"/>
    <w:rsid w:val="00F814EA"/>
    <w:rsid w:val="00F9443C"/>
    <w:rsid w:val="00FA35BC"/>
    <w:rsid w:val="00FB1BCA"/>
    <w:rsid w:val="00FB42AE"/>
    <w:rsid w:val="00FB4F09"/>
    <w:rsid w:val="00FB7C11"/>
    <w:rsid w:val="00FC1D44"/>
    <w:rsid w:val="00FC30C8"/>
    <w:rsid w:val="00FC45E0"/>
    <w:rsid w:val="00FD0179"/>
    <w:rsid w:val="00FD268C"/>
    <w:rsid w:val="00FD2D09"/>
    <w:rsid w:val="00FD4BA0"/>
    <w:rsid w:val="00FD511B"/>
    <w:rsid w:val="00FD58DC"/>
    <w:rsid w:val="00FE076B"/>
    <w:rsid w:val="00FE1704"/>
    <w:rsid w:val="00FE67AD"/>
    <w:rsid w:val="00FF198A"/>
    <w:rsid w:val="00FF1BC9"/>
    <w:rsid w:val="00FF41DF"/>
    <w:rsid w:val="00FF4E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33E"/>
    <w:pPr>
      <w:suppressAutoHyphens/>
    </w:pPr>
    <w:rPr>
      <w:bCs/>
      <w:sz w:val="28"/>
      <w:szCs w:val="24"/>
      <w:lang w:eastAsia="zh-CN"/>
    </w:rPr>
  </w:style>
  <w:style w:type="paragraph" w:styleId="1">
    <w:name w:val="heading 1"/>
    <w:basedOn w:val="a"/>
    <w:next w:val="a"/>
    <w:qFormat/>
    <w:rsid w:val="00AA533E"/>
    <w:pPr>
      <w:keepNext/>
      <w:tabs>
        <w:tab w:val="num" w:pos="0"/>
      </w:tabs>
      <w:ind w:left="432" w:hanging="432"/>
      <w:jc w:val="center"/>
      <w:outlineLvl w:val="0"/>
    </w:pPr>
    <w:rPr>
      <w:b/>
      <w:sz w:val="32"/>
    </w:rPr>
  </w:style>
  <w:style w:type="paragraph" w:styleId="2">
    <w:name w:val="heading 2"/>
    <w:basedOn w:val="a"/>
    <w:next w:val="a"/>
    <w:qFormat/>
    <w:rsid w:val="00AA533E"/>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33E"/>
  </w:style>
  <w:style w:type="character" w:customStyle="1" w:styleId="WW8Num1z1">
    <w:name w:val="WW8Num1z1"/>
    <w:rsid w:val="00AA533E"/>
  </w:style>
  <w:style w:type="character" w:customStyle="1" w:styleId="WW8Num1z2">
    <w:name w:val="WW8Num1z2"/>
    <w:rsid w:val="00AA533E"/>
  </w:style>
  <w:style w:type="character" w:customStyle="1" w:styleId="WW8Num1z3">
    <w:name w:val="WW8Num1z3"/>
    <w:rsid w:val="00AA533E"/>
  </w:style>
  <w:style w:type="character" w:customStyle="1" w:styleId="WW8Num1z4">
    <w:name w:val="WW8Num1z4"/>
    <w:rsid w:val="00AA533E"/>
  </w:style>
  <w:style w:type="character" w:customStyle="1" w:styleId="WW8Num1z5">
    <w:name w:val="WW8Num1z5"/>
    <w:rsid w:val="00AA533E"/>
  </w:style>
  <w:style w:type="character" w:customStyle="1" w:styleId="WW8Num1z6">
    <w:name w:val="WW8Num1z6"/>
    <w:rsid w:val="00AA533E"/>
  </w:style>
  <w:style w:type="character" w:customStyle="1" w:styleId="WW8Num1z7">
    <w:name w:val="WW8Num1z7"/>
    <w:rsid w:val="00AA533E"/>
  </w:style>
  <w:style w:type="character" w:customStyle="1" w:styleId="WW8Num1z8">
    <w:name w:val="WW8Num1z8"/>
    <w:rsid w:val="00AA533E"/>
  </w:style>
  <w:style w:type="character" w:customStyle="1" w:styleId="WW8Num2z0">
    <w:name w:val="WW8Num2z0"/>
    <w:rsid w:val="00AA533E"/>
  </w:style>
  <w:style w:type="character" w:customStyle="1" w:styleId="WW8Num2z1">
    <w:name w:val="WW8Num2z1"/>
    <w:rsid w:val="00AA533E"/>
  </w:style>
  <w:style w:type="character" w:customStyle="1" w:styleId="WW8Num2z2">
    <w:name w:val="WW8Num2z2"/>
    <w:rsid w:val="00AA533E"/>
  </w:style>
  <w:style w:type="character" w:customStyle="1" w:styleId="WW8Num2z3">
    <w:name w:val="WW8Num2z3"/>
    <w:rsid w:val="00AA533E"/>
  </w:style>
  <w:style w:type="character" w:customStyle="1" w:styleId="WW8Num2z4">
    <w:name w:val="WW8Num2z4"/>
    <w:rsid w:val="00AA533E"/>
  </w:style>
  <w:style w:type="character" w:customStyle="1" w:styleId="WW8Num2z5">
    <w:name w:val="WW8Num2z5"/>
    <w:rsid w:val="00AA533E"/>
  </w:style>
  <w:style w:type="character" w:customStyle="1" w:styleId="WW8Num2z6">
    <w:name w:val="WW8Num2z6"/>
    <w:rsid w:val="00AA533E"/>
  </w:style>
  <w:style w:type="character" w:customStyle="1" w:styleId="WW8Num2z7">
    <w:name w:val="WW8Num2z7"/>
    <w:rsid w:val="00AA533E"/>
  </w:style>
  <w:style w:type="character" w:customStyle="1" w:styleId="WW8Num2z8">
    <w:name w:val="WW8Num2z8"/>
    <w:rsid w:val="00AA533E"/>
  </w:style>
  <w:style w:type="character" w:customStyle="1" w:styleId="10">
    <w:name w:val="Основной шрифт абзаца1"/>
    <w:rsid w:val="00AA533E"/>
  </w:style>
  <w:style w:type="character" w:customStyle="1" w:styleId="a3">
    <w:name w:val="Символ нумерації"/>
    <w:rsid w:val="00AA533E"/>
  </w:style>
  <w:style w:type="paragraph" w:customStyle="1" w:styleId="a4">
    <w:name w:val="Заголовок"/>
    <w:basedOn w:val="a"/>
    <w:next w:val="a5"/>
    <w:rsid w:val="00AA533E"/>
    <w:pPr>
      <w:keepNext/>
      <w:spacing w:before="240" w:after="120"/>
    </w:pPr>
    <w:rPr>
      <w:rFonts w:ascii="Liberation Sans" w:eastAsia="Lucida Sans Unicode" w:hAnsi="Liberation Sans" w:cs="Mangal"/>
      <w:szCs w:val="28"/>
    </w:rPr>
  </w:style>
  <w:style w:type="paragraph" w:styleId="a5">
    <w:name w:val="Body Text"/>
    <w:basedOn w:val="a"/>
    <w:rsid w:val="00AA533E"/>
    <w:pPr>
      <w:spacing w:after="140" w:line="288" w:lineRule="auto"/>
    </w:pPr>
  </w:style>
  <w:style w:type="paragraph" w:styleId="a6">
    <w:name w:val="List"/>
    <w:basedOn w:val="a5"/>
    <w:rsid w:val="00AA533E"/>
    <w:rPr>
      <w:rFonts w:cs="Mangal"/>
    </w:rPr>
  </w:style>
  <w:style w:type="paragraph" w:styleId="a7">
    <w:name w:val="caption"/>
    <w:basedOn w:val="a"/>
    <w:qFormat/>
    <w:rsid w:val="00AA533E"/>
    <w:pPr>
      <w:suppressLineNumbers/>
      <w:spacing w:before="120" w:after="120"/>
    </w:pPr>
    <w:rPr>
      <w:rFonts w:cs="Mangal"/>
      <w:i/>
      <w:iCs/>
      <w:sz w:val="24"/>
    </w:rPr>
  </w:style>
  <w:style w:type="paragraph" w:customStyle="1" w:styleId="a8">
    <w:name w:val="Покажчик"/>
    <w:basedOn w:val="a"/>
    <w:rsid w:val="00AA533E"/>
    <w:pPr>
      <w:suppressLineNumbers/>
    </w:pPr>
    <w:rPr>
      <w:rFonts w:cs="Mangal"/>
    </w:rPr>
  </w:style>
  <w:style w:type="paragraph" w:customStyle="1" w:styleId="a9">
    <w:name w:val="Вміст таблиці"/>
    <w:basedOn w:val="a"/>
    <w:rsid w:val="00AA533E"/>
    <w:pPr>
      <w:suppressLineNumbers/>
    </w:pPr>
  </w:style>
  <w:style w:type="paragraph" w:customStyle="1" w:styleId="aa">
    <w:name w:val="Заголовок таблиці"/>
    <w:basedOn w:val="a9"/>
    <w:rsid w:val="00AA533E"/>
    <w:pPr>
      <w:jc w:val="center"/>
    </w:pPr>
    <w:rPr>
      <w:b/>
    </w:rPr>
  </w:style>
  <w:style w:type="paragraph" w:customStyle="1" w:styleId="ab">
    <w:name w:val="Вміст кадру"/>
    <w:basedOn w:val="a"/>
    <w:rsid w:val="00AA533E"/>
  </w:style>
  <w:style w:type="character" w:styleId="ac">
    <w:name w:val="page number"/>
    <w:basedOn w:val="10"/>
    <w:rsid w:val="008A4A84"/>
  </w:style>
  <w:style w:type="character" w:customStyle="1" w:styleId="rvts0">
    <w:name w:val="rvts0"/>
    <w:rsid w:val="008A4A84"/>
    <w:rPr>
      <w:rFonts w:cs="Times New Roman"/>
    </w:rPr>
  </w:style>
  <w:style w:type="paragraph" w:styleId="ad">
    <w:name w:val="Normal (Web)"/>
    <w:basedOn w:val="a"/>
    <w:uiPriority w:val="99"/>
    <w:rsid w:val="008A4A84"/>
    <w:pPr>
      <w:spacing w:before="280" w:after="280"/>
    </w:pPr>
    <w:rPr>
      <w:bCs w:val="0"/>
      <w:sz w:val="24"/>
    </w:rPr>
  </w:style>
  <w:style w:type="paragraph" w:styleId="ae">
    <w:name w:val="header"/>
    <w:basedOn w:val="a"/>
    <w:rsid w:val="008A4A84"/>
    <w:pPr>
      <w:tabs>
        <w:tab w:val="center" w:pos="4819"/>
        <w:tab w:val="right" w:pos="9639"/>
      </w:tabs>
    </w:pPr>
    <w:rPr>
      <w:bCs w:val="0"/>
      <w:lang w:val="ru-RU"/>
    </w:rPr>
  </w:style>
  <w:style w:type="paragraph" w:customStyle="1" w:styleId="31">
    <w:name w:val="Основной текст с отступом 31"/>
    <w:rsid w:val="008A4A84"/>
    <w:pPr>
      <w:suppressAutoHyphens/>
      <w:spacing w:after="120"/>
      <w:ind w:left="283"/>
    </w:pPr>
    <w:rPr>
      <w:rFonts w:ascii="Liberation Serif" w:eastAsia="Arial" w:hAnsi="Liberation Serif" w:cs="Mangal"/>
      <w:kern w:val="1"/>
      <w:sz w:val="16"/>
      <w:szCs w:val="24"/>
      <w:lang w:val="ru-RU" w:eastAsia="ru-RU" w:bidi="hi-IN"/>
    </w:rPr>
  </w:style>
  <w:style w:type="paragraph" w:customStyle="1" w:styleId="Style8">
    <w:name w:val="Style8"/>
    <w:basedOn w:val="a"/>
    <w:rsid w:val="008A4A84"/>
    <w:pPr>
      <w:widowControl w:val="0"/>
      <w:autoSpaceDE w:val="0"/>
      <w:spacing w:line="324" w:lineRule="exact"/>
      <w:ind w:firstLine="734"/>
      <w:jc w:val="both"/>
    </w:pPr>
    <w:rPr>
      <w:bCs w:val="0"/>
      <w:sz w:val="24"/>
    </w:rPr>
  </w:style>
  <w:style w:type="paragraph" w:styleId="af">
    <w:name w:val="footer"/>
    <w:basedOn w:val="a"/>
    <w:rsid w:val="008A4A84"/>
    <w:pPr>
      <w:tabs>
        <w:tab w:val="center" w:pos="4819"/>
        <w:tab w:val="right" w:pos="9639"/>
      </w:tabs>
    </w:pPr>
    <w:rPr>
      <w:bCs w:val="0"/>
      <w:lang w:val="ru-RU"/>
    </w:rPr>
  </w:style>
  <w:style w:type="table" w:styleId="af0">
    <w:name w:val="Table Grid"/>
    <w:basedOn w:val="a1"/>
    <w:rsid w:val="009776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aliases w:val="HTML Preformatted Char"/>
    <w:basedOn w:val="a"/>
    <w:link w:val="HTML0"/>
    <w:uiPriority w:val="99"/>
    <w:unhideWhenUsed/>
    <w:rsid w:val="0038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bCs w:val="0"/>
      <w:sz w:val="20"/>
      <w:szCs w:val="20"/>
    </w:rPr>
  </w:style>
  <w:style w:type="character" w:customStyle="1" w:styleId="HTML0">
    <w:name w:val="Стандартный HTML Знак"/>
    <w:aliases w:val="HTML Preformatted Char Знак"/>
    <w:link w:val="HTML"/>
    <w:uiPriority w:val="99"/>
    <w:rsid w:val="003830AB"/>
    <w:rPr>
      <w:rFonts w:ascii="Courier New" w:hAnsi="Courier New" w:cs="Courier New"/>
    </w:rPr>
  </w:style>
  <w:style w:type="paragraph" w:styleId="af1">
    <w:name w:val="Body Text Indent"/>
    <w:basedOn w:val="a"/>
    <w:link w:val="af2"/>
    <w:rsid w:val="00BF62CB"/>
    <w:pPr>
      <w:spacing w:after="120"/>
      <w:ind w:left="283"/>
    </w:pPr>
  </w:style>
  <w:style w:type="character" w:customStyle="1" w:styleId="af2">
    <w:name w:val="Основной текст с отступом Знак"/>
    <w:link w:val="af1"/>
    <w:rsid w:val="00BF62CB"/>
    <w:rPr>
      <w:bCs/>
      <w:sz w:val="28"/>
      <w:szCs w:val="24"/>
      <w:lang w:eastAsia="zh-CN"/>
    </w:rPr>
  </w:style>
  <w:style w:type="paragraph" w:styleId="af3">
    <w:name w:val="Balloon Text"/>
    <w:basedOn w:val="a"/>
    <w:link w:val="af4"/>
    <w:rsid w:val="00D94DF1"/>
    <w:rPr>
      <w:rFonts w:ascii="Tahoma" w:hAnsi="Tahoma"/>
      <w:sz w:val="16"/>
      <w:szCs w:val="16"/>
    </w:rPr>
  </w:style>
  <w:style w:type="character" w:customStyle="1" w:styleId="af4">
    <w:name w:val="Текст выноски Знак"/>
    <w:link w:val="af3"/>
    <w:rsid w:val="00D94DF1"/>
    <w:rPr>
      <w:rFonts w:ascii="Tahoma" w:hAnsi="Tahoma" w:cs="Tahoma"/>
      <w:bCs/>
      <w:sz w:val="16"/>
      <w:szCs w:val="16"/>
      <w:lang w:val="uk-UA" w:eastAsia="zh-CN"/>
    </w:rPr>
  </w:style>
  <w:style w:type="character" w:styleId="af5">
    <w:name w:val="Emphasis"/>
    <w:qFormat/>
    <w:rsid w:val="004619E5"/>
    <w:rPr>
      <w:i/>
      <w:iCs/>
    </w:rPr>
  </w:style>
  <w:style w:type="character" w:customStyle="1" w:styleId="af6">
    <w:name w:val="Основний текст_"/>
    <w:link w:val="af7"/>
    <w:rsid w:val="00BD2C55"/>
    <w:rPr>
      <w:sz w:val="26"/>
      <w:szCs w:val="26"/>
    </w:rPr>
  </w:style>
  <w:style w:type="character" w:customStyle="1" w:styleId="4">
    <w:name w:val="Заголовок №4_"/>
    <w:link w:val="40"/>
    <w:rsid w:val="00BD2C55"/>
    <w:rPr>
      <w:b/>
      <w:bCs/>
      <w:sz w:val="26"/>
      <w:szCs w:val="26"/>
    </w:rPr>
  </w:style>
  <w:style w:type="paragraph" w:customStyle="1" w:styleId="af7">
    <w:name w:val="Основний текст"/>
    <w:basedOn w:val="a"/>
    <w:link w:val="af6"/>
    <w:rsid w:val="00BD2C55"/>
    <w:pPr>
      <w:widowControl w:val="0"/>
      <w:suppressAutoHyphens w:val="0"/>
      <w:spacing w:line="262" w:lineRule="auto"/>
      <w:ind w:firstLine="400"/>
    </w:pPr>
    <w:rPr>
      <w:bCs w:val="0"/>
      <w:sz w:val="26"/>
      <w:szCs w:val="26"/>
    </w:rPr>
  </w:style>
  <w:style w:type="paragraph" w:customStyle="1" w:styleId="40">
    <w:name w:val="Заголовок №4"/>
    <w:basedOn w:val="a"/>
    <w:link w:val="4"/>
    <w:rsid w:val="00BD2C55"/>
    <w:pPr>
      <w:widowControl w:val="0"/>
      <w:suppressAutoHyphens w:val="0"/>
      <w:spacing w:after="300" w:line="259" w:lineRule="auto"/>
      <w:outlineLvl w:val="3"/>
    </w:pPr>
    <w:rPr>
      <w:b/>
      <w:sz w:val="26"/>
      <w:szCs w:val="26"/>
    </w:rPr>
  </w:style>
  <w:style w:type="character" w:customStyle="1" w:styleId="af8">
    <w:name w:val="Підпис до зображення_"/>
    <w:link w:val="af9"/>
    <w:rsid w:val="0089088D"/>
    <w:rPr>
      <w:b/>
      <w:bCs/>
      <w:sz w:val="26"/>
      <w:szCs w:val="26"/>
    </w:rPr>
  </w:style>
  <w:style w:type="paragraph" w:customStyle="1" w:styleId="af9">
    <w:name w:val="Підпис до зображення"/>
    <w:basedOn w:val="a"/>
    <w:link w:val="af8"/>
    <w:rsid w:val="0089088D"/>
    <w:pPr>
      <w:widowControl w:val="0"/>
      <w:suppressAutoHyphens w:val="0"/>
    </w:pPr>
    <w:rPr>
      <w:b/>
      <w:sz w:val="26"/>
      <w:szCs w:val="26"/>
    </w:rPr>
  </w:style>
  <w:style w:type="character" w:customStyle="1" w:styleId="afa">
    <w:name w:val="Інше_"/>
    <w:basedOn w:val="a0"/>
    <w:link w:val="afb"/>
    <w:rsid w:val="00FB4F09"/>
    <w:rPr>
      <w:sz w:val="26"/>
      <w:szCs w:val="26"/>
    </w:rPr>
  </w:style>
  <w:style w:type="paragraph" w:customStyle="1" w:styleId="afb">
    <w:name w:val="Інше"/>
    <w:basedOn w:val="a"/>
    <w:link w:val="afa"/>
    <w:rsid w:val="00FB4F09"/>
    <w:pPr>
      <w:widowControl w:val="0"/>
      <w:suppressAutoHyphens w:val="0"/>
      <w:spacing w:line="262" w:lineRule="auto"/>
      <w:ind w:firstLine="400"/>
    </w:pPr>
    <w:rPr>
      <w:bCs w:val="0"/>
      <w:sz w:val="26"/>
      <w:szCs w:val="26"/>
      <w:lang w:eastAsia="uk-UA"/>
    </w:rPr>
  </w:style>
  <w:style w:type="character" w:customStyle="1" w:styleId="3">
    <w:name w:val="Заголовок №3_"/>
    <w:basedOn w:val="a0"/>
    <w:link w:val="30"/>
    <w:rsid w:val="00FB4F09"/>
    <w:rPr>
      <w:i/>
      <w:iCs/>
      <w:sz w:val="32"/>
      <w:szCs w:val="32"/>
    </w:rPr>
  </w:style>
  <w:style w:type="paragraph" w:customStyle="1" w:styleId="30">
    <w:name w:val="Заголовок №3"/>
    <w:basedOn w:val="a"/>
    <w:link w:val="3"/>
    <w:rsid w:val="00FB4F09"/>
    <w:pPr>
      <w:widowControl w:val="0"/>
      <w:suppressAutoHyphens w:val="0"/>
      <w:spacing w:after="80"/>
      <w:jc w:val="center"/>
      <w:outlineLvl w:val="2"/>
    </w:pPr>
    <w:rPr>
      <w:bCs w:val="0"/>
      <w:i/>
      <w:iCs/>
      <w:sz w:val="32"/>
      <w:szCs w:val="32"/>
      <w:lang w:eastAsia="uk-UA"/>
    </w:rPr>
  </w:style>
  <w:style w:type="character" w:customStyle="1" w:styleId="afc">
    <w:name w:val="Підпис до таблиці_"/>
    <w:basedOn w:val="a0"/>
    <w:link w:val="afd"/>
    <w:rsid w:val="00FB4F09"/>
    <w:rPr>
      <w:b/>
      <w:bCs/>
      <w:sz w:val="22"/>
      <w:szCs w:val="22"/>
    </w:rPr>
  </w:style>
  <w:style w:type="paragraph" w:customStyle="1" w:styleId="afd">
    <w:name w:val="Підпис до таблиці"/>
    <w:basedOn w:val="a"/>
    <w:link w:val="afc"/>
    <w:rsid w:val="00FB4F09"/>
    <w:pPr>
      <w:widowControl w:val="0"/>
      <w:suppressAutoHyphens w:val="0"/>
    </w:pPr>
    <w:rPr>
      <w:b/>
      <w:sz w:val="22"/>
      <w:szCs w:val="22"/>
      <w:lang w:eastAsia="uk-UA"/>
    </w:rPr>
  </w:style>
  <w:style w:type="paragraph" w:styleId="afe">
    <w:name w:val="List Paragraph"/>
    <w:basedOn w:val="a"/>
    <w:uiPriority w:val="34"/>
    <w:qFormat/>
    <w:rsid w:val="00AC127D"/>
    <w:pPr>
      <w:ind w:left="708"/>
    </w:pPr>
  </w:style>
  <w:style w:type="character" w:customStyle="1" w:styleId="fontstyle21">
    <w:name w:val="fontstyle21"/>
    <w:basedOn w:val="a0"/>
    <w:rsid w:val="00DD61EB"/>
    <w:rPr>
      <w:rFonts w:ascii="TimesNewRoman" w:hAnsi="TimesNewRoman" w:hint="default"/>
      <w:b w:val="0"/>
      <w:bCs w:val="0"/>
      <w:i w:val="0"/>
      <w:iCs w:val="0"/>
      <w:color w:val="000000"/>
      <w:sz w:val="28"/>
      <w:szCs w:val="28"/>
    </w:rPr>
  </w:style>
  <w:style w:type="character" w:customStyle="1" w:styleId="fontstyle31">
    <w:name w:val="fontstyle31"/>
    <w:basedOn w:val="a0"/>
    <w:rsid w:val="00DD61EB"/>
    <w:rPr>
      <w:rFonts w:ascii="Times-Roman" w:hAnsi="Times-Roman" w:hint="default"/>
      <w:b w:val="0"/>
      <w:bCs w:val="0"/>
      <w:i w:val="0"/>
      <w:iCs w:val="0"/>
      <w:color w:val="000000"/>
      <w:sz w:val="28"/>
      <w:szCs w:val="28"/>
    </w:rPr>
  </w:style>
  <w:style w:type="paragraph" w:customStyle="1" w:styleId="rvps2">
    <w:name w:val="rvps2"/>
    <w:basedOn w:val="a"/>
    <w:rsid w:val="0026446A"/>
    <w:pPr>
      <w:suppressAutoHyphens w:val="0"/>
      <w:spacing w:before="100" w:beforeAutospacing="1" w:after="100" w:afterAutospacing="1"/>
    </w:pPr>
    <w:rPr>
      <w:bCs w:val="0"/>
      <w:sz w:val="24"/>
      <w:lang w:eastAsia="uk-UA"/>
    </w:rPr>
  </w:style>
  <w:style w:type="paragraph" w:styleId="aff">
    <w:name w:val="No Spacing"/>
    <w:qFormat/>
    <w:rsid w:val="00990BB7"/>
    <w:rPr>
      <w:rFonts w:ascii="Calibri" w:hAnsi="Calibri"/>
      <w:sz w:val="22"/>
      <w:szCs w:val="22"/>
    </w:rPr>
  </w:style>
  <w:style w:type="paragraph" w:customStyle="1" w:styleId="Default">
    <w:name w:val="Default"/>
    <w:rsid w:val="007B2AB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78531455">
      <w:bodyDiv w:val="1"/>
      <w:marLeft w:val="0"/>
      <w:marRight w:val="0"/>
      <w:marTop w:val="0"/>
      <w:marBottom w:val="0"/>
      <w:divBdr>
        <w:top w:val="none" w:sz="0" w:space="0" w:color="auto"/>
        <w:left w:val="none" w:sz="0" w:space="0" w:color="auto"/>
        <w:bottom w:val="none" w:sz="0" w:space="0" w:color="auto"/>
        <w:right w:val="none" w:sz="0" w:space="0" w:color="auto"/>
      </w:divBdr>
    </w:div>
    <w:div w:id="321276671">
      <w:bodyDiv w:val="1"/>
      <w:marLeft w:val="0"/>
      <w:marRight w:val="0"/>
      <w:marTop w:val="0"/>
      <w:marBottom w:val="0"/>
      <w:divBdr>
        <w:top w:val="none" w:sz="0" w:space="0" w:color="auto"/>
        <w:left w:val="none" w:sz="0" w:space="0" w:color="auto"/>
        <w:bottom w:val="none" w:sz="0" w:space="0" w:color="auto"/>
        <w:right w:val="none" w:sz="0" w:space="0" w:color="auto"/>
      </w:divBdr>
    </w:div>
    <w:div w:id="863323329">
      <w:bodyDiv w:val="1"/>
      <w:marLeft w:val="0"/>
      <w:marRight w:val="0"/>
      <w:marTop w:val="0"/>
      <w:marBottom w:val="0"/>
      <w:divBdr>
        <w:top w:val="none" w:sz="0" w:space="0" w:color="auto"/>
        <w:left w:val="none" w:sz="0" w:space="0" w:color="auto"/>
        <w:bottom w:val="none" w:sz="0" w:space="0" w:color="auto"/>
        <w:right w:val="none" w:sz="0" w:space="0" w:color="auto"/>
      </w:divBdr>
    </w:div>
    <w:div w:id="986668806">
      <w:bodyDiv w:val="1"/>
      <w:marLeft w:val="0"/>
      <w:marRight w:val="0"/>
      <w:marTop w:val="0"/>
      <w:marBottom w:val="0"/>
      <w:divBdr>
        <w:top w:val="none" w:sz="0" w:space="0" w:color="auto"/>
        <w:left w:val="none" w:sz="0" w:space="0" w:color="auto"/>
        <w:bottom w:val="none" w:sz="0" w:space="0" w:color="auto"/>
        <w:right w:val="none" w:sz="0" w:space="0" w:color="auto"/>
      </w:divBdr>
    </w:div>
    <w:div w:id="16826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AD27-376C-445A-A93C-DD2A59AD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34</Pages>
  <Words>49431</Words>
  <Characters>28177</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77454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nkhmel</dc:creator>
  <cp:lastModifiedBy>vegera</cp:lastModifiedBy>
  <cp:revision>82</cp:revision>
  <cp:lastPrinted>2023-07-20T09:36:00Z</cp:lastPrinted>
  <dcterms:created xsi:type="dcterms:W3CDTF">2022-12-13T10:09:00Z</dcterms:created>
  <dcterms:modified xsi:type="dcterms:W3CDTF">2023-07-20T09:39:00Z</dcterms:modified>
</cp:coreProperties>
</file>