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328" w:rsidRDefault="007A6328" w:rsidP="007A6328">
      <w:pPr>
        <w:rPr>
          <w:rFonts w:ascii="Times New Roman" w:hAnsi="Times New Roman"/>
          <w:b/>
          <w:sz w:val="28"/>
          <w:szCs w:val="28"/>
          <w:lang w:eastAsia="ru-RU"/>
        </w:rPr>
      </w:pPr>
    </w:p>
    <w:p w:rsidR="00F55B2B" w:rsidRPr="00952473" w:rsidRDefault="00F55B2B" w:rsidP="00F55B2B">
      <w:pPr>
        <w:jc w:val="center"/>
        <w:rPr>
          <w:rFonts w:ascii="Times New Roman" w:eastAsia="Calibri" w:hAnsi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/>
          <w:noProof/>
          <w:color w:val="003366"/>
          <w:sz w:val="32"/>
          <w:szCs w:val="32"/>
          <w:lang w:val="uk-UA" w:eastAsia="uk-UA" w:bidi="ar-SA"/>
        </w:rPr>
        <w:drawing>
          <wp:inline distT="0" distB="0" distL="0" distR="0">
            <wp:extent cx="476250" cy="609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B2B" w:rsidRPr="00F55B2B" w:rsidRDefault="00F55B2B" w:rsidP="00F55B2B">
      <w:pPr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>ВИШНІВСЬКА СІЛЬСЬКА РАДА</w:t>
      </w:r>
    </w:p>
    <w:p w:rsidR="00F55B2B" w:rsidRPr="00F55B2B" w:rsidRDefault="003D4BEC" w:rsidP="00F55B2B">
      <w:pPr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  <w:r>
        <w:rPr>
          <w:rFonts w:ascii="Times New Roman" w:eastAsia="Calibri" w:hAnsi="Times New Roman"/>
          <w:b/>
          <w:sz w:val="28"/>
          <w:szCs w:val="28"/>
          <w:lang w:val="ru-RU" w:eastAsia="ru-RU"/>
        </w:rPr>
        <w:t>3</w:t>
      </w:r>
      <w:r w:rsidR="009508B4">
        <w:rPr>
          <w:rFonts w:ascii="Times New Roman" w:eastAsia="Calibri" w:hAnsi="Times New Roman"/>
          <w:b/>
          <w:sz w:val="28"/>
          <w:szCs w:val="28"/>
          <w:lang w:val="ru-RU" w:eastAsia="ru-RU"/>
        </w:rPr>
        <w:t>7</w:t>
      </w:r>
      <w:r w:rsidR="00951A83"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 </w:t>
      </w:r>
      <w:r w:rsidR="00F55B2B"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СЕСІЯ </w:t>
      </w:r>
      <w:r w:rsidR="00F55B2B" w:rsidRPr="00172251">
        <w:rPr>
          <w:rFonts w:ascii="Times New Roman" w:eastAsia="Calibri" w:hAnsi="Times New Roman"/>
          <w:b/>
          <w:sz w:val="28"/>
          <w:szCs w:val="28"/>
          <w:lang w:eastAsia="ru-RU"/>
        </w:rPr>
        <w:t>V</w:t>
      </w:r>
      <w:r w:rsidR="00F55B2B"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>ІІІ СКЛИКАННЯ</w:t>
      </w:r>
    </w:p>
    <w:p w:rsidR="00F55B2B" w:rsidRPr="00F55B2B" w:rsidRDefault="00F55B2B" w:rsidP="00F55B2B">
      <w:pPr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Р І Ш Е Н </w:t>
      </w:r>
      <w:proofErr w:type="spellStart"/>
      <w:proofErr w:type="gramStart"/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>Н</w:t>
      </w:r>
      <w:proofErr w:type="spellEnd"/>
      <w:proofErr w:type="gramEnd"/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 Я</w:t>
      </w:r>
    </w:p>
    <w:p w:rsidR="00F55B2B" w:rsidRPr="00117F9E" w:rsidRDefault="00F55B2B" w:rsidP="00F55B2B">
      <w:pPr>
        <w:jc w:val="right"/>
        <w:rPr>
          <w:rFonts w:ascii="Times New Roman" w:hAnsi="Times New Roman"/>
          <w:sz w:val="28"/>
          <w:szCs w:val="28"/>
          <w:lang w:val="ru-RU"/>
        </w:rPr>
      </w:pPr>
      <w:r w:rsidRPr="00117F9E">
        <w:rPr>
          <w:rFonts w:ascii="Times New Roman" w:hAnsi="Times New Roman"/>
          <w:sz w:val="28"/>
          <w:szCs w:val="28"/>
          <w:lang w:val="ru-RU"/>
        </w:rPr>
        <w:t>Код ЄДРПОУ 04333164</w:t>
      </w:r>
    </w:p>
    <w:p w:rsidR="007A6328" w:rsidRPr="007A6328" w:rsidRDefault="007A6328" w:rsidP="007A6328">
      <w:pPr>
        <w:jc w:val="center"/>
        <w:rPr>
          <w:rFonts w:ascii="Times New Roman" w:hAnsi="Times New Roman"/>
          <w:b/>
          <w:color w:val="FF0000"/>
          <w:sz w:val="28"/>
          <w:szCs w:val="28"/>
          <w:lang w:val="ru-RU" w:eastAsia="zh-CN"/>
        </w:rPr>
      </w:pPr>
    </w:p>
    <w:tbl>
      <w:tblPr>
        <w:tblW w:w="0" w:type="auto"/>
        <w:tblLook w:val="04A0"/>
      </w:tblPr>
      <w:tblGrid>
        <w:gridCol w:w="3284"/>
        <w:gridCol w:w="3285"/>
        <w:gridCol w:w="3285"/>
      </w:tblGrid>
      <w:tr w:rsidR="007A6328" w:rsidRPr="00A74B7A" w:rsidTr="00B27C48">
        <w:tc>
          <w:tcPr>
            <w:tcW w:w="3284" w:type="dxa"/>
            <w:shd w:val="clear" w:color="auto" w:fill="auto"/>
            <w:hideMark/>
          </w:tcPr>
          <w:p w:rsidR="007A6328" w:rsidRPr="00A74B7A" w:rsidRDefault="007A6328" w:rsidP="00186EA7">
            <w:pPr>
              <w:ind w:left="-567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15л </w:t>
            </w:r>
            <w:r w:rsidR="00EC1CE6">
              <w:rPr>
                <w:rFonts w:ascii="Times New Roman" w:hAnsi="Times New Roman"/>
                <w:sz w:val="28"/>
                <w:szCs w:val="28"/>
                <w:lang w:val="uk-UA" w:eastAsia="zh-CN"/>
              </w:rPr>
              <w:t>_______</w:t>
            </w: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202</w:t>
            </w:r>
            <w:r w:rsidR="00AB63E1">
              <w:rPr>
                <w:rFonts w:ascii="Times New Roman" w:hAnsi="Times New Roman"/>
                <w:sz w:val="28"/>
                <w:szCs w:val="28"/>
                <w:lang w:val="uk-UA" w:eastAsia="zh-CN"/>
              </w:rPr>
              <w:t>3</w:t>
            </w:r>
            <w:proofErr w:type="spellStart"/>
            <w:r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>року</w:t>
            </w:r>
            <w:proofErr w:type="spellEnd"/>
          </w:p>
        </w:tc>
        <w:tc>
          <w:tcPr>
            <w:tcW w:w="3285" w:type="dxa"/>
            <w:shd w:val="clear" w:color="auto" w:fill="auto"/>
            <w:hideMark/>
          </w:tcPr>
          <w:p w:rsidR="007A6328" w:rsidRPr="00A74B7A" w:rsidRDefault="007A6328" w:rsidP="00B27C48">
            <w:pPr>
              <w:ind w:left="-567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proofErr w:type="spellStart"/>
            <w:r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>с.Вишнів</w:t>
            </w:r>
            <w:proofErr w:type="spellEnd"/>
          </w:p>
        </w:tc>
        <w:tc>
          <w:tcPr>
            <w:tcW w:w="3285" w:type="dxa"/>
            <w:shd w:val="clear" w:color="auto" w:fill="auto"/>
            <w:hideMark/>
          </w:tcPr>
          <w:p w:rsidR="007A6328" w:rsidRPr="00AB63E1" w:rsidRDefault="00AB63E1" w:rsidP="009508B4">
            <w:pPr>
              <w:ind w:left="-567"/>
              <w:jc w:val="right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№</w:t>
            </w:r>
            <w:r w:rsidR="003D4BEC">
              <w:rPr>
                <w:rFonts w:ascii="Times New Roman" w:hAnsi="Times New Roman"/>
                <w:sz w:val="28"/>
                <w:szCs w:val="28"/>
                <w:lang w:val="uk-UA" w:eastAsia="zh-CN"/>
              </w:rPr>
              <w:t>3</w:t>
            </w:r>
            <w:r w:rsidR="009508B4">
              <w:rPr>
                <w:rFonts w:ascii="Times New Roman" w:hAnsi="Times New Roman"/>
                <w:sz w:val="28"/>
                <w:szCs w:val="28"/>
                <w:lang w:val="uk-UA" w:eastAsia="zh-CN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>/</w:t>
            </w:r>
          </w:p>
        </w:tc>
      </w:tr>
    </w:tbl>
    <w:p w:rsidR="00575B38" w:rsidRPr="002C4393" w:rsidRDefault="00575B38" w:rsidP="00575B3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B7B6F" w:rsidRDefault="00AC5589" w:rsidP="002B7B6F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11322">
        <w:rPr>
          <w:rFonts w:ascii="Times New Roman" w:hAnsi="Times New Roman"/>
          <w:b/>
          <w:sz w:val="28"/>
          <w:szCs w:val="28"/>
          <w:lang w:val="uk-UA"/>
        </w:rPr>
        <w:t>Про</w:t>
      </w:r>
      <w:r w:rsidR="002B7B6F">
        <w:rPr>
          <w:rFonts w:ascii="Times New Roman" w:hAnsi="Times New Roman"/>
          <w:b/>
          <w:sz w:val="28"/>
          <w:szCs w:val="28"/>
          <w:lang w:val="uk-UA"/>
        </w:rPr>
        <w:t xml:space="preserve"> прийняття майна на баланс</w:t>
      </w:r>
    </w:p>
    <w:p w:rsidR="007B13AC" w:rsidRPr="00C11322" w:rsidRDefault="002B7B6F" w:rsidP="002B7B6F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Вишнівської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 </w:t>
      </w:r>
    </w:p>
    <w:p w:rsidR="007B13AC" w:rsidRPr="00C11322" w:rsidRDefault="007B13AC" w:rsidP="007B13AC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7C81" w:rsidRPr="00EA7C81" w:rsidRDefault="00EA7C81" w:rsidP="00EA7C81">
      <w:pPr>
        <w:shd w:val="clear" w:color="auto" w:fill="FFFFFF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 w:rsidRPr="00EA7C81">
        <w:rPr>
          <w:rFonts w:ascii="Times New Roman" w:hAnsi="Times New Roman"/>
          <w:sz w:val="28"/>
          <w:szCs w:val="28"/>
          <w:lang w:val="uk-UA" w:eastAsia="ru-RU" w:bidi="ar-SA"/>
        </w:rPr>
        <w:t xml:space="preserve">Відповідно </w:t>
      </w:r>
      <w:r w:rsidRPr="00EA7C81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до статей 26</w:t>
      </w:r>
      <w:r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,</w:t>
      </w:r>
      <w:r w:rsidRPr="00EA7C81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 xml:space="preserve"> 60 </w:t>
      </w:r>
      <w:r w:rsidRPr="00EA7C81">
        <w:rPr>
          <w:rFonts w:ascii="Times New Roman" w:hAnsi="Times New Roman"/>
          <w:sz w:val="28"/>
          <w:szCs w:val="28"/>
          <w:lang w:val="uk-UA" w:eastAsia="ru-RU" w:bidi="ar-SA"/>
        </w:rPr>
        <w:t xml:space="preserve">Закону України «Про місцеве самоврядування в Україні», Закону України «Про бухгалтерський облік та фінансову звітність в Україні», з метою раціонального та ефективного  використання  майна  отриманого від </w:t>
      </w:r>
      <w:proofErr w:type="spellStart"/>
      <w:r w:rsidRPr="00EA7C81">
        <w:rPr>
          <w:rFonts w:ascii="Times New Roman" w:hAnsi="Times New Roman"/>
          <w:sz w:val="28"/>
          <w:szCs w:val="28"/>
          <w:lang w:val="uk-UA" w:eastAsia="ru-RU" w:bidi="ar-SA"/>
        </w:rPr>
        <w:t>Проєкту</w:t>
      </w:r>
      <w:proofErr w:type="spellEnd"/>
      <w:r w:rsidRPr="00EA7C81">
        <w:rPr>
          <w:rFonts w:ascii="Times New Roman" w:hAnsi="Times New Roman"/>
          <w:sz w:val="28"/>
          <w:szCs w:val="28"/>
          <w:lang w:val="uk-UA" w:eastAsia="ru-RU" w:bidi="ar-SA"/>
        </w:rPr>
        <w:t xml:space="preserve"> USAID «ГОВЕРЛА», </w:t>
      </w:r>
      <w:proofErr w:type="spellStart"/>
      <w:r w:rsidRPr="00EA7C81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  <w:lang w:val="uk-UA" w:eastAsia="ru-RU" w:bidi="ar-SA"/>
        </w:rPr>
        <w:t>Вишнівська</w:t>
      </w:r>
      <w:proofErr w:type="spellEnd"/>
      <w:r w:rsidRPr="00EA7C81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  <w:lang w:val="uk-UA" w:eastAsia="ru-RU" w:bidi="ar-SA"/>
        </w:rPr>
        <w:t xml:space="preserve"> </w:t>
      </w:r>
      <w:r w:rsidRPr="00EA7C81">
        <w:rPr>
          <w:rFonts w:ascii="Times New Roman" w:hAnsi="Times New Roman"/>
          <w:sz w:val="28"/>
          <w:szCs w:val="28"/>
          <w:lang w:val="uk-UA" w:eastAsia="ru-RU" w:bidi="ar-SA"/>
        </w:rPr>
        <w:t xml:space="preserve">сільська рада </w:t>
      </w:r>
    </w:p>
    <w:p w:rsidR="00EA7C81" w:rsidRPr="00EA7C81" w:rsidRDefault="00EA7C81" w:rsidP="00EA7C81">
      <w:pPr>
        <w:jc w:val="both"/>
        <w:rPr>
          <w:rFonts w:ascii="Times New Roman" w:hAnsi="Times New Roman"/>
          <w:bCs/>
          <w:sz w:val="28"/>
          <w:szCs w:val="28"/>
          <w:lang w:val="uk-UA" w:eastAsia="ru-RU" w:bidi="ar-SA"/>
        </w:rPr>
      </w:pPr>
    </w:p>
    <w:p w:rsidR="007B13AC" w:rsidRPr="00C11322" w:rsidRDefault="007B13AC" w:rsidP="00117F9E">
      <w:pPr>
        <w:pStyle w:val="a3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7B13AC" w:rsidRPr="00C11322" w:rsidRDefault="00442AE6" w:rsidP="00117F9E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11322">
        <w:rPr>
          <w:rFonts w:ascii="Times New Roman" w:hAnsi="Times New Roman"/>
          <w:b/>
          <w:bCs/>
          <w:sz w:val="28"/>
          <w:szCs w:val="28"/>
          <w:lang w:val="uk-UA"/>
        </w:rPr>
        <w:t>ВИРІШИЛ</w:t>
      </w:r>
      <w:r w:rsidR="007B13AC" w:rsidRPr="00C11322">
        <w:rPr>
          <w:rFonts w:ascii="Times New Roman" w:hAnsi="Times New Roman"/>
          <w:b/>
          <w:bCs/>
          <w:sz w:val="28"/>
          <w:szCs w:val="28"/>
          <w:lang w:val="uk-UA"/>
        </w:rPr>
        <w:t>А:</w:t>
      </w:r>
    </w:p>
    <w:p w:rsidR="00081072" w:rsidRPr="00C11322" w:rsidRDefault="00081072" w:rsidP="00117F9E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B7B6F" w:rsidRDefault="00DE1B67" w:rsidP="002B7B6F">
      <w:pPr>
        <w:pStyle w:val="a3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>1.</w:t>
      </w:r>
      <w:r w:rsidR="00096C5E">
        <w:rPr>
          <w:rFonts w:ascii="Times New Roman" w:hAnsi="Times New Roman"/>
          <w:sz w:val="28"/>
          <w:szCs w:val="28"/>
          <w:lang w:val="uk-UA" w:eastAsia="ru-RU" w:bidi="ar-SA"/>
        </w:rPr>
        <w:t xml:space="preserve">Прийняти на баланс </w:t>
      </w:r>
      <w:proofErr w:type="spellStart"/>
      <w:r w:rsidR="00F028DE" w:rsidRPr="00C11322">
        <w:rPr>
          <w:rFonts w:ascii="Times New Roman" w:hAnsi="Times New Roman"/>
          <w:sz w:val="28"/>
          <w:szCs w:val="28"/>
          <w:lang w:val="uk-UA" w:eastAsia="ru-RU" w:bidi="ar-SA"/>
        </w:rPr>
        <w:t>Вишнівської</w:t>
      </w:r>
      <w:proofErr w:type="spellEnd"/>
      <w:r w:rsidR="00A21FA9"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 сільської </w:t>
      </w:r>
      <w:r w:rsidR="005A5B4C"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ради </w:t>
      </w:r>
      <w:r w:rsidR="00096C5E">
        <w:rPr>
          <w:rFonts w:ascii="Times New Roman" w:hAnsi="Times New Roman"/>
          <w:sz w:val="28"/>
          <w:szCs w:val="28"/>
          <w:lang w:val="uk-UA" w:eastAsia="ru-RU" w:bidi="ar-SA"/>
        </w:rPr>
        <w:t>майно визначене у додатку.</w:t>
      </w:r>
    </w:p>
    <w:p w:rsidR="00CC6EB8" w:rsidRPr="00C11322" w:rsidRDefault="00DF5F64" w:rsidP="002B7B6F">
      <w:pPr>
        <w:pStyle w:val="a3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>2</w:t>
      </w:r>
      <w:r w:rsidR="00DE1B67" w:rsidRPr="00C11322">
        <w:rPr>
          <w:rFonts w:ascii="Times New Roman" w:hAnsi="Times New Roman"/>
          <w:sz w:val="28"/>
          <w:szCs w:val="28"/>
          <w:lang w:val="uk-UA" w:eastAsia="ru-RU" w:bidi="ar-SA"/>
        </w:rPr>
        <w:t>.</w:t>
      </w:r>
      <w:r w:rsidR="001C5F09"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Відділу бухгалтерського обліку та звітності </w:t>
      </w:r>
      <w:proofErr w:type="spellStart"/>
      <w:r w:rsidR="001C5F09" w:rsidRPr="00C11322">
        <w:rPr>
          <w:rFonts w:ascii="Times New Roman" w:hAnsi="Times New Roman"/>
          <w:sz w:val="28"/>
          <w:szCs w:val="28"/>
          <w:lang w:val="uk-UA" w:eastAsia="ru-RU" w:bidi="ar-SA"/>
        </w:rPr>
        <w:t>Вишнівської</w:t>
      </w:r>
      <w:proofErr w:type="spellEnd"/>
      <w:r w:rsidR="001C5F09"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 сільської ради </w:t>
      </w: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>п</w:t>
      </w:r>
      <w:r w:rsidR="00096C5E">
        <w:rPr>
          <w:rFonts w:ascii="Times New Roman" w:hAnsi="Times New Roman"/>
          <w:sz w:val="28"/>
          <w:szCs w:val="28"/>
          <w:lang w:val="uk-UA" w:eastAsia="ru-RU" w:bidi="ar-SA"/>
        </w:rPr>
        <w:t>рийняти</w:t>
      </w: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 на баланс майно </w:t>
      </w:r>
      <w:r w:rsidR="00EC1CE6" w:rsidRPr="00C11322">
        <w:rPr>
          <w:rFonts w:ascii="Times New Roman" w:hAnsi="Times New Roman"/>
          <w:sz w:val="28"/>
          <w:szCs w:val="28"/>
          <w:lang w:val="uk-UA" w:eastAsia="ru-RU" w:bidi="ar-SA"/>
        </w:rPr>
        <w:t>зазначене в цьому рішенні</w:t>
      </w:r>
      <w:r w:rsidR="003D7624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CC6EB8" w:rsidRPr="00C11322">
        <w:rPr>
          <w:rFonts w:ascii="Times New Roman" w:hAnsi="Times New Roman"/>
          <w:sz w:val="28"/>
          <w:szCs w:val="28"/>
          <w:lang w:val="uk-UA" w:eastAsia="ru-RU" w:bidi="ar-SA"/>
        </w:rPr>
        <w:t>у відповідності до чинного законодавства</w:t>
      </w:r>
      <w:r w:rsidR="00EC1CE6">
        <w:rPr>
          <w:rFonts w:ascii="Times New Roman" w:hAnsi="Times New Roman"/>
          <w:sz w:val="28"/>
          <w:szCs w:val="28"/>
          <w:lang w:val="uk-UA" w:eastAsia="ru-RU" w:bidi="ar-SA"/>
        </w:rPr>
        <w:t>.</w:t>
      </w:r>
    </w:p>
    <w:p w:rsidR="007B13AC" w:rsidRPr="00C11322" w:rsidRDefault="00096C5E" w:rsidP="002B7B6F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DE1B67" w:rsidRPr="00C11322">
        <w:rPr>
          <w:rFonts w:ascii="Times New Roman" w:hAnsi="Times New Roman"/>
          <w:sz w:val="28"/>
          <w:szCs w:val="28"/>
          <w:lang w:val="uk-UA"/>
        </w:rPr>
        <w:t>.</w:t>
      </w:r>
      <w:r w:rsidR="00D25889" w:rsidRPr="00C11322">
        <w:rPr>
          <w:rFonts w:ascii="Times New Roman" w:hAnsi="Times New Roman"/>
          <w:sz w:val="28"/>
          <w:szCs w:val="28"/>
          <w:lang w:val="ru-RU"/>
        </w:rPr>
        <w:t xml:space="preserve">Контроль за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виконанням</w:t>
      </w:r>
      <w:proofErr w:type="spellEnd"/>
      <w:r w:rsidR="00CE0A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цього</w:t>
      </w:r>
      <w:proofErr w:type="spellEnd"/>
      <w:r w:rsidR="00CE0A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рішення</w:t>
      </w:r>
      <w:proofErr w:type="spellEnd"/>
      <w:r w:rsidR="00CE0A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покласти</w:t>
      </w:r>
      <w:proofErr w:type="spellEnd"/>
      <w:r w:rsidR="00D25889" w:rsidRPr="00C11322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постійну</w:t>
      </w:r>
      <w:proofErr w:type="spellEnd"/>
      <w:r w:rsidR="00CE0A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комісію</w:t>
      </w:r>
      <w:proofErr w:type="spellEnd"/>
      <w:r w:rsidR="00D25889" w:rsidRPr="00C1132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з</w:t>
      </w:r>
      <w:proofErr w:type="spellEnd"/>
      <w:r w:rsidR="00D25889" w:rsidRPr="00C1132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питань</w:t>
      </w:r>
      <w:proofErr w:type="spellEnd"/>
      <w:r w:rsidR="00CE0A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планування</w:t>
      </w:r>
      <w:proofErr w:type="spellEnd"/>
      <w:r w:rsidR="00CE0A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фінансів</w:t>
      </w:r>
      <w:proofErr w:type="spellEnd"/>
      <w:r w:rsidR="00D25889" w:rsidRPr="00C11322">
        <w:rPr>
          <w:rFonts w:ascii="Times New Roman" w:hAnsi="Times New Roman"/>
          <w:sz w:val="28"/>
          <w:szCs w:val="28"/>
          <w:lang w:val="ru-RU"/>
        </w:rPr>
        <w:t xml:space="preserve">, бюджету та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соціально-економічного</w:t>
      </w:r>
      <w:proofErr w:type="spellEnd"/>
      <w:r w:rsidR="00CE0AA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розвитку</w:t>
      </w:r>
      <w:proofErr w:type="spellEnd"/>
      <w:r w:rsidR="00DF5F64" w:rsidRPr="00C11322">
        <w:rPr>
          <w:rFonts w:ascii="Times New Roman" w:hAnsi="Times New Roman"/>
          <w:sz w:val="28"/>
          <w:szCs w:val="28"/>
          <w:lang w:val="ru-RU"/>
        </w:rPr>
        <w:t>.</w:t>
      </w:r>
    </w:p>
    <w:p w:rsidR="00F257E8" w:rsidRPr="00C11322" w:rsidRDefault="00F257E8" w:rsidP="00117F9E">
      <w:pPr>
        <w:rPr>
          <w:rFonts w:ascii="Times New Roman" w:hAnsi="Times New Roman"/>
          <w:sz w:val="28"/>
          <w:szCs w:val="28"/>
          <w:lang w:val="ru-RU"/>
        </w:rPr>
      </w:pPr>
    </w:p>
    <w:p w:rsidR="00F257E8" w:rsidRPr="00C11322" w:rsidRDefault="00F257E8" w:rsidP="00081072">
      <w:pPr>
        <w:rPr>
          <w:rFonts w:ascii="Times New Roman" w:hAnsi="Times New Roman"/>
          <w:sz w:val="28"/>
          <w:szCs w:val="28"/>
          <w:lang w:val="uk-UA"/>
        </w:rPr>
      </w:pPr>
    </w:p>
    <w:p w:rsidR="00FF1952" w:rsidRPr="00C11322" w:rsidRDefault="00FF1952" w:rsidP="00FF1952">
      <w:pPr>
        <w:rPr>
          <w:rFonts w:ascii="Times New Roman" w:hAnsi="Times New Roman"/>
          <w:b/>
          <w:sz w:val="28"/>
          <w:szCs w:val="28"/>
          <w:lang w:val="uk-UA"/>
        </w:rPr>
      </w:pPr>
      <w:bookmarkStart w:id="0" w:name="_Hlk140842198"/>
      <w:r w:rsidRPr="00C11322">
        <w:rPr>
          <w:rFonts w:ascii="Times New Roman" w:hAnsi="Times New Roman"/>
          <w:b/>
          <w:sz w:val="28"/>
          <w:szCs w:val="28"/>
          <w:lang w:val="uk-UA"/>
        </w:rPr>
        <w:t>Сільський голова</w:t>
      </w:r>
      <w:r w:rsidR="00CE0AA0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</w:t>
      </w:r>
      <w:proofErr w:type="spellStart"/>
      <w:r w:rsidR="00442AE6" w:rsidRPr="00C11322">
        <w:rPr>
          <w:rFonts w:ascii="Times New Roman" w:hAnsi="Times New Roman"/>
          <w:b/>
          <w:sz w:val="28"/>
          <w:szCs w:val="28"/>
          <w:lang w:val="ru-RU"/>
        </w:rPr>
        <w:t>Віктор</w:t>
      </w:r>
      <w:proofErr w:type="spellEnd"/>
      <w:r w:rsidR="00442AE6" w:rsidRPr="00C11322">
        <w:rPr>
          <w:rFonts w:ascii="Times New Roman" w:hAnsi="Times New Roman"/>
          <w:b/>
          <w:sz w:val="28"/>
          <w:szCs w:val="28"/>
          <w:lang w:val="ru-RU"/>
        </w:rPr>
        <w:t xml:space="preserve"> СУЩИК</w:t>
      </w:r>
    </w:p>
    <w:p w:rsidR="00224CDC" w:rsidRPr="00C11322" w:rsidRDefault="00224CDC" w:rsidP="00FF1952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F5F64" w:rsidRDefault="00DF5F64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  <w:proofErr w:type="spellStart"/>
      <w:r>
        <w:rPr>
          <w:rFonts w:ascii="Times New Roman" w:hAnsi="Times New Roman"/>
          <w:sz w:val="20"/>
          <w:szCs w:val="20"/>
          <w:lang w:val="uk-UA"/>
        </w:rPr>
        <w:t>Богуш</w:t>
      </w:r>
      <w:proofErr w:type="spellEnd"/>
      <w:r>
        <w:rPr>
          <w:rFonts w:ascii="Times New Roman" w:hAnsi="Times New Roman"/>
          <w:sz w:val="20"/>
          <w:szCs w:val="20"/>
          <w:lang w:val="uk-UA"/>
        </w:rPr>
        <w:t xml:space="preserve"> Ірина</w:t>
      </w:r>
      <w:bookmarkEnd w:id="0"/>
    </w:p>
    <w:p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626DD1" w:rsidRPr="003D7624" w:rsidRDefault="00626DD1" w:rsidP="00626DD1">
      <w:pPr>
        <w:widowControl w:val="0"/>
        <w:rPr>
          <w:rFonts w:ascii="Arial Unicode MS" w:eastAsia="Arial Unicode MS" w:hAnsi="Arial Unicode MS" w:cs="Arial Unicode MS"/>
          <w:color w:val="000000"/>
          <w:sz w:val="2"/>
          <w:szCs w:val="2"/>
          <w:lang w:val="ru-RU"/>
        </w:rPr>
      </w:pPr>
    </w:p>
    <w:p w:rsidR="00626DD1" w:rsidRDefault="00626DD1" w:rsidP="00626DD1">
      <w:pPr>
        <w:pStyle w:val="a3"/>
        <w:jc w:val="righ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Додаток</w:t>
      </w:r>
    </w:p>
    <w:p w:rsidR="00626DD1" w:rsidRDefault="00626DD1" w:rsidP="00626DD1">
      <w:pPr>
        <w:pStyle w:val="a3"/>
        <w:jc w:val="righ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до рішення сесії сільської ради</w:t>
      </w:r>
    </w:p>
    <w:p w:rsidR="00626DD1" w:rsidRDefault="00626DD1" w:rsidP="00626DD1">
      <w:pPr>
        <w:pStyle w:val="a3"/>
        <w:jc w:val="righ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______2023 р. №__________</w:t>
      </w:r>
    </w:p>
    <w:p w:rsidR="0085339E" w:rsidRDefault="0085339E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85339E" w:rsidRDefault="00626DD1" w:rsidP="00626DD1">
      <w:pPr>
        <w:pStyle w:val="a3"/>
        <w:jc w:val="center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 xml:space="preserve">Перелік майна </w:t>
      </w:r>
    </w:p>
    <w:tbl>
      <w:tblPr>
        <w:tblpPr w:leftFromText="180" w:rightFromText="180" w:vertAnchor="text" w:horzAnchor="margin" w:tblpXSpec="center" w:tblpY="40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29"/>
        <w:gridCol w:w="4343"/>
        <w:gridCol w:w="2409"/>
        <w:gridCol w:w="1076"/>
        <w:gridCol w:w="1176"/>
      </w:tblGrid>
      <w:tr w:rsidR="00626DD1" w:rsidRPr="00626DD1" w:rsidTr="00626DD1">
        <w:trPr>
          <w:trHeight w:hRule="exact" w:val="93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№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Опис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Серійний №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 xml:space="preserve">Ціна за одиницю, </w:t>
            </w:r>
            <w:proofErr w:type="spellStart"/>
            <w:r w:rsidRPr="00626D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грн</w:t>
            </w:r>
            <w:proofErr w:type="spellEnd"/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ind w:left="1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Кількість</w:t>
            </w:r>
          </w:p>
        </w:tc>
      </w:tr>
      <w:tr w:rsidR="00626DD1" w:rsidRPr="00626DD1" w:rsidTr="00626DD1">
        <w:trPr>
          <w:trHeight w:hRule="exact" w:val="93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Commercial Floor Cleaning Machine Becker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/ </w:t>
            </w: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Підлогомийна</w:t>
            </w:r>
            <w:proofErr w:type="spellEnd"/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машина промислова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Becker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CT15 B35 Li-Titan</w:t>
            </w:r>
          </w:p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8000486587</w:t>
            </w:r>
          </w:p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8000486562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105 825,14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2</w:t>
            </w:r>
          </w:p>
        </w:tc>
      </w:tr>
      <w:tr w:rsidR="00626DD1" w:rsidRPr="00626DD1" w:rsidTr="00626DD1">
        <w:trPr>
          <w:trHeight w:hRule="exact" w:val="2093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2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 Tray Steam Convection Oven </w:t>
            </w: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Piron</w:t>
            </w:r>
            <w:proofErr w:type="spellEnd"/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including a. Decks of GN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1/1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size - 10 </w:t>
            </w: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pcs</w:t>
            </w:r>
            <w:proofErr w:type="spellEnd"/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b. Stand for </w:t>
            </w: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combi</w:t>
            </w:r>
            <w:proofErr w:type="spellEnd"/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steamer, fitted with slides for GN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1/1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gastro containers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/</w:t>
            </w:r>
          </w:p>
          <w:p w:rsidR="00626DD1" w:rsidRPr="00626DD1" w:rsidRDefault="00626DD1" w:rsidP="00626DD1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Піч </w:t>
            </w: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пароконвекційна</w:t>
            </w:r>
            <w:proofErr w:type="spellEnd"/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</w:t>
            </w: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Piron</w:t>
            </w:r>
            <w:proofErr w:type="spellEnd"/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на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рівнів, укомплектована а) деками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GN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1/1 - 10 шт. і б) підставкою під </w:t>
            </w: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пароконвектомат</w:t>
            </w:r>
            <w:proofErr w:type="spellEnd"/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з направляючими під </w:t>
            </w: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гастроємності</w:t>
            </w:r>
            <w:proofErr w:type="spellEnd"/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GN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1/1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PF8910</w:t>
            </w:r>
          </w:p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230710090</w:t>
            </w:r>
          </w:p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230710087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163 430,19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2</w:t>
            </w:r>
          </w:p>
        </w:tc>
      </w:tr>
      <w:tr w:rsidR="00626DD1" w:rsidRPr="00626DD1" w:rsidTr="00626DD1">
        <w:trPr>
          <w:trHeight w:hRule="exact" w:val="143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3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Food Service Line, Confectionary Showcase with a Refrigerator Unit. Dimensions, mm: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1,500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x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700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x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1,920 /</w:t>
            </w:r>
          </w:p>
          <w:p w:rsidR="00626DD1" w:rsidRPr="00626DD1" w:rsidRDefault="00626DD1" w:rsidP="00626DD1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Лінія роздачі, вітрина кондитерська з холодильним агрегатом. Габаритні розміри: 1500*700*1920мм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N/A</w:t>
            </w:r>
          </w:p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Н/Д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67 841,34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626DD1" w:rsidRPr="00626DD1" w:rsidTr="00626DD1">
        <w:trPr>
          <w:trHeight w:hRule="exact" w:val="1637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3D7624" w:rsidRDefault="00626DD1" w:rsidP="00626DD1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Food Service Line (Marmite), Second Course, including trays GN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1/1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- 6 </w:t>
            </w: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pcs</w:t>
            </w:r>
            <w:proofErr w:type="spellEnd"/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Pr="00626D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D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imensions</w:t>
            </w:r>
            <w:r w:rsidRPr="003D76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mm</w:t>
            </w:r>
            <w:r w:rsidRPr="003D76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: 1,200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  <w:r w:rsidRPr="003D76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700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x</w:t>
            </w:r>
            <w:r w:rsidRPr="003D76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1,300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/</w:t>
            </w:r>
          </w:p>
          <w:p w:rsidR="00626DD1" w:rsidRPr="00626DD1" w:rsidRDefault="00626DD1" w:rsidP="00626DD1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Лінія роздачі (</w:t>
            </w: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марміт</w:t>
            </w:r>
            <w:proofErr w:type="spellEnd"/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) других страв, укомплектована </w:t>
            </w: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гастроємностями</w:t>
            </w:r>
            <w:proofErr w:type="spellEnd"/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GN</w:t>
            </w:r>
            <w:r w:rsidRPr="003D76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1/1 - 6 шт. Габаритні розміри: 1200*700*1300 мм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N/A</w:t>
            </w:r>
          </w:p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Н/Д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28 365,90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626DD1" w:rsidRPr="00626DD1" w:rsidTr="00626DD1">
        <w:trPr>
          <w:trHeight w:hRule="exact" w:val="100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Food Service Line (Marmite), First Course. Dimensions, mm: 1,200 x 700 x 1,300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/ Лінія роздачі (</w:t>
            </w: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марміт</w:t>
            </w:r>
            <w:proofErr w:type="spellEnd"/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) перших страв. Габаритні розміри: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1200*700*1300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мм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N/A</w:t>
            </w:r>
          </w:p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Н/Д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22 969,83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626DD1" w:rsidRPr="00626DD1" w:rsidTr="00626DD1">
        <w:trPr>
          <w:trHeight w:hRule="exact" w:val="113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Commercial Cold Storage Cabinet </w:t>
            </w: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Forcold</w:t>
            </w:r>
            <w:proofErr w:type="spellEnd"/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1200 l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/</w:t>
            </w:r>
          </w:p>
          <w:p w:rsidR="00626DD1" w:rsidRPr="003D7624" w:rsidRDefault="00626DD1" w:rsidP="00626DD1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Шафа холодильна промислова </w:t>
            </w: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Forcold</w:t>
            </w:r>
            <w:proofErr w:type="spellEnd"/>
            <w:r w:rsidRPr="003D76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1200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G-GN1200TN-FC</w:t>
            </w:r>
          </w:p>
          <w:p w:rsidR="00626DD1" w:rsidRPr="00626DD1" w:rsidRDefault="00626DD1" w:rsidP="00626DD1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SK2223F1C6G12B032</w:t>
            </w:r>
          </w:p>
          <w:p w:rsidR="00626DD1" w:rsidRPr="00626DD1" w:rsidRDefault="00626DD1" w:rsidP="00626DD1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SK2223F1C638G12B006</w:t>
            </w:r>
          </w:p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SK2223F1C636G12B024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72 952,53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3</w:t>
            </w:r>
          </w:p>
        </w:tc>
      </w:tr>
      <w:tr w:rsidR="00626DD1" w:rsidRPr="00626DD1" w:rsidTr="00626DD1">
        <w:trPr>
          <w:trHeight w:hRule="exact" w:val="69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2-door Freezer Cabinet </w:t>
            </w: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Forcold</w:t>
            </w:r>
            <w:proofErr w:type="spellEnd"/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1200 l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/ Морозильна шафа </w:t>
            </w: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дводверна</w:t>
            </w:r>
            <w:proofErr w:type="spellEnd"/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</w:t>
            </w: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Forcold</w:t>
            </w:r>
            <w:proofErr w:type="spellEnd"/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1200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G-GN1200ВТ-FC</w:t>
            </w:r>
          </w:p>
          <w:p w:rsidR="00626DD1" w:rsidRPr="00626DD1" w:rsidRDefault="00626DD1" w:rsidP="00626DD1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SK2223F1C638G12T011</w:t>
            </w:r>
          </w:p>
          <w:p w:rsidR="00626DD1" w:rsidRPr="00626DD1" w:rsidRDefault="00626DD1" w:rsidP="00626DD1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SK2223F1C350G12T024</w:t>
            </w:r>
          </w:p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SK2223F1C350G12T018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86 544,.35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3</w:t>
            </w:r>
          </w:p>
        </w:tc>
      </w:tr>
      <w:tr w:rsidR="00626DD1" w:rsidRPr="00626DD1" w:rsidTr="00626DD1">
        <w:trPr>
          <w:trHeight w:hRule="exact" w:val="723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Commercial Automatic Dishwasher </w:t>
            </w: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Stalgast</w:t>
            </w:r>
            <w:proofErr w:type="spellEnd"/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/ Посудомийна машина промислова </w:t>
            </w: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Stalgast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803021</w:t>
            </w:r>
          </w:p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P1237337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100 815,61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626DD1" w:rsidRPr="00626DD1" w:rsidTr="00626DD1">
        <w:trPr>
          <w:trHeight w:hRule="exact" w:val="69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1-Section Confectionery Rack, 16 shelves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/ Стелаж кондитерський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-секційний</w:t>
            </w:r>
            <w:proofErr w:type="spellEnd"/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на 16 рівнів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N/A</w:t>
            </w:r>
          </w:p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Н/Д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3 343,47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4</w:t>
            </w:r>
          </w:p>
        </w:tc>
      </w:tr>
      <w:tr w:rsidR="00626DD1" w:rsidRPr="00626DD1" w:rsidTr="00626DD1">
        <w:trPr>
          <w:trHeight w:hRule="exact" w:val="128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Food Service Line, Tableware Counter. Dimensions, mm: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600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x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700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x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1,400 /</w:t>
            </w:r>
          </w:p>
          <w:p w:rsidR="00626DD1" w:rsidRPr="003D7624" w:rsidRDefault="00626DD1" w:rsidP="00626DD1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Лінія роздачі. Прилавок для столових приборів. Габаритні розміри: 600*700*1400 мм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N/A</w:t>
            </w:r>
          </w:p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Н/Д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7 578,48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626DD1" w:rsidRPr="00626DD1" w:rsidTr="00626DD1">
        <w:trPr>
          <w:trHeight w:hRule="exact" w:val="100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3D7624" w:rsidRDefault="00626DD1" w:rsidP="00626DD1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Food Service Line, Neutral Table. Dimensions</w:t>
            </w:r>
            <w:r w:rsidRPr="003D76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mm</w:t>
            </w:r>
            <w:r w:rsidRPr="003D76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: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1,500 х 700 х 1,300 /</w:t>
            </w:r>
          </w:p>
          <w:p w:rsidR="00626DD1" w:rsidRPr="003D7624" w:rsidRDefault="00626DD1" w:rsidP="00626DD1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Лінія роздачі. Стіл нейтральний. Габаритні розміри: 1500*700*1300мм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N/A</w:t>
            </w:r>
          </w:p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Н/Д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17 000,01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2</w:t>
            </w:r>
          </w:p>
        </w:tc>
      </w:tr>
      <w:tr w:rsidR="00626DD1" w:rsidRPr="00626DD1" w:rsidTr="00626DD1">
        <w:trPr>
          <w:trHeight w:hRule="exact" w:val="70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High pot with lid 25,7 l, Atelier 011341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/ Каструля висока з кришкою 25,7 л,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Atelier 011341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N/A</w:t>
            </w:r>
          </w:p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Н/Д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3 613,34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6</w:t>
            </w:r>
          </w:p>
        </w:tc>
      </w:tr>
      <w:tr w:rsidR="00626DD1" w:rsidRPr="00626DD1" w:rsidTr="00626DD1">
        <w:trPr>
          <w:trHeight w:hRule="exact" w:val="85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High pot with lid 11,1 l, Atelier 012281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/ Каструля висока з кришкою 11,1 л,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Atelier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012281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N/A</w:t>
            </w:r>
          </w:p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Н/Д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1 887,67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10</w:t>
            </w:r>
          </w:p>
        </w:tc>
      </w:tr>
      <w:tr w:rsidR="00626DD1" w:rsidRPr="00626DD1" w:rsidTr="00626DD1">
        <w:trPr>
          <w:trHeight w:hRule="exact" w:val="55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Pedal Bucket (pedal rubbish bin) 30 l /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Відро кругле з педаллю (контейнер для сміття) 30 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N/A</w:t>
            </w:r>
          </w:p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Н/Д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1 858,78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10</w:t>
            </w:r>
          </w:p>
        </w:tc>
      </w:tr>
      <w:tr w:rsidR="00626DD1" w:rsidRPr="00626DD1" w:rsidTr="00626DD1">
        <w:trPr>
          <w:trHeight w:hRule="exact" w:val="58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White tea cup </w:t>
            </w: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Luminarc</w:t>
            </w:r>
            <w:proofErr w:type="spellEnd"/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Everyday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/ Чашка чайна біла </w:t>
            </w: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Luminarc</w:t>
            </w:r>
            <w:proofErr w:type="spellEnd"/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Everyday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N/A</w:t>
            </w:r>
          </w:p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Н/Д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49,73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300</w:t>
            </w:r>
          </w:p>
        </w:tc>
      </w:tr>
      <w:tr w:rsidR="00626DD1" w:rsidRPr="00626DD1" w:rsidTr="00626DD1">
        <w:trPr>
          <w:trHeight w:hRule="exact" w:val="56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White Dinner Plate </w:t>
            </w: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Luminarc</w:t>
            </w:r>
            <w:proofErr w:type="spellEnd"/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Everyday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/ Тарілка обідня біла </w:t>
            </w: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Luminarc</w:t>
            </w:r>
            <w:proofErr w:type="spellEnd"/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Everyday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N/A</w:t>
            </w:r>
          </w:p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Н/Д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29,62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300</w:t>
            </w:r>
          </w:p>
        </w:tc>
      </w:tr>
      <w:tr w:rsidR="00626DD1" w:rsidRPr="00626DD1" w:rsidTr="00626DD1">
        <w:trPr>
          <w:trHeight w:hRule="exact" w:val="71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17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White Soup Mug/Bowl </w:t>
            </w: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Luminarc</w:t>
            </w:r>
            <w:proofErr w:type="spellEnd"/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Бульйонниця</w:t>
            </w:r>
            <w:proofErr w:type="spellEnd"/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біла </w:t>
            </w: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Luminarc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N/A</w:t>
            </w:r>
          </w:p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Н/Д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82,28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6DD1" w:rsidRPr="00626DD1" w:rsidRDefault="00626DD1" w:rsidP="00626DD1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300</w:t>
            </w:r>
          </w:p>
        </w:tc>
      </w:tr>
    </w:tbl>
    <w:p w:rsidR="00626DD1" w:rsidRPr="00626DD1" w:rsidRDefault="00626DD1" w:rsidP="00626DD1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:rsidR="00626DD1" w:rsidRPr="00626DD1" w:rsidRDefault="00626DD1" w:rsidP="00626DD1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:rsidR="00626DD1" w:rsidRPr="00626DD1" w:rsidRDefault="00626DD1" w:rsidP="00626DD1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:rsidR="00626DD1" w:rsidRPr="00626DD1" w:rsidRDefault="00626DD1" w:rsidP="00626DD1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:rsidR="0085339E" w:rsidRPr="00626DD1" w:rsidRDefault="0085339E" w:rsidP="00626DD1">
      <w:pPr>
        <w:pStyle w:val="a3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85339E" w:rsidRPr="00626DD1" w:rsidRDefault="0085339E" w:rsidP="00626DD1">
      <w:pPr>
        <w:pStyle w:val="a3"/>
        <w:jc w:val="right"/>
        <w:rPr>
          <w:rFonts w:ascii="Times New Roman" w:hAnsi="Times New Roman"/>
          <w:sz w:val="20"/>
          <w:szCs w:val="20"/>
          <w:lang w:val="uk-UA"/>
        </w:rPr>
      </w:pPr>
    </w:p>
    <w:sectPr w:rsidR="0085339E" w:rsidRPr="00626DD1" w:rsidSect="00513F99">
      <w:pgSz w:w="11906" w:h="16838"/>
      <w:pgMar w:top="39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25ECA"/>
    <w:multiLevelType w:val="multilevel"/>
    <w:tmpl w:val="0ECAC1D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>
    <w:nsid w:val="31292E53"/>
    <w:multiLevelType w:val="hybridMultilevel"/>
    <w:tmpl w:val="F93E4F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036367"/>
    <w:multiLevelType w:val="hybridMultilevel"/>
    <w:tmpl w:val="0D827EE0"/>
    <w:lvl w:ilvl="0" w:tplc="3EB64D5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C925D54"/>
    <w:multiLevelType w:val="hybridMultilevel"/>
    <w:tmpl w:val="97923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807BA1"/>
    <w:multiLevelType w:val="hybridMultilevel"/>
    <w:tmpl w:val="3D8225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295A3D"/>
    <w:multiLevelType w:val="multilevel"/>
    <w:tmpl w:val="7DCEE7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506D18E2"/>
    <w:multiLevelType w:val="hybridMultilevel"/>
    <w:tmpl w:val="FEC0CCCA"/>
    <w:lvl w:ilvl="0" w:tplc="9702935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E6814D4"/>
    <w:multiLevelType w:val="hybridMultilevel"/>
    <w:tmpl w:val="6226C6AE"/>
    <w:lvl w:ilvl="0" w:tplc="9B34B63A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4361275"/>
    <w:multiLevelType w:val="multilevel"/>
    <w:tmpl w:val="0F0E10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7DC7089B"/>
    <w:multiLevelType w:val="hybridMultilevel"/>
    <w:tmpl w:val="E070D9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1"/>
  </w:num>
  <w:num w:numId="7">
    <w:abstractNumId w:val="9"/>
  </w:num>
  <w:num w:numId="8">
    <w:abstractNumId w:val="7"/>
  </w:num>
  <w:num w:numId="9">
    <w:abstractNumId w:val="5"/>
  </w:num>
  <w:num w:numId="10">
    <w:abstractNumId w:val="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26A33"/>
    <w:rsid w:val="0001058F"/>
    <w:rsid w:val="000147BE"/>
    <w:rsid w:val="0002494B"/>
    <w:rsid w:val="00024EA5"/>
    <w:rsid w:val="000409DB"/>
    <w:rsid w:val="00047F40"/>
    <w:rsid w:val="00052871"/>
    <w:rsid w:val="00081072"/>
    <w:rsid w:val="00087EA7"/>
    <w:rsid w:val="000945EB"/>
    <w:rsid w:val="0009581D"/>
    <w:rsid w:val="00096C5E"/>
    <w:rsid w:val="000B1F19"/>
    <w:rsid w:val="000C4645"/>
    <w:rsid w:val="000D1F48"/>
    <w:rsid w:val="000F4D3E"/>
    <w:rsid w:val="00101523"/>
    <w:rsid w:val="00117F9E"/>
    <w:rsid w:val="00136E07"/>
    <w:rsid w:val="00150484"/>
    <w:rsid w:val="001637EB"/>
    <w:rsid w:val="00174CF5"/>
    <w:rsid w:val="00185E91"/>
    <w:rsid w:val="00186EA7"/>
    <w:rsid w:val="00190716"/>
    <w:rsid w:val="001B2082"/>
    <w:rsid w:val="001C0595"/>
    <w:rsid w:val="001C5F09"/>
    <w:rsid w:val="001D2914"/>
    <w:rsid w:val="001E68B6"/>
    <w:rsid w:val="001E6A05"/>
    <w:rsid w:val="001E7741"/>
    <w:rsid w:val="001F6532"/>
    <w:rsid w:val="00204A02"/>
    <w:rsid w:val="00207A9E"/>
    <w:rsid w:val="00224CDC"/>
    <w:rsid w:val="00226615"/>
    <w:rsid w:val="00260935"/>
    <w:rsid w:val="00265430"/>
    <w:rsid w:val="00291846"/>
    <w:rsid w:val="002B048A"/>
    <w:rsid w:val="002B09B4"/>
    <w:rsid w:val="002B1EB7"/>
    <w:rsid w:val="002B7B6F"/>
    <w:rsid w:val="002C3E8B"/>
    <w:rsid w:val="002C4393"/>
    <w:rsid w:val="002D1F79"/>
    <w:rsid w:val="002D43B2"/>
    <w:rsid w:val="002E0F53"/>
    <w:rsid w:val="003163C9"/>
    <w:rsid w:val="00330459"/>
    <w:rsid w:val="00336F71"/>
    <w:rsid w:val="003421C3"/>
    <w:rsid w:val="00343DBB"/>
    <w:rsid w:val="003471FC"/>
    <w:rsid w:val="00352D91"/>
    <w:rsid w:val="00386961"/>
    <w:rsid w:val="003A2615"/>
    <w:rsid w:val="003A3437"/>
    <w:rsid w:val="003C2996"/>
    <w:rsid w:val="003C299F"/>
    <w:rsid w:val="003D23AF"/>
    <w:rsid w:val="003D4BEC"/>
    <w:rsid w:val="003D7624"/>
    <w:rsid w:val="00413EED"/>
    <w:rsid w:val="00442AE6"/>
    <w:rsid w:val="004502E7"/>
    <w:rsid w:val="004531BF"/>
    <w:rsid w:val="00471176"/>
    <w:rsid w:val="00475014"/>
    <w:rsid w:val="004777CB"/>
    <w:rsid w:val="004968D4"/>
    <w:rsid w:val="004B4821"/>
    <w:rsid w:val="004C593F"/>
    <w:rsid w:val="004D5FD9"/>
    <w:rsid w:val="004E7F48"/>
    <w:rsid w:val="00513F99"/>
    <w:rsid w:val="00521328"/>
    <w:rsid w:val="00526FB1"/>
    <w:rsid w:val="00533998"/>
    <w:rsid w:val="005570EC"/>
    <w:rsid w:val="00564FF1"/>
    <w:rsid w:val="00566FBC"/>
    <w:rsid w:val="00575B38"/>
    <w:rsid w:val="00596B86"/>
    <w:rsid w:val="005A5B4C"/>
    <w:rsid w:val="005B72DD"/>
    <w:rsid w:val="005C7388"/>
    <w:rsid w:val="005E0706"/>
    <w:rsid w:val="005E79B4"/>
    <w:rsid w:val="0060331E"/>
    <w:rsid w:val="00605A5A"/>
    <w:rsid w:val="00610C99"/>
    <w:rsid w:val="006164FD"/>
    <w:rsid w:val="00625A24"/>
    <w:rsid w:val="00626DD1"/>
    <w:rsid w:val="00640901"/>
    <w:rsid w:val="006545BA"/>
    <w:rsid w:val="0068480D"/>
    <w:rsid w:val="006861B1"/>
    <w:rsid w:val="0069285E"/>
    <w:rsid w:val="00695D21"/>
    <w:rsid w:val="006C126C"/>
    <w:rsid w:val="006C39EE"/>
    <w:rsid w:val="006F3544"/>
    <w:rsid w:val="00705E3E"/>
    <w:rsid w:val="00714B10"/>
    <w:rsid w:val="00723475"/>
    <w:rsid w:val="00730AD9"/>
    <w:rsid w:val="00731095"/>
    <w:rsid w:val="00731795"/>
    <w:rsid w:val="00733A4C"/>
    <w:rsid w:val="0074277E"/>
    <w:rsid w:val="0074661B"/>
    <w:rsid w:val="0075142D"/>
    <w:rsid w:val="00755031"/>
    <w:rsid w:val="00765BC8"/>
    <w:rsid w:val="0077023A"/>
    <w:rsid w:val="00772BF7"/>
    <w:rsid w:val="0077441B"/>
    <w:rsid w:val="00782818"/>
    <w:rsid w:val="0079317D"/>
    <w:rsid w:val="007A6328"/>
    <w:rsid w:val="007B13AC"/>
    <w:rsid w:val="007B6144"/>
    <w:rsid w:val="007F3E46"/>
    <w:rsid w:val="00824A3B"/>
    <w:rsid w:val="0082797E"/>
    <w:rsid w:val="008472BD"/>
    <w:rsid w:val="00850253"/>
    <w:rsid w:val="00850B9C"/>
    <w:rsid w:val="0085339E"/>
    <w:rsid w:val="008A74C3"/>
    <w:rsid w:val="008E3573"/>
    <w:rsid w:val="008F5CB8"/>
    <w:rsid w:val="008F6B17"/>
    <w:rsid w:val="009138B6"/>
    <w:rsid w:val="00925F36"/>
    <w:rsid w:val="00927612"/>
    <w:rsid w:val="00934D1E"/>
    <w:rsid w:val="00941966"/>
    <w:rsid w:val="009508B4"/>
    <w:rsid w:val="00951A83"/>
    <w:rsid w:val="00952C94"/>
    <w:rsid w:val="00960B65"/>
    <w:rsid w:val="00971939"/>
    <w:rsid w:val="00990152"/>
    <w:rsid w:val="009A57B3"/>
    <w:rsid w:val="009B0DF3"/>
    <w:rsid w:val="009B220B"/>
    <w:rsid w:val="009B5D12"/>
    <w:rsid w:val="009D1396"/>
    <w:rsid w:val="009D1D81"/>
    <w:rsid w:val="009F18E0"/>
    <w:rsid w:val="00A0394F"/>
    <w:rsid w:val="00A066DD"/>
    <w:rsid w:val="00A1765F"/>
    <w:rsid w:val="00A21FA9"/>
    <w:rsid w:val="00A31ACF"/>
    <w:rsid w:val="00A57AC5"/>
    <w:rsid w:val="00A60853"/>
    <w:rsid w:val="00A70A38"/>
    <w:rsid w:val="00A75811"/>
    <w:rsid w:val="00AA1817"/>
    <w:rsid w:val="00AB63E1"/>
    <w:rsid w:val="00AC2C30"/>
    <w:rsid w:val="00AC5589"/>
    <w:rsid w:val="00AD7145"/>
    <w:rsid w:val="00AF4714"/>
    <w:rsid w:val="00B21E94"/>
    <w:rsid w:val="00B30705"/>
    <w:rsid w:val="00B330B2"/>
    <w:rsid w:val="00B779A4"/>
    <w:rsid w:val="00B8559A"/>
    <w:rsid w:val="00BA45E0"/>
    <w:rsid w:val="00BB16D2"/>
    <w:rsid w:val="00BC5DE9"/>
    <w:rsid w:val="00BD6E8C"/>
    <w:rsid w:val="00BE0BD6"/>
    <w:rsid w:val="00BF4400"/>
    <w:rsid w:val="00C11322"/>
    <w:rsid w:val="00C13C74"/>
    <w:rsid w:val="00C24D55"/>
    <w:rsid w:val="00C26A33"/>
    <w:rsid w:val="00C36D1A"/>
    <w:rsid w:val="00C50658"/>
    <w:rsid w:val="00C73654"/>
    <w:rsid w:val="00C82F3E"/>
    <w:rsid w:val="00C83B38"/>
    <w:rsid w:val="00C84F41"/>
    <w:rsid w:val="00C85548"/>
    <w:rsid w:val="00CA3EA1"/>
    <w:rsid w:val="00CB18CC"/>
    <w:rsid w:val="00CC6EB8"/>
    <w:rsid w:val="00CD2AE4"/>
    <w:rsid w:val="00CD3A88"/>
    <w:rsid w:val="00CE0AA0"/>
    <w:rsid w:val="00CE558B"/>
    <w:rsid w:val="00D06AB4"/>
    <w:rsid w:val="00D25889"/>
    <w:rsid w:val="00D32780"/>
    <w:rsid w:val="00D7329C"/>
    <w:rsid w:val="00DA6821"/>
    <w:rsid w:val="00DB3476"/>
    <w:rsid w:val="00DB7A3C"/>
    <w:rsid w:val="00DC5680"/>
    <w:rsid w:val="00DE1B67"/>
    <w:rsid w:val="00DF5F64"/>
    <w:rsid w:val="00E05DB8"/>
    <w:rsid w:val="00E41934"/>
    <w:rsid w:val="00E509BE"/>
    <w:rsid w:val="00E602F9"/>
    <w:rsid w:val="00E71123"/>
    <w:rsid w:val="00E77478"/>
    <w:rsid w:val="00E90DF6"/>
    <w:rsid w:val="00EA7C81"/>
    <w:rsid w:val="00EC19E9"/>
    <w:rsid w:val="00EC1CE6"/>
    <w:rsid w:val="00EC6496"/>
    <w:rsid w:val="00EE2E45"/>
    <w:rsid w:val="00EE5941"/>
    <w:rsid w:val="00EF3191"/>
    <w:rsid w:val="00EF5A51"/>
    <w:rsid w:val="00F001D6"/>
    <w:rsid w:val="00F00AB5"/>
    <w:rsid w:val="00F028DE"/>
    <w:rsid w:val="00F117FD"/>
    <w:rsid w:val="00F257E8"/>
    <w:rsid w:val="00F275EE"/>
    <w:rsid w:val="00F27E27"/>
    <w:rsid w:val="00F55B2B"/>
    <w:rsid w:val="00F762A6"/>
    <w:rsid w:val="00F836E0"/>
    <w:rsid w:val="00F87D92"/>
    <w:rsid w:val="00FA335F"/>
    <w:rsid w:val="00FA5B97"/>
    <w:rsid w:val="00FB4F77"/>
    <w:rsid w:val="00FC3DED"/>
    <w:rsid w:val="00FC7488"/>
    <w:rsid w:val="00FE7B89"/>
    <w:rsid w:val="00FF1952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B38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575B38"/>
    <w:rPr>
      <w:szCs w:val="32"/>
    </w:rPr>
  </w:style>
  <w:style w:type="paragraph" w:styleId="a4">
    <w:name w:val="List Paragraph"/>
    <w:basedOn w:val="a"/>
    <w:uiPriority w:val="34"/>
    <w:qFormat/>
    <w:rsid w:val="00575B3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1D8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1D81"/>
    <w:rPr>
      <w:rFonts w:ascii="Segoe UI" w:eastAsia="Times New Roman" w:hAnsi="Segoe UI" w:cs="Segoe UI"/>
      <w:sz w:val="18"/>
      <w:szCs w:val="18"/>
      <w:lang w:val="en-US" w:bidi="en-US"/>
    </w:rPr>
  </w:style>
  <w:style w:type="character" w:customStyle="1" w:styleId="rvts0">
    <w:name w:val="rvts0"/>
    <w:basedOn w:val="a0"/>
    <w:rsid w:val="00E05DB8"/>
  </w:style>
  <w:style w:type="paragraph" w:styleId="a7">
    <w:name w:val="Body Text"/>
    <w:basedOn w:val="a"/>
    <w:link w:val="a8"/>
    <w:rsid w:val="00605A5A"/>
    <w:rPr>
      <w:rFonts w:ascii="Times New Roman" w:hAnsi="Times New Roman"/>
      <w:sz w:val="28"/>
      <w:lang w:val="uk-UA" w:eastAsia="ru-RU" w:bidi="ar-SA"/>
    </w:rPr>
  </w:style>
  <w:style w:type="character" w:customStyle="1" w:styleId="a8">
    <w:name w:val="Основной текст Знак"/>
    <w:basedOn w:val="a0"/>
    <w:link w:val="a7"/>
    <w:rsid w:val="00605A5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9">
    <w:name w:val="Intense Emphasis"/>
    <w:uiPriority w:val="21"/>
    <w:qFormat/>
    <w:rsid w:val="00605A5A"/>
    <w:rPr>
      <w:b/>
      <w:bCs/>
      <w:i/>
      <w:iCs/>
      <w:color w:val="4F81BD"/>
    </w:rPr>
  </w:style>
  <w:style w:type="character" w:styleId="aa">
    <w:name w:val="Strong"/>
    <w:uiPriority w:val="22"/>
    <w:qFormat/>
    <w:rsid w:val="00605A5A"/>
    <w:rPr>
      <w:b/>
      <w:bCs/>
    </w:rPr>
  </w:style>
  <w:style w:type="table" w:styleId="ab">
    <w:name w:val="Table Grid"/>
    <w:basedOn w:val="a1"/>
    <w:uiPriority w:val="39"/>
    <w:rsid w:val="00E509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5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2442</Words>
  <Characters>1392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ЦНАП ПК №2</dc:creator>
  <cp:lastModifiedBy>vegera</cp:lastModifiedBy>
  <cp:revision>36</cp:revision>
  <cp:lastPrinted>2023-06-20T11:50:00Z</cp:lastPrinted>
  <dcterms:created xsi:type="dcterms:W3CDTF">2023-02-17T06:00:00Z</dcterms:created>
  <dcterms:modified xsi:type="dcterms:W3CDTF">2023-08-17T08:35:00Z</dcterms:modified>
</cp:coreProperties>
</file>