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7B6" w14:textId="7A825A2C" w:rsidR="00745C57" w:rsidRDefault="00745C57" w:rsidP="00745C57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D1D5F47" wp14:editId="0C88E33D">
            <wp:extent cx="476250" cy="609600"/>
            <wp:effectExtent l="0" t="0" r="0" b="0"/>
            <wp:docPr id="35944353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353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07EB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56F46D27" w14:textId="440A73C4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67508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7A0C6681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48C54DF0" w14:textId="77777777" w:rsidR="00745C57" w:rsidRDefault="00745C57" w:rsidP="00745C5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Код ЄДРПОУ 04333164</w:t>
      </w:r>
    </w:p>
    <w:p w14:paraId="544BB964" w14:textId="77777777" w:rsidR="00745C57" w:rsidRDefault="00745C57" w:rsidP="00745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745C57" w14:paraId="1D652B5E" w14:textId="77777777" w:rsidTr="00C774DD">
        <w:tc>
          <w:tcPr>
            <w:tcW w:w="3284" w:type="dxa"/>
            <w:hideMark/>
          </w:tcPr>
          <w:p w14:paraId="78141CEC" w14:textId="7219C02F" w:rsidR="00745C57" w:rsidRDefault="00A67508" w:rsidP="00C774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червня</w:t>
            </w:r>
            <w:r w:rsidR="00745C5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14:paraId="36A683A5" w14:textId="77777777" w:rsidR="00745C57" w:rsidRDefault="00745C57" w:rsidP="00C774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hideMark/>
          </w:tcPr>
          <w:p w14:paraId="2D1518CD" w14:textId="12E3F90B" w:rsidR="00745C57" w:rsidRDefault="00745C57" w:rsidP="00C774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№3</w:t>
            </w:r>
            <w:r w:rsidR="00A6750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8B78E3">
              <w:rPr>
                <w:rFonts w:ascii="Times New Roman" w:hAnsi="Times New Roman"/>
                <w:sz w:val="28"/>
                <w:szCs w:val="28"/>
                <w:lang w:eastAsia="zh-CN"/>
              </w:rPr>
              <w:t>86</w:t>
            </w:r>
          </w:p>
        </w:tc>
      </w:tr>
    </w:tbl>
    <w:p w14:paraId="5DFCE1E1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724F7A" w14:textId="77777777" w:rsidR="00FA0ADD" w:rsidRPr="00FA0ADD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</w:p>
    <w:p w14:paraId="415FD3E3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із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землеустрою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145079C5" w14:textId="77777777" w:rsidR="00504E7A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відновлення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) меж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земельної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ділянки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E5C26EC" w14:textId="77777777" w:rsidR="00FA0ADD" w:rsidRDefault="00504E7A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натурі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(на </w:t>
      </w:r>
      <w:proofErr w:type="spellStart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місцевості</w:t>
      </w:r>
      <w:proofErr w:type="spellEnd"/>
      <w:r w:rsidRPr="00504E7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14:paraId="604E19F4" w14:textId="77777777" w:rsidR="00A14C54" w:rsidRPr="00FA0ADD" w:rsidRDefault="00A14C54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F4686F9" w14:textId="156F2286" w:rsidR="00FA0ADD" w:rsidRPr="00FA0ADD" w:rsidRDefault="00FA0ADD" w:rsidP="000968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</w:t>
      </w:r>
      <w:r w:rsidR="00B76295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 ст. 55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«Про землеустрій», Закону України «Про державний земельний кадастр», статті 26 Закону України «Про місцеве самоврядування в Україні», розглянувши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та релігійних організацій під культовими спорудами</w:t>
      </w:r>
      <w:r w:rsidR="00DA13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с. </w:t>
      </w:r>
      <w:r w:rsidR="0001777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Вишнівської сільської ради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CEE" w:rsidRPr="002E087E">
        <w:rPr>
          <w:rFonts w:ascii="Times New Roman" w:hAnsi="Times New Roman"/>
          <w:sz w:val="28"/>
          <w:szCs w:val="28"/>
        </w:rPr>
        <w:t>враховуючи пропозиції комісії з питань будівництва, земельних відносин, екології та охорони навколишнього середовища,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3FB4D66C" w14:textId="77777777" w:rsidR="00FA0ADD" w:rsidRPr="00FA0ADD" w:rsidRDefault="00FA0ADD" w:rsidP="00FA0AD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1792D084" w14:textId="0EDC03DA" w:rsidR="00FA0ADD" w:rsidRPr="00FA0ADD" w:rsidRDefault="00FA0ADD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технічну документацію із землеустрою щодо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 (відновлення) меж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ки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натурі (на місцевості) 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громадських та релігійних організацій під культовими спорудами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</w:t>
      </w:r>
      <w:r w:rsidR="00017772">
        <w:rPr>
          <w:rFonts w:ascii="Times New Roman" w:eastAsia="Times New Roman" w:hAnsi="Times New Roman" w:cs="Times New Roman"/>
          <w:sz w:val="28"/>
          <w:szCs w:val="28"/>
          <w:lang w:eastAsia="uk-UA"/>
        </w:rPr>
        <w:t>ерква Рі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здва Богородиці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 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, кадастровий номер зем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ельної ділянки 072338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65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86F3C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189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>0,</w:t>
      </w:r>
      <w:r w:rsidR="00A6750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482</w:t>
      </w:r>
      <w:r w:rsidR="00561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772F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</w:t>
      </w:r>
      <w:r w:rsidR="00096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розташована в с. </w:t>
      </w:r>
      <w:r w:rsidR="00DC79DC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Хворостів,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1A3C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="00A006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Ковел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ьського району Волинської області. </w:t>
      </w:r>
    </w:p>
    <w:p w14:paraId="76562547" w14:textId="704C518B" w:rsidR="00FA0ADD" w:rsidRP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35B" w:rsidRPr="008D4AA1">
        <w:rPr>
          <w:rFonts w:ascii="Times New Roman" w:hAnsi="Times New Roman"/>
          <w:sz w:val="28"/>
          <w:szCs w:val="28"/>
        </w:rPr>
        <w:t>Зобов’язати</w:t>
      </w:r>
      <w:r w:rsidR="00F2535B" w:rsidRPr="00E3681C">
        <w:rPr>
          <w:rFonts w:ascii="Times New Roman" w:hAnsi="Times New Roman"/>
          <w:sz w:val="28"/>
          <w:szCs w:val="28"/>
        </w:rPr>
        <w:t xml:space="preserve"> </w:t>
      </w:r>
      <w:r w:rsidR="00F2535B">
        <w:rPr>
          <w:rFonts w:ascii="Times New Roman" w:hAnsi="Times New Roman"/>
          <w:sz w:val="28"/>
          <w:szCs w:val="28"/>
        </w:rPr>
        <w:t>н</w:t>
      </w:r>
      <w:r w:rsidR="00F2535B" w:rsidRPr="00E3681C">
        <w:rPr>
          <w:rFonts w:ascii="Times New Roman" w:hAnsi="Times New Roman"/>
          <w:sz w:val="28"/>
          <w:szCs w:val="28"/>
        </w:rPr>
        <w:t>ачальник</w:t>
      </w:r>
      <w:r w:rsidR="00F2535B">
        <w:rPr>
          <w:rFonts w:ascii="Times New Roman" w:hAnsi="Times New Roman"/>
          <w:sz w:val="28"/>
          <w:szCs w:val="28"/>
        </w:rPr>
        <w:t>а</w:t>
      </w:r>
      <w:r w:rsidR="00F2535B" w:rsidRPr="00E3681C">
        <w:rPr>
          <w:rFonts w:ascii="Times New Roman" w:hAnsi="Times New Roman"/>
          <w:sz w:val="28"/>
          <w:szCs w:val="28"/>
        </w:rPr>
        <w:t xml:space="preserve"> відділу</w:t>
      </w:r>
      <w:r w:rsidR="00F2535B">
        <w:rPr>
          <w:rFonts w:ascii="Times New Roman" w:hAnsi="Times New Roman"/>
          <w:sz w:val="28"/>
          <w:szCs w:val="28"/>
        </w:rPr>
        <w:t xml:space="preserve"> з питань</w:t>
      </w:r>
      <w:r w:rsidR="00F2535B" w:rsidRPr="00E3681C">
        <w:rPr>
          <w:rFonts w:ascii="Times New Roman" w:hAnsi="Times New Roman"/>
          <w:sz w:val="28"/>
          <w:szCs w:val="28"/>
        </w:rPr>
        <w:t xml:space="preserve"> земельних ресурсів, кадастру та екологічної безпеки</w:t>
      </w:r>
      <w:r w:rsidR="00F2535B" w:rsidRPr="00317103">
        <w:rPr>
          <w:rFonts w:ascii="Times New Roman" w:hAnsi="Times New Roman"/>
          <w:sz w:val="28"/>
          <w:szCs w:val="28"/>
        </w:rPr>
        <w:t xml:space="preserve"> </w:t>
      </w:r>
      <w:r w:rsidR="00F2535B" w:rsidRPr="00E3681C">
        <w:rPr>
          <w:rFonts w:ascii="Times New Roman" w:hAnsi="Times New Roman"/>
          <w:sz w:val="28"/>
          <w:szCs w:val="28"/>
        </w:rPr>
        <w:t>Вишнівської сільської ради Дитин</w:t>
      </w:r>
      <w:r w:rsidR="00F2535B">
        <w:rPr>
          <w:rFonts w:ascii="Times New Roman" w:hAnsi="Times New Roman"/>
          <w:sz w:val="28"/>
          <w:szCs w:val="28"/>
        </w:rPr>
        <w:t>у</w:t>
      </w:r>
      <w:r w:rsidR="00F2535B" w:rsidRPr="00E3681C">
        <w:rPr>
          <w:rFonts w:ascii="Times New Roman" w:hAnsi="Times New Roman"/>
          <w:sz w:val="28"/>
          <w:szCs w:val="28"/>
        </w:rPr>
        <w:t xml:space="preserve"> А. І.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реєстрацію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чинного законодавства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7C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E10003" w14:textId="6AEACC81" w:rsidR="00FA0ADD" w:rsidRDefault="00AC3C2F" w:rsidP="0009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006D7" w:rsidRPr="00E97A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="00FA0ADD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CA7099" w14:textId="77777777" w:rsidR="00726689" w:rsidRDefault="00726689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E5A92" w14:textId="77777777" w:rsidR="007A56BC" w:rsidRPr="00FA0ADD" w:rsidRDefault="007A56BC" w:rsidP="00FA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F58DB3" w14:textId="77777777" w:rsidR="00FA0ADD" w:rsidRPr="00772F27" w:rsidRDefault="00772F27" w:rsidP="00772F27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FA0ADD" w:rsidRPr="00772F27" w:rsidSect="00726689">
      <w:pgSz w:w="11906" w:h="16838"/>
      <w:pgMar w:top="39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8205333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3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17772"/>
    <w:rsid w:val="000215B2"/>
    <w:rsid w:val="0009687E"/>
    <w:rsid w:val="000E6361"/>
    <w:rsid w:val="00107CB8"/>
    <w:rsid w:val="0012724A"/>
    <w:rsid w:val="001D1352"/>
    <w:rsid w:val="001D657A"/>
    <w:rsid w:val="002243E9"/>
    <w:rsid w:val="00351592"/>
    <w:rsid w:val="00361FF3"/>
    <w:rsid w:val="003777F3"/>
    <w:rsid w:val="00437B14"/>
    <w:rsid w:val="00467682"/>
    <w:rsid w:val="004A2067"/>
    <w:rsid w:val="00504E7A"/>
    <w:rsid w:val="005235D5"/>
    <w:rsid w:val="00531A3C"/>
    <w:rsid w:val="00561A45"/>
    <w:rsid w:val="005A1645"/>
    <w:rsid w:val="00625E52"/>
    <w:rsid w:val="006B5FA5"/>
    <w:rsid w:val="006F513F"/>
    <w:rsid w:val="00717D34"/>
    <w:rsid w:val="00726689"/>
    <w:rsid w:val="00745C57"/>
    <w:rsid w:val="007638A8"/>
    <w:rsid w:val="00772F27"/>
    <w:rsid w:val="007A56BC"/>
    <w:rsid w:val="007D6CEE"/>
    <w:rsid w:val="00807D9B"/>
    <w:rsid w:val="00821434"/>
    <w:rsid w:val="00874B33"/>
    <w:rsid w:val="008B78E3"/>
    <w:rsid w:val="008E0159"/>
    <w:rsid w:val="00986F3C"/>
    <w:rsid w:val="009F6849"/>
    <w:rsid w:val="00A006D7"/>
    <w:rsid w:val="00A14C54"/>
    <w:rsid w:val="00A24BAC"/>
    <w:rsid w:val="00A67508"/>
    <w:rsid w:val="00AA3C0C"/>
    <w:rsid w:val="00AC3C2F"/>
    <w:rsid w:val="00AE37B7"/>
    <w:rsid w:val="00B5299B"/>
    <w:rsid w:val="00B67AAB"/>
    <w:rsid w:val="00B76295"/>
    <w:rsid w:val="00C425D4"/>
    <w:rsid w:val="00C43862"/>
    <w:rsid w:val="00D01BDE"/>
    <w:rsid w:val="00D9149D"/>
    <w:rsid w:val="00DA130E"/>
    <w:rsid w:val="00DC79DC"/>
    <w:rsid w:val="00DE15F3"/>
    <w:rsid w:val="00F2535B"/>
    <w:rsid w:val="00F269FE"/>
    <w:rsid w:val="00F3722E"/>
    <w:rsid w:val="00F722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3503"/>
  <w15:docId w15:val="{87657357-289F-4FD8-A367-EAB60F5B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48</cp:revision>
  <cp:lastPrinted>2023-06-29T14:14:00Z</cp:lastPrinted>
  <dcterms:created xsi:type="dcterms:W3CDTF">2019-11-04T10:09:00Z</dcterms:created>
  <dcterms:modified xsi:type="dcterms:W3CDTF">2023-06-29T14:14:00Z</dcterms:modified>
</cp:coreProperties>
</file>