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959" w:rsidRPr="001776A2" w:rsidRDefault="00AF4959" w:rsidP="00AF4959">
      <w:pPr>
        <w:rPr>
          <w:rFonts w:ascii="Times New Roman" w:eastAsia="Calibri" w:hAnsi="Times New Roman" w:cs="Times New Roman"/>
          <w:color w:val="003366"/>
          <w:sz w:val="32"/>
          <w:szCs w:val="32"/>
        </w:rPr>
      </w:pPr>
      <w:r>
        <w:rPr>
          <w:b/>
          <w:noProof/>
          <w:sz w:val="28"/>
          <w:szCs w:val="28"/>
        </w:rPr>
        <w:t xml:space="preserve">                                                                       </w:t>
      </w:r>
      <w:r w:rsidRPr="001776A2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959" w:rsidRPr="001776A2" w:rsidRDefault="00AF4959" w:rsidP="00AF49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76A2">
        <w:rPr>
          <w:rFonts w:ascii="Times New Roman" w:eastAsia="Calibri" w:hAnsi="Times New Roman" w:cs="Times New Roman"/>
          <w:b/>
          <w:sz w:val="28"/>
          <w:szCs w:val="28"/>
        </w:rPr>
        <w:t>ВИШНІВСЬКА СІЛЬСЬКА РАДА</w:t>
      </w:r>
    </w:p>
    <w:p w:rsidR="00AF4959" w:rsidRPr="001776A2" w:rsidRDefault="00AF4959" w:rsidP="00AF49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757EF5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1776A2">
        <w:rPr>
          <w:rFonts w:ascii="Times New Roman" w:eastAsia="Calibri" w:hAnsi="Times New Roman" w:cs="Times New Roman"/>
          <w:b/>
          <w:sz w:val="28"/>
          <w:szCs w:val="28"/>
        </w:rPr>
        <w:t xml:space="preserve"> СЕСІЯ </w:t>
      </w:r>
      <w:r w:rsidRPr="001776A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1776A2">
        <w:rPr>
          <w:rFonts w:ascii="Times New Roman" w:eastAsia="Calibri" w:hAnsi="Times New Roman" w:cs="Times New Roman"/>
          <w:b/>
          <w:sz w:val="28"/>
          <w:szCs w:val="28"/>
        </w:rPr>
        <w:t>ІІІ СКЛИКАННЯ</w:t>
      </w:r>
    </w:p>
    <w:p w:rsidR="00AF4959" w:rsidRPr="001776A2" w:rsidRDefault="00AF4959" w:rsidP="00AF49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76A2">
        <w:rPr>
          <w:rFonts w:ascii="Times New Roman" w:eastAsia="Calibri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1776A2">
        <w:rPr>
          <w:rFonts w:ascii="Times New Roman" w:eastAsia="Calibri" w:hAnsi="Times New Roman" w:cs="Times New Roman"/>
          <w:b/>
          <w:sz w:val="28"/>
          <w:szCs w:val="28"/>
        </w:rPr>
        <w:t>Н</w:t>
      </w:r>
      <w:proofErr w:type="spellEnd"/>
      <w:r w:rsidRPr="001776A2">
        <w:rPr>
          <w:rFonts w:ascii="Times New Roman" w:eastAsia="Calibri" w:hAnsi="Times New Roman" w:cs="Times New Roman"/>
          <w:b/>
          <w:sz w:val="28"/>
          <w:szCs w:val="28"/>
        </w:rPr>
        <w:t xml:space="preserve"> Я</w:t>
      </w:r>
    </w:p>
    <w:p w:rsidR="00AF4959" w:rsidRPr="001776A2" w:rsidRDefault="00AF4959" w:rsidP="00AF49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776A2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AF4959" w:rsidRPr="001776A2" w:rsidRDefault="00AF4959" w:rsidP="00AF49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AF4959" w:rsidRPr="001776A2" w:rsidRDefault="004948ED" w:rsidP="00AF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4959">
        <w:rPr>
          <w:rFonts w:ascii="Times New Roman" w:eastAsia="Calibri" w:hAnsi="Times New Roman" w:cs="Times New Roman"/>
          <w:sz w:val="28"/>
          <w:szCs w:val="28"/>
        </w:rPr>
        <w:t xml:space="preserve">жовтня </w:t>
      </w:r>
      <w:r w:rsidR="00AF4959" w:rsidRPr="001776A2">
        <w:rPr>
          <w:rFonts w:ascii="Times New Roman" w:eastAsia="Calibri" w:hAnsi="Times New Roman" w:cs="Times New Roman"/>
          <w:sz w:val="28"/>
          <w:szCs w:val="28"/>
        </w:rPr>
        <w:t xml:space="preserve">2023 року                         с. </w:t>
      </w:r>
      <w:proofErr w:type="spellStart"/>
      <w:r w:rsidR="00AF4959" w:rsidRPr="001776A2">
        <w:rPr>
          <w:rFonts w:ascii="Times New Roman" w:eastAsia="Calibri" w:hAnsi="Times New Roman" w:cs="Times New Roman"/>
          <w:sz w:val="28"/>
          <w:szCs w:val="28"/>
        </w:rPr>
        <w:t>Вишнів</w:t>
      </w:r>
      <w:proofErr w:type="spellEnd"/>
      <w:r w:rsidR="00AF4959" w:rsidRPr="001776A2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F4959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AF4959" w:rsidRPr="001776A2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AF4959">
        <w:rPr>
          <w:rFonts w:ascii="Times New Roman" w:eastAsia="Calibri" w:hAnsi="Times New Roman" w:cs="Times New Roman"/>
          <w:sz w:val="28"/>
          <w:szCs w:val="28"/>
        </w:rPr>
        <w:t>4</w:t>
      </w:r>
      <w:r w:rsidR="00757EF5">
        <w:rPr>
          <w:rFonts w:ascii="Times New Roman" w:eastAsia="Calibri" w:hAnsi="Times New Roman" w:cs="Times New Roman"/>
          <w:sz w:val="28"/>
          <w:szCs w:val="28"/>
        </w:rPr>
        <w:t>1</w:t>
      </w:r>
      <w:r w:rsidR="00AF4959" w:rsidRPr="001776A2">
        <w:rPr>
          <w:rFonts w:ascii="Times New Roman" w:eastAsia="Calibri" w:hAnsi="Times New Roman" w:cs="Times New Roman"/>
          <w:sz w:val="28"/>
          <w:szCs w:val="28"/>
        </w:rPr>
        <w:t>/</w:t>
      </w:r>
      <w:r w:rsidR="00757EF5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AF4959" w:rsidRPr="00445F65" w:rsidRDefault="00AF4959" w:rsidP="00AF4959">
      <w:pPr>
        <w:tabs>
          <w:tab w:val="left" w:pos="709"/>
        </w:tabs>
        <w:spacing w:after="0" w:line="240" w:lineRule="auto"/>
        <w:rPr>
          <w:sz w:val="28"/>
          <w:szCs w:val="28"/>
        </w:rPr>
      </w:pPr>
      <w:r w:rsidRPr="001B5B38">
        <w:rPr>
          <w:sz w:val="28"/>
          <w:szCs w:val="28"/>
        </w:rPr>
        <w:tab/>
      </w:r>
      <w:r w:rsidRPr="001B5B38">
        <w:rPr>
          <w:sz w:val="28"/>
          <w:szCs w:val="28"/>
        </w:rPr>
        <w:tab/>
      </w:r>
      <w:r w:rsidRPr="001B5B38">
        <w:rPr>
          <w:sz w:val="28"/>
          <w:szCs w:val="28"/>
        </w:rPr>
        <w:tab/>
      </w:r>
      <w:r w:rsidRPr="001B5B38">
        <w:rPr>
          <w:b/>
          <w:sz w:val="40"/>
          <w:szCs w:val="28"/>
        </w:rPr>
        <w:tab/>
      </w:r>
      <w:r w:rsidRPr="001B5B38">
        <w:rPr>
          <w:b/>
          <w:sz w:val="40"/>
          <w:szCs w:val="28"/>
        </w:rPr>
        <w:tab/>
      </w:r>
      <w:r w:rsidRPr="001B5B3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ab/>
      </w:r>
    </w:p>
    <w:p w:rsidR="00AF4959" w:rsidRDefault="00AF4959" w:rsidP="00AF4959">
      <w:pPr>
        <w:spacing w:after="0" w:line="240" w:lineRule="auto"/>
        <w:jc w:val="both"/>
        <w:rPr>
          <w:b/>
          <w:sz w:val="28"/>
          <w:szCs w:val="28"/>
        </w:rPr>
      </w:pPr>
    </w:p>
    <w:p w:rsidR="00AF4959" w:rsidRPr="00AF4959" w:rsidRDefault="00AF4959" w:rsidP="00AF49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959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:rsidR="00AF4959" w:rsidRPr="00AF4959" w:rsidRDefault="00AF4959" w:rsidP="00AF49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959">
        <w:rPr>
          <w:rFonts w:ascii="Times New Roman" w:hAnsi="Times New Roman" w:cs="Times New Roman"/>
          <w:b/>
          <w:sz w:val="28"/>
          <w:szCs w:val="28"/>
        </w:rPr>
        <w:t>ради від 23.12.2022 року №28/9</w:t>
      </w:r>
      <w:r w:rsidRPr="00AF4959">
        <w:rPr>
          <w:rFonts w:ascii="Times New Roman" w:hAnsi="Times New Roman" w:cs="Times New Roman"/>
          <w:b/>
          <w:sz w:val="28"/>
          <w:szCs w:val="28"/>
        </w:rPr>
        <w:tab/>
      </w:r>
      <w:r w:rsidRPr="00AF4959">
        <w:rPr>
          <w:rFonts w:ascii="Times New Roman" w:hAnsi="Times New Roman" w:cs="Times New Roman"/>
          <w:b/>
          <w:sz w:val="28"/>
          <w:szCs w:val="28"/>
        </w:rPr>
        <w:tab/>
      </w:r>
      <w:r w:rsidRPr="00AF4959">
        <w:rPr>
          <w:rFonts w:ascii="Times New Roman" w:hAnsi="Times New Roman" w:cs="Times New Roman"/>
          <w:b/>
          <w:sz w:val="28"/>
          <w:szCs w:val="28"/>
        </w:rPr>
        <w:tab/>
      </w:r>
      <w:r w:rsidRPr="00AF4959">
        <w:rPr>
          <w:rFonts w:ascii="Times New Roman" w:hAnsi="Times New Roman" w:cs="Times New Roman"/>
          <w:b/>
          <w:sz w:val="28"/>
          <w:szCs w:val="28"/>
        </w:rPr>
        <w:tab/>
      </w:r>
    </w:p>
    <w:p w:rsidR="00AF4959" w:rsidRPr="00AF4959" w:rsidRDefault="00AF4959" w:rsidP="00AF49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959">
        <w:rPr>
          <w:rFonts w:ascii="Times New Roman" w:hAnsi="Times New Roman" w:cs="Times New Roman"/>
          <w:b/>
          <w:sz w:val="28"/>
          <w:szCs w:val="28"/>
        </w:rPr>
        <w:t xml:space="preserve">«Про бюджет </w:t>
      </w:r>
      <w:proofErr w:type="spellStart"/>
      <w:r w:rsidRPr="00AF4959">
        <w:rPr>
          <w:rFonts w:ascii="Times New Roman" w:hAnsi="Times New Roman" w:cs="Times New Roman"/>
          <w:b/>
          <w:sz w:val="28"/>
          <w:szCs w:val="28"/>
        </w:rPr>
        <w:t>Вишнівської</w:t>
      </w:r>
      <w:proofErr w:type="spellEnd"/>
      <w:r w:rsidRPr="00AF4959">
        <w:rPr>
          <w:rFonts w:ascii="Times New Roman" w:hAnsi="Times New Roman" w:cs="Times New Roman"/>
          <w:b/>
          <w:sz w:val="28"/>
          <w:szCs w:val="28"/>
        </w:rPr>
        <w:t xml:space="preserve"> сільської </w:t>
      </w:r>
    </w:p>
    <w:p w:rsidR="00AF4959" w:rsidRPr="00AF4959" w:rsidRDefault="00AF4959" w:rsidP="00AF49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959">
        <w:rPr>
          <w:rFonts w:ascii="Times New Roman" w:hAnsi="Times New Roman" w:cs="Times New Roman"/>
          <w:b/>
          <w:sz w:val="28"/>
          <w:szCs w:val="28"/>
        </w:rPr>
        <w:t>територіальної громади на 2023 рік»</w:t>
      </w:r>
    </w:p>
    <w:p w:rsidR="00AF4959" w:rsidRPr="00AF4959" w:rsidRDefault="00AF4959" w:rsidP="00AF4959">
      <w:pPr>
        <w:spacing w:after="0" w:line="240" w:lineRule="auto"/>
        <w:rPr>
          <w:rFonts w:ascii="Times New Roman" w:hAnsi="Times New Roman" w:cs="Times New Roman"/>
        </w:rPr>
      </w:pPr>
    </w:p>
    <w:p w:rsidR="00AF4959" w:rsidRDefault="00AF4959" w:rsidP="00AF4959">
      <w:pPr>
        <w:spacing w:after="0" w:line="240" w:lineRule="auto"/>
      </w:pPr>
    </w:p>
    <w:p w:rsidR="00AF4959" w:rsidRDefault="00AF4959" w:rsidP="00AF4959">
      <w:pPr>
        <w:spacing w:after="0" w:line="240" w:lineRule="auto"/>
      </w:pPr>
    </w:p>
    <w:p w:rsidR="00AF4959" w:rsidRPr="00AF4959" w:rsidRDefault="00AF4959" w:rsidP="00AF4959">
      <w:pPr>
        <w:pStyle w:val="a3"/>
        <w:spacing w:before="0" w:beforeAutospacing="0" w:after="0" w:afterAutospacing="0"/>
        <w:ind w:firstLine="540"/>
        <w:jc w:val="both"/>
        <w:textAlignment w:val="baseline"/>
        <w:rPr>
          <w:rStyle w:val="apple-converted-space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пункту 17 частини 1 статті 43 Закону України </w:t>
      </w:r>
      <w:proofErr w:type="spellStart"/>
      <w:r>
        <w:rPr>
          <w:color w:val="000000"/>
          <w:sz w:val="28"/>
          <w:szCs w:val="28"/>
          <w:lang w:val="uk-UA"/>
        </w:rPr>
        <w:t>„Про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 та статті 77 Бюджетного кодексу України</w:t>
      </w:r>
      <w:r>
        <w:rPr>
          <w:rStyle w:val="apple-converted-space"/>
          <w:color w:val="000000"/>
          <w:sz w:val="28"/>
          <w:szCs w:val="28"/>
          <w:lang w:val="uk-UA"/>
        </w:rPr>
        <w:t>, сільська рада вирішила:</w:t>
      </w:r>
    </w:p>
    <w:p w:rsidR="00AF4959" w:rsidRDefault="00AF4959" w:rsidP="00AF4959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:rsidR="00AF4959" w:rsidRDefault="00AF4959" w:rsidP="00AF4959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B23415">
        <w:rPr>
          <w:b/>
          <w:color w:val="000000"/>
          <w:sz w:val="28"/>
          <w:szCs w:val="28"/>
          <w:lang w:val="uk-UA"/>
        </w:rPr>
        <w:t>ВИРІШИЛА:</w:t>
      </w:r>
    </w:p>
    <w:p w:rsidR="00AF4959" w:rsidRDefault="00AF4959" w:rsidP="00AF4959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:rsidR="00AF4959" w:rsidRPr="00996BFF" w:rsidRDefault="00AF4959" w:rsidP="00996BFF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textAlignment w:val="baseline"/>
        <w:rPr>
          <w:sz w:val="28"/>
          <w:szCs w:val="28"/>
          <w:lang w:val="uk-UA"/>
        </w:rPr>
      </w:pPr>
      <w:r w:rsidRPr="00996BFF">
        <w:rPr>
          <w:sz w:val="28"/>
          <w:szCs w:val="28"/>
          <w:lang w:val="uk-UA"/>
        </w:rPr>
        <w:t>Внести до вищезазначеного рішення такі зміни:</w:t>
      </w:r>
    </w:p>
    <w:p w:rsidR="00AF4959" w:rsidRDefault="00AF4959" w:rsidP="00996BFF">
      <w:pPr>
        <w:pStyle w:val="a3"/>
        <w:numPr>
          <w:ilvl w:val="1"/>
          <w:numId w:val="2"/>
        </w:numPr>
        <w:spacing w:before="0" w:beforeAutospacing="0" w:after="0" w:afterAutospacing="0"/>
        <w:ind w:left="0" w:firstLine="0"/>
        <w:textAlignment w:val="baseline"/>
        <w:rPr>
          <w:sz w:val="28"/>
          <w:szCs w:val="28"/>
          <w:lang w:val="uk-UA"/>
        </w:rPr>
      </w:pPr>
      <w:r w:rsidRPr="00996BFF">
        <w:rPr>
          <w:sz w:val="28"/>
          <w:szCs w:val="28"/>
          <w:lang w:val="uk-UA"/>
        </w:rPr>
        <w:t>У пункті 1:</w:t>
      </w:r>
    </w:p>
    <w:p w:rsidR="00EB3C78" w:rsidRDefault="00EB3C78" w:rsidP="00EB3C78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 абзаці першому цифри «137 8</w:t>
      </w:r>
      <w:r w:rsidRPr="00EB3C78">
        <w:rPr>
          <w:color w:val="000000"/>
          <w:sz w:val="28"/>
          <w:szCs w:val="28"/>
        </w:rPr>
        <w:t>75</w:t>
      </w:r>
      <w:r>
        <w:rPr>
          <w:color w:val="000000"/>
          <w:sz w:val="28"/>
          <w:szCs w:val="28"/>
          <w:lang w:val="uk-UA"/>
        </w:rPr>
        <w:t xml:space="preserve"> 023», «</w:t>
      </w:r>
      <w:r w:rsidRPr="008808E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uk-UA"/>
        </w:rPr>
        <w:t>13 </w:t>
      </w:r>
      <w:r w:rsidRPr="00EB3C78">
        <w:rPr>
          <w:color w:val="000000"/>
          <w:sz w:val="28"/>
          <w:szCs w:val="28"/>
        </w:rPr>
        <w:t>345</w:t>
      </w:r>
      <w:r>
        <w:rPr>
          <w:color w:val="000000"/>
          <w:sz w:val="28"/>
          <w:szCs w:val="28"/>
          <w:lang w:val="uk-UA"/>
        </w:rPr>
        <w:t xml:space="preserve"> 023» замінити цифрами «139 5</w:t>
      </w:r>
      <w:r w:rsidRPr="00EB3C78">
        <w:rPr>
          <w:color w:val="000000"/>
          <w:sz w:val="28"/>
          <w:szCs w:val="28"/>
        </w:rPr>
        <w:t>75</w:t>
      </w:r>
      <w:r>
        <w:rPr>
          <w:color w:val="000000"/>
          <w:sz w:val="28"/>
          <w:szCs w:val="28"/>
          <w:lang w:val="uk-UA"/>
        </w:rPr>
        <w:t xml:space="preserve"> 023», «</w:t>
      </w:r>
      <w:r w:rsidRPr="008808E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uk-UA"/>
        </w:rPr>
        <w:t>15 0</w:t>
      </w:r>
      <w:r w:rsidRPr="00EB3C78">
        <w:rPr>
          <w:color w:val="000000"/>
          <w:sz w:val="28"/>
          <w:szCs w:val="28"/>
        </w:rPr>
        <w:t>45</w:t>
      </w:r>
      <w:r>
        <w:rPr>
          <w:color w:val="000000"/>
          <w:sz w:val="28"/>
          <w:szCs w:val="28"/>
          <w:lang w:val="uk-UA"/>
        </w:rPr>
        <w:t xml:space="preserve"> 023» ;</w:t>
      </w:r>
    </w:p>
    <w:p w:rsidR="00EB3C78" w:rsidRDefault="00EB3C78" w:rsidP="00EB3C78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в абзаці другому цифри «149 8</w:t>
      </w:r>
      <w:r w:rsidRPr="00EB3C78">
        <w:rPr>
          <w:color w:val="000000"/>
          <w:sz w:val="28"/>
          <w:szCs w:val="28"/>
        </w:rPr>
        <w:t>67</w:t>
      </w:r>
      <w:r>
        <w:rPr>
          <w:color w:val="000000"/>
          <w:sz w:val="28"/>
          <w:szCs w:val="28"/>
          <w:lang w:val="uk-UA"/>
        </w:rPr>
        <w:t>944»,  «122 08</w:t>
      </w:r>
      <w:r w:rsidRPr="00EB3C7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  <w:lang w:val="uk-UA"/>
        </w:rPr>
        <w:t>04</w:t>
      </w:r>
      <w:r w:rsidRPr="00EB3C7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uk-UA"/>
        </w:rPr>
        <w:t>» та «27 778899» замінити цифрами «1515</w:t>
      </w:r>
      <w:r w:rsidRPr="00EB3C78">
        <w:rPr>
          <w:color w:val="000000"/>
          <w:sz w:val="28"/>
          <w:szCs w:val="28"/>
        </w:rPr>
        <w:t>67</w:t>
      </w:r>
      <w:r>
        <w:rPr>
          <w:color w:val="000000"/>
          <w:sz w:val="28"/>
          <w:szCs w:val="28"/>
          <w:lang w:val="uk-UA"/>
        </w:rPr>
        <w:t>944»,  «123 68</w:t>
      </w:r>
      <w:r w:rsidRPr="00EB3C7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  <w:lang w:val="uk-UA"/>
        </w:rPr>
        <w:t>04</w:t>
      </w:r>
      <w:r w:rsidRPr="00EB3C7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uk-UA"/>
        </w:rPr>
        <w:t>» та «27 878899»;</w:t>
      </w:r>
    </w:p>
    <w:p w:rsidR="00EB3C78" w:rsidRDefault="00EB3C78" w:rsidP="00EB3C78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Абзаци третій – четвертий викласти в наступній редакції: </w:t>
      </w:r>
    </w:p>
    <w:p w:rsidR="00EB3C78" w:rsidRDefault="00EB3C78" w:rsidP="00EB3C78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 профіцит загального фонду бюджету територіальної громади у сумі 8 644 022  гривень згідно із додатком № 2 цього рішення;</w:t>
      </w:r>
    </w:p>
    <w:p w:rsidR="00EB3C78" w:rsidRPr="008D16E8" w:rsidRDefault="00EB3C78" w:rsidP="00EB3C78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дефіцит спеціального фонду бюджету територіальної громади  у сумі 3 348 899 гривень згідно із додатком № 2 цього рішення».</w:t>
      </w:r>
    </w:p>
    <w:p w:rsidR="00EB3C78" w:rsidRDefault="00EB3C78" w:rsidP="00EB3C78">
      <w:pPr>
        <w:pStyle w:val="a6"/>
        <w:numPr>
          <w:ilvl w:val="1"/>
          <w:numId w:val="1"/>
        </w:numPr>
        <w:ind w:left="0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r w:rsidRPr="00FC168D">
        <w:rPr>
          <w:sz w:val="28"/>
          <w:szCs w:val="28"/>
        </w:rPr>
        <w:t xml:space="preserve">пункті 5 цифри </w:t>
      </w:r>
      <w:r w:rsidRPr="00867055">
        <w:rPr>
          <w:sz w:val="28"/>
          <w:szCs w:val="28"/>
        </w:rPr>
        <w:t>„</w:t>
      </w:r>
      <w:r w:rsidRPr="00EB3C78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>4429 911</w:t>
      </w:r>
      <w:r w:rsidRPr="00867055">
        <w:rPr>
          <w:sz w:val="28"/>
          <w:szCs w:val="28"/>
        </w:rPr>
        <w:t>”</w:t>
      </w:r>
      <w:r w:rsidRPr="00FC168D">
        <w:rPr>
          <w:sz w:val="28"/>
          <w:szCs w:val="28"/>
        </w:rPr>
        <w:t xml:space="preserve"> замінити цифрами </w:t>
      </w:r>
      <w:r w:rsidRPr="00A64C75">
        <w:rPr>
          <w:sz w:val="28"/>
          <w:szCs w:val="28"/>
        </w:rPr>
        <w:t>„</w:t>
      </w:r>
      <w:r w:rsidRPr="00EB3C78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>6029 911</w:t>
      </w:r>
      <w:r w:rsidRPr="0079473E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996BFF" w:rsidRDefault="00996BFF" w:rsidP="00996BFF">
      <w:pPr>
        <w:pStyle w:val="a3"/>
        <w:numPr>
          <w:ilvl w:val="0"/>
          <w:numId w:val="1"/>
        </w:numPr>
        <w:spacing w:before="0" w:beforeAutospacing="0" w:after="0" w:afterAutospacing="0" w:line="285" w:lineRule="atLeast"/>
        <w:ind w:left="0" w:firstLine="0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Фінансовому відділу </w:t>
      </w:r>
      <w:proofErr w:type="spellStart"/>
      <w:r>
        <w:rPr>
          <w:color w:val="000000"/>
          <w:sz w:val="28"/>
          <w:szCs w:val="28"/>
          <w:lang w:val="uk-UA"/>
        </w:rPr>
        <w:t>Вишнівської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внести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:rsidR="0010219F" w:rsidRDefault="0010219F" w:rsidP="00996BFF">
      <w:pPr>
        <w:spacing w:after="240" w:line="240" w:lineRule="auto"/>
      </w:pPr>
    </w:p>
    <w:p w:rsidR="00996BFF" w:rsidRDefault="00996BFF" w:rsidP="00996BFF">
      <w:pPr>
        <w:spacing w:after="240" w:line="240" w:lineRule="auto"/>
      </w:pPr>
    </w:p>
    <w:p w:rsidR="00996BFF" w:rsidRDefault="00996BFF" w:rsidP="00996BFF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96BFF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Віктор СУЩИК</w:t>
      </w:r>
    </w:p>
    <w:p w:rsidR="00996BFF" w:rsidRPr="00996BFF" w:rsidRDefault="00996BFF" w:rsidP="00996BFF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96BFF">
        <w:rPr>
          <w:rFonts w:ascii="Times New Roman" w:hAnsi="Times New Roman" w:cs="Times New Roman"/>
          <w:sz w:val="20"/>
          <w:szCs w:val="20"/>
        </w:rPr>
        <w:t>Ющук</w:t>
      </w:r>
      <w:proofErr w:type="spellEnd"/>
    </w:p>
    <w:sectPr w:rsidR="00996BFF" w:rsidRPr="00996BFF" w:rsidSect="00AF4959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F4959"/>
    <w:rsid w:val="0010219F"/>
    <w:rsid w:val="00104ECF"/>
    <w:rsid w:val="004948ED"/>
    <w:rsid w:val="00691087"/>
    <w:rsid w:val="00757EF5"/>
    <w:rsid w:val="00872711"/>
    <w:rsid w:val="00996BFF"/>
    <w:rsid w:val="00AF4959"/>
    <w:rsid w:val="00E272E6"/>
    <w:rsid w:val="00EB3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4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AF4959"/>
  </w:style>
  <w:style w:type="paragraph" w:styleId="a4">
    <w:name w:val="Balloon Text"/>
    <w:basedOn w:val="a"/>
    <w:link w:val="a5"/>
    <w:uiPriority w:val="99"/>
    <w:semiHidden/>
    <w:unhideWhenUsed/>
    <w:rsid w:val="00AF4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49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96B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994</Words>
  <Characters>568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8</cp:revision>
  <dcterms:created xsi:type="dcterms:W3CDTF">2023-10-03T11:44:00Z</dcterms:created>
  <dcterms:modified xsi:type="dcterms:W3CDTF">2023-10-10T09:34:00Z</dcterms:modified>
</cp:coreProperties>
</file>