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B25A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11BD0E55" wp14:editId="1CDB8B27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E890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6E9A82D3" w14:textId="2B13F725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D26F2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3899C06E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Р І Ш Е Н Н Я</w:t>
      </w:r>
    </w:p>
    <w:p w14:paraId="7D7813D9" w14:textId="77777777" w:rsidR="00342777" w:rsidRPr="00342777" w:rsidRDefault="00342777" w:rsidP="0034277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Код ЄДРПОУ 04333164</w:t>
      </w:r>
    </w:p>
    <w:p w14:paraId="029E6E83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30242AD" w14:textId="5FAC02EA" w:rsidR="00342777" w:rsidRPr="00342777" w:rsidRDefault="00D26F27" w:rsidP="003427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грудня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2023 року                      </w:t>
      </w:r>
      <w:r w:rsidR="0020325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№4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/1</w:t>
      </w:r>
    </w:p>
    <w:p w14:paraId="58C4AB55" w14:textId="77777777" w:rsidR="00342777" w:rsidRPr="00342777" w:rsidRDefault="00342777" w:rsidP="00342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EDCD79" w14:textId="1BF31B0C" w:rsidR="00342777" w:rsidRPr="00342777" w:rsidRDefault="00342777" w:rsidP="0034277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затвердження порядку денного  4</w:t>
      </w:r>
      <w:r w:rsidR="00D26F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E0B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поза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чергової сесії</w:t>
      </w:r>
    </w:p>
    <w:p w14:paraId="3CF05C85" w14:textId="77777777" w:rsidR="00342777" w:rsidRPr="00342777" w:rsidRDefault="00342777" w:rsidP="0034277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Вишнівської сільської ради  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zh-CN"/>
          <w14:ligatures w14:val="none"/>
        </w:rPr>
        <w:t>V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ІІІ 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скликання</w:t>
      </w:r>
    </w:p>
    <w:p w14:paraId="6C1A31AE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F0D879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9AD61F7" w14:textId="3FAEAF19" w:rsidR="00342777" w:rsidRPr="00342777" w:rsidRDefault="00342777" w:rsidP="00342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На підставі ст.ст.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="006E0BC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к</w:t>
      </w: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еруючись п.4 ст. 2.3 розділу 2 Регламенту</w:t>
      </w:r>
      <w:r w:rsid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42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Вишнівська сільська рада</w:t>
      </w:r>
    </w:p>
    <w:p w14:paraId="5B94098F" w14:textId="77777777" w:rsidR="00342777" w:rsidRPr="00342777" w:rsidRDefault="00342777" w:rsidP="00342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3FA211" w14:textId="77777777" w:rsidR="00342777" w:rsidRPr="00342777" w:rsidRDefault="00342777" w:rsidP="00342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И Р І Ш И Л А:</w:t>
      </w:r>
    </w:p>
    <w:p w14:paraId="79394E53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7EB26D" w14:textId="3032EC4E" w:rsidR="00342777" w:rsidRPr="006E0BCD" w:rsidRDefault="00342777" w:rsidP="006E0BC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1.Затвердити порядок денний 4</w:t>
      </w:r>
      <w:r w:rsidR="00D26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E0BCD"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поза</w:t>
      </w: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чергової сесії Вишнівської сільської ради восьмого скликання, а саме:</w:t>
      </w:r>
    </w:p>
    <w:p w14:paraId="498A8FEB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1.1.</w:t>
      </w:r>
      <w:r w:rsidRPr="00A7747B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A7747B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 виділення  матеріальної </w:t>
      </w:r>
      <w:r w:rsidRPr="00FA5A2F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допомоги з сільського бюджету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</w:p>
    <w:p w14:paraId="63C0101F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Доповідає:Федончук Г.К.-перший заступник сільського голови</w:t>
      </w:r>
    </w:p>
    <w:p w14:paraId="5A3768BA" w14:textId="77777777" w:rsidR="009E3EE9" w:rsidRPr="00A7747B" w:rsidRDefault="009E3EE9" w:rsidP="009E3E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1.2.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розпоряджень сільського </w:t>
      </w:r>
      <w:r w:rsidRPr="00FA5A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голови видані в міжсесійний період  </w:t>
      </w:r>
    </w:p>
    <w:p w14:paraId="1AB97DE4" w14:textId="77777777" w:rsidR="009E3EE9" w:rsidRPr="00A7747B" w:rsidRDefault="009E3EE9" w:rsidP="009E3E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5A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Доповідає: Булавчук Л.Я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.-начальник відділу, головний бухгалтер відділу бухгалтерського обліку та звітності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</w:t>
      </w:r>
    </w:p>
    <w:p w14:paraId="591F50E5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1.3.</w:t>
      </w:r>
      <w:r w:rsidRPr="00A7747B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затвердження Програми соціального </w:t>
      </w:r>
      <w:r w:rsidRPr="00FA5A2F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  населення Вишнівської сільської ради</w:t>
      </w:r>
      <w:r w:rsidRPr="00A7747B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FA5A2F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на 2024-2027роки в новій редакції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</w:p>
    <w:p w14:paraId="216F3C75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r w:rsidRPr="00A7747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436F111F" w14:textId="77777777" w:rsidR="009E3EE9" w:rsidRPr="00A7747B" w:rsidRDefault="009E3EE9" w:rsidP="009E3EE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1.4.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затвердження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Програми </w:t>
      </w:r>
      <w:r w:rsidRPr="00FA5A2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соціальної підтримки ветеранів війни,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</w:t>
      </w:r>
      <w:r w:rsidRPr="00FA5A2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ійсько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</w:t>
      </w:r>
      <w:r w:rsidRPr="00FA5A2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вослужбовців та членів їх сімей </w:t>
      </w:r>
      <w:r w:rsidRPr="00FA5A2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Вишнівської сільської ради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</w:p>
    <w:p w14:paraId="16F0AA15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r w:rsidRPr="00A7747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9B9969C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1.5.</w:t>
      </w:r>
      <w:bookmarkStart w:id="0" w:name="_Hlk152051699"/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затвердження Програми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підвищення стійкості 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Вишнівської сільської ради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до кризових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ситуацій, викликаних припиненням або погіршенням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надання важливих для їх життєдіяльності послуг чи для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здійснення життєво важливих функцій на 202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-202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роки</w:t>
      </w:r>
    </w:p>
    <w:p w14:paraId="4FD3B43D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r w:rsidRPr="00A7747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7B672A3" w14:textId="77777777" w:rsidR="009E3EE9" w:rsidRPr="00A7747B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uk-UA"/>
          <w14:ligatures w14:val="none"/>
        </w:rPr>
      </w:pP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6.</w:t>
      </w:r>
      <w:bookmarkStart w:id="1" w:name="_Hlk152575604"/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 затвердження Програми розвитку освіти  Вишнівської сільської ради на 2024-2025 роки  та порядок надання та використання коштів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uk-UA"/>
          <w14:ligatures w14:val="none"/>
        </w:rPr>
        <w:t xml:space="preserve"> </w:t>
      </w:r>
    </w:p>
    <w:p w14:paraId="7D588EF5" w14:textId="77777777" w:rsidR="009E3EE9" w:rsidRPr="00A7747B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uk-UA"/>
          <w14:ligatures w14:val="none"/>
        </w:rPr>
        <w:t>Доповідає: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Суха Н.Ф.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uk-UA"/>
          <w14:ligatures w14:val="none"/>
        </w:rPr>
        <w:t>-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в.о.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uk-UA"/>
          <w14:ligatures w14:val="none"/>
        </w:rPr>
        <w:t xml:space="preserve"> начальник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а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uk-UA"/>
          <w14:ligatures w14:val="none"/>
        </w:rPr>
        <w:t xml:space="preserve"> гуманітарного відділу</w:t>
      </w:r>
    </w:p>
    <w:p w14:paraId="4971529A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1.7.</w:t>
      </w:r>
      <w:bookmarkStart w:id="2" w:name="_Hlk152762186"/>
      <w:r w:rsidRPr="00A7747B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</w:t>
      </w:r>
      <w:r w:rsidRPr="00A7747B">
        <w:rPr>
          <w:rFonts w:ascii="Times New Roman" w:eastAsia="MS Mincho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закупівлю та </w:t>
      </w:r>
      <w:r w:rsidRPr="00A7747B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безоплатну передачу </w:t>
      </w:r>
      <w:r w:rsidRPr="00FA5A2F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товаро-матеріальних цінностей 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Доповідає: Булавчук Л.Я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.-начальник відділу, головний бухгалтер відділу бухгалтер-ського обліку та звітності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</w:t>
      </w:r>
    </w:p>
    <w:p w14:paraId="1B7AB2B1" w14:textId="77777777" w:rsidR="009E3EE9" w:rsidRPr="00A7747B" w:rsidRDefault="009E3EE9" w:rsidP="009E3EE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A7747B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1.8.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 внесення змін до рішення </w:t>
      </w:r>
      <w:r w:rsidRPr="00FA5A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ради від 23.12.2022р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FA5A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№28/9«Про бюджет Вишнівської сільської територіальної громади на 2023 рік»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</w:p>
    <w:p w14:paraId="4D25F47C" w14:textId="77777777" w:rsidR="009E3EE9" w:rsidRPr="00A7747B" w:rsidRDefault="009E3EE9" w:rsidP="009E3EE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Доповідає: Ющук Л.В.-начальник фінансового відділу</w:t>
      </w:r>
    </w:p>
    <w:p w14:paraId="44211E20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A7747B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1.9.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 затвердження плану діяльності з підготовки проєктів регуляторних актів Вишнівської сільської ради на 2024 рік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</w:p>
    <w:p w14:paraId="458D8CBD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r w:rsidRPr="00A7747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625D03B4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A7747B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1.10.</w:t>
      </w:r>
      <w:r w:rsidRPr="00A7747B">
        <w:rPr>
          <w:rFonts w:ascii="Times New Roman" w:eastAsia="Arial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 затвердження  Порядку проведення громадського обговорення кандидатури старости у старостинських округах </w:t>
      </w:r>
      <w:r w:rsidRPr="00FA5A2F">
        <w:rPr>
          <w:rFonts w:ascii="Times New Roman" w:eastAsia="Arial" w:hAnsi="Times New Roman" w:cs="Times New Roman"/>
          <w:kern w:val="0"/>
          <w:sz w:val="28"/>
          <w:szCs w:val="28"/>
          <w:lang w:eastAsia="uk-UA"/>
          <w14:ligatures w14:val="none"/>
        </w:rPr>
        <w:t>Вишнівської сільської ради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</w:p>
    <w:p w14:paraId="2563F073" w14:textId="77777777" w:rsidR="009E3EE9" w:rsidRPr="00A7747B" w:rsidRDefault="009E3EE9" w:rsidP="009E3EE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r w:rsidRPr="00A7747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60C4060" w14:textId="77777777" w:rsidR="009E3EE9" w:rsidRPr="00FA5A2F" w:rsidRDefault="009E3EE9" w:rsidP="009E3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747B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1.11.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затвердження плану роботи </w:t>
      </w:r>
      <w:r w:rsidRPr="00FA5A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Вишнівської сільської ради на  2024 рік</w:t>
      </w:r>
    </w:p>
    <w:p w14:paraId="1F0E5920" w14:textId="77777777" w:rsidR="009E3EE9" w:rsidRPr="00A7747B" w:rsidRDefault="009E3EE9" w:rsidP="009E3EE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Доповідає: Вегера Т.О.-секретар ради</w:t>
      </w:r>
    </w:p>
    <w:p w14:paraId="047DE796" w14:textId="77777777" w:rsidR="009E3EE9" w:rsidRPr="00A7747B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uk-UA"/>
          <w14:ligatures w14:val="none"/>
        </w:rPr>
      </w:pPr>
      <w:r w:rsidRPr="00A7747B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1.12.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Про затвердження технічної документації щодо встановлення (відновлення) меж земельних ділянок в натурі (на місцевості) та передачу їх у власність</w:t>
      </w:r>
    </w:p>
    <w:p w14:paraId="6D2A197D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1.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13 Про затвердження протоколів розподілу земельних ділянок між власниками земельних часток (паїв) </w:t>
      </w:r>
    </w:p>
    <w:p w14:paraId="0320D2DD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1.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4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 Про затвердження технічної документації із землеустрою щодо встановлення (відновлення) меж земельних ділянок в натурі (на місцевості), виділення земельних часток (паїв)</w:t>
      </w:r>
    </w:p>
    <w:p w14:paraId="1D4624E8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.15.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Про затвердження проектів землеустрою щодо відведення земельних ділянок та передачу земельних ділянок в оренду.</w:t>
      </w:r>
    </w:p>
    <w:p w14:paraId="270289BD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.16.</w:t>
      </w:r>
      <w:r w:rsidRPr="00E359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дозволу на розробку технічної документації з нормативної грошової оцінки земельної ділянки</w:t>
      </w:r>
    </w:p>
    <w:p w14:paraId="276ADDA5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.17.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затвердження технічних документацій із землеустрою щодо встановлення (відновлення)  меж земельних ділянок в натурі (на місцевості)</w:t>
      </w:r>
    </w:p>
    <w:p w14:paraId="49C5CF71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.18</w:t>
      </w:r>
      <w:r w:rsidRPr="00E359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.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затвердження технічної документації із землеустрою щодо поділу земельних ділянок</w:t>
      </w:r>
    </w:p>
    <w:p w14:paraId="44B40D59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Pr="00A774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.19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E359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дозволу на розробку проектів землеустрою щодо відведення земельних ділянок в оренду</w:t>
      </w:r>
    </w:p>
    <w:p w14:paraId="4A70ED5E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.20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дозволу на розробку ДПТ Вишнівській сільській раді</w:t>
      </w:r>
    </w:p>
    <w:p w14:paraId="694F0769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.21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 Про припинення права користування земельною ділянкою</w:t>
      </w:r>
    </w:p>
    <w:p w14:paraId="17DC464D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.22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 Про розірвання договорів оренди земельних ділянок</w:t>
      </w:r>
    </w:p>
    <w:p w14:paraId="7881B4D0" w14:textId="77777777" w:rsidR="009E3EE9" w:rsidRPr="00E359D2" w:rsidRDefault="009E3EE9" w:rsidP="009E3EE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.23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 Про передачу земельних ділянок в оренду</w:t>
      </w:r>
    </w:p>
    <w:p w14:paraId="23027C49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.24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E359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3166C593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.25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внесення змін в договори оренди землі</w:t>
      </w:r>
    </w:p>
    <w:p w14:paraId="4EB67610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.26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дозволу на складання звіту з експертної грошової оцінки земельної ділянки</w:t>
      </w:r>
    </w:p>
    <w:p w14:paraId="48DC1F99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.27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затвердження технічної документації з нормативної грошової оцінки земельної ділянки</w:t>
      </w:r>
    </w:p>
    <w:p w14:paraId="3FB51DFA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.28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продаж права оренди земельної ділянки</w:t>
      </w:r>
    </w:p>
    <w:p w14:paraId="224BE128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.29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продаж права оренди земельної ділянки</w:t>
      </w:r>
    </w:p>
    <w:p w14:paraId="54096D22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Pr="00A774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припинення дії рішення Вишнівської сільської ради</w:t>
      </w:r>
    </w:p>
    <w:p w14:paraId="08AC94A3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</w:pP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1</w:t>
      </w:r>
      <w:r w:rsidRPr="00A774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A774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Pr="00E359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Про затвердження проекту землеустрою щодо встановлення меж території Вишнівської територіальної громади</w:t>
      </w:r>
    </w:p>
    <w:p w14:paraId="5FCED82D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Pr="00E35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оповідає: </w:t>
      </w:r>
      <w:r w:rsidRPr="00E359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Дитина А.І.-начальник відділу з питань земельних ресурсів,        кадастру та екологічної безпеки сільської ради </w:t>
      </w:r>
    </w:p>
    <w:p w14:paraId="1D482193" w14:textId="77777777" w:rsidR="009E3EE9" w:rsidRPr="00E359D2" w:rsidRDefault="009E3EE9" w:rsidP="009E3EE9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bookmarkEnd w:id="0"/>
    <w:bookmarkEnd w:id="1"/>
    <w:bookmarkEnd w:id="2"/>
    <w:p w14:paraId="733CB51A" w14:textId="77777777" w:rsidR="009E3EE9" w:rsidRPr="00342777" w:rsidRDefault="009E3EE9" w:rsidP="009E3EE9">
      <w:pPr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7AFCA931" w14:textId="77777777" w:rsidR="009E3EE9" w:rsidRPr="00342777" w:rsidRDefault="009E3EE9" w:rsidP="009E3EE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Сільський голова                                                         Віктор СУЩИК</w:t>
      </w:r>
    </w:p>
    <w:p w14:paraId="49F3BBA7" w14:textId="77777777" w:rsidR="009E3EE9" w:rsidRPr="00342777" w:rsidRDefault="009E3EE9" w:rsidP="009E3EE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2672E371" w14:textId="77777777" w:rsidR="009E3EE9" w:rsidRDefault="009E3EE9" w:rsidP="009E3EE9"/>
    <w:p w14:paraId="5AA83CB0" w14:textId="208C1D80" w:rsidR="00342777" w:rsidRPr="006E0BCD" w:rsidRDefault="00342777" w:rsidP="00D26F27">
      <w:pPr>
        <w:keepNext/>
        <w:tabs>
          <w:tab w:val="left" w:pos="2552"/>
        </w:tabs>
        <w:spacing w:after="0" w:line="240" w:lineRule="auto"/>
        <w:outlineLvl w:val="0"/>
        <w:rPr>
          <w:rFonts w:ascii="Calibri" w:eastAsia="Times New Roman" w:hAnsi="Calibri" w:cs="Times New Roman"/>
          <w:kern w:val="0"/>
          <w:sz w:val="28"/>
          <w:szCs w:val="28"/>
          <w:lang w:eastAsia="uk-UA"/>
          <w14:ligatures w14:val="none"/>
        </w:rPr>
      </w:pPr>
    </w:p>
    <w:p w14:paraId="032D1704" w14:textId="77777777" w:rsidR="00342777" w:rsidRPr="00342777" w:rsidRDefault="00342777" w:rsidP="00342777">
      <w:pPr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73D89738" w14:textId="77777777" w:rsidR="00342777" w:rsidRPr="00342777" w:rsidRDefault="00342777" w:rsidP="00342777">
      <w:pPr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572E23F9" w14:textId="77777777" w:rsidR="00342777" w:rsidRPr="00342777" w:rsidRDefault="00342777" w:rsidP="003427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Сільський голова                                                         Віктор СУЩИК</w:t>
      </w:r>
    </w:p>
    <w:p w14:paraId="2026F621" w14:textId="77777777" w:rsidR="00342777" w:rsidRPr="00342777" w:rsidRDefault="00342777" w:rsidP="003427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1A9C095A" w14:textId="77777777" w:rsidR="009D348F" w:rsidRDefault="009D348F"/>
    <w:sectPr w:rsidR="009D348F" w:rsidSect="004B13DA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8"/>
    <w:rsid w:val="001E2848"/>
    <w:rsid w:val="0020325B"/>
    <w:rsid w:val="00342777"/>
    <w:rsid w:val="006E0BCD"/>
    <w:rsid w:val="009D348F"/>
    <w:rsid w:val="009E3EE9"/>
    <w:rsid w:val="00D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D0DA"/>
  <w15:chartTrackingRefBased/>
  <w15:docId w15:val="{AEEFB26E-2F71-4E31-8CD9-FA21EFC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E3EE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9E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3563</Words>
  <Characters>2031</Characters>
  <Application>Microsoft Office Word</Application>
  <DocSecurity>0</DocSecurity>
  <Lines>16</Lines>
  <Paragraphs>11</Paragraphs>
  <ScaleCrop>false</ScaleCrop>
  <Company>Reanimator Extreme Edition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6</cp:revision>
  <dcterms:created xsi:type="dcterms:W3CDTF">2023-11-09T10:24:00Z</dcterms:created>
  <dcterms:modified xsi:type="dcterms:W3CDTF">2023-12-08T06:47:00Z</dcterms:modified>
</cp:coreProperties>
</file>