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A639" w14:textId="77777777" w:rsidR="00587733" w:rsidRPr="00867EB1" w:rsidRDefault="00587733" w:rsidP="00587733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67EB1">
        <w:rPr>
          <w:rFonts w:ascii="Bookman Old Style" w:eastAsia="Calibri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7DF9B198" wp14:editId="6F1F1F35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BAF1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14:paraId="0C7B680D" w14:textId="77777777" w:rsidR="00587733" w:rsidRPr="00867EB1" w:rsidRDefault="00587733" w:rsidP="0058773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КОВЕ</w:t>
      </w:r>
      <w:r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ЛЬСЬКОГО РАЙОНУ   ВОЛИНСЬКОЇ ОБЛАСТІ</w:t>
      </w:r>
    </w:p>
    <w:p w14:paraId="75536C8C" w14:textId="2A6A2315" w:rsidR="00587733" w:rsidRPr="00867EB1" w:rsidRDefault="008809B2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43</w:t>
      </w:r>
      <w:r w:rsidR="00587733"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СЕСІЯ </w:t>
      </w:r>
      <w:r w:rsidR="00587733" w:rsidRPr="00725ACD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="00587733" w:rsidRPr="00725ACD">
        <w:rPr>
          <w:rFonts w:ascii="Times New Roman" w:hAnsi="Times New Roman"/>
          <w:b/>
          <w:sz w:val="32"/>
          <w:szCs w:val="32"/>
          <w:lang w:eastAsia="zh-CN"/>
        </w:rPr>
        <w:t xml:space="preserve">ІІІ </w:t>
      </w:r>
      <w:r w:rsidR="00587733" w:rsidRPr="00867EB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СКЛИКАННЯ</w:t>
      </w:r>
    </w:p>
    <w:p w14:paraId="1C782F0C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B1A052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 І Ш Е Н Н Я</w:t>
      </w:r>
    </w:p>
    <w:p w14:paraId="3E605623" w14:textId="77777777" w:rsidR="00587733" w:rsidRPr="00867EB1" w:rsidRDefault="00587733" w:rsidP="00587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587733" w:rsidRPr="00867EB1" w14:paraId="09F11849" w14:textId="77777777" w:rsidTr="005253C5">
        <w:tc>
          <w:tcPr>
            <w:tcW w:w="3284" w:type="dxa"/>
          </w:tcPr>
          <w:p w14:paraId="10D54938" w14:textId="2304DDB1" w:rsidR="00587733" w:rsidRPr="00867EB1" w:rsidRDefault="00587733" w:rsidP="005877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61CB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грудня 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8809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6166AE47" w14:textId="48EFAEF6" w:rsidR="00587733" w:rsidRPr="00867EB1" w:rsidRDefault="00587733" w:rsidP="00525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3B38B7D4" w14:textId="0A7AC5D9" w:rsidR="00587733" w:rsidRPr="00867EB1" w:rsidRDefault="00587733" w:rsidP="005877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67E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8809B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161CB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013D5AF3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6D91F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плану роботи </w:t>
      </w:r>
    </w:p>
    <w:p w14:paraId="3254409F" w14:textId="329480D4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Вишнівської сільської ради на  202</w:t>
      </w:r>
      <w:r w:rsidR="0088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14:paraId="653FE83E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D77DD" w14:textId="77777777" w:rsidR="00587733" w:rsidRPr="00867EB1" w:rsidRDefault="00587733" w:rsidP="00BB2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 7 статті 26 Закону України «Про місцеве самоврядування в Україні»</w:t>
      </w:r>
      <w:r w:rsidR="00141E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Регламенту сільської ради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враховуючи пропозиції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постійних комісій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02AC39A6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C390C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F954D7D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A93DF" w14:textId="7131FD46"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Вишнівської сільської ради на 202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(додається).</w:t>
      </w:r>
    </w:p>
    <w:p w14:paraId="4F979539" w14:textId="77777777"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Дозволити сільському голові, секретарю сільської ради, постійним комісіям сільської ради при необхідності вносити зміни та доповнення до Плану роботи Вишнівської сільської ради.</w:t>
      </w:r>
    </w:p>
    <w:p w14:paraId="054482ED" w14:textId="77777777" w:rsidR="00587733" w:rsidRPr="00867EB1" w:rsidRDefault="00587733" w:rsidP="00BB2D5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постійні комісії Вишнівської сільської ради.</w:t>
      </w:r>
    </w:p>
    <w:p w14:paraId="305F820F" w14:textId="77777777" w:rsidR="00587733" w:rsidRPr="00867EB1" w:rsidRDefault="00587733" w:rsidP="00BB2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499F" w14:textId="77777777" w:rsidR="00587733" w:rsidRPr="00867EB1" w:rsidRDefault="00587733" w:rsidP="00BB2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E403D" w14:textId="77777777" w:rsidR="00587733" w:rsidRPr="00867EB1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33815" w14:textId="77777777" w:rsidR="00587733" w:rsidRPr="009A5318" w:rsidRDefault="00587733" w:rsidP="00587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Віктор СУЩИК</w:t>
      </w:r>
    </w:p>
    <w:p w14:paraId="7B0B41E3" w14:textId="77777777" w:rsidR="00587733" w:rsidRPr="009A5318" w:rsidRDefault="00587733" w:rsidP="00587733">
      <w:pPr>
        <w:rPr>
          <w:rFonts w:ascii="Calibri" w:eastAsia="Calibri" w:hAnsi="Calibri" w:cs="Times New Roman"/>
          <w:b/>
          <w:bCs/>
        </w:rPr>
      </w:pPr>
    </w:p>
    <w:p w14:paraId="79EB8D82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p w14:paraId="5CA0B1BB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p w14:paraId="1BCF365E" w14:textId="77777777" w:rsidR="00587733" w:rsidRPr="00867EB1" w:rsidRDefault="00587733" w:rsidP="00587733">
      <w:pPr>
        <w:rPr>
          <w:rFonts w:ascii="Calibri" w:eastAsia="Calibri" w:hAnsi="Calibri" w:cs="Times New Roman"/>
        </w:rPr>
      </w:pPr>
    </w:p>
    <w:p w14:paraId="7765690B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087BD458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118DE580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0BAA1574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1705AE3A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4FF9AB8E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3837412D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3ACC25FA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44D9BE5D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7068C7C1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7EC42C5F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46E7430E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31044462" w14:textId="77777777" w:rsidR="00587733" w:rsidRPr="00867EB1" w:rsidRDefault="0097404A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87733" w:rsidRPr="00867EB1">
        <w:rPr>
          <w:rFonts w:ascii="Times New Roman" w:eastAsia="Calibri" w:hAnsi="Times New Roman" w:cs="Times New Roman"/>
          <w:sz w:val="20"/>
          <w:szCs w:val="20"/>
        </w:rPr>
        <w:t>ЗАТВЕРДЖЕНО:</w:t>
      </w:r>
    </w:p>
    <w:p w14:paraId="0BC02458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Рішення сесії Вишнівської сільської ради</w:t>
      </w:r>
    </w:p>
    <w:p w14:paraId="653EF50B" w14:textId="6880458F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161CBD">
        <w:rPr>
          <w:rFonts w:ascii="Times New Roman" w:eastAsia="Calibri" w:hAnsi="Times New Roman" w:cs="Times New Roman"/>
          <w:sz w:val="20"/>
          <w:szCs w:val="20"/>
        </w:rPr>
        <w:t>в</w:t>
      </w:r>
      <w:r w:rsidRPr="00867EB1">
        <w:rPr>
          <w:rFonts w:ascii="Times New Roman" w:eastAsia="Calibri" w:hAnsi="Times New Roman" w:cs="Times New Roman"/>
          <w:sz w:val="20"/>
          <w:szCs w:val="20"/>
        </w:rPr>
        <w:t>ід</w:t>
      </w:r>
      <w:r w:rsidR="009252F7">
        <w:rPr>
          <w:rFonts w:ascii="Times New Roman" w:eastAsia="Calibri" w:hAnsi="Times New Roman" w:cs="Times New Roman"/>
          <w:sz w:val="20"/>
          <w:szCs w:val="20"/>
        </w:rPr>
        <w:t xml:space="preserve"> 06</w:t>
      </w: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.12.20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8809B2">
        <w:rPr>
          <w:rFonts w:ascii="Times New Roman" w:eastAsia="Calibri" w:hAnsi="Times New Roman" w:cs="Times New Roman"/>
          <w:sz w:val="20"/>
          <w:szCs w:val="20"/>
        </w:rPr>
        <w:t>3</w:t>
      </w:r>
      <w:r w:rsidRPr="00867EB1">
        <w:rPr>
          <w:rFonts w:ascii="Times New Roman" w:eastAsia="Calibri" w:hAnsi="Times New Roman" w:cs="Times New Roman"/>
          <w:sz w:val="20"/>
          <w:szCs w:val="20"/>
        </w:rPr>
        <w:t xml:space="preserve"> року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8809B2">
        <w:rPr>
          <w:rFonts w:ascii="Times New Roman" w:eastAsia="Calibri" w:hAnsi="Times New Roman" w:cs="Times New Roman"/>
          <w:sz w:val="20"/>
          <w:szCs w:val="20"/>
        </w:rPr>
        <w:t>43</w:t>
      </w:r>
      <w:r>
        <w:rPr>
          <w:rFonts w:ascii="Times New Roman" w:eastAsia="Calibri" w:hAnsi="Times New Roman" w:cs="Times New Roman"/>
          <w:sz w:val="20"/>
          <w:szCs w:val="20"/>
        </w:rPr>
        <w:t>/</w:t>
      </w:r>
      <w:r w:rsidR="00161CBD">
        <w:rPr>
          <w:rFonts w:ascii="Times New Roman" w:eastAsia="Calibri" w:hAnsi="Times New Roman" w:cs="Times New Roman"/>
          <w:sz w:val="20"/>
          <w:szCs w:val="20"/>
        </w:rPr>
        <w:t>12</w:t>
      </w:r>
    </w:p>
    <w:p w14:paraId="3B4BA63A" w14:textId="77777777" w:rsidR="00587733" w:rsidRPr="00867EB1" w:rsidRDefault="00587733" w:rsidP="00587733">
      <w:pPr>
        <w:spacing w:after="0"/>
        <w:rPr>
          <w:rFonts w:ascii="Calibri" w:eastAsia="Calibri" w:hAnsi="Calibri" w:cs="Times New Roman"/>
        </w:rPr>
      </w:pPr>
    </w:p>
    <w:p w14:paraId="6034C2E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</w:rPr>
        <w:t>ПЛАН  РОБОТИ</w:t>
      </w:r>
    </w:p>
    <w:p w14:paraId="63251A56" w14:textId="0DED17CB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</w:rPr>
        <w:t>Вишнівської сільської ради на 202</w:t>
      </w:r>
      <w:r w:rsidR="008809B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</w:p>
    <w:p w14:paraId="217044F6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6B126489" w14:textId="0090247F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 квартал 202</w:t>
      </w:r>
      <w:r w:rsidR="008809B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3BA7CD70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2F810A4B" w14:textId="653B940A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09B2"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474B977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14:paraId="0CFBB205" w14:textId="3F2507CF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r w:rsidR="002E34E7">
        <w:rPr>
          <w:rFonts w:ascii="Times New Roman" w:eastAsia="Calibri" w:hAnsi="Times New Roman" w:cs="Times New Roman"/>
          <w:sz w:val="28"/>
          <w:szCs w:val="28"/>
        </w:rPr>
        <w:t xml:space="preserve">цільових </w:t>
      </w:r>
      <w:r>
        <w:rPr>
          <w:rFonts w:ascii="Times New Roman" w:eastAsia="Calibri" w:hAnsi="Times New Roman" w:cs="Times New Roman"/>
          <w:sz w:val="28"/>
          <w:szCs w:val="28"/>
        </w:rPr>
        <w:t>Програм</w:t>
      </w:r>
    </w:p>
    <w:p w14:paraId="2EE92E9A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14:paraId="42AD9A0B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5.Різне</w:t>
      </w:r>
    </w:p>
    <w:p w14:paraId="18FB7882" w14:textId="783582E1" w:rsidR="00587733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 квартал 202</w:t>
      </w:r>
      <w:r w:rsidR="008809B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024AC4E8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970BC2C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Про внесення змін до бюджету сільської ради.</w:t>
      </w:r>
    </w:p>
    <w:p w14:paraId="44EF86D4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Програм.</w:t>
      </w:r>
    </w:p>
    <w:p w14:paraId="34144F3E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7EB1">
        <w:rPr>
          <w:rFonts w:ascii="Times New Roman" w:eastAsia="Calibri" w:hAnsi="Times New Roman" w:cs="Times New Roman"/>
          <w:sz w:val="28"/>
          <w:szCs w:val="28"/>
        </w:rPr>
        <w:t>Земельні питання.</w:t>
      </w:r>
    </w:p>
    <w:p w14:paraId="0A30DF15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4.Різне</w:t>
      </w:r>
    </w:p>
    <w:p w14:paraId="0FEAEF24" w14:textId="4CC62B7C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ІІІ квартал 202</w:t>
      </w:r>
      <w:r w:rsidR="008809B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42E4E8A2" w14:textId="77777777" w:rsidR="00587733" w:rsidRPr="00867EB1" w:rsidRDefault="00587733" w:rsidP="00587733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14:paraId="62BD5D4D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</w:t>
      </w:r>
    </w:p>
    <w:p w14:paraId="15B133A2" w14:textId="4B72618F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І півріччя 202</w:t>
      </w:r>
      <w:r w:rsidR="008809B2"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4A168D77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2.Про внесення змін до бюджету сільської ради.</w:t>
      </w:r>
    </w:p>
    <w:p w14:paraId="5E3DF03C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та доповнень до  Програм</w:t>
      </w:r>
    </w:p>
    <w:p w14:paraId="09361E1E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14:paraId="7C2E2316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4.Різне</w:t>
      </w:r>
    </w:p>
    <w:p w14:paraId="1104FA0E" w14:textId="18E7BE54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>І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 202</w:t>
      </w:r>
      <w:r w:rsidR="008809B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867E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року</w:t>
      </w:r>
    </w:p>
    <w:p w14:paraId="06F9B6B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4E26258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до бюджету сільської ради.</w:t>
      </w:r>
    </w:p>
    <w:p w14:paraId="6BE38CBA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Про внесення змін та доповнень до  Програм.</w:t>
      </w:r>
    </w:p>
    <w:p w14:paraId="139AB5B5" w14:textId="1B6CD535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Вишнівської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3139973A" w14:textId="4FDF9B28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сільський бюджет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96B67F0" w14:textId="2CF5055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план регуляторних актів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14:paraId="787F09D2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67EB1">
        <w:rPr>
          <w:rFonts w:ascii="Times New Roman" w:eastAsia="Calibri" w:hAnsi="Times New Roman" w:cs="Times New Roman"/>
          <w:sz w:val="28"/>
          <w:szCs w:val="28"/>
        </w:rPr>
        <w:t>.Земельні питання.</w:t>
      </w:r>
    </w:p>
    <w:p w14:paraId="3CA8C0DD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7.Різне</w:t>
      </w:r>
    </w:p>
    <w:p w14:paraId="30FBB6A0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99F7E2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4C77831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35A902B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459AD71" w14:textId="77777777" w:rsid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F5FB094" w14:textId="77777777" w:rsidR="00BB2D50" w:rsidRPr="00BB2D50" w:rsidRDefault="00BB2D50" w:rsidP="0058773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505E03B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ПИТАННЯ  ДЛЯ  РОЗГЛЯДУ  НА  ЗАСІДАННЯХ  ПОСТІЙНИХ  КОМІСІЙ:</w:t>
      </w:r>
    </w:p>
    <w:p w14:paraId="4D77EF54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556B1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законності, депутатської діяльності і етики</w:t>
      </w:r>
    </w:p>
    <w:p w14:paraId="6C7B6A5D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55AC561D" w14:textId="37C7C565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</w:t>
      </w:r>
      <w:r w:rsidRPr="00867EB1">
        <w:rPr>
          <w:rFonts w:ascii="Times New Roman" w:eastAsia="Calibri" w:hAnsi="Times New Roman" w:cs="Times New Roman"/>
          <w:sz w:val="24"/>
          <w:szCs w:val="24"/>
        </w:rPr>
        <w:t>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 </w:t>
      </w:r>
    </w:p>
    <w:p w14:paraId="4F7078C4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7E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28D5D610" w14:textId="607F9ABF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план регуляторних актів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14:paraId="2E81FC01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BAD842F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планування фінансів, бюджету та соціально-економічного розвитку</w:t>
      </w:r>
    </w:p>
    <w:p w14:paraId="5AB4E666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8F7C366" w14:textId="03683A6E"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1.Про виконання  сільського бюджету  Вишнівської сільської ради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09B2"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41012EC" w14:textId="3141E160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67EB1">
        <w:rPr>
          <w:rFonts w:ascii="Times New Roman" w:eastAsia="Calibri" w:hAnsi="Times New Roman" w:cs="Times New Roman"/>
          <w:sz w:val="28"/>
          <w:szCs w:val="28"/>
        </w:rPr>
        <w:t>.  Про План роботи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77B2ACAA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67EB1">
        <w:rPr>
          <w:rFonts w:ascii="Times New Roman" w:eastAsia="Calibri" w:hAnsi="Times New Roman" w:cs="Times New Roman"/>
          <w:sz w:val="28"/>
          <w:szCs w:val="28"/>
        </w:rPr>
        <w:t>.Про внесення змін до бюджету сільської ради.</w:t>
      </w:r>
    </w:p>
    <w:p w14:paraId="1C96FA29" w14:textId="2C394542" w:rsidR="00587733" w:rsidRPr="00867EB1" w:rsidRDefault="00587733" w:rsidP="00587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5.Про виконання  сільського бюджету  Вишнівської сільської ради за І півріччя 202</w:t>
      </w:r>
      <w:r w:rsidR="008809B2"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>року.</w:t>
      </w:r>
    </w:p>
    <w:p w14:paraId="6707A8DF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7. Про внесення змін та доповнень до  Програм.</w:t>
      </w:r>
    </w:p>
    <w:p w14:paraId="2BE652C6" w14:textId="77777777" w:rsidR="00587733" w:rsidRPr="00867EB1" w:rsidRDefault="00587733" w:rsidP="00587733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E022EA7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інфраструктури, транспорту, житлово-комунального господарства та комунальної власності</w:t>
      </w:r>
    </w:p>
    <w:p w14:paraId="74C48366" w14:textId="4E8D37C9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  Про План роботи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31F1CBE1" w14:textId="77777777" w:rsidR="00587733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242738E7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FBEB84F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будівництва, земельних відносин, екології та охорони навколишнього середовища</w:t>
      </w:r>
    </w:p>
    <w:p w14:paraId="22B15FA1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1.Земельні питання.</w:t>
      </w:r>
    </w:p>
    <w:p w14:paraId="09AE6E6C" w14:textId="54DDF085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2.  Про План роботи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03CECAED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3. Про благоустрій населених пунктів Вишнівської сільської ради.</w:t>
      </w:r>
    </w:p>
    <w:p w14:paraId="2F4BA796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468F5E5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освіти, культури, молоді, фізкультури і спорту</w:t>
      </w:r>
    </w:p>
    <w:p w14:paraId="49AE01D8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та проектної діяльності</w:t>
      </w:r>
    </w:p>
    <w:p w14:paraId="3389A964" w14:textId="621C912E" w:rsidR="00587733" w:rsidRPr="00867EB1" w:rsidRDefault="00587733" w:rsidP="00587733">
      <w:pPr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 w:rsidR="008809B2">
        <w:rPr>
          <w:rFonts w:ascii="Times New Roman" w:eastAsia="Calibri" w:hAnsi="Times New Roman" w:cs="Times New Roman"/>
          <w:sz w:val="28"/>
          <w:szCs w:val="28"/>
        </w:rPr>
        <w:t>5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433426B6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</w:t>
      </w: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42BDF599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Постійна комісія з питань охорони здоров’я та соціального захисту населення</w:t>
      </w:r>
    </w:p>
    <w:p w14:paraId="0C83D47D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387B7416" w14:textId="77777777" w:rsidR="00587733" w:rsidRDefault="00587733" w:rsidP="0058773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План роботи сільської ради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67EB1">
        <w:rPr>
          <w:rFonts w:ascii="Times New Roman" w:eastAsia="Calibri" w:hAnsi="Times New Roman" w:cs="Times New Roman"/>
          <w:sz w:val="28"/>
          <w:szCs w:val="28"/>
        </w:rPr>
        <w:t xml:space="preserve"> рік.</w:t>
      </w:r>
    </w:p>
    <w:p w14:paraId="73213E11" w14:textId="77777777" w:rsidR="00587733" w:rsidRPr="00867EB1" w:rsidRDefault="00587733" w:rsidP="0058773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B1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 Програм</w:t>
      </w:r>
    </w:p>
    <w:p w14:paraId="5D56F65A" w14:textId="77777777"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6C35D55A" w14:textId="77777777" w:rsidR="00587733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6846C4CB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7DF89D8C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45C10316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18A04D51" w14:textId="77777777" w:rsid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58C2EC99" w14:textId="77777777" w:rsidR="00BB2D50" w:rsidRPr="00BB2D50" w:rsidRDefault="00BB2D50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14:paraId="48FB910F" w14:textId="77777777" w:rsidR="00587733" w:rsidRPr="00867EB1" w:rsidRDefault="00587733" w:rsidP="00587733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7E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ОРГАНІЗАЦІЙНІ  ЗАХОДИ, ПОВ’ЯЗАНІ ІЗ  СВЯТКУВАННЯМ ЗНАМЕННИХ ДАТ ПРОФЕСІЙНИХ СВЯТ, ІНШИХ ПОДІЙ</w:t>
      </w:r>
    </w:p>
    <w:p w14:paraId="75F8C05E" w14:textId="77777777" w:rsidR="00587733" w:rsidRPr="00867EB1" w:rsidRDefault="00587733" w:rsidP="0058773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7C0831AF" w14:textId="4DE26F0D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Соборності України.</w:t>
      </w:r>
    </w:p>
    <w:p w14:paraId="61670AE5" w14:textId="4621E200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вшанування учасників бойових дій на території інших держав.</w:t>
      </w:r>
    </w:p>
    <w:p w14:paraId="4919EB00" w14:textId="0A965B5E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Героїв Небесної Сотні.</w:t>
      </w:r>
    </w:p>
    <w:p w14:paraId="025949DA" w14:textId="267906B3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</w:t>
      </w:r>
      <w:r w:rsidR="00A75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Міжнародного дня прав жінок і миру .</w:t>
      </w:r>
    </w:p>
    <w:p w14:paraId="3672E46C" w14:textId="6387F459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 Відзначення  Великодня.</w:t>
      </w:r>
    </w:p>
    <w:p w14:paraId="70B1CDDD" w14:textId="6779CF14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матері.</w:t>
      </w:r>
    </w:p>
    <w:p w14:paraId="703384D4" w14:textId="687C2E19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міжнародного Дня захисту дітей.</w:t>
      </w:r>
    </w:p>
    <w:p w14:paraId="037BA870" w14:textId="735121F8" w:rsidR="00587733" w:rsidRPr="00867EB1" w:rsidRDefault="008809B2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>.Відзначення Дня святої Трійці.</w:t>
      </w:r>
    </w:p>
    <w:p w14:paraId="39F9880F" w14:textId="62D01458" w:rsidR="00587733" w:rsidRPr="00867EB1" w:rsidRDefault="008809B2" w:rsidP="00587733">
      <w:pPr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. Відзначення Дня Молоді </w:t>
      </w:r>
    </w:p>
    <w:p w14:paraId="34E58A35" w14:textId="7337378E" w:rsidR="00587733" w:rsidRPr="00867EB1" w:rsidRDefault="00A75DFB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809B2">
        <w:rPr>
          <w:rFonts w:ascii="Times New Roman" w:eastAsia="Calibri" w:hAnsi="Times New Roman" w:cs="Times New Roman"/>
          <w:sz w:val="28"/>
          <w:szCs w:val="28"/>
        </w:rPr>
        <w:t>0</w:t>
      </w:r>
      <w:r w:rsidR="00587733" w:rsidRPr="00867EB1">
        <w:rPr>
          <w:rFonts w:ascii="Times New Roman" w:eastAsia="Calibri" w:hAnsi="Times New Roman" w:cs="Times New Roman"/>
          <w:sz w:val="28"/>
          <w:szCs w:val="28"/>
        </w:rPr>
        <w:t xml:space="preserve">.Відзначення Дня Конституції. </w:t>
      </w:r>
    </w:p>
    <w:p w14:paraId="796BEAF6" w14:textId="4EED5ED6" w:rsidR="00587733" w:rsidRPr="00867EB1" w:rsidRDefault="00A75DFB" w:rsidP="00587733">
      <w:pPr>
        <w:tabs>
          <w:tab w:val="left" w:pos="284"/>
        </w:tabs>
        <w:spacing w:after="0" w:line="240" w:lineRule="auto"/>
        <w:ind w:left="2520" w:hanging="25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Заходи до дня Прапора та дня Незалежності України.</w:t>
      </w:r>
    </w:p>
    <w:p w14:paraId="3C21DA2D" w14:textId="014E8DF2" w:rsidR="00587733" w:rsidRPr="00867EB1" w:rsidRDefault="00A75DFB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733"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дня знань.  </w:t>
      </w:r>
    </w:p>
    <w:p w14:paraId="79BBBF18" w14:textId="7A7A454C" w:rsidR="00587733" w:rsidRPr="00867EB1" w:rsidRDefault="00587733" w:rsidP="005877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Заходи до міжнародного дня людей похилого віку, дня вчителя, дня юриста, дня захисника України та дня Українського козацтва </w:t>
      </w:r>
    </w:p>
    <w:p w14:paraId="329EF840" w14:textId="7A57F091" w:rsidR="00587733" w:rsidRPr="00867EB1" w:rsidRDefault="00587733" w:rsidP="005877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місцевого самоврядування.</w:t>
      </w:r>
    </w:p>
    <w:p w14:paraId="17A684E5" w14:textId="28C075A1" w:rsidR="00587733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дня Святого Миколая</w:t>
      </w:r>
    </w:p>
    <w:p w14:paraId="00974E85" w14:textId="521BD9FA" w:rsidR="008809B2" w:rsidRPr="00867EB1" w:rsidRDefault="008809B2" w:rsidP="008809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88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EB1">
        <w:rPr>
          <w:rFonts w:ascii="Times New Roman" w:eastAsia="Calibri" w:hAnsi="Times New Roman" w:cs="Times New Roman"/>
          <w:sz w:val="28"/>
          <w:szCs w:val="28"/>
        </w:rPr>
        <w:t>Різдво Христове.</w:t>
      </w:r>
    </w:p>
    <w:p w14:paraId="6A451044" w14:textId="61B8DD91" w:rsidR="00587733" w:rsidRPr="00867EB1" w:rsidRDefault="00587733" w:rsidP="00587733">
      <w:pPr>
        <w:tabs>
          <w:tab w:val="left" w:pos="284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9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7E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Заходи до новорічних та різдвяних свят.</w:t>
      </w:r>
    </w:p>
    <w:p w14:paraId="768E010D" w14:textId="77777777" w:rsidR="00587733" w:rsidRPr="00867EB1" w:rsidRDefault="00587733" w:rsidP="00587733">
      <w:pPr>
        <w:keepNext/>
        <w:tabs>
          <w:tab w:val="left" w:pos="284"/>
          <w:tab w:val="left" w:pos="993"/>
          <w:tab w:val="left" w:pos="43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B55B2" w14:textId="77777777" w:rsidR="00587733" w:rsidRPr="00867EB1" w:rsidRDefault="00587733" w:rsidP="0058773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3A35ECF" w14:textId="77777777" w:rsidR="00587733" w:rsidRDefault="00587733" w:rsidP="00587733"/>
    <w:p w14:paraId="3D79208A" w14:textId="77777777" w:rsidR="00587733" w:rsidRDefault="00587733" w:rsidP="00587733"/>
    <w:p w14:paraId="6AE212D7" w14:textId="77777777" w:rsidR="008B200E" w:rsidRDefault="008B200E"/>
    <w:sectPr w:rsidR="008B200E" w:rsidSect="00BE7DD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27"/>
    <w:multiLevelType w:val="hybridMultilevel"/>
    <w:tmpl w:val="037038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21"/>
    <w:multiLevelType w:val="hybridMultilevel"/>
    <w:tmpl w:val="52141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323"/>
    <w:multiLevelType w:val="hybridMultilevel"/>
    <w:tmpl w:val="C3A66294"/>
    <w:lvl w:ilvl="0" w:tplc="2F58C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3264">
    <w:abstractNumId w:val="0"/>
  </w:num>
  <w:num w:numId="2" w16cid:durableId="736975856">
    <w:abstractNumId w:val="2"/>
  </w:num>
  <w:num w:numId="3" w16cid:durableId="62897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733"/>
    <w:rsid w:val="00141EBD"/>
    <w:rsid w:val="00161CBD"/>
    <w:rsid w:val="002E34E7"/>
    <w:rsid w:val="00355584"/>
    <w:rsid w:val="00587733"/>
    <w:rsid w:val="00733849"/>
    <w:rsid w:val="008809B2"/>
    <w:rsid w:val="008B200E"/>
    <w:rsid w:val="009252F7"/>
    <w:rsid w:val="0097404A"/>
    <w:rsid w:val="00A75DFB"/>
    <w:rsid w:val="00A817B9"/>
    <w:rsid w:val="00BB2D50"/>
    <w:rsid w:val="00C252AD"/>
    <w:rsid w:val="00D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C1DF"/>
  <w15:docId w15:val="{3004B406-7F4D-4703-83A3-8841F3E4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2914</Words>
  <Characters>1662</Characters>
  <Application>Microsoft Office Word</Application>
  <DocSecurity>0</DocSecurity>
  <Lines>13</Lines>
  <Paragraphs>9</Paragraphs>
  <ScaleCrop>false</ScaleCrop>
  <Company>Reanimator Extreme Edition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12</cp:revision>
  <cp:lastPrinted>2022-12-08T09:17:00Z</cp:lastPrinted>
  <dcterms:created xsi:type="dcterms:W3CDTF">2022-11-29T12:42:00Z</dcterms:created>
  <dcterms:modified xsi:type="dcterms:W3CDTF">2023-12-08T07:12:00Z</dcterms:modified>
</cp:coreProperties>
</file>