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CFD2" w14:textId="74FC60E4" w:rsidR="006117A7" w:rsidRPr="006117A7" w:rsidRDefault="006117A7" w:rsidP="00611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9485F">
        <w:rPr>
          <w:noProof/>
        </w:rPr>
        <w:drawing>
          <wp:inline distT="0" distB="0" distL="0" distR="0" wp14:anchorId="111E0EEE" wp14:editId="492F7CEE">
            <wp:extent cx="476250" cy="609600"/>
            <wp:effectExtent l="0" t="0" r="0" b="0"/>
            <wp:docPr id="2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браження, що містить символ, логотип&#10;&#10;Автоматично згенерований опис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17A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CE6044" w14:textId="1BC178C9" w:rsidR="006117A7" w:rsidRPr="0049485F" w:rsidRDefault="006117A7" w:rsidP="00611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48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49485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9485F">
        <w:rPr>
          <w:rFonts w:ascii="Times New Roman" w:hAnsi="Times New Roman" w:cs="Times New Roman"/>
          <w:b/>
          <w:bCs/>
          <w:sz w:val="28"/>
          <w:szCs w:val="28"/>
        </w:rPr>
        <w:t>ВИШНІВСЬКА СІЛЬСЬКА РАДА</w:t>
      </w:r>
    </w:p>
    <w:p w14:paraId="634FD449" w14:textId="244D0D33" w:rsidR="006117A7" w:rsidRPr="0049485F" w:rsidRDefault="006117A7" w:rsidP="00611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48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49485F">
        <w:rPr>
          <w:rFonts w:ascii="Times New Roman" w:hAnsi="Times New Roman" w:cs="Times New Roman"/>
          <w:b/>
          <w:bCs/>
          <w:sz w:val="28"/>
          <w:szCs w:val="28"/>
        </w:rPr>
        <w:t xml:space="preserve">    44</w:t>
      </w:r>
      <w:r w:rsidRPr="0049485F">
        <w:rPr>
          <w:rFonts w:ascii="Times New Roman" w:hAnsi="Times New Roman" w:cs="Times New Roman"/>
          <w:b/>
          <w:bCs/>
          <w:sz w:val="28"/>
          <w:szCs w:val="28"/>
        </w:rPr>
        <w:t xml:space="preserve"> СЕСІЯ VІІІ СКЛИКАННЯ</w:t>
      </w:r>
    </w:p>
    <w:p w14:paraId="088FEE95" w14:textId="562F4A91" w:rsidR="006117A7" w:rsidRPr="0049485F" w:rsidRDefault="006117A7" w:rsidP="00611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48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Р І Ш Е Н </w:t>
      </w:r>
      <w:proofErr w:type="spellStart"/>
      <w:r w:rsidRPr="0049485F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49485F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14C0797D" w14:textId="6D310D1C" w:rsidR="006117A7" w:rsidRPr="006117A7" w:rsidRDefault="006117A7" w:rsidP="00611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6117A7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37015C18" w14:textId="77777777" w:rsidR="006117A7" w:rsidRPr="006117A7" w:rsidRDefault="006117A7" w:rsidP="006117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36DA96" w14:textId="300354EE" w:rsidR="006117A7" w:rsidRPr="006117A7" w:rsidRDefault="00884F24" w:rsidP="00611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9485F"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6117A7" w:rsidRPr="006117A7">
        <w:rPr>
          <w:rFonts w:ascii="Times New Roman" w:hAnsi="Times New Roman" w:cs="Times New Roman"/>
          <w:sz w:val="28"/>
          <w:szCs w:val="28"/>
        </w:rPr>
        <w:t xml:space="preserve"> 2023 року                              </w:t>
      </w:r>
      <w:r w:rsidR="004A0E2E">
        <w:rPr>
          <w:rFonts w:ascii="Times New Roman" w:hAnsi="Times New Roman" w:cs="Times New Roman"/>
          <w:sz w:val="28"/>
          <w:szCs w:val="28"/>
        </w:rPr>
        <w:t xml:space="preserve">       </w:t>
      </w:r>
      <w:r w:rsidR="006117A7" w:rsidRPr="006117A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17A7" w:rsidRPr="006117A7">
        <w:rPr>
          <w:rFonts w:ascii="Times New Roman" w:hAnsi="Times New Roman" w:cs="Times New Roman"/>
          <w:sz w:val="28"/>
          <w:szCs w:val="28"/>
        </w:rPr>
        <w:t>№</w:t>
      </w:r>
      <w:r w:rsidR="004A0E2E">
        <w:rPr>
          <w:rFonts w:ascii="Times New Roman" w:hAnsi="Times New Roman" w:cs="Times New Roman"/>
          <w:sz w:val="28"/>
          <w:szCs w:val="28"/>
        </w:rPr>
        <w:t>44/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7013DF33" w14:textId="356C8C7A" w:rsidR="006117A7" w:rsidRDefault="006117A7" w:rsidP="008A72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9D85F2" w14:textId="5736E59F" w:rsidR="00F9152D" w:rsidRPr="0049485F" w:rsidRDefault="00900EB1" w:rsidP="008A72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485F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переліку </w:t>
      </w:r>
      <w:proofErr w:type="spellStart"/>
      <w:r w:rsidRPr="0049485F">
        <w:rPr>
          <w:rFonts w:ascii="Times New Roman" w:hAnsi="Times New Roman" w:cs="Times New Roman"/>
          <w:b/>
          <w:bCs/>
          <w:sz w:val="28"/>
          <w:szCs w:val="28"/>
        </w:rPr>
        <w:t>проєктів</w:t>
      </w:r>
      <w:proofErr w:type="spellEnd"/>
      <w:r w:rsidRPr="0049485F">
        <w:rPr>
          <w:rFonts w:ascii="Times New Roman" w:hAnsi="Times New Roman" w:cs="Times New Roman"/>
          <w:b/>
          <w:bCs/>
          <w:sz w:val="28"/>
          <w:szCs w:val="28"/>
        </w:rPr>
        <w:t xml:space="preserve"> – переможців</w:t>
      </w:r>
    </w:p>
    <w:p w14:paraId="059CE85B" w14:textId="0412A107" w:rsidR="00900EB1" w:rsidRPr="0049485F" w:rsidRDefault="00900EB1" w:rsidP="008A72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485F">
        <w:rPr>
          <w:rFonts w:ascii="Times New Roman" w:hAnsi="Times New Roman" w:cs="Times New Roman"/>
          <w:b/>
          <w:bCs/>
          <w:sz w:val="28"/>
          <w:szCs w:val="28"/>
        </w:rPr>
        <w:t>Бюджету участі Вишнівської сільської територіальної</w:t>
      </w:r>
    </w:p>
    <w:p w14:paraId="0A3AEF50" w14:textId="32FA9F13" w:rsidR="00900EB1" w:rsidRPr="0049485F" w:rsidRDefault="0049485F" w:rsidP="008A72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485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00EB1" w:rsidRPr="0049485F">
        <w:rPr>
          <w:rFonts w:ascii="Times New Roman" w:hAnsi="Times New Roman" w:cs="Times New Roman"/>
          <w:b/>
          <w:bCs/>
          <w:sz w:val="28"/>
          <w:szCs w:val="28"/>
        </w:rPr>
        <w:t>ромади у 2023 році</w:t>
      </w:r>
    </w:p>
    <w:p w14:paraId="0C309F0B" w14:textId="77777777" w:rsidR="008A7251" w:rsidRPr="008A7251" w:rsidRDefault="008A7251" w:rsidP="008A7251">
      <w:pPr>
        <w:rPr>
          <w:rFonts w:ascii="Times New Roman" w:hAnsi="Times New Roman" w:cs="Times New Roman"/>
          <w:sz w:val="28"/>
          <w:szCs w:val="28"/>
        </w:rPr>
      </w:pPr>
    </w:p>
    <w:p w14:paraId="5CEABFE0" w14:textId="22264CB3" w:rsidR="0049485F" w:rsidRPr="0049485F" w:rsidRDefault="008A7251" w:rsidP="00321C3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</w:t>
      </w:r>
      <w:r w:rsidR="006117A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дно до</w:t>
      </w:r>
      <w:r w:rsidR="00836031">
        <w:rPr>
          <w:rFonts w:ascii="Times New Roman" w:hAnsi="Times New Roman" w:cs="Times New Roman"/>
          <w:sz w:val="28"/>
          <w:szCs w:val="28"/>
        </w:rPr>
        <w:t xml:space="preserve"> п.20 частини 2 </w:t>
      </w:r>
      <w:r>
        <w:rPr>
          <w:rFonts w:ascii="Times New Roman" w:hAnsi="Times New Roman" w:cs="Times New Roman"/>
          <w:sz w:val="28"/>
          <w:szCs w:val="28"/>
        </w:rPr>
        <w:t xml:space="preserve"> ст.42 Закону України «Про місцеве самоврядування в Україні»</w:t>
      </w:r>
      <w:r w:rsidR="007274BC">
        <w:rPr>
          <w:rFonts w:ascii="Times New Roman" w:hAnsi="Times New Roman" w:cs="Times New Roman"/>
          <w:sz w:val="28"/>
          <w:szCs w:val="28"/>
        </w:rPr>
        <w:t xml:space="preserve">, рішення сесії Вишнівської сільської ради від 09.03.2023 року №29/31 «Про затвердження Положення про бюджет участі у Вишнівській сільській раді», </w:t>
      </w:r>
      <w:r w:rsidR="00836031">
        <w:rPr>
          <w:rFonts w:ascii="Times New Roman" w:hAnsi="Times New Roman" w:cs="Times New Roman"/>
          <w:sz w:val="28"/>
          <w:szCs w:val="28"/>
        </w:rPr>
        <w:t xml:space="preserve"> враховуючи, </w:t>
      </w:r>
      <w:r w:rsidR="007274BC">
        <w:rPr>
          <w:rFonts w:ascii="Times New Roman" w:hAnsi="Times New Roman" w:cs="Times New Roman"/>
          <w:sz w:val="28"/>
          <w:szCs w:val="28"/>
        </w:rPr>
        <w:t>протокол</w:t>
      </w:r>
      <w:r w:rsidR="00836031">
        <w:rPr>
          <w:rFonts w:ascii="Times New Roman" w:hAnsi="Times New Roman" w:cs="Times New Roman"/>
          <w:sz w:val="28"/>
          <w:szCs w:val="28"/>
        </w:rPr>
        <w:t xml:space="preserve"> засідання робочої групи </w:t>
      </w:r>
      <w:bookmarkStart w:id="0" w:name="_Hlk153272866"/>
      <w:r w:rsidR="00836031">
        <w:rPr>
          <w:rFonts w:ascii="Times New Roman" w:hAnsi="Times New Roman" w:cs="Times New Roman"/>
          <w:sz w:val="28"/>
          <w:szCs w:val="28"/>
        </w:rPr>
        <w:t xml:space="preserve">з питань реалізації бюджету участі у Вишнівській сільській раді </w:t>
      </w:r>
      <w:bookmarkEnd w:id="0"/>
      <w:r w:rsidR="00836031">
        <w:rPr>
          <w:rFonts w:ascii="Times New Roman" w:hAnsi="Times New Roman" w:cs="Times New Roman"/>
          <w:sz w:val="28"/>
          <w:szCs w:val="28"/>
        </w:rPr>
        <w:t>№3 від 20.11.2023 року</w:t>
      </w:r>
      <w:r w:rsidR="00321C35">
        <w:rPr>
          <w:rFonts w:ascii="Times New Roman" w:hAnsi="Times New Roman" w:cs="Times New Roman"/>
          <w:sz w:val="28"/>
          <w:szCs w:val="28"/>
        </w:rPr>
        <w:t>,</w:t>
      </w:r>
      <w:r w:rsidR="0049485F" w:rsidRPr="0049485F">
        <w:t xml:space="preserve"> </w:t>
      </w:r>
      <w:r w:rsidR="0049485F" w:rsidRPr="0049485F">
        <w:rPr>
          <w:rFonts w:ascii="Times New Roman" w:hAnsi="Times New Roman" w:cs="Times New Roman"/>
          <w:sz w:val="28"/>
          <w:szCs w:val="28"/>
        </w:rPr>
        <w:t>Вишнівська сільська рада</w:t>
      </w:r>
    </w:p>
    <w:p w14:paraId="780C12CF" w14:textId="4EBAB907" w:rsidR="008A7251" w:rsidRPr="0049485F" w:rsidRDefault="0049485F" w:rsidP="0049485F">
      <w:pPr>
        <w:tabs>
          <w:tab w:val="left" w:pos="103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85F">
        <w:rPr>
          <w:rFonts w:ascii="Times New Roman" w:hAnsi="Times New Roman" w:cs="Times New Roman"/>
          <w:b/>
          <w:bCs/>
          <w:sz w:val="28"/>
          <w:szCs w:val="28"/>
        </w:rPr>
        <w:t xml:space="preserve">ВИРІШИЛА: </w:t>
      </w:r>
      <w:r w:rsidR="00836031" w:rsidRPr="00494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8EBE7B" w14:textId="0870986D" w:rsidR="00836031" w:rsidRDefault="00FE468E" w:rsidP="00321C35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6031">
        <w:rPr>
          <w:rFonts w:ascii="Times New Roman" w:hAnsi="Times New Roman" w:cs="Times New Roman"/>
          <w:sz w:val="28"/>
          <w:szCs w:val="28"/>
        </w:rPr>
        <w:t xml:space="preserve"> Затвердити перелік </w:t>
      </w:r>
      <w:proofErr w:type="spellStart"/>
      <w:r w:rsidR="0083603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836031">
        <w:rPr>
          <w:rFonts w:ascii="Times New Roman" w:hAnsi="Times New Roman" w:cs="Times New Roman"/>
          <w:sz w:val="28"/>
          <w:szCs w:val="28"/>
        </w:rPr>
        <w:t>- переможців Бюджету участі Вишнівської сільської ради, а саме:</w:t>
      </w:r>
    </w:p>
    <w:p w14:paraId="30BD8AA4" w14:textId="5160078C" w:rsidR="00836031" w:rsidRDefault="00321C35" w:rsidP="00321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- </w:t>
      </w:r>
      <w:r w:rsidR="00836031" w:rsidRPr="00C60F13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1 місце</w:t>
      </w:r>
      <w:r w:rsidR="00836031"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Великий </w:t>
      </w:r>
      <w:proofErr w:type="spellStart"/>
      <w:r w:rsidR="00836031"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проєкт</w:t>
      </w:r>
      <w:proofErr w:type="spellEnd"/>
      <w:r w:rsidR="00836031"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( 426 голосів)   - </w:t>
      </w:r>
      <w:r w:rsidR="00836031" w:rsidRPr="00C60F13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</w:t>
      </w:r>
      <w:bookmarkStart w:id="1" w:name="_Hlk153270873"/>
      <w:r w:rsidR="00836031"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«Сучасним дітям - сучасний освітній простір»</w:t>
      </w:r>
      <w:bookmarkEnd w:id="1"/>
      <w:r w:rsidR="00836031"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( автор Надія </w:t>
      </w:r>
      <w:proofErr w:type="spellStart"/>
      <w:r w:rsidR="00836031"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Кушнєр</w:t>
      </w:r>
      <w:proofErr w:type="spellEnd"/>
      <w:r w:rsidR="00836031"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, бюджет </w:t>
      </w:r>
      <w:proofErr w:type="spellStart"/>
      <w:r w:rsidR="00836031"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="00836031"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500 000 гривень).</w:t>
      </w:r>
    </w:p>
    <w:p w14:paraId="727C8526" w14:textId="7DED4E08" w:rsidR="00836031" w:rsidRDefault="00321C35" w:rsidP="00321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- </w:t>
      </w:r>
      <w:r w:rsidR="00836031"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1 місце Малий </w:t>
      </w:r>
      <w:proofErr w:type="spellStart"/>
      <w:r w:rsidR="00836031"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проєкт</w:t>
      </w:r>
      <w:proofErr w:type="spellEnd"/>
      <w:r w:rsidR="00836031"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(96 голосів)  -  </w:t>
      </w:r>
      <w:bookmarkStart w:id="2" w:name="_Hlk153271062"/>
      <w:r w:rsidR="00836031"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«Оновлення крісел актового залу у </w:t>
      </w:r>
      <w:proofErr w:type="spellStart"/>
      <w:r w:rsidR="00836031"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Олеському</w:t>
      </w:r>
      <w:proofErr w:type="spellEnd"/>
      <w:r w:rsidR="00836031"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ліцеї Вишнівської сільської ради» </w:t>
      </w:r>
      <w:bookmarkEnd w:id="2"/>
      <w:r w:rsidR="00836031"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(автор Іванна Богомаз, бюджет </w:t>
      </w:r>
      <w:proofErr w:type="spellStart"/>
      <w:r w:rsidR="00836031"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="00836031"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100 000 гривень)</w:t>
      </w:r>
      <w:r w:rsid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.</w:t>
      </w:r>
    </w:p>
    <w:p w14:paraId="354A93B5" w14:textId="5CC6FEB1" w:rsidR="00FE468E" w:rsidRDefault="00FE468E" w:rsidP="00321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2.</w:t>
      </w:r>
      <w:r w:rsidRPr="00FE468E">
        <w:t xml:space="preserve"> </w:t>
      </w:r>
      <w:r w:rsidRPr="00FE468E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Визначити  розпорядник</w:t>
      </w: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а</w:t>
      </w:r>
      <w:r w:rsidRPr="00FE468E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м</w:t>
      </w: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и</w:t>
      </w:r>
      <w:r w:rsidRPr="00FE468E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коштів для реалізації </w:t>
      </w:r>
      <w:proofErr w:type="spellStart"/>
      <w:r w:rsidRPr="00FE468E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 w:rsidRPr="00FE468E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:</w:t>
      </w:r>
    </w:p>
    <w:p w14:paraId="1048FDA8" w14:textId="64850C61" w:rsidR="00FE468E" w:rsidRDefault="00FE468E" w:rsidP="00321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2.1. </w:t>
      </w:r>
      <w:r w:rsidRPr="00FE468E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«Сучасним дітям - сучасний освітній простір»</w:t>
      </w: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с.Римачі</w:t>
      </w:r>
      <w:proofErr w:type="spellEnd"/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Римачівський</w:t>
      </w:r>
      <w:proofErr w:type="spellEnd"/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</w:t>
      </w:r>
      <w:bookmarkStart w:id="3" w:name="_Hlk153271089"/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ліцей Вишнівської сільської ради</w:t>
      </w:r>
      <w:r w:rsidR="001E262A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;</w:t>
      </w:r>
      <w:bookmarkEnd w:id="3"/>
    </w:p>
    <w:p w14:paraId="36304D22" w14:textId="77777777" w:rsidR="00C259DA" w:rsidRDefault="001E262A" w:rsidP="00C25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2.2.</w:t>
      </w:r>
      <w:r w:rsidRPr="001E262A">
        <w:t xml:space="preserve"> </w:t>
      </w:r>
      <w:r w:rsidRPr="001E262A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«Оновлення крісел актового залу у </w:t>
      </w:r>
      <w:proofErr w:type="spellStart"/>
      <w:r w:rsidRPr="001E262A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Олеському</w:t>
      </w:r>
      <w:proofErr w:type="spellEnd"/>
      <w:r w:rsidRPr="001E262A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ліцеї Вишнівської сільської ради»</w:t>
      </w: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Олеський</w:t>
      </w:r>
      <w:proofErr w:type="spellEnd"/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</w:t>
      </w:r>
      <w:r w:rsidRPr="001E262A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ліцей Вишнівської сільської ради</w:t>
      </w:r>
    </w:p>
    <w:p w14:paraId="5D5ABF16" w14:textId="61F18583" w:rsidR="001E262A" w:rsidRPr="00836031" w:rsidRDefault="001E262A" w:rsidP="00494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3</w:t>
      </w:r>
      <w:r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.  </w:t>
      </w:r>
      <w:r w:rsidR="00C62FE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Р</w:t>
      </w:r>
      <w:r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озпорядникам бюджетних коштів:</w:t>
      </w:r>
    </w:p>
    <w:p w14:paraId="2568BB69" w14:textId="07E6E24B" w:rsidR="001E262A" w:rsidRDefault="001E262A" w:rsidP="00494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3</w:t>
      </w:r>
      <w:r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.1.</w:t>
      </w:r>
      <w:r w:rsidRPr="001E262A">
        <w:t xml:space="preserve"> </w:t>
      </w: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П</w:t>
      </w:r>
      <w:r w:rsidRPr="001E262A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ротягом 5-ти робочих днів з дати прийняття цього рішення</w:t>
      </w:r>
      <w:r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в</w:t>
      </w:r>
      <w:r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изначити відповідальних осіб за реалізацію кожного </w:t>
      </w:r>
      <w:proofErr w:type="spellStart"/>
      <w:r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-переможця.</w:t>
      </w:r>
    </w:p>
    <w:p w14:paraId="2984A917" w14:textId="2320A2ED" w:rsidR="00C62FEF" w:rsidRDefault="009E7BD5" w:rsidP="00494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 w:rsidRPr="009E7BD5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3.2</w:t>
      </w: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. </w:t>
      </w:r>
      <w:r w:rsidR="00C62FE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Забезпечити створення робочих груп</w:t>
      </w: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щодо реалізації Великих </w:t>
      </w:r>
      <w:proofErr w:type="spellStart"/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та за потребою для малих </w:t>
      </w:r>
      <w:proofErr w:type="spellStart"/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.</w:t>
      </w:r>
    </w:p>
    <w:p w14:paraId="6587310D" w14:textId="46519340" w:rsidR="001E262A" w:rsidRDefault="001E262A" w:rsidP="00494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3</w:t>
      </w:r>
      <w:r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.</w:t>
      </w:r>
      <w:r w:rsidR="009E7BD5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3</w:t>
      </w:r>
      <w:r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. Спільно з авторами </w:t>
      </w:r>
      <w:proofErr w:type="spellStart"/>
      <w:r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скласти перелік робіт і </w:t>
      </w:r>
      <w:proofErr w:type="spellStart"/>
      <w:r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закупівель</w:t>
      </w:r>
      <w:proofErr w:type="spellEnd"/>
      <w:r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, передбачених у </w:t>
      </w:r>
      <w:proofErr w:type="spellStart"/>
      <w:r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проєктах</w:t>
      </w:r>
      <w:proofErr w:type="spellEnd"/>
      <w:r w:rsidRPr="00836031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, календарні плани їх реалізації</w:t>
      </w:r>
      <w:r w:rsidR="00C62FE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та оприлюднити таку інформацію на сайті </w:t>
      </w:r>
      <w:bookmarkStart w:id="4" w:name="_Hlk153273473"/>
      <w:r w:rsidR="00C62FE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громади </w:t>
      </w:r>
      <w:r w:rsidR="00C62FEF" w:rsidRPr="00C62FE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https://vyshniv-gromada.gov.ua/.</w:t>
      </w:r>
      <w:bookmarkEnd w:id="4"/>
    </w:p>
    <w:p w14:paraId="62C828E3" w14:textId="6587C565" w:rsidR="001E262A" w:rsidRDefault="001E262A" w:rsidP="00494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3.</w:t>
      </w:r>
      <w:r w:rsidR="009E7BD5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4</w:t>
      </w: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. </w:t>
      </w:r>
      <w:r w:rsidRPr="001E262A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Забезпечити  включення до бюджетних запитів на відповідний бюджетний період обсяг фінансування,  необхідний для реалізації </w:t>
      </w:r>
      <w:proofErr w:type="spellStart"/>
      <w:r w:rsidRPr="001E262A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 w:rsidRPr="001E262A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-переможців.</w:t>
      </w:r>
    </w:p>
    <w:p w14:paraId="33001072" w14:textId="77777777" w:rsidR="009E7BD5" w:rsidRDefault="001E262A" w:rsidP="00494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3.</w:t>
      </w:r>
      <w:r w:rsidR="009E7BD5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5</w:t>
      </w: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.</w:t>
      </w:r>
      <w:r w:rsidRPr="001E262A">
        <w:t xml:space="preserve"> </w:t>
      </w:r>
      <w:r w:rsidR="00C62FEF">
        <w:rPr>
          <w:rFonts w:ascii="Times New Roman" w:hAnsi="Times New Roman" w:cs="Times New Roman"/>
          <w:sz w:val="28"/>
          <w:szCs w:val="28"/>
        </w:rPr>
        <w:t>Щ</w:t>
      </w:r>
      <w:r w:rsidRPr="001E262A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оквартально до 15 числа місяця, що наступає за звітним періодом, надавати звіти про</w:t>
      </w:r>
      <w:r w:rsidR="009E7BD5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стан</w:t>
      </w:r>
      <w:r w:rsidRPr="001E262A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реалізаці</w:t>
      </w:r>
      <w:r w:rsidR="009E7BD5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ї, якості виконаних робіт та відповідності фактично </w:t>
      </w:r>
      <w:r w:rsidR="009E7BD5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lastRenderedPageBreak/>
        <w:t xml:space="preserve">реалізованого </w:t>
      </w:r>
      <w:proofErr w:type="spellStart"/>
      <w:r w:rsidR="009E7BD5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="009E7BD5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вимогам автора</w:t>
      </w:r>
      <w:r w:rsidRPr="001E262A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на розгляд </w:t>
      </w:r>
      <w:r w:rsidR="00C62FEF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робочої групи з питань реалізації бюджету участі</w:t>
      </w:r>
      <w:r w:rsidR="009E7BD5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.</w:t>
      </w:r>
    </w:p>
    <w:p w14:paraId="3542E265" w14:textId="4A114AC0" w:rsidR="001E262A" w:rsidRPr="00836031" w:rsidRDefault="009E7BD5" w:rsidP="00494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4. Секретарю робочої групи</w:t>
      </w:r>
      <w:r w:rsidR="001E262A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</w:t>
      </w:r>
      <w:r w:rsidR="00E63D57" w:rsidRPr="00E63D5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з питань реалізації бюджету участі у Вишнівській сільській раді</w:t>
      </w:r>
      <w:r w:rsidR="00E63D5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інформацію про результати реалізації </w:t>
      </w:r>
      <w:proofErr w:type="spellStart"/>
      <w:r w:rsidR="00E63D5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 w:rsidR="00E63D5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-переможців, відібраних для фінансування за рахунок коштів бюджету участі  опублікувати на сайті</w:t>
      </w:r>
      <w:r w:rsidR="006117A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</w:t>
      </w:r>
      <w:r w:rsidR="006117A7" w:rsidRPr="006117A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громади </w:t>
      </w:r>
      <w:hyperlink r:id="rId6" w:history="1">
        <w:r w:rsidR="006117A7" w:rsidRPr="00E036F9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https://vyshniv-gromada.gov.ua/</w:t>
        </w:r>
      </w:hyperlink>
      <w:r w:rsidR="006117A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 xml:space="preserve"> до 31.12.2024року</w:t>
      </w:r>
      <w:r w:rsidR="006117A7" w:rsidRPr="006117A7"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  <w:t>.</w:t>
      </w:r>
    </w:p>
    <w:p w14:paraId="00364E46" w14:textId="3DEF30BB" w:rsidR="00FE468E" w:rsidRDefault="006117A7" w:rsidP="0049485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117A7">
        <w:rPr>
          <w:sz w:val="28"/>
          <w:szCs w:val="28"/>
          <w:lang w:val="uk-UA"/>
        </w:rPr>
        <w:t xml:space="preserve">5. </w:t>
      </w:r>
      <w:r w:rsidR="00FE468E" w:rsidRPr="006117A7">
        <w:rPr>
          <w:sz w:val="28"/>
          <w:szCs w:val="28"/>
          <w:lang w:val="uk-UA"/>
        </w:rPr>
        <w:t>Фінансово</w:t>
      </w:r>
      <w:r w:rsidR="00321C35">
        <w:rPr>
          <w:sz w:val="28"/>
          <w:szCs w:val="28"/>
          <w:lang w:val="uk-UA"/>
        </w:rPr>
        <w:t>му</w:t>
      </w:r>
      <w:r w:rsidR="00FE468E" w:rsidRPr="006117A7">
        <w:rPr>
          <w:sz w:val="28"/>
          <w:szCs w:val="28"/>
          <w:lang w:val="uk-UA"/>
        </w:rPr>
        <w:t xml:space="preserve"> відділу </w:t>
      </w:r>
      <w:r w:rsidRPr="006117A7">
        <w:rPr>
          <w:sz w:val="28"/>
          <w:szCs w:val="28"/>
          <w:lang w:val="uk-UA"/>
        </w:rPr>
        <w:t xml:space="preserve">Вишнівської </w:t>
      </w:r>
      <w:r w:rsidR="00FE468E" w:rsidRPr="006117A7">
        <w:rPr>
          <w:sz w:val="28"/>
          <w:szCs w:val="28"/>
          <w:lang w:val="uk-UA"/>
        </w:rPr>
        <w:t xml:space="preserve"> сільської ради забезпечити фінансування проектів-переможців.</w:t>
      </w:r>
    </w:p>
    <w:p w14:paraId="179BDF14" w14:textId="79553667" w:rsidR="006117A7" w:rsidRDefault="006117A7" w:rsidP="0049485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6117A7">
        <w:t xml:space="preserve"> </w:t>
      </w:r>
      <w:r w:rsidRPr="006117A7">
        <w:rPr>
          <w:sz w:val="28"/>
          <w:szCs w:val="28"/>
          <w:lang w:val="uk-UA"/>
        </w:rPr>
        <w:t>Рішення набирає чинності з 01.01.2024 року.</w:t>
      </w:r>
    </w:p>
    <w:p w14:paraId="3E658ED9" w14:textId="21C3F611" w:rsidR="00FE468E" w:rsidRPr="006117A7" w:rsidRDefault="006117A7" w:rsidP="0049485F">
      <w:pPr>
        <w:pStyle w:val="default"/>
        <w:spacing w:before="0" w:beforeAutospacing="0" w:after="128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FE468E" w:rsidRPr="006117A7">
        <w:rPr>
          <w:sz w:val="28"/>
          <w:szCs w:val="28"/>
        </w:rPr>
        <w:t xml:space="preserve">Контроль за </w:t>
      </w:r>
      <w:proofErr w:type="spellStart"/>
      <w:r w:rsidR="00FE468E" w:rsidRPr="006117A7">
        <w:rPr>
          <w:sz w:val="28"/>
          <w:szCs w:val="28"/>
        </w:rPr>
        <w:t>виконанням</w:t>
      </w:r>
      <w:proofErr w:type="spellEnd"/>
      <w:r w:rsidR="00FE468E" w:rsidRPr="006117A7">
        <w:rPr>
          <w:sz w:val="28"/>
          <w:szCs w:val="28"/>
        </w:rPr>
        <w:t xml:space="preserve">  </w:t>
      </w:r>
      <w:proofErr w:type="spellStart"/>
      <w:r w:rsidR="00FE468E" w:rsidRPr="006117A7">
        <w:rPr>
          <w:sz w:val="28"/>
          <w:szCs w:val="28"/>
        </w:rPr>
        <w:t>рішення</w:t>
      </w:r>
      <w:proofErr w:type="spellEnd"/>
      <w:r w:rsidR="00FE468E" w:rsidRPr="006117A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покласти на </w:t>
      </w:r>
      <w:r w:rsidRPr="006117A7">
        <w:rPr>
          <w:sz w:val="28"/>
          <w:szCs w:val="28"/>
          <w:lang w:val="uk-UA"/>
        </w:rPr>
        <w:t>постійну комісію з питань планування фінансів, бюджету та соціально-економічного розвитку.</w:t>
      </w:r>
    </w:p>
    <w:p w14:paraId="00B34FE0" w14:textId="77777777" w:rsidR="00FE468E" w:rsidRPr="006117A7" w:rsidRDefault="00FE468E" w:rsidP="00494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</w:p>
    <w:p w14:paraId="572C1AFE" w14:textId="77777777" w:rsidR="00836031" w:rsidRPr="00836031" w:rsidRDefault="00836031" w:rsidP="00494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8"/>
          <w:szCs w:val="28"/>
          <w:lang w:eastAsia="uk-UA"/>
          <w14:ligatures w14:val="none"/>
        </w:rPr>
      </w:pPr>
    </w:p>
    <w:p w14:paraId="0FB2AD59" w14:textId="76A2DB45" w:rsidR="00836031" w:rsidRPr="00321C35" w:rsidRDefault="006117A7" w:rsidP="00494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kern w:val="0"/>
          <w:sz w:val="28"/>
          <w:szCs w:val="28"/>
          <w:lang w:eastAsia="uk-UA"/>
          <w14:ligatures w14:val="none"/>
        </w:rPr>
      </w:pPr>
      <w:r w:rsidRPr="00321C35">
        <w:rPr>
          <w:rFonts w:ascii="Times New Roman" w:eastAsia="Times New Roman" w:hAnsi="Times New Roman" w:cs="Times New Roman"/>
          <w:b/>
          <w:bCs/>
          <w:color w:val="050505"/>
          <w:kern w:val="0"/>
          <w:sz w:val="28"/>
          <w:szCs w:val="28"/>
          <w:lang w:eastAsia="uk-UA"/>
          <w14:ligatures w14:val="none"/>
        </w:rPr>
        <w:t xml:space="preserve">Сільський голова                    </w:t>
      </w:r>
      <w:r w:rsidR="00321C35">
        <w:rPr>
          <w:rFonts w:ascii="Times New Roman" w:eastAsia="Times New Roman" w:hAnsi="Times New Roman" w:cs="Times New Roman"/>
          <w:b/>
          <w:bCs/>
          <w:color w:val="050505"/>
          <w:kern w:val="0"/>
          <w:sz w:val="28"/>
          <w:szCs w:val="28"/>
          <w:lang w:eastAsia="uk-UA"/>
          <w14:ligatures w14:val="none"/>
        </w:rPr>
        <w:t xml:space="preserve">    </w:t>
      </w:r>
      <w:r w:rsidRPr="00321C35">
        <w:rPr>
          <w:rFonts w:ascii="Times New Roman" w:eastAsia="Times New Roman" w:hAnsi="Times New Roman" w:cs="Times New Roman"/>
          <w:b/>
          <w:bCs/>
          <w:color w:val="050505"/>
          <w:kern w:val="0"/>
          <w:sz w:val="28"/>
          <w:szCs w:val="28"/>
          <w:lang w:eastAsia="uk-UA"/>
          <w14:ligatures w14:val="none"/>
        </w:rPr>
        <w:t xml:space="preserve">                                         Віктор СУЩИК</w:t>
      </w:r>
    </w:p>
    <w:p w14:paraId="65CA557D" w14:textId="13259596" w:rsidR="006117A7" w:rsidRPr="006117A7" w:rsidRDefault="006117A7" w:rsidP="00494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uk-UA"/>
          <w14:ligatures w14:val="none"/>
        </w:rPr>
      </w:pPr>
      <w:proofErr w:type="spellStart"/>
      <w:r w:rsidRPr="006117A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uk-UA"/>
          <w14:ligatures w14:val="none"/>
        </w:rPr>
        <w:t>Федончук</w:t>
      </w:r>
      <w:proofErr w:type="spellEnd"/>
    </w:p>
    <w:sectPr w:rsidR="006117A7" w:rsidRPr="006117A7" w:rsidSect="00B33BA6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0008"/>
    <w:multiLevelType w:val="multilevel"/>
    <w:tmpl w:val="E422740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283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sz w:val="20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sz w:val="20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sz w:val="20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sz w:val="20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sz w:val="20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sz w:val="20"/>
      </w:rPr>
    </w:lvl>
  </w:abstractNum>
  <w:abstractNum w:abstractNumId="1" w15:restartNumberingAfterBreak="0">
    <w:nsid w:val="2221718E"/>
    <w:multiLevelType w:val="hybridMultilevel"/>
    <w:tmpl w:val="66EE332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D256A"/>
    <w:multiLevelType w:val="hybridMultilevel"/>
    <w:tmpl w:val="FDA8C952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083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697677">
    <w:abstractNumId w:val="2"/>
  </w:num>
  <w:num w:numId="3" w16cid:durableId="2003242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69"/>
    <w:rsid w:val="001E262A"/>
    <w:rsid w:val="00281569"/>
    <w:rsid w:val="002D2FD2"/>
    <w:rsid w:val="00321C35"/>
    <w:rsid w:val="004055A2"/>
    <w:rsid w:val="0049485F"/>
    <w:rsid w:val="004A0E2E"/>
    <w:rsid w:val="006117A7"/>
    <w:rsid w:val="00703321"/>
    <w:rsid w:val="007274BC"/>
    <w:rsid w:val="007F5B9F"/>
    <w:rsid w:val="00836031"/>
    <w:rsid w:val="00884F24"/>
    <w:rsid w:val="008A7251"/>
    <w:rsid w:val="00900EB1"/>
    <w:rsid w:val="0092505C"/>
    <w:rsid w:val="00991705"/>
    <w:rsid w:val="009E7BD5"/>
    <w:rsid w:val="00B33BA6"/>
    <w:rsid w:val="00B82393"/>
    <w:rsid w:val="00C259DA"/>
    <w:rsid w:val="00C62FEF"/>
    <w:rsid w:val="00E63D57"/>
    <w:rsid w:val="00F9152D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7680"/>
  <w15:chartTrackingRefBased/>
  <w15:docId w15:val="{F9A8405E-4FE7-4824-ADD7-27127A67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default">
    <w:name w:val="default"/>
    <w:basedOn w:val="a"/>
    <w:rsid w:val="00FE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4">
    <w:name w:val="Hyperlink"/>
    <w:basedOn w:val="a0"/>
    <w:uiPriority w:val="99"/>
    <w:unhideWhenUsed/>
    <w:rsid w:val="006117A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1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hniv-grom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2116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Федончук</dc:creator>
  <cp:keywords/>
  <dc:description/>
  <cp:lastModifiedBy>Тетяна Вегера</cp:lastModifiedBy>
  <cp:revision>15</cp:revision>
  <dcterms:created xsi:type="dcterms:W3CDTF">2023-12-12T09:54:00Z</dcterms:created>
  <dcterms:modified xsi:type="dcterms:W3CDTF">2024-01-02T08:15:00Z</dcterms:modified>
</cp:coreProperties>
</file>