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37" w:rsidRPr="00F21A2A" w:rsidRDefault="00142D7B" w:rsidP="00142D7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594137"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594137" w:rsidRPr="0045601B" w:rsidRDefault="00594137" w:rsidP="00594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3844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E3844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0716B3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</w:t>
      </w:r>
      <w:r w:rsidR="00E6074E">
        <w:rPr>
          <w:rFonts w:ascii="Times New Roman" w:hAnsi="Times New Roman" w:cs="Times New Roman"/>
          <w:sz w:val="28"/>
          <w:szCs w:val="28"/>
        </w:rPr>
        <w:t xml:space="preserve">      </w:t>
      </w:r>
      <w:r w:rsidR="006C6CC0">
        <w:rPr>
          <w:rFonts w:ascii="Times New Roman" w:hAnsi="Times New Roman" w:cs="Times New Roman"/>
          <w:sz w:val="28"/>
          <w:szCs w:val="28"/>
        </w:rPr>
        <w:t>№</w:t>
      </w:r>
      <w:r w:rsidR="00BE3844">
        <w:rPr>
          <w:rFonts w:ascii="Times New Roman" w:hAnsi="Times New Roman" w:cs="Times New Roman"/>
          <w:sz w:val="28"/>
          <w:szCs w:val="28"/>
        </w:rPr>
        <w:t>37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44" w:rsidRPr="00BE3844" w:rsidRDefault="00BE3844" w:rsidP="00BE38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212529"/>
          <w:sz w:val="27"/>
          <w:szCs w:val="27"/>
        </w:rPr>
      </w:pPr>
      <w:r w:rsidRPr="00BE3844">
        <w:rPr>
          <w:rFonts w:ascii="inherit" w:hAnsi="inherit"/>
          <w:b/>
          <w:bCs/>
          <w:color w:val="212529"/>
          <w:sz w:val="27"/>
        </w:rPr>
        <w:t>Про проведення позапланової</w:t>
      </w:r>
    </w:p>
    <w:p w:rsidR="00BE3844" w:rsidRPr="00BE3844" w:rsidRDefault="00E6074E" w:rsidP="00BE3844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7"/>
          <w:szCs w:val="27"/>
        </w:rPr>
      </w:pPr>
      <w:r>
        <w:rPr>
          <w:rFonts w:ascii="inherit" w:eastAsia="Times New Roman" w:hAnsi="inherit" w:cs="Times New Roman"/>
          <w:b/>
          <w:bCs/>
          <w:color w:val="212529"/>
          <w:sz w:val="27"/>
        </w:rPr>
        <w:t>і</w:t>
      </w:r>
      <w:r w:rsidR="00BE3844" w:rsidRPr="00BE3844">
        <w:rPr>
          <w:rFonts w:ascii="inherit" w:eastAsia="Times New Roman" w:hAnsi="inherit" w:cs="Times New Roman"/>
          <w:b/>
          <w:bCs/>
          <w:color w:val="212529"/>
          <w:sz w:val="27"/>
        </w:rPr>
        <w:t>нвентаризації</w:t>
      </w:r>
      <w:r>
        <w:rPr>
          <w:rFonts w:ascii="inherit" w:eastAsia="Times New Roman" w:hAnsi="inherit" w:cs="Times New Roman"/>
          <w:b/>
          <w:bCs/>
          <w:color w:val="212529"/>
          <w:sz w:val="27"/>
        </w:rPr>
        <w:t xml:space="preserve"> </w:t>
      </w:r>
      <w:r>
        <w:rPr>
          <w:rFonts w:ascii="inherit" w:eastAsia="Times New Roman" w:hAnsi="inherit" w:cs="Times New Roman" w:hint="eastAsia"/>
          <w:b/>
          <w:bCs/>
          <w:color w:val="212529"/>
          <w:sz w:val="27"/>
        </w:rPr>
        <w:t>фінансово</w:t>
      </w:r>
      <w:r>
        <w:rPr>
          <w:rFonts w:ascii="inherit" w:eastAsia="Times New Roman" w:hAnsi="inherit" w:cs="Times New Roman"/>
          <w:b/>
          <w:bCs/>
          <w:color w:val="212529"/>
          <w:sz w:val="27"/>
        </w:rPr>
        <w:t xml:space="preserve">-господарської діяльності </w:t>
      </w:r>
    </w:p>
    <w:p w:rsidR="00BE3844" w:rsidRPr="00BE3844" w:rsidRDefault="00BE3844" w:rsidP="00BE3844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7"/>
          <w:szCs w:val="27"/>
        </w:rPr>
      </w:pPr>
      <w:r w:rsidRPr="00BE3844">
        <w:rPr>
          <w:rFonts w:ascii="inherit" w:eastAsia="Times New Roman" w:hAnsi="inherit" w:cs="Times New Roman"/>
          <w:b/>
          <w:bCs/>
          <w:color w:val="212529"/>
          <w:sz w:val="27"/>
        </w:rPr>
        <w:t> </w:t>
      </w:r>
    </w:p>
    <w:p w:rsidR="000608E0" w:rsidRDefault="000608E0" w:rsidP="00BE3844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7"/>
          <w:szCs w:val="27"/>
        </w:rPr>
      </w:pPr>
      <w:r>
        <w:rPr>
          <w:rFonts w:ascii="Lato" w:eastAsia="Times New Roman" w:hAnsi="Lato" w:cs="Times New Roman"/>
          <w:color w:val="212529"/>
          <w:sz w:val="27"/>
          <w:szCs w:val="27"/>
        </w:rPr>
        <w:t xml:space="preserve">    К</w:t>
      </w:r>
      <w:r w:rsidRPr="00BE3844">
        <w:rPr>
          <w:rFonts w:ascii="Lato" w:eastAsia="Times New Roman" w:hAnsi="Lato" w:cs="Times New Roman"/>
          <w:color w:val="212529"/>
          <w:sz w:val="27"/>
          <w:szCs w:val="27"/>
        </w:rPr>
        <w:t>еруючись пунктом 20 частини 4 статті 42 Закону України «Про місцеве самоврядування в Україні»</w:t>
      </w:r>
      <w:r>
        <w:rPr>
          <w:rFonts w:ascii="Lato" w:eastAsia="Times New Roman" w:hAnsi="Lato" w:cs="Times New Roman"/>
          <w:color w:val="212529"/>
          <w:sz w:val="27"/>
          <w:szCs w:val="27"/>
        </w:rPr>
        <w:t>,</w:t>
      </w:r>
      <w:r w:rsidR="00E12A8F">
        <w:rPr>
          <w:rFonts w:ascii="Lato" w:eastAsia="Times New Roman" w:hAnsi="Lato" w:cs="Times New Roman"/>
          <w:color w:val="212529"/>
          <w:sz w:val="27"/>
          <w:szCs w:val="27"/>
        </w:rPr>
        <w:t xml:space="preserve"> </w:t>
      </w:r>
      <w:r w:rsidR="00E12A8F">
        <w:rPr>
          <w:rFonts w:ascii="Lato" w:eastAsia="Times New Roman" w:hAnsi="Lato" w:cs="Times New Roman" w:hint="eastAsia"/>
          <w:color w:val="212529"/>
          <w:sz w:val="27"/>
          <w:szCs w:val="27"/>
        </w:rPr>
        <w:t>Законом</w:t>
      </w:r>
      <w:r w:rsidR="00E12A8F">
        <w:rPr>
          <w:rFonts w:ascii="Lato" w:eastAsia="Times New Roman" w:hAnsi="Lato" w:cs="Times New Roman"/>
          <w:color w:val="212529"/>
          <w:sz w:val="27"/>
          <w:szCs w:val="27"/>
        </w:rPr>
        <w:t xml:space="preserve"> України </w:t>
      </w:r>
      <w:r w:rsidR="00922748">
        <w:rPr>
          <w:rFonts w:ascii="Lato" w:eastAsia="Times New Roman" w:hAnsi="Lato" w:cs="Times New Roman" w:hint="eastAsia"/>
          <w:color w:val="212529"/>
          <w:sz w:val="27"/>
          <w:szCs w:val="27"/>
        </w:rPr>
        <w:t>«</w:t>
      </w:r>
      <w:r w:rsidR="00922748">
        <w:rPr>
          <w:rFonts w:ascii="Lato" w:eastAsia="Times New Roman" w:hAnsi="Lato" w:cs="Times New Roman"/>
          <w:color w:val="212529"/>
          <w:sz w:val="27"/>
          <w:szCs w:val="27"/>
        </w:rPr>
        <w:t>Про бухгалтерський облік та фінансову звітність</w:t>
      </w:r>
      <w:r w:rsidR="00922748">
        <w:rPr>
          <w:rFonts w:ascii="Lato" w:eastAsia="Times New Roman" w:hAnsi="Lato" w:cs="Times New Roman" w:hint="eastAsia"/>
          <w:color w:val="212529"/>
          <w:sz w:val="27"/>
          <w:szCs w:val="27"/>
        </w:rPr>
        <w:t>»</w:t>
      </w:r>
      <w:r w:rsidR="00922748">
        <w:rPr>
          <w:rFonts w:ascii="Lato" w:eastAsia="Times New Roman" w:hAnsi="Lato" w:cs="Times New Roman"/>
          <w:color w:val="212529"/>
          <w:sz w:val="27"/>
          <w:szCs w:val="27"/>
        </w:rPr>
        <w:t>,</w:t>
      </w:r>
      <w:r w:rsidRPr="000608E0">
        <w:rPr>
          <w:rFonts w:ascii="Lato" w:eastAsia="Times New Roman" w:hAnsi="Lato" w:cs="Times New Roman"/>
          <w:color w:val="212529"/>
          <w:sz w:val="27"/>
          <w:szCs w:val="27"/>
        </w:rPr>
        <w:t xml:space="preserve"> </w:t>
      </w:r>
      <w:r w:rsidRPr="00BE3844">
        <w:rPr>
          <w:rFonts w:ascii="Lato" w:eastAsia="Times New Roman" w:hAnsi="Lato" w:cs="Times New Roman"/>
          <w:color w:val="212529"/>
          <w:sz w:val="27"/>
          <w:szCs w:val="27"/>
        </w:rPr>
        <w:t>відповідно пункту 7 розділу І Положення «Про інвентаризацію активів та зобов’язань, затвердженого наказом Мінфіну України від 02 вересня 2014 року №879,</w:t>
      </w:r>
      <w:r>
        <w:rPr>
          <w:rFonts w:ascii="Lato" w:eastAsia="Times New Roman" w:hAnsi="Lato" w:cs="Times New Roman"/>
          <w:color w:val="212529"/>
          <w:sz w:val="27"/>
          <w:szCs w:val="27"/>
        </w:rPr>
        <w:t xml:space="preserve"> на підставі листа управління західного офісу </w:t>
      </w:r>
      <w:proofErr w:type="spellStart"/>
      <w:r>
        <w:rPr>
          <w:rFonts w:ascii="Lato" w:eastAsia="Times New Roman" w:hAnsi="Lato" w:cs="Times New Roman"/>
          <w:color w:val="212529"/>
          <w:sz w:val="27"/>
          <w:szCs w:val="27"/>
        </w:rPr>
        <w:t>Держаудитслужби</w:t>
      </w:r>
      <w:proofErr w:type="spellEnd"/>
      <w:r>
        <w:rPr>
          <w:rFonts w:ascii="Lato" w:eastAsia="Times New Roman" w:hAnsi="Lato" w:cs="Times New Roman"/>
          <w:color w:val="212529"/>
          <w:sz w:val="27"/>
          <w:szCs w:val="27"/>
        </w:rPr>
        <w:t xml:space="preserve"> у Волинській області від 20.02.2022 року №130305-13/421-2023</w:t>
      </w:r>
      <w:r w:rsidR="003A49DD">
        <w:rPr>
          <w:rFonts w:ascii="Lato" w:eastAsia="Times New Roman" w:hAnsi="Lato" w:cs="Times New Roman"/>
          <w:color w:val="212529"/>
          <w:sz w:val="27"/>
          <w:szCs w:val="27"/>
        </w:rPr>
        <w:t>:</w:t>
      </w:r>
    </w:p>
    <w:p w:rsidR="003A49DD" w:rsidRPr="00BE3844" w:rsidRDefault="003A49DD" w:rsidP="00BE3844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7"/>
          <w:szCs w:val="27"/>
        </w:rPr>
      </w:pPr>
    </w:p>
    <w:p w:rsidR="00BE3844" w:rsidRPr="00BE3844" w:rsidRDefault="008B581D" w:rsidP="008B581D">
      <w:pPr>
        <w:shd w:val="clear" w:color="auto" w:fill="FFFFFF"/>
        <w:spacing w:after="125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7"/>
          <w:szCs w:val="27"/>
        </w:rPr>
      </w:pPr>
      <w:r>
        <w:rPr>
          <w:rFonts w:ascii="Lato" w:eastAsia="Times New Roman" w:hAnsi="Lato" w:cs="Times New Roman"/>
          <w:color w:val="212529"/>
          <w:sz w:val="27"/>
          <w:szCs w:val="27"/>
        </w:rPr>
        <w:t>1.</w:t>
      </w:r>
      <w:r w:rsidR="00922748">
        <w:rPr>
          <w:rFonts w:ascii="Lato" w:eastAsia="Times New Roman" w:hAnsi="Lato" w:cs="Times New Roman"/>
          <w:color w:val="212529"/>
          <w:sz w:val="27"/>
          <w:szCs w:val="27"/>
        </w:rPr>
        <w:t>Постійно діючій к</w:t>
      </w:r>
      <w:r w:rsidR="00BE3844" w:rsidRPr="00BE3844">
        <w:rPr>
          <w:rFonts w:ascii="Lato" w:eastAsia="Times New Roman" w:hAnsi="Lato" w:cs="Times New Roman"/>
          <w:color w:val="212529"/>
          <w:sz w:val="27"/>
          <w:szCs w:val="27"/>
        </w:rPr>
        <w:t>омісії</w:t>
      </w:r>
      <w:r w:rsidR="00922748">
        <w:rPr>
          <w:rFonts w:ascii="Lato" w:eastAsia="Times New Roman" w:hAnsi="Lato" w:cs="Times New Roman"/>
          <w:color w:val="212529"/>
          <w:sz w:val="27"/>
          <w:szCs w:val="27"/>
        </w:rPr>
        <w:t xml:space="preserve"> сільської ради</w:t>
      </w:r>
      <w:r w:rsidR="00BE3844" w:rsidRPr="00BE3844">
        <w:rPr>
          <w:rFonts w:ascii="Lato" w:eastAsia="Times New Roman" w:hAnsi="Lato" w:cs="Times New Roman"/>
          <w:color w:val="212529"/>
          <w:sz w:val="27"/>
          <w:szCs w:val="27"/>
        </w:rPr>
        <w:t xml:space="preserve"> провести</w:t>
      </w:r>
      <w:r w:rsidR="00771C2F">
        <w:rPr>
          <w:rFonts w:ascii="Lato" w:eastAsia="Times New Roman" w:hAnsi="Lato" w:cs="Times New Roman"/>
          <w:color w:val="212529"/>
          <w:sz w:val="27"/>
          <w:szCs w:val="27"/>
        </w:rPr>
        <w:t xml:space="preserve"> 01.03.2023 року</w:t>
      </w:r>
      <w:r w:rsidR="00BE3844" w:rsidRPr="00BE3844">
        <w:rPr>
          <w:rFonts w:ascii="Lato" w:eastAsia="Times New Roman" w:hAnsi="Lato" w:cs="Times New Roman"/>
          <w:color w:val="212529"/>
          <w:sz w:val="27"/>
          <w:szCs w:val="27"/>
        </w:rPr>
        <w:t xml:space="preserve"> позапланову інвентаризацію</w:t>
      </w:r>
      <w:r w:rsidR="006C0DBE">
        <w:rPr>
          <w:rFonts w:ascii="Lato" w:eastAsia="Times New Roman" w:hAnsi="Lato" w:cs="Times New Roman"/>
          <w:color w:val="212529"/>
          <w:sz w:val="27"/>
          <w:szCs w:val="27"/>
        </w:rPr>
        <w:t xml:space="preserve"> матеріальних цінностей отриманих </w:t>
      </w:r>
      <w:r w:rsidR="00372850">
        <w:rPr>
          <w:rFonts w:ascii="Lato" w:eastAsia="Times New Roman" w:hAnsi="Lato" w:cs="Times New Roman"/>
          <w:color w:val="212529"/>
          <w:sz w:val="27"/>
          <w:szCs w:val="27"/>
        </w:rPr>
        <w:t>від  Комуна</w:t>
      </w:r>
      <w:r w:rsidR="003C461C">
        <w:rPr>
          <w:rFonts w:ascii="Lato" w:eastAsia="Times New Roman" w:hAnsi="Lato" w:cs="Times New Roman"/>
          <w:color w:val="212529"/>
          <w:sz w:val="27"/>
          <w:szCs w:val="27"/>
        </w:rPr>
        <w:t xml:space="preserve">льної установи  </w:t>
      </w:r>
      <w:r w:rsidR="003C461C">
        <w:rPr>
          <w:rFonts w:ascii="Lato" w:eastAsia="Times New Roman" w:hAnsi="Lato" w:cs="Times New Roman" w:hint="eastAsia"/>
          <w:color w:val="212529"/>
          <w:sz w:val="27"/>
          <w:szCs w:val="27"/>
        </w:rPr>
        <w:t>«</w:t>
      </w:r>
      <w:r w:rsidR="003C461C">
        <w:rPr>
          <w:rFonts w:ascii="Lato" w:eastAsia="Times New Roman" w:hAnsi="Lato" w:cs="Times New Roman"/>
          <w:color w:val="212529"/>
          <w:sz w:val="27"/>
          <w:szCs w:val="27"/>
        </w:rPr>
        <w:t xml:space="preserve">Агенція розвитку </w:t>
      </w:r>
      <w:proofErr w:type="spellStart"/>
      <w:r w:rsidR="003C461C">
        <w:rPr>
          <w:rFonts w:ascii="Lato" w:eastAsia="Times New Roman" w:hAnsi="Lato" w:cs="Times New Roman"/>
          <w:color w:val="212529"/>
          <w:sz w:val="27"/>
          <w:szCs w:val="27"/>
        </w:rPr>
        <w:t>Єврорегіону</w:t>
      </w:r>
      <w:proofErr w:type="spellEnd"/>
      <w:r w:rsidR="003C461C">
        <w:rPr>
          <w:rFonts w:ascii="Lato" w:eastAsia="Times New Roman" w:hAnsi="Lato" w:cs="Times New Roman"/>
          <w:color w:val="212529"/>
          <w:sz w:val="27"/>
          <w:szCs w:val="27"/>
        </w:rPr>
        <w:t xml:space="preserve"> </w:t>
      </w:r>
      <w:r w:rsidR="003C461C">
        <w:rPr>
          <w:rFonts w:ascii="Lato" w:eastAsia="Times New Roman" w:hAnsi="Lato" w:cs="Times New Roman" w:hint="eastAsia"/>
          <w:color w:val="212529"/>
          <w:sz w:val="27"/>
          <w:szCs w:val="27"/>
        </w:rPr>
        <w:t>«</w:t>
      </w:r>
      <w:r w:rsidR="003C461C">
        <w:rPr>
          <w:rFonts w:ascii="Lato" w:eastAsia="Times New Roman" w:hAnsi="Lato" w:cs="Times New Roman"/>
          <w:color w:val="212529"/>
          <w:sz w:val="27"/>
          <w:szCs w:val="27"/>
        </w:rPr>
        <w:t>Буг</w:t>
      </w:r>
      <w:r w:rsidR="003C461C">
        <w:rPr>
          <w:rFonts w:ascii="Lato" w:eastAsia="Times New Roman" w:hAnsi="Lato" w:cs="Times New Roman" w:hint="eastAsia"/>
          <w:color w:val="212529"/>
          <w:sz w:val="27"/>
          <w:szCs w:val="27"/>
        </w:rPr>
        <w:t>»</w:t>
      </w:r>
      <w:r w:rsidR="003C461C">
        <w:rPr>
          <w:rFonts w:ascii="Lato" w:eastAsia="Times New Roman" w:hAnsi="Lato" w:cs="Times New Roman"/>
          <w:color w:val="212529"/>
          <w:sz w:val="27"/>
          <w:szCs w:val="27"/>
        </w:rPr>
        <w:t xml:space="preserve"> при реалізації  </w:t>
      </w:r>
      <w:proofErr w:type="spellStart"/>
      <w:r w:rsidR="003C461C">
        <w:rPr>
          <w:rFonts w:ascii="Lato" w:eastAsia="Times New Roman" w:hAnsi="Lato" w:cs="Times New Roman"/>
          <w:color w:val="212529"/>
          <w:sz w:val="27"/>
          <w:szCs w:val="27"/>
        </w:rPr>
        <w:t>Проєкту</w:t>
      </w:r>
      <w:proofErr w:type="spellEnd"/>
      <w:r w:rsidR="003C461C">
        <w:rPr>
          <w:rFonts w:ascii="Lato" w:eastAsia="Times New Roman" w:hAnsi="Lato" w:cs="Times New Roman"/>
          <w:color w:val="212529"/>
          <w:sz w:val="27"/>
          <w:szCs w:val="27"/>
        </w:rPr>
        <w:t xml:space="preserve"> </w:t>
      </w:r>
      <w:r w:rsidR="003C461C">
        <w:rPr>
          <w:rFonts w:ascii="Lato" w:eastAsia="Times New Roman" w:hAnsi="Lato" w:cs="Times New Roman" w:hint="eastAsia"/>
          <w:color w:val="212529"/>
          <w:sz w:val="27"/>
          <w:szCs w:val="27"/>
        </w:rPr>
        <w:t>«</w:t>
      </w:r>
      <w:r w:rsidR="00290981">
        <w:rPr>
          <w:rFonts w:ascii="Lato" w:eastAsia="Times New Roman" w:hAnsi="Lato" w:cs="Times New Roman"/>
          <w:color w:val="212529"/>
          <w:sz w:val="27"/>
          <w:szCs w:val="27"/>
        </w:rPr>
        <w:t>Зміцнення  потенціалу</w:t>
      </w:r>
      <w:r w:rsidR="003C461C">
        <w:rPr>
          <w:rFonts w:ascii="Lato" w:eastAsia="Times New Roman" w:hAnsi="Lato" w:cs="Times New Roman"/>
          <w:color w:val="212529"/>
          <w:sz w:val="27"/>
          <w:szCs w:val="27"/>
        </w:rPr>
        <w:t xml:space="preserve"> </w:t>
      </w:r>
      <w:r w:rsidR="003C461C">
        <w:rPr>
          <w:rFonts w:ascii="Lato" w:eastAsia="Times New Roman" w:hAnsi="Lato" w:cs="Times New Roman" w:hint="eastAsia"/>
          <w:color w:val="212529"/>
          <w:sz w:val="27"/>
          <w:szCs w:val="27"/>
        </w:rPr>
        <w:t>добровільних</w:t>
      </w:r>
      <w:r w:rsidR="003C461C">
        <w:rPr>
          <w:rFonts w:ascii="Lato" w:eastAsia="Times New Roman" w:hAnsi="Lato" w:cs="Times New Roman"/>
          <w:color w:val="212529"/>
          <w:sz w:val="27"/>
          <w:szCs w:val="27"/>
        </w:rPr>
        <w:t xml:space="preserve"> пожежно-рятувальних підрозділів в порятунку постраждалих ві</w:t>
      </w:r>
      <w:r w:rsidR="000C3BBB">
        <w:rPr>
          <w:rFonts w:ascii="Lato" w:eastAsia="Times New Roman" w:hAnsi="Lato" w:cs="Times New Roman"/>
          <w:color w:val="212529"/>
          <w:sz w:val="27"/>
          <w:szCs w:val="27"/>
        </w:rPr>
        <w:t xml:space="preserve">д нещасних випадків на  дорогах  Люблінського воєводства та Волинської області </w:t>
      </w:r>
      <w:r w:rsidR="00BE3844" w:rsidRPr="00BE3844">
        <w:rPr>
          <w:rFonts w:ascii="Lato" w:eastAsia="Times New Roman" w:hAnsi="Lato" w:cs="Times New Roman"/>
          <w:color w:val="212529"/>
          <w:sz w:val="27"/>
          <w:szCs w:val="27"/>
        </w:rPr>
        <w:t>.</w:t>
      </w:r>
    </w:p>
    <w:p w:rsidR="00BE3844" w:rsidRPr="008B581D" w:rsidRDefault="00290981" w:rsidP="008B581D">
      <w:pPr>
        <w:shd w:val="clear" w:color="auto" w:fill="FFFFFF"/>
        <w:spacing w:after="25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7"/>
          <w:szCs w:val="27"/>
        </w:rPr>
      </w:pPr>
      <w:r>
        <w:rPr>
          <w:rFonts w:ascii="Lato" w:eastAsia="Times New Roman" w:hAnsi="Lato" w:cs="Times New Roman"/>
          <w:color w:val="212529"/>
          <w:sz w:val="27"/>
          <w:szCs w:val="27"/>
        </w:rPr>
        <w:t>2</w:t>
      </w:r>
      <w:r w:rsidR="008B581D">
        <w:rPr>
          <w:rFonts w:ascii="Lato" w:eastAsia="Times New Roman" w:hAnsi="Lato" w:cs="Times New Roman"/>
          <w:color w:val="212529"/>
          <w:sz w:val="27"/>
          <w:szCs w:val="27"/>
        </w:rPr>
        <w:t>.</w:t>
      </w:r>
      <w:r w:rsidR="00BE3844" w:rsidRPr="008B581D">
        <w:rPr>
          <w:rFonts w:ascii="Lato" w:eastAsia="Times New Roman" w:hAnsi="Lato" w:cs="Times New Roman"/>
          <w:color w:val="212529"/>
          <w:sz w:val="27"/>
          <w:szCs w:val="27"/>
        </w:rPr>
        <w:t>Контроль за виконанням цього розпорядження</w:t>
      </w:r>
      <w:r w:rsidR="008B581D">
        <w:rPr>
          <w:rFonts w:ascii="Lato" w:eastAsia="Times New Roman" w:hAnsi="Lato" w:cs="Times New Roman"/>
          <w:color w:val="212529"/>
          <w:sz w:val="27"/>
          <w:szCs w:val="27"/>
        </w:rPr>
        <w:t xml:space="preserve"> залишаю за собою.</w:t>
      </w:r>
      <w:r w:rsidR="00BE3844" w:rsidRPr="008B581D">
        <w:rPr>
          <w:rFonts w:ascii="Lato" w:eastAsia="Times New Roman" w:hAnsi="Lato" w:cs="Times New Roman"/>
          <w:color w:val="212529"/>
          <w:sz w:val="27"/>
          <w:szCs w:val="27"/>
        </w:rPr>
        <w:t> </w:t>
      </w:r>
    </w:p>
    <w:p w:rsidR="00514E80" w:rsidRPr="008B581D" w:rsidRDefault="00594137" w:rsidP="008B58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581D">
        <w:rPr>
          <w:rFonts w:ascii="Lato" w:eastAsia="Times New Roman" w:hAnsi="Lato" w:cs="Times New Roman"/>
          <w:color w:val="212529"/>
          <w:sz w:val="27"/>
          <w:szCs w:val="27"/>
        </w:rPr>
        <w:t xml:space="preserve"> </w:t>
      </w:r>
    </w:p>
    <w:p w:rsidR="00514E80" w:rsidRDefault="00514E80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E80" w:rsidRDefault="00E6074E" w:rsidP="00514E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Сільський голова</w:t>
      </w:r>
      <w:r w:rsidR="00514E80" w:rsidRPr="00DA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14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14E80" w:rsidRPr="00DA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Віктор СУЩИК</w:t>
      </w:r>
    </w:p>
    <w:p w:rsidR="004B5EE4" w:rsidRPr="00E6074E" w:rsidRDefault="00E6074E" w:rsidP="004B5E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074E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:rsidR="00E6074E" w:rsidRPr="00E6074E" w:rsidRDefault="00E6074E" w:rsidP="004B5E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74E">
        <w:rPr>
          <w:rFonts w:ascii="Times New Roman" w:eastAsia="Times New Roman" w:hAnsi="Times New Roman" w:cs="Times New Roman"/>
          <w:sz w:val="24"/>
          <w:szCs w:val="24"/>
        </w:rPr>
        <w:t>________Іри</w:t>
      </w:r>
      <w:proofErr w:type="spellEnd"/>
      <w:r w:rsidRPr="00E6074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E6074E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:rsidR="00E7190C" w:rsidRPr="00E6074E" w:rsidRDefault="00E71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90C" w:rsidRPr="00E6074E" w:rsidRDefault="00E71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981" w:rsidRDefault="00290981" w:rsidP="00290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981" w:rsidRPr="00D10965" w:rsidRDefault="00290981" w:rsidP="00290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74E" w:rsidRPr="00D10965" w:rsidRDefault="00E607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74E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C6E"/>
    <w:multiLevelType w:val="multilevel"/>
    <w:tmpl w:val="A4BE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94137"/>
    <w:rsid w:val="00007B22"/>
    <w:rsid w:val="00022A8D"/>
    <w:rsid w:val="00047B9C"/>
    <w:rsid w:val="00050AC3"/>
    <w:rsid w:val="0005222D"/>
    <w:rsid w:val="00054311"/>
    <w:rsid w:val="00056176"/>
    <w:rsid w:val="000608E0"/>
    <w:rsid w:val="000716B3"/>
    <w:rsid w:val="000C3BBB"/>
    <w:rsid w:val="000F07F1"/>
    <w:rsid w:val="000F6092"/>
    <w:rsid w:val="000F705A"/>
    <w:rsid w:val="00102718"/>
    <w:rsid w:val="00142D7B"/>
    <w:rsid w:val="00152FB2"/>
    <w:rsid w:val="0016641B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0981"/>
    <w:rsid w:val="002974AE"/>
    <w:rsid w:val="002C32E8"/>
    <w:rsid w:val="003136A6"/>
    <w:rsid w:val="00340BAC"/>
    <w:rsid w:val="00372850"/>
    <w:rsid w:val="00377068"/>
    <w:rsid w:val="00391531"/>
    <w:rsid w:val="003A49DD"/>
    <w:rsid w:val="003C461C"/>
    <w:rsid w:val="004004A0"/>
    <w:rsid w:val="0040182A"/>
    <w:rsid w:val="00452F14"/>
    <w:rsid w:val="004A187B"/>
    <w:rsid w:val="004A5DD6"/>
    <w:rsid w:val="004B3DDC"/>
    <w:rsid w:val="004B5EE4"/>
    <w:rsid w:val="004B765A"/>
    <w:rsid w:val="00514E80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22568"/>
    <w:rsid w:val="00637F67"/>
    <w:rsid w:val="006439A9"/>
    <w:rsid w:val="006441DE"/>
    <w:rsid w:val="00680D62"/>
    <w:rsid w:val="006B4F6C"/>
    <w:rsid w:val="006B661B"/>
    <w:rsid w:val="006C0DBE"/>
    <w:rsid w:val="006C6CC0"/>
    <w:rsid w:val="006D2689"/>
    <w:rsid w:val="006E3DD8"/>
    <w:rsid w:val="006F2816"/>
    <w:rsid w:val="006F2E48"/>
    <w:rsid w:val="006F5A87"/>
    <w:rsid w:val="00706A2F"/>
    <w:rsid w:val="00762CAC"/>
    <w:rsid w:val="00771C2F"/>
    <w:rsid w:val="007749CE"/>
    <w:rsid w:val="00783912"/>
    <w:rsid w:val="007A27E0"/>
    <w:rsid w:val="007B5F82"/>
    <w:rsid w:val="007D78FE"/>
    <w:rsid w:val="007E1717"/>
    <w:rsid w:val="0082033A"/>
    <w:rsid w:val="00835165"/>
    <w:rsid w:val="0085393F"/>
    <w:rsid w:val="008874EC"/>
    <w:rsid w:val="00895D81"/>
    <w:rsid w:val="008B581D"/>
    <w:rsid w:val="008B5AF5"/>
    <w:rsid w:val="008F4E40"/>
    <w:rsid w:val="008F70B2"/>
    <w:rsid w:val="009024C1"/>
    <w:rsid w:val="00914717"/>
    <w:rsid w:val="00922748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2631D"/>
    <w:rsid w:val="00B428A3"/>
    <w:rsid w:val="00B57F23"/>
    <w:rsid w:val="00B60911"/>
    <w:rsid w:val="00B630EF"/>
    <w:rsid w:val="00B85BBC"/>
    <w:rsid w:val="00B91F14"/>
    <w:rsid w:val="00BA1B5B"/>
    <w:rsid w:val="00BE3844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D10965"/>
    <w:rsid w:val="00D14FF9"/>
    <w:rsid w:val="00D15559"/>
    <w:rsid w:val="00D410FC"/>
    <w:rsid w:val="00D64D1D"/>
    <w:rsid w:val="00DA56A2"/>
    <w:rsid w:val="00DD05DC"/>
    <w:rsid w:val="00E12A8F"/>
    <w:rsid w:val="00E41AD3"/>
    <w:rsid w:val="00E5547C"/>
    <w:rsid w:val="00E6074E"/>
    <w:rsid w:val="00E7190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44629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E3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39</cp:revision>
  <cp:lastPrinted>2023-03-03T10:02:00Z</cp:lastPrinted>
  <dcterms:created xsi:type="dcterms:W3CDTF">2020-05-25T11:22:00Z</dcterms:created>
  <dcterms:modified xsi:type="dcterms:W3CDTF">2023-03-03T10:10:00Z</dcterms:modified>
</cp:coreProperties>
</file>