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234DC" w14:textId="77777777" w:rsidR="004116CA" w:rsidRPr="00457A86" w:rsidRDefault="004116CA" w:rsidP="004116C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86C384A" wp14:editId="2AB84906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2A413" w14:textId="77777777" w:rsidR="004116CA" w:rsidRPr="00457A86" w:rsidRDefault="004116CA" w:rsidP="004116C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4ED6A09" w14:textId="77777777" w:rsidR="004116CA" w:rsidRPr="00457A86" w:rsidRDefault="004116CA" w:rsidP="004116C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73099BEE" w14:textId="77777777" w:rsidR="004116CA" w:rsidRPr="00457A86" w:rsidRDefault="004116CA" w:rsidP="004116C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2AFF04C" w14:textId="77777777" w:rsidR="004116CA" w:rsidRPr="00457A86" w:rsidRDefault="004116CA" w:rsidP="004116C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42A270BF" w14:textId="77777777" w:rsidR="004116CA" w:rsidRPr="00457A86" w:rsidRDefault="004116CA" w:rsidP="004116C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6CCC20C2" w14:textId="77777777" w:rsidR="004116CA" w:rsidRPr="00457A86" w:rsidRDefault="004116CA" w:rsidP="004116CA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жовтня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</w:p>
    <w:p w14:paraId="6E11965A" w14:textId="77777777" w:rsidR="004116CA" w:rsidRDefault="004116CA" w:rsidP="004116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C1FFD8" w14:textId="77777777" w:rsidR="004116CA" w:rsidRPr="004116CA" w:rsidRDefault="004116CA" w:rsidP="004116C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212529"/>
          <w:sz w:val="27"/>
          <w:szCs w:val="27"/>
          <w:bdr w:val="none" w:sz="0" w:space="0" w:color="auto" w:frame="1"/>
        </w:rPr>
      </w:pPr>
      <w:r w:rsidRPr="004116CA">
        <w:rPr>
          <w:rStyle w:val="a4"/>
          <w:color w:val="212529"/>
          <w:sz w:val="27"/>
          <w:szCs w:val="27"/>
          <w:bdr w:val="none" w:sz="0" w:space="0" w:color="auto" w:frame="1"/>
        </w:rPr>
        <w:t>Про внесення змін до рішення виконавчого комітету від 30.03.2022року №4/6 « Про затвердження Програми сприяння матеріально-технічного забезпечення для прикордонних підрозділів Луцького прикордонного загону, які дислокуються в межах ділянки відповідальності Вишнівської сільської ради у 2022році»</w:t>
      </w:r>
    </w:p>
    <w:p w14:paraId="3480D2C4" w14:textId="77777777" w:rsidR="004116CA" w:rsidRDefault="004116CA" w:rsidP="004116C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</w:p>
    <w:p w14:paraId="4D22861D" w14:textId="77777777" w:rsidR="004116CA" w:rsidRPr="004116CA" w:rsidRDefault="004116CA" w:rsidP="004116C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12529"/>
          <w:sz w:val="28"/>
          <w:szCs w:val="28"/>
        </w:rPr>
      </w:pPr>
    </w:p>
    <w:p w14:paraId="407FE95E" w14:textId="77777777" w:rsidR="004116CA" w:rsidRPr="004116CA" w:rsidRDefault="004116CA" w:rsidP="004116CA">
      <w:pPr>
        <w:pStyle w:val="a3"/>
        <w:shd w:val="clear" w:color="auto" w:fill="FFFFFF"/>
        <w:spacing w:before="0" w:beforeAutospacing="0" w:after="240" w:afterAutospacing="0"/>
        <w:ind w:firstLine="567"/>
        <w:jc w:val="both"/>
        <w:textAlignment w:val="baseline"/>
        <w:rPr>
          <w:color w:val="212529"/>
          <w:sz w:val="28"/>
          <w:szCs w:val="28"/>
        </w:rPr>
      </w:pPr>
      <w:r w:rsidRPr="004116CA">
        <w:rPr>
          <w:color w:val="212529"/>
          <w:sz w:val="28"/>
          <w:szCs w:val="28"/>
        </w:rPr>
        <w:t>Відповідно до Закону України «Про місцеве самоврядування в Україні», Постанови Кабінету Міністрів України від 11.03.2022 №252 «Деякі питання формування та виконання місцевих бюджетів у період воєнного стану»,  виконавчий комітет Вишнівської сільської ради</w:t>
      </w:r>
    </w:p>
    <w:p w14:paraId="06288508" w14:textId="77777777" w:rsidR="004116CA" w:rsidRPr="004116CA" w:rsidRDefault="004116CA" w:rsidP="004116CA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b/>
          <w:color w:val="212529"/>
          <w:sz w:val="28"/>
          <w:szCs w:val="28"/>
        </w:rPr>
      </w:pPr>
      <w:r w:rsidRPr="004116CA">
        <w:rPr>
          <w:b/>
          <w:color w:val="212529"/>
          <w:sz w:val="28"/>
          <w:szCs w:val="28"/>
        </w:rPr>
        <w:t>ВИРІШИВ:</w:t>
      </w:r>
    </w:p>
    <w:p w14:paraId="5B843B21" w14:textId="22299B38" w:rsidR="001506F9" w:rsidRPr="00CF65B8" w:rsidRDefault="004116CA" w:rsidP="00077AD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color w:val="212529"/>
          <w:sz w:val="28"/>
          <w:szCs w:val="28"/>
          <w:lang w:val="uk-UA"/>
        </w:rPr>
      </w:pPr>
      <w:r w:rsidRPr="00CF65B8">
        <w:rPr>
          <w:rFonts w:ascii="Times New Roman" w:hAnsi="Times New Roman"/>
          <w:color w:val="212529"/>
          <w:sz w:val="28"/>
          <w:szCs w:val="28"/>
        </w:rPr>
        <w:t xml:space="preserve">1.Внести </w:t>
      </w:r>
      <w:proofErr w:type="spellStart"/>
      <w:r w:rsidRPr="00CF65B8">
        <w:rPr>
          <w:rFonts w:ascii="Times New Roman" w:hAnsi="Times New Roman"/>
          <w:color w:val="212529"/>
          <w:sz w:val="28"/>
          <w:szCs w:val="28"/>
        </w:rPr>
        <w:t>зміни</w:t>
      </w:r>
      <w:proofErr w:type="spellEnd"/>
      <w:r w:rsidRPr="00CF65B8">
        <w:rPr>
          <w:rFonts w:ascii="Times New Roman" w:hAnsi="Times New Roman"/>
          <w:color w:val="212529"/>
          <w:sz w:val="28"/>
          <w:szCs w:val="28"/>
        </w:rPr>
        <w:t xml:space="preserve"> в</w:t>
      </w:r>
      <w:r w:rsidRPr="00CF65B8">
        <w:rPr>
          <w:rStyle w:val="a4"/>
          <w:rFonts w:ascii="Times New Roman" w:hAnsi="Times New Roman"/>
          <w:color w:val="212529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>Програму</w:t>
      </w:r>
      <w:proofErr w:type="spellEnd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>сприяння</w:t>
      </w:r>
      <w:proofErr w:type="spellEnd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>матеріально-технічного</w:t>
      </w:r>
      <w:proofErr w:type="spellEnd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>забезпечення</w:t>
      </w:r>
      <w:proofErr w:type="spellEnd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>прикордонних</w:t>
      </w:r>
      <w:proofErr w:type="spellEnd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>підрозділів</w:t>
      </w:r>
      <w:proofErr w:type="spellEnd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>Луцького</w:t>
      </w:r>
      <w:proofErr w:type="spellEnd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>прикордонного</w:t>
      </w:r>
      <w:proofErr w:type="spellEnd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 xml:space="preserve"> загону у 2022 </w:t>
      </w:r>
      <w:proofErr w:type="spellStart"/>
      <w:proofErr w:type="gramStart"/>
      <w:r w:rsidRPr="00CF65B8">
        <w:rPr>
          <w:rStyle w:val="a4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</w:rPr>
        <w:t>році</w:t>
      </w:r>
      <w:proofErr w:type="spellEnd"/>
      <w:r w:rsidRPr="00CF65B8">
        <w:rPr>
          <w:rFonts w:ascii="Times New Roman" w:hAnsi="Times New Roman"/>
          <w:color w:val="212529"/>
          <w:sz w:val="28"/>
          <w:szCs w:val="28"/>
        </w:rPr>
        <w:t xml:space="preserve"> ,</w:t>
      </w:r>
      <w:proofErr w:type="gramEnd"/>
      <w:r w:rsidRPr="00CF65B8">
        <w:rPr>
          <w:rFonts w:ascii="Times New Roman" w:hAnsi="Times New Roman"/>
          <w:color w:val="212529"/>
          <w:sz w:val="28"/>
          <w:szCs w:val="28"/>
        </w:rPr>
        <w:t xml:space="preserve"> а </w:t>
      </w:r>
      <w:proofErr w:type="spellStart"/>
      <w:r w:rsidRPr="00CF65B8">
        <w:rPr>
          <w:rFonts w:ascii="Times New Roman" w:hAnsi="Times New Roman"/>
          <w:color w:val="212529"/>
          <w:sz w:val="28"/>
          <w:szCs w:val="28"/>
        </w:rPr>
        <w:t>саме</w:t>
      </w:r>
      <w:proofErr w:type="spellEnd"/>
      <w:r w:rsidRPr="00CF65B8">
        <w:rPr>
          <w:rFonts w:ascii="Times New Roman" w:hAnsi="Times New Roman"/>
          <w:color w:val="212529"/>
          <w:sz w:val="28"/>
          <w:szCs w:val="28"/>
        </w:rPr>
        <w:t xml:space="preserve"> </w:t>
      </w:r>
      <w:r w:rsidR="00DF7E14">
        <w:rPr>
          <w:rFonts w:ascii="Times New Roman" w:hAnsi="Times New Roman"/>
          <w:color w:val="212529"/>
          <w:sz w:val="28"/>
          <w:szCs w:val="28"/>
          <w:lang w:val="uk-UA"/>
        </w:rPr>
        <w:t>*</w:t>
      </w:r>
      <w:r w:rsidR="00DF7E14">
        <w:rPr>
          <w:rFonts w:ascii="Times New Roman" w:hAnsi="Times New Roman"/>
          <w:sz w:val="28"/>
          <w:szCs w:val="28"/>
          <w:lang w:val="uk-UA"/>
        </w:rPr>
        <w:t>*******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en-US"/>
        </w:rPr>
        <w:t>***********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>. (</w:t>
      </w:r>
      <w:r w:rsidR="00DF7E14">
        <w:rPr>
          <w:rFonts w:ascii="Times New Roman" w:hAnsi="Times New Roman"/>
          <w:sz w:val="28"/>
          <w:szCs w:val="28"/>
          <w:lang w:val="uk-UA"/>
        </w:rPr>
        <w:t>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en-US"/>
        </w:rPr>
        <w:t>**</w:t>
      </w:r>
      <w:r w:rsidR="00DF7E14">
        <w:rPr>
          <w:rFonts w:ascii="Times New Roman" w:hAnsi="Times New Roman"/>
          <w:sz w:val="28"/>
          <w:szCs w:val="28"/>
          <w:lang w:val="uk-UA"/>
        </w:rPr>
        <w:t>*******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.) </w:t>
      </w:r>
      <w:r w:rsidR="00DF7E14">
        <w:rPr>
          <w:rFonts w:ascii="Times New Roman" w:hAnsi="Times New Roman"/>
          <w:sz w:val="28"/>
          <w:szCs w:val="28"/>
          <w:lang w:val="uk-UA"/>
        </w:rPr>
        <w:t>********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</w:t>
      </w:r>
      <w:r w:rsidR="00B76B3D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en-US"/>
        </w:rPr>
        <w:t>***********</w:t>
      </w:r>
      <w:r w:rsidR="00DF7E14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</w:t>
      </w:r>
      <w:r w:rsidRPr="00CF65B8">
        <w:rPr>
          <w:rFonts w:ascii="Times New Roman" w:hAnsi="Times New Roman"/>
          <w:sz w:val="28"/>
          <w:szCs w:val="28"/>
          <w:lang w:val="uk-UA"/>
        </w:rPr>
        <w:t>.</w:t>
      </w:r>
      <w:r w:rsidR="00352BC1" w:rsidRPr="00CF65B8">
        <w:rPr>
          <w:rFonts w:ascii="Times New Roman" w:hAnsi="Times New Roman"/>
          <w:sz w:val="28"/>
          <w:szCs w:val="28"/>
          <w:lang w:val="uk-UA"/>
        </w:rPr>
        <w:t>(</w:t>
      </w:r>
      <w:r w:rsidR="00DF7E14">
        <w:rPr>
          <w:rFonts w:ascii="Times New Roman" w:hAnsi="Times New Roman"/>
          <w:sz w:val="28"/>
          <w:szCs w:val="28"/>
          <w:lang w:val="uk-UA"/>
        </w:rPr>
        <w:t>****</w:t>
      </w:r>
      <w:r w:rsidR="00352BC1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</w:t>
      </w:r>
      <w:r w:rsidR="00352BC1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</w:t>
      </w:r>
      <w:r w:rsidR="00352BC1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en-US"/>
        </w:rPr>
        <w:t>**</w:t>
      </w:r>
      <w:r w:rsidR="00DF7E14">
        <w:rPr>
          <w:rFonts w:ascii="Times New Roman" w:hAnsi="Times New Roman"/>
          <w:sz w:val="28"/>
          <w:szCs w:val="28"/>
          <w:lang w:val="uk-UA"/>
        </w:rPr>
        <w:t>*******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>)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**********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**********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***********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**********</w:t>
      </w:r>
      <w:r w:rsidR="009E70EF">
        <w:rPr>
          <w:rFonts w:ascii="Times New Roman" w:hAnsi="Times New Roman"/>
          <w:sz w:val="28"/>
          <w:szCs w:val="28"/>
          <w:lang w:val="uk-UA"/>
        </w:rPr>
        <w:t>-</w:t>
      </w:r>
      <w:r w:rsidR="00DF7E14">
        <w:rPr>
          <w:rFonts w:ascii="Times New Roman" w:hAnsi="Times New Roman"/>
          <w:sz w:val="28"/>
          <w:szCs w:val="28"/>
          <w:lang w:val="uk-UA"/>
        </w:rPr>
        <w:t>***********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**********</w:t>
      </w:r>
      <w:r w:rsidR="009E70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E14">
        <w:rPr>
          <w:rFonts w:ascii="Times New Roman" w:hAnsi="Times New Roman"/>
          <w:sz w:val="28"/>
          <w:szCs w:val="28"/>
          <w:lang w:val="uk-UA"/>
        </w:rPr>
        <w:t>*******</w:t>
      </w:r>
      <w:r w:rsidR="00077AD3" w:rsidRPr="00CF65B8">
        <w:rPr>
          <w:rFonts w:ascii="Times New Roman" w:hAnsi="Times New Roman"/>
          <w:sz w:val="28"/>
          <w:szCs w:val="28"/>
          <w:lang w:val="uk-UA"/>
        </w:rPr>
        <w:t>.</w:t>
      </w:r>
      <w:r w:rsidRPr="00CF65B8">
        <w:rPr>
          <w:rFonts w:ascii="Times New Roman" w:hAnsi="Times New Roman"/>
          <w:color w:val="212529"/>
          <w:sz w:val="28"/>
          <w:szCs w:val="28"/>
          <w:lang w:val="uk-UA"/>
        </w:rPr>
        <w:t xml:space="preserve">  </w:t>
      </w:r>
    </w:p>
    <w:p w14:paraId="7ADD35CE" w14:textId="77777777" w:rsidR="004116CA" w:rsidRPr="00CF65B8" w:rsidRDefault="001506F9" w:rsidP="00077AD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color w:val="212529"/>
          <w:sz w:val="28"/>
          <w:szCs w:val="28"/>
          <w:lang w:val="uk-UA"/>
        </w:rPr>
      </w:pPr>
      <w:r w:rsidRPr="00CF65B8">
        <w:rPr>
          <w:rFonts w:ascii="Times New Roman" w:hAnsi="Times New Roman"/>
          <w:color w:val="212529"/>
          <w:sz w:val="28"/>
          <w:szCs w:val="28"/>
          <w:lang w:val="uk-UA"/>
        </w:rPr>
        <w:t>2. Дане рішення винести на затвердження сесії сільської ради.</w:t>
      </w:r>
      <w:r w:rsidR="004116CA" w:rsidRPr="00CF65B8">
        <w:rPr>
          <w:rFonts w:ascii="Times New Roman" w:hAnsi="Times New Roman"/>
          <w:color w:val="212529"/>
          <w:sz w:val="28"/>
          <w:szCs w:val="28"/>
          <w:lang w:val="uk-UA"/>
        </w:rPr>
        <w:t xml:space="preserve">       </w:t>
      </w:r>
      <w:r w:rsidR="00352BC1" w:rsidRPr="00CF65B8">
        <w:rPr>
          <w:rFonts w:ascii="Times New Roman" w:hAnsi="Times New Roman"/>
          <w:color w:val="212529"/>
          <w:sz w:val="28"/>
          <w:szCs w:val="28"/>
          <w:lang w:val="uk-UA"/>
        </w:rPr>
        <w:t xml:space="preserve">           </w:t>
      </w:r>
    </w:p>
    <w:p w14:paraId="1366115B" w14:textId="77777777" w:rsidR="00AB432C" w:rsidRPr="00CF65B8" w:rsidRDefault="001506F9" w:rsidP="00077AD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F65B8">
        <w:rPr>
          <w:rFonts w:ascii="Times New Roman" w:hAnsi="Times New Roman" w:cs="Times New Roman"/>
          <w:sz w:val="28"/>
          <w:szCs w:val="28"/>
        </w:rPr>
        <w:t>3</w:t>
      </w:r>
      <w:r w:rsidR="00077AD3" w:rsidRPr="00CF65B8">
        <w:rPr>
          <w:rFonts w:ascii="Times New Roman" w:hAnsi="Times New Roman" w:cs="Times New Roman"/>
          <w:sz w:val="28"/>
          <w:szCs w:val="28"/>
        </w:rPr>
        <w:t>.</w:t>
      </w:r>
      <w:r w:rsidR="005E506D" w:rsidRPr="00CF65B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першого заступника сільського голови Галину ФЕДОНЧУК.</w:t>
      </w:r>
    </w:p>
    <w:p w14:paraId="4DB48ABA" w14:textId="77777777" w:rsidR="005E506D" w:rsidRDefault="005E506D" w:rsidP="00077AD3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223AE407" w14:textId="77777777" w:rsidR="005E506D" w:rsidRDefault="005E506D" w:rsidP="005E506D">
      <w:pPr>
        <w:rPr>
          <w:rFonts w:ascii="Times New Roman" w:hAnsi="Times New Roman" w:cs="Times New Roman"/>
          <w:b/>
          <w:sz w:val="28"/>
          <w:szCs w:val="28"/>
        </w:rPr>
      </w:pPr>
      <w:r w:rsidRPr="005E506D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Віктор СУЩИК</w:t>
      </w:r>
    </w:p>
    <w:sectPr w:rsidR="005E506D" w:rsidSect="00D020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823AF"/>
    <w:multiLevelType w:val="hybridMultilevel"/>
    <w:tmpl w:val="D20C9EA2"/>
    <w:lvl w:ilvl="0" w:tplc="156409D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C8E5F44"/>
    <w:multiLevelType w:val="hybridMultilevel"/>
    <w:tmpl w:val="644ACBB2"/>
    <w:lvl w:ilvl="0" w:tplc="0E88E8E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706875422">
    <w:abstractNumId w:val="0"/>
  </w:num>
  <w:num w:numId="2" w16cid:durableId="1622765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6CA"/>
    <w:rsid w:val="00077AD3"/>
    <w:rsid w:val="000C7256"/>
    <w:rsid w:val="001506F9"/>
    <w:rsid w:val="002709F6"/>
    <w:rsid w:val="00352BC1"/>
    <w:rsid w:val="004116CA"/>
    <w:rsid w:val="005E506D"/>
    <w:rsid w:val="00767A21"/>
    <w:rsid w:val="009709EE"/>
    <w:rsid w:val="009E70EF"/>
    <w:rsid w:val="00AB432C"/>
    <w:rsid w:val="00B76B3D"/>
    <w:rsid w:val="00CF65B8"/>
    <w:rsid w:val="00D02057"/>
    <w:rsid w:val="00D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7019"/>
  <w15:docId w15:val="{1CE5B6FC-D30F-4B94-A4FD-E5B717B6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116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11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116C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rsid w:val="00077AD3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Bodytext">
    <w:name w:val="Body text_"/>
    <w:basedOn w:val="a0"/>
    <w:link w:val="10"/>
    <w:rsid w:val="000C7256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Bodytext"/>
    <w:rsid w:val="000C7256"/>
    <w:pPr>
      <w:widowControl w:val="0"/>
      <w:shd w:val="clear" w:color="auto" w:fill="FFFFFF"/>
      <w:spacing w:before="240" w:after="240" w:line="322" w:lineRule="exact"/>
      <w:ind w:firstLine="700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6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9</cp:revision>
  <cp:lastPrinted>2022-11-08T10:51:00Z</cp:lastPrinted>
  <dcterms:created xsi:type="dcterms:W3CDTF">2022-11-01T13:46:00Z</dcterms:created>
  <dcterms:modified xsi:type="dcterms:W3CDTF">2024-04-03T07:45:00Z</dcterms:modified>
</cp:coreProperties>
</file>