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9F6" w:rsidRPr="00457A86" w:rsidRDefault="00CE49F6" w:rsidP="00CE49F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19100" cy="55626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9F6" w:rsidRPr="00457A86" w:rsidRDefault="00CE49F6" w:rsidP="00CE49F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:rsidR="00CE49F6" w:rsidRPr="00457A86" w:rsidRDefault="00CE49F6" w:rsidP="00CE49F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:rsidR="00CE49F6" w:rsidRPr="00457A86" w:rsidRDefault="00CE49F6" w:rsidP="00CE49F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:rsidR="00CE49F6" w:rsidRPr="00457A86" w:rsidRDefault="00CE49F6" w:rsidP="00CE49F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:rsidR="00CE49F6" w:rsidRPr="00457A86" w:rsidRDefault="00CE49F6" w:rsidP="00CE49F6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:rsidR="00B62C88" w:rsidRDefault="00CE49F6" w:rsidP="00CE49F6"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8B0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листопада 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4105CC" w:rsidRPr="00CE49F6" w:rsidRDefault="004105CC" w:rsidP="004105CC">
      <w:pPr>
        <w:pStyle w:val="2"/>
        <w:shd w:val="clear" w:color="auto" w:fill="FFFFFF"/>
        <w:spacing w:before="0" w:beforeAutospacing="0" w:after="0" w:afterAutospacing="0"/>
        <w:ind w:right="4819"/>
        <w:rPr>
          <w:rFonts w:ascii="Arial" w:hAnsi="Arial" w:cs="Arial"/>
          <w:b/>
          <w:color w:val="333333"/>
          <w:sz w:val="17"/>
          <w:szCs w:val="17"/>
        </w:rPr>
      </w:pPr>
      <w:r w:rsidRPr="00CE49F6">
        <w:rPr>
          <w:b/>
          <w:iCs/>
          <w:color w:val="000000"/>
          <w:sz w:val="28"/>
          <w:szCs w:val="28"/>
          <w:bdr w:val="none" w:sz="0" w:space="0" w:color="auto" w:frame="1"/>
        </w:rPr>
        <w:t>Про   присвоєння  адреси </w:t>
      </w:r>
      <w:bookmarkStart w:id="1" w:name="_Hlk74062765"/>
      <w:bookmarkStart w:id="2" w:name="_Hlk79133110"/>
      <w:bookmarkEnd w:id="1"/>
      <w:r w:rsidRPr="00CE49F6">
        <w:rPr>
          <w:b/>
          <w:iCs/>
          <w:sz w:val="28"/>
          <w:szCs w:val="28"/>
          <w:bdr w:val="none" w:sz="0" w:space="0" w:color="auto" w:frame="1"/>
        </w:rPr>
        <w:t>об</w:t>
      </w:r>
      <w:bookmarkEnd w:id="2"/>
      <w:r w:rsidRPr="00CE49F6">
        <w:rPr>
          <w:b/>
          <w:iCs/>
          <w:sz w:val="28"/>
          <w:szCs w:val="28"/>
          <w:bdr w:val="none" w:sz="0" w:space="0" w:color="auto" w:frame="1"/>
          <w:lang w:val="ru-RU"/>
        </w:rPr>
        <w:t>’</w:t>
      </w:r>
      <w:proofErr w:type="spellStart"/>
      <w:r w:rsidRPr="00CE49F6">
        <w:rPr>
          <w:b/>
          <w:iCs/>
          <w:color w:val="000000"/>
          <w:sz w:val="28"/>
          <w:szCs w:val="28"/>
          <w:bdr w:val="none" w:sz="0" w:space="0" w:color="auto" w:frame="1"/>
        </w:rPr>
        <w:t>єкту</w:t>
      </w:r>
      <w:proofErr w:type="spellEnd"/>
      <w:r w:rsidRPr="00CE49F6">
        <w:rPr>
          <w:b/>
          <w:iCs/>
          <w:color w:val="000000"/>
          <w:sz w:val="28"/>
          <w:szCs w:val="28"/>
          <w:bdr w:val="none" w:sz="0" w:space="0" w:color="auto" w:frame="1"/>
        </w:rPr>
        <w:t xml:space="preserve"> незавершеного будівництва </w:t>
      </w:r>
    </w:p>
    <w:p w:rsidR="004105CC" w:rsidRDefault="004105CC" w:rsidP="004105CC">
      <w:pPr>
        <w:pStyle w:val="2"/>
        <w:shd w:val="clear" w:color="auto" w:fill="FFFFFF"/>
        <w:spacing w:before="0" w:beforeAutospacing="0" w:after="0" w:afterAutospacing="0"/>
        <w:ind w:right="9"/>
        <w:rPr>
          <w:rFonts w:ascii="Arial" w:hAnsi="Arial" w:cs="Arial"/>
          <w:color w:val="333333"/>
          <w:sz w:val="17"/>
          <w:szCs w:val="17"/>
        </w:rPr>
      </w:pPr>
      <w:r>
        <w:rPr>
          <w:rFonts w:ascii="Arial" w:hAnsi="Arial" w:cs="Arial"/>
          <w:color w:val="333333"/>
          <w:sz w:val="17"/>
          <w:szCs w:val="17"/>
        </w:rPr>
        <w:t> </w:t>
      </w:r>
    </w:p>
    <w:p w:rsidR="009B45C8" w:rsidRPr="00B21942" w:rsidRDefault="004105CC" w:rsidP="00B2194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17"/>
          <w:szCs w:val="17"/>
        </w:rPr>
      </w:pPr>
      <w:r w:rsidRPr="007355FB">
        <w:rPr>
          <w:sz w:val="28"/>
          <w:szCs w:val="28"/>
          <w:bdr w:val="none" w:sz="0" w:space="0" w:color="auto" w:frame="1"/>
        </w:rPr>
        <w:t> </w:t>
      </w:r>
      <w:r w:rsidR="009B45C8" w:rsidRPr="007355FB">
        <w:rPr>
          <w:sz w:val="28"/>
          <w:szCs w:val="28"/>
          <w:bdr w:val="none" w:sz="0" w:space="0" w:color="auto" w:frame="1"/>
        </w:rPr>
        <w:t>Відповідно до ст. 30, ст.31, ст. 52, ст. 59 Закону України «Про місцеве</w:t>
      </w:r>
      <w:r w:rsidR="00B21942">
        <w:rPr>
          <w:rFonts w:ascii="Arial" w:hAnsi="Arial" w:cs="Arial"/>
          <w:sz w:val="17"/>
          <w:szCs w:val="17"/>
        </w:rPr>
        <w:t xml:space="preserve"> </w:t>
      </w:r>
      <w:r w:rsidR="009B45C8" w:rsidRPr="007355FB">
        <w:rPr>
          <w:sz w:val="28"/>
          <w:szCs w:val="28"/>
          <w:bdr w:val="none" w:sz="0" w:space="0" w:color="auto" w:frame="1"/>
        </w:rPr>
        <w:t xml:space="preserve">самоврядування в Україні», Закону України «Про регулювання містобудівної діяльності» з метою встановлення на території  </w:t>
      </w:r>
      <w:proofErr w:type="spellStart"/>
      <w:r w:rsidR="009B45C8" w:rsidRPr="007355FB">
        <w:rPr>
          <w:sz w:val="28"/>
          <w:szCs w:val="28"/>
          <w:bdr w:val="none" w:sz="0" w:space="0" w:color="auto" w:frame="1"/>
        </w:rPr>
        <w:t>Вишнівської</w:t>
      </w:r>
      <w:proofErr w:type="spellEnd"/>
      <w:r w:rsidR="009B45C8" w:rsidRPr="007355FB">
        <w:rPr>
          <w:sz w:val="28"/>
          <w:szCs w:val="28"/>
          <w:bdr w:val="none" w:sz="0" w:space="0" w:color="auto" w:frame="1"/>
        </w:rPr>
        <w:t> сільської ради єдиного функціонального механізму надання та зміни поштових адрес,</w:t>
      </w:r>
      <w:r w:rsidR="00B21942">
        <w:rPr>
          <w:sz w:val="28"/>
          <w:szCs w:val="28"/>
          <w:bdr w:val="none" w:sz="0" w:space="0" w:color="auto" w:frame="1"/>
        </w:rPr>
        <w:t xml:space="preserve"> </w:t>
      </w:r>
      <w:r w:rsidR="009B45C8" w:rsidRPr="007355FB">
        <w:rPr>
          <w:sz w:val="28"/>
          <w:szCs w:val="28"/>
          <w:bdr w:val="none" w:sz="0" w:space="0" w:color="auto" w:frame="1"/>
          <w:shd w:val="clear" w:color="auto" w:fill="FFFFFF"/>
        </w:rPr>
        <w:t xml:space="preserve">розглянувши лист </w:t>
      </w:r>
      <w:proofErr w:type="spellStart"/>
      <w:r w:rsidR="009B45C8" w:rsidRPr="007355FB">
        <w:rPr>
          <w:sz w:val="28"/>
          <w:szCs w:val="28"/>
          <w:bdr w:val="none" w:sz="0" w:space="0" w:color="auto" w:frame="1"/>
          <w:shd w:val="clear" w:color="auto" w:fill="FFFFFF"/>
        </w:rPr>
        <w:t>в.о</w:t>
      </w:r>
      <w:proofErr w:type="spellEnd"/>
      <w:r w:rsidR="009B45C8" w:rsidRPr="007355FB">
        <w:rPr>
          <w:sz w:val="28"/>
          <w:szCs w:val="28"/>
          <w:bdr w:val="none" w:sz="0" w:space="0" w:color="auto" w:frame="1"/>
          <w:shd w:val="clear" w:color="auto" w:fill="FFFFFF"/>
        </w:rPr>
        <w:t xml:space="preserve">. начальника Волинської митниці </w:t>
      </w:r>
      <w:r w:rsidR="00AC3B6A" w:rsidRPr="007355FB">
        <w:rPr>
          <w:sz w:val="28"/>
          <w:szCs w:val="28"/>
          <w:bdr w:val="none" w:sz="0" w:space="0" w:color="auto" w:frame="1"/>
          <w:shd w:val="clear" w:color="auto" w:fill="FFFFFF"/>
        </w:rPr>
        <w:t xml:space="preserve">Миколи Татарчук </w:t>
      </w:r>
      <w:r w:rsidR="009B45C8" w:rsidRPr="007355FB">
        <w:rPr>
          <w:sz w:val="28"/>
          <w:szCs w:val="28"/>
          <w:bdr w:val="none" w:sz="0" w:space="0" w:color="auto" w:frame="1"/>
          <w:shd w:val="clear" w:color="auto" w:fill="FFFFFF"/>
        </w:rPr>
        <w:t>від 1</w:t>
      </w:r>
      <w:r w:rsidR="00AC3B6A" w:rsidRPr="007355FB">
        <w:rPr>
          <w:sz w:val="28"/>
          <w:szCs w:val="28"/>
          <w:bdr w:val="none" w:sz="0" w:space="0" w:color="auto" w:frame="1"/>
          <w:shd w:val="clear" w:color="auto" w:fill="FFFFFF"/>
        </w:rPr>
        <w:t>4</w:t>
      </w:r>
      <w:r w:rsidR="009B45C8" w:rsidRPr="007355FB">
        <w:rPr>
          <w:sz w:val="28"/>
          <w:szCs w:val="28"/>
          <w:bdr w:val="none" w:sz="0" w:space="0" w:color="auto" w:frame="1"/>
          <w:shd w:val="clear" w:color="auto" w:fill="FFFFFF"/>
        </w:rPr>
        <w:t>.</w:t>
      </w:r>
      <w:r w:rsidR="00AC3B6A" w:rsidRPr="007355FB">
        <w:rPr>
          <w:sz w:val="28"/>
          <w:szCs w:val="28"/>
          <w:bdr w:val="none" w:sz="0" w:space="0" w:color="auto" w:frame="1"/>
          <w:shd w:val="clear" w:color="auto" w:fill="FFFFFF"/>
        </w:rPr>
        <w:t>11</w:t>
      </w:r>
      <w:r w:rsidR="009B45C8" w:rsidRPr="007355FB">
        <w:rPr>
          <w:sz w:val="28"/>
          <w:szCs w:val="28"/>
          <w:bdr w:val="none" w:sz="0" w:space="0" w:color="auto" w:frame="1"/>
          <w:shd w:val="clear" w:color="auto" w:fill="FFFFFF"/>
        </w:rPr>
        <w:t>.2022р.  №</w:t>
      </w:r>
      <w:r w:rsidR="00AC3B6A" w:rsidRPr="007355FB">
        <w:rPr>
          <w:sz w:val="28"/>
          <w:szCs w:val="28"/>
          <w:bdr w:val="none" w:sz="0" w:space="0" w:color="auto" w:frame="1"/>
          <w:shd w:val="clear" w:color="auto" w:fill="FFFFFF"/>
        </w:rPr>
        <w:t>7.3-21/12291</w:t>
      </w:r>
      <w:r w:rsidR="00FD4C7F">
        <w:rPr>
          <w:sz w:val="28"/>
          <w:szCs w:val="28"/>
          <w:bdr w:val="none" w:sz="0" w:space="0" w:color="auto" w:frame="1"/>
          <w:shd w:val="clear" w:color="auto" w:fill="FFFFFF"/>
        </w:rPr>
        <w:t xml:space="preserve"> про присвоєння адреси об’єкту незавершеного будівництва розміщеного в </w:t>
      </w:r>
      <w:proofErr w:type="spellStart"/>
      <w:r w:rsidR="00FD4C7F">
        <w:rPr>
          <w:sz w:val="28"/>
          <w:szCs w:val="28"/>
          <w:bdr w:val="none" w:sz="0" w:space="0" w:color="auto" w:frame="1"/>
          <w:shd w:val="clear" w:color="auto" w:fill="FFFFFF"/>
        </w:rPr>
        <w:t>с.Римачі</w:t>
      </w:r>
      <w:proofErr w:type="spellEnd"/>
      <w:r w:rsidR="009B45C8" w:rsidRPr="007355FB">
        <w:rPr>
          <w:sz w:val="28"/>
          <w:szCs w:val="28"/>
        </w:rPr>
        <w:t xml:space="preserve">, виконавчий комітет </w:t>
      </w:r>
      <w:proofErr w:type="spellStart"/>
      <w:r w:rsidR="009B45C8" w:rsidRPr="007355FB">
        <w:rPr>
          <w:sz w:val="28"/>
          <w:szCs w:val="28"/>
        </w:rPr>
        <w:t>Вишнівської</w:t>
      </w:r>
      <w:proofErr w:type="spellEnd"/>
      <w:r w:rsidR="009B45C8" w:rsidRPr="007355FB">
        <w:rPr>
          <w:sz w:val="28"/>
          <w:szCs w:val="28"/>
        </w:rPr>
        <w:t xml:space="preserve">  сільської ради</w:t>
      </w:r>
    </w:p>
    <w:p w:rsidR="00AC3B6A" w:rsidRPr="007355FB" w:rsidRDefault="00AC3B6A" w:rsidP="004105CC">
      <w:pPr>
        <w:pStyle w:val="2"/>
        <w:shd w:val="clear" w:color="auto" w:fill="FFFFFF"/>
        <w:spacing w:before="0" w:beforeAutospacing="0" w:after="0" w:afterAutospacing="0"/>
        <w:ind w:left="567" w:right="-143"/>
        <w:rPr>
          <w:sz w:val="28"/>
          <w:szCs w:val="28"/>
          <w:bdr w:val="none" w:sz="0" w:space="0" w:color="auto" w:frame="1"/>
        </w:rPr>
      </w:pPr>
    </w:p>
    <w:p w:rsidR="00AC3B6A" w:rsidRPr="007355FB" w:rsidRDefault="00AC3B6A" w:rsidP="00AC3B6A">
      <w:pPr>
        <w:pStyle w:val="2"/>
        <w:shd w:val="clear" w:color="auto" w:fill="FFFFFF"/>
        <w:spacing w:before="0" w:beforeAutospacing="0" w:after="0" w:afterAutospacing="0"/>
        <w:ind w:left="567" w:right="-143" w:hanging="567"/>
        <w:rPr>
          <w:b/>
          <w:sz w:val="28"/>
          <w:szCs w:val="28"/>
          <w:bdr w:val="none" w:sz="0" w:space="0" w:color="auto" w:frame="1"/>
        </w:rPr>
      </w:pPr>
      <w:r w:rsidRPr="007355FB">
        <w:rPr>
          <w:b/>
          <w:sz w:val="28"/>
          <w:szCs w:val="28"/>
          <w:bdr w:val="none" w:sz="0" w:space="0" w:color="auto" w:frame="1"/>
        </w:rPr>
        <w:t>ВИРІШИВ:</w:t>
      </w:r>
    </w:p>
    <w:p w:rsidR="00AC3B6A" w:rsidRPr="007355FB" w:rsidRDefault="00AC3B6A" w:rsidP="00AC3B6A">
      <w:pPr>
        <w:pStyle w:val="2"/>
        <w:shd w:val="clear" w:color="auto" w:fill="FFFFFF"/>
        <w:spacing w:before="0" w:beforeAutospacing="0" w:after="0" w:afterAutospacing="0"/>
        <w:ind w:right="-143" w:firstLine="567"/>
        <w:rPr>
          <w:b/>
          <w:sz w:val="28"/>
          <w:szCs w:val="28"/>
          <w:bdr w:val="none" w:sz="0" w:space="0" w:color="auto" w:frame="1"/>
        </w:rPr>
      </w:pPr>
    </w:p>
    <w:p w:rsidR="00B21942" w:rsidRPr="00B21942" w:rsidRDefault="00B21942" w:rsidP="00B21942">
      <w:pPr>
        <w:pStyle w:val="2"/>
        <w:shd w:val="clear" w:color="auto" w:fill="FFFFFF"/>
        <w:spacing w:before="0" w:beforeAutospacing="0" w:after="0" w:afterAutospacing="0"/>
        <w:ind w:right="142" w:firstLine="709"/>
        <w:jc w:val="both"/>
        <w:rPr>
          <w:sz w:val="28"/>
          <w:szCs w:val="28"/>
        </w:rPr>
      </w:pPr>
      <w:bookmarkStart w:id="3" w:name="_Hlk83371063"/>
      <w:r>
        <w:rPr>
          <w:sz w:val="28"/>
          <w:szCs w:val="28"/>
          <w:bdr w:val="none" w:sz="0" w:space="0" w:color="auto" w:frame="1"/>
        </w:rPr>
        <w:t xml:space="preserve">1. </w:t>
      </w:r>
      <w:r w:rsidR="004105CC" w:rsidRPr="00B21942">
        <w:rPr>
          <w:sz w:val="28"/>
          <w:szCs w:val="28"/>
          <w:bdr w:val="none" w:sz="0" w:space="0" w:color="auto" w:frame="1"/>
        </w:rPr>
        <w:t>Присвоїти  адресу об</w:t>
      </w:r>
      <w:bookmarkEnd w:id="3"/>
      <w:r w:rsidR="004105CC" w:rsidRPr="00B21942">
        <w:rPr>
          <w:sz w:val="28"/>
          <w:szCs w:val="28"/>
          <w:bdr w:val="none" w:sz="0" w:space="0" w:color="auto" w:frame="1"/>
        </w:rPr>
        <w:t xml:space="preserve">’єкту незавершеного будівництва </w:t>
      </w:r>
      <w:r w:rsidR="00AC3B6A" w:rsidRPr="00B21942">
        <w:rPr>
          <w:sz w:val="28"/>
          <w:szCs w:val="28"/>
          <w:bdr w:val="none" w:sz="0" w:space="0" w:color="auto" w:frame="1"/>
        </w:rPr>
        <w:t>–</w:t>
      </w:r>
      <w:r w:rsidRPr="00B21942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 xml:space="preserve">станції </w:t>
      </w:r>
      <w:proofErr w:type="spellStart"/>
      <w:r>
        <w:rPr>
          <w:sz w:val="28"/>
          <w:szCs w:val="28"/>
          <w:bdr w:val="none" w:sz="0" w:space="0" w:color="auto" w:frame="1"/>
        </w:rPr>
        <w:t>обеззалізнення</w:t>
      </w:r>
      <w:proofErr w:type="spellEnd"/>
      <w:r>
        <w:rPr>
          <w:sz w:val="28"/>
          <w:szCs w:val="28"/>
          <w:bdr w:val="none" w:sz="0" w:space="0" w:color="auto" w:frame="1"/>
        </w:rPr>
        <w:t xml:space="preserve">, що </w:t>
      </w:r>
      <w:r w:rsidR="00AC3B6A" w:rsidRPr="00B21942">
        <w:rPr>
          <w:sz w:val="28"/>
          <w:szCs w:val="28"/>
          <w:bdr w:val="none" w:sz="0" w:space="0" w:color="auto" w:frame="1"/>
        </w:rPr>
        <w:t>знаходиться</w:t>
      </w:r>
      <w:r w:rsidR="004105CC" w:rsidRPr="00B21942">
        <w:rPr>
          <w:sz w:val="28"/>
          <w:szCs w:val="28"/>
          <w:bdr w:val="none" w:sz="0" w:space="0" w:color="auto" w:frame="1"/>
        </w:rPr>
        <w:t xml:space="preserve"> в селі </w:t>
      </w:r>
      <w:r w:rsidR="00AC3B6A" w:rsidRPr="00B21942">
        <w:rPr>
          <w:sz w:val="28"/>
          <w:szCs w:val="28"/>
          <w:bdr w:val="none" w:sz="0" w:space="0" w:color="auto" w:frame="1"/>
        </w:rPr>
        <w:t>Римачі</w:t>
      </w:r>
      <w:r>
        <w:rPr>
          <w:sz w:val="28"/>
          <w:szCs w:val="28"/>
          <w:bdr w:val="none" w:sz="0" w:space="0" w:color="auto" w:frame="1"/>
        </w:rPr>
        <w:t> , адресний </w:t>
      </w:r>
      <w:r w:rsidR="007355FB" w:rsidRPr="00B21942">
        <w:rPr>
          <w:sz w:val="28"/>
          <w:szCs w:val="28"/>
          <w:bdr w:val="none" w:sz="0" w:space="0" w:color="auto" w:frame="1"/>
        </w:rPr>
        <w:t>н</w:t>
      </w:r>
      <w:r w:rsidR="00AC3B6A" w:rsidRPr="00B21942">
        <w:rPr>
          <w:sz w:val="28"/>
          <w:szCs w:val="28"/>
          <w:bdr w:val="none" w:sz="0" w:space="0" w:color="auto" w:frame="1"/>
        </w:rPr>
        <w:t>о</w:t>
      </w:r>
      <w:r>
        <w:rPr>
          <w:sz w:val="28"/>
          <w:szCs w:val="28"/>
          <w:bdr w:val="none" w:sz="0" w:space="0" w:color="auto" w:frame="1"/>
        </w:rPr>
        <w:t xml:space="preserve">мер </w:t>
      </w:r>
      <w:r w:rsidR="007355FB" w:rsidRPr="00B21942">
        <w:rPr>
          <w:sz w:val="28"/>
          <w:szCs w:val="28"/>
          <w:bdr w:val="none" w:sz="0" w:space="0" w:color="auto" w:frame="1"/>
        </w:rPr>
        <w:t>Волинс</w:t>
      </w:r>
      <w:r w:rsidR="004105CC" w:rsidRPr="00B21942">
        <w:rPr>
          <w:sz w:val="28"/>
          <w:szCs w:val="28"/>
          <w:bdr w:val="none" w:sz="0" w:space="0" w:color="auto" w:frame="1"/>
        </w:rPr>
        <w:t xml:space="preserve">ька  область, </w:t>
      </w:r>
      <w:r w:rsidR="007355FB" w:rsidRPr="00B21942">
        <w:rPr>
          <w:sz w:val="28"/>
          <w:szCs w:val="28"/>
          <w:bdr w:val="none" w:sz="0" w:space="0" w:color="auto" w:frame="1"/>
        </w:rPr>
        <w:t>Ковель</w:t>
      </w:r>
      <w:r w:rsidR="004105CC" w:rsidRPr="00B21942">
        <w:rPr>
          <w:sz w:val="28"/>
          <w:szCs w:val="28"/>
          <w:bdr w:val="none" w:sz="0" w:space="0" w:color="auto" w:frame="1"/>
        </w:rPr>
        <w:t>ський  район, вулиця</w:t>
      </w:r>
      <w:r w:rsidR="007355FB" w:rsidRPr="00B2194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7355FB" w:rsidRPr="00B21942">
        <w:rPr>
          <w:sz w:val="28"/>
          <w:szCs w:val="28"/>
          <w:bdr w:val="none" w:sz="0" w:space="0" w:color="auto" w:frame="1"/>
        </w:rPr>
        <w:t>Призалізнична</w:t>
      </w:r>
      <w:proofErr w:type="spellEnd"/>
      <w:r w:rsidR="007355FB" w:rsidRPr="00B21942">
        <w:rPr>
          <w:sz w:val="28"/>
          <w:szCs w:val="28"/>
          <w:bdr w:val="none" w:sz="0" w:space="0" w:color="auto" w:frame="1"/>
        </w:rPr>
        <w:t>, 33а</w:t>
      </w:r>
      <w:r w:rsidR="004105CC" w:rsidRPr="00B21942">
        <w:rPr>
          <w:sz w:val="28"/>
          <w:szCs w:val="28"/>
          <w:bdr w:val="none" w:sz="0" w:space="0" w:color="auto" w:frame="1"/>
        </w:rPr>
        <w:t>.</w:t>
      </w:r>
    </w:p>
    <w:p w:rsidR="00B21942" w:rsidRPr="00B21942" w:rsidRDefault="00B21942" w:rsidP="00B21942">
      <w:pPr>
        <w:pStyle w:val="2"/>
        <w:shd w:val="clear" w:color="auto" w:fill="FFFFFF"/>
        <w:spacing w:before="0" w:beforeAutospacing="0" w:after="0" w:afterAutospacing="0"/>
        <w:ind w:right="142" w:firstLine="709"/>
        <w:jc w:val="both"/>
        <w:rPr>
          <w:sz w:val="28"/>
          <w:szCs w:val="28"/>
          <w:bdr w:val="none" w:sz="0" w:space="0" w:color="auto" w:frame="1"/>
        </w:rPr>
      </w:pPr>
      <w:r w:rsidRPr="00B21942">
        <w:rPr>
          <w:sz w:val="28"/>
          <w:szCs w:val="28"/>
        </w:rPr>
        <w:t xml:space="preserve">2. </w:t>
      </w:r>
      <w:r w:rsidR="007355FB" w:rsidRPr="00B21942">
        <w:rPr>
          <w:sz w:val="28"/>
          <w:szCs w:val="28"/>
          <w:bdr w:val="none" w:sz="0" w:space="0" w:color="auto" w:frame="1"/>
        </w:rPr>
        <w:t xml:space="preserve">Начальнику </w:t>
      </w:r>
      <w:r w:rsidR="004105CC" w:rsidRPr="00B21942">
        <w:rPr>
          <w:sz w:val="28"/>
          <w:szCs w:val="28"/>
          <w:bdr w:val="none" w:sz="0" w:space="0" w:color="auto" w:frame="1"/>
        </w:rPr>
        <w:t xml:space="preserve">відділу </w:t>
      </w:r>
      <w:r w:rsidR="007355FB" w:rsidRPr="00B21942">
        <w:rPr>
          <w:sz w:val="28"/>
          <w:szCs w:val="28"/>
          <w:bdr w:val="none" w:sz="0" w:space="0" w:color="auto" w:frame="1"/>
        </w:rPr>
        <w:t xml:space="preserve">«Центр надання адміністративних послуг» </w:t>
      </w:r>
      <w:r>
        <w:rPr>
          <w:sz w:val="28"/>
          <w:szCs w:val="28"/>
          <w:bdr w:val="none" w:sz="0" w:space="0" w:color="auto" w:frame="1"/>
        </w:rPr>
        <w:t>Тетяні </w:t>
      </w:r>
      <w:r w:rsidR="007355FB" w:rsidRPr="00B21942">
        <w:rPr>
          <w:sz w:val="28"/>
          <w:szCs w:val="28"/>
          <w:bdr w:val="none" w:sz="0" w:space="0" w:color="auto" w:frame="1"/>
        </w:rPr>
        <w:t>ТОМЧУК</w:t>
      </w:r>
      <w:r w:rsidR="004105CC" w:rsidRPr="00B21942">
        <w:rPr>
          <w:sz w:val="28"/>
          <w:szCs w:val="28"/>
          <w:bdr w:val="none" w:sz="0" w:space="0" w:color="auto" w:frame="1"/>
        </w:rPr>
        <w:t xml:space="preserve"> внести дану інформацію в  Реєстр будівельної діяльності Єдиної державної електронної системи у сфері </w:t>
      </w:r>
      <w:r w:rsidR="007355FB" w:rsidRPr="00B21942">
        <w:rPr>
          <w:sz w:val="28"/>
          <w:szCs w:val="28"/>
          <w:bdr w:val="none" w:sz="0" w:space="0" w:color="auto" w:frame="1"/>
        </w:rPr>
        <w:t>б</w:t>
      </w:r>
      <w:r w:rsidR="004105CC" w:rsidRPr="00B21942">
        <w:rPr>
          <w:sz w:val="28"/>
          <w:szCs w:val="28"/>
          <w:bdr w:val="none" w:sz="0" w:space="0" w:color="auto" w:frame="1"/>
        </w:rPr>
        <w:t>удівництва</w:t>
      </w:r>
      <w:r w:rsidRPr="00B21942">
        <w:rPr>
          <w:sz w:val="28"/>
          <w:szCs w:val="28"/>
          <w:bdr w:val="none" w:sz="0" w:space="0" w:color="auto" w:frame="1"/>
        </w:rPr>
        <w:t>.</w:t>
      </w:r>
    </w:p>
    <w:p w:rsidR="004105CC" w:rsidRPr="00B21942" w:rsidRDefault="00B21942" w:rsidP="00B21942">
      <w:pPr>
        <w:pStyle w:val="2"/>
        <w:shd w:val="clear" w:color="auto" w:fill="FFFFFF"/>
        <w:spacing w:before="0" w:beforeAutospacing="0" w:after="0" w:afterAutospacing="0"/>
        <w:ind w:right="142" w:firstLine="709"/>
        <w:jc w:val="both"/>
        <w:rPr>
          <w:sz w:val="28"/>
          <w:szCs w:val="28"/>
        </w:rPr>
      </w:pPr>
      <w:r w:rsidRPr="00B21942">
        <w:rPr>
          <w:sz w:val="28"/>
          <w:szCs w:val="28"/>
          <w:bdr w:val="none" w:sz="0" w:space="0" w:color="auto" w:frame="1"/>
        </w:rPr>
        <w:t xml:space="preserve">3. </w:t>
      </w:r>
      <w:r w:rsidR="004105CC" w:rsidRPr="00B21942">
        <w:rPr>
          <w:sz w:val="28"/>
          <w:szCs w:val="28"/>
          <w:bdr w:val="none" w:sz="0" w:space="0" w:color="auto" w:frame="1"/>
        </w:rPr>
        <w:t>Контроль за виконанням  цього рішення покласти </w:t>
      </w:r>
      <w:r w:rsidR="007355FB" w:rsidRPr="00B21942">
        <w:rPr>
          <w:sz w:val="28"/>
          <w:szCs w:val="28"/>
          <w:bdr w:val="none" w:sz="0" w:space="0" w:color="auto" w:frame="1"/>
        </w:rPr>
        <w:t xml:space="preserve">на </w:t>
      </w:r>
      <w:r w:rsidR="00C545B5" w:rsidRPr="00B21942">
        <w:rPr>
          <w:sz w:val="28"/>
          <w:szCs w:val="28"/>
          <w:bdr w:val="none" w:sz="0" w:space="0" w:color="auto" w:frame="1"/>
        </w:rPr>
        <w:t xml:space="preserve">головного спеціалісті </w:t>
      </w:r>
      <w:r w:rsidR="007355FB" w:rsidRPr="00B21942">
        <w:rPr>
          <w:sz w:val="28"/>
          <w:szCs w:val="28"/>
        </w:rPr>
        <w:t xml:space="preserve">Сектору містобудування та архітектури </w:t>
      </w:r>
      <w:proofErr w:type="spellStart"/>
      <w:r w:rsidR="007355FB" w:rsidRPr="00B21942">
        <w:rPr>
          <w:sz w:val="28"/>
          <w:szCs w:val="28"/>
        </w:rPr>
        <w:t>Вишнівської</w:t>
      </w:r>
      <w:proofErr w:type="spellEnd"/>
      <w:r w:rsidR="007355FB" w:rsidRPr="00B21942">
        <w:rPr>
          <w:sz w:val="28"/>
          <w:szCs w:val="28"/>
        </w:rPr>
        <w:t xml:space="preserve"> сільської ради Наталію СОЛОДУХУ</w:t>
      </w:r>
      <w:r w:rsidR="00C545B5" w:rsidRPr="00B21942">
        <w:rPr>
          <w:sz w:val="28"/>
          <w:szCs w:val="28"/>
          <w:bdr w:val="none" w:sz="0" w:space="0" w:color="auto" w:frame="1"/>
          <w:lang w:val="ru-RU"/>
        </w:rPr>
        <w:t>.</w:t>
      </w:r>
    </w:p>
    <w:p w:rsidR="004105CC" w:rsidRPr="007355FB" w:rsidRDefault="004105CC" w:rsidP="007355FB">
      <w:pPr>
        <w:pStyle w:val="2"/>
        <w:shd w:val="clear" w:color="auto" w:fill="FFFFFF"/>
        <w:spacing w:before="0" w:beforeAutospacing="0" w:after="0" w:afterAutospacing="0"/>
        <w:ind w:left="567" w:right="-143"/>
        <w:rPr>
          <w:rFonts w:ascii="Arial" w:hAnsi="Arial" w:cs="Arial"/>
          <w:sz w:val="17"/>
          <w:szCs w:val="17"/>
        </w:rPr>
      </w:pPr>
      <w:r w:rsidRPr="007355FB">
        <w:rPr>
          <w:rFonts w:ascii="Arial" w:hAnsi="Arial" w:cs="Arial"/>
          <w:sz w:val="17"/>
          <w:szCs w:val="17"/>
        </w:rPr>
        <w:t> </w:t>
      </w:r>
    </w:p>
    <w:p w:rsidR="004105CC" w:rsidRDefault="004105CC" w:rsidP="004105CC">
      <w:pPr>
        <w:pStyle w:val="2"/>
        <w:shd w:val="clear" w:color="auto" w:fill="FFFFFF"/>
        <w:spacing w:before="0" w:beforeAutospacing="0" w:after="0" w:afterAutospacing="0"/>
        <w:ind w:left="567" w:right="-143"/>
        <w:rPr>
          <w:rFonts w:ascii="Arial" w:hAnsi="Arial" w:cs="Arial"/>
          <w:sz w:val="17"/>
          <w:szCs w:val="17"/>
        </w:rPr>
      </w:pPr>
      <w:r w:rsidRPr="007355FB">
        <w:rPr>
          <w:rFonts w:ascii="Arial" w:hAnsi="Arial" w:cs="Arial"/>
          <w:sz w:val="17"/>
          <w:szCs w:val="17"/>
        </w:rPr>
        <w:t> </w:t>
      </w:r>
    </w:p>
    <w:p w:rsidR="007A2AD8" w:rsidRDefault="007A2AD8" w:rsidP="004105CC">
      <w:pPr>
        <w:pStyle w:val="2"/>
        <w:shd w:val="clear" w:color="auto" w:fill="FFFFFF"/>
        <w:spacing w:before="0" w:beforeAutospacing="0" w:after="0" w:afterAutospacing="0"/>
        <w:ind w:left="567" w:right="-143"/>
        <w:rPr>
          <w:rFonts w:ascii="Arial" w:hAnsi="Arial" w:cs="Arial"/>
          <w:sz w:val="17"/>
          <w:szCs w:val="17"/>
        </w:rPr>
      </w:pPr>
    </w:p>
    <w:p w:rsidR="007A2AD8" w:rsidRDefault="007A2AD8" w:rsidP="004105CC">
      <w:pPr>
        <w:pStyle w:val="2"/>
        <w:shd w:val="clear" w:color="auto" w:fill="FFFFFF"/>
        <w:spacing w:before="0" w:beforeAutospacing="0" w:after="0" w:afterAutospacing="0"/>
        <w:ind w:left="567" w:right="-143"/>
        <w:rPr>
          <w:rFonts w:ascii="Arial" w:hAnsi="Arial" w:cs="Arial"/>
          <w:sz w:val="17"/>
          <w:szCs w:val="17"/>
        </w:rPr>
      </w:pPr>
    </w:p>
    <w:p w:rsidR="007A2AD8" w:rsidRPr="007355FB" w:rsidRDefault="007A2AD8" w:rsidP="004105CC">
      <w:pPr>
        <w:pStyle w:val="2"/>
        <w:shd w:val="clear" w:color="auto" w:fill="FFFFFF"/>
        <w:spacing w:before="0" w:beforeAutospacing="0" w:after="0" w:afterAutospacing="0"/>
        <w:ind w:left="567" w:right="-143"/>
        <w:rPr>
          <w:rFonts w:ascii="Arial" w:hAnsi="Arial" w:cs="Arial"/>
          <w:sz w:val="17"/>
          <w:szCs w:val="17"/>
        </w:rPr>
      </w:pPr>
    </w:p>
    <w:p w:rsidR="004105CC" w:rsidRPr="007A2AD8" w:rsidRDefault="007A2AD8">
      <w:pPr>
        <w:rPr>
          <w:rFonts w:ascii="Times New Roman" w:hAnsi="Times New Roman" w:cs="Times New Roman"/>
          <w:b/>
          <w:sz w:val="28"/>
          <w:szCs w:val="28"/>
        </w:rPr>
      </w:pPr>
      <w:r w:rsidRPr="007A2AD8"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            Віктор СУЩИК</w:t>
      </w:r>
    </w:p>
    <w:sectPr w:rsidR="004105CC" w:rsidRPr="007A2AD8" w:rsidSect="00B62C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105CC"/>
    <w:rsid w:val="004105CC"/>
    <w:rsid w:val="006F2498"/>
    <w:rsid w:val="007355FB"/>
    <w:rsid w:val="007A2AD8"/>
    <w:rsid w:val="009B45C8"/>
    <w:rsid w:val="00AC3B6A"/>
    <w:rsid w:val="00B21942"/>
    <w:rsid w:val="00B62C88"/>
    <w:rsid w:val="00C545B5"/>
    <w:rsid w:val="00CE49F6"/>
    <w:rsid w:val="00EF7CFA"/>
    <w:rsid w:val="00FD4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C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"/>
    <w:basedOn w:val="a"/>
    <w:rsid w:val="00410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410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E4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49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5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9</cp:revision>
  <dcterms:created xsi:type="dcterms:W3CDTF">2022-11-17T10:19:00Z</dcterms:created>
  <dcterms:modified xsi:type="dcterms:W3CDTF">2022-11-17T11:07:00Z</dcterms:modified>
</cp:coreProperties>
</file>