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13D" w:rsidRPr="00457A86" w:rsidRDefault="0032213D" w:rsidP="0032213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13D" w:rsidRPr="00457A86" w:rsidRDefault="0032213D" w:rsidP="0032213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32213D" w:rsidRPr="0016061A" w:rsidRDefault="0032213D" w:rsidP="0032213D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:rsidR="0032213D" w:rsidRPr="00457A86" w:rsidRDefault="0032213D" w:rsidP="0032213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32213D" w:rsidRPr="00457A86" w:rsidRDefault="0032213D" w:rsidP="0032213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32213D" w:rsidRPr="00457A86" w:rsidRDefault="0032213D" w:rsidP="0032213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32213D" w:rsidRPr="00457A86" w:rsidRDefault="0032213D" w:rsidP="0032213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грудня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3A5BB5" w:rsidRDefault="003A5BB5" w:rsidP="003A5BB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42C48" w:rsidRDefault="003A5BB5" w:rsidP="00042C4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</w:t>
      </w:r>
      <w:r w:rsidR="00042C48">
        <w:rPr>
          <w:rFonts w:ascii="Times New Roman" w:eastAsia="Times New Roman" w:hAnsi="Times New Roman"/>
          <w:b/>
          <w:sz w:val="28"/>
          <w:szCs w:val="28"/>
          <w:lang w:eastAsia="ru-RU"/>
        </w:rPr>
        <w:t>затвердження персонального складу</w:t>
      </w:r>
    </w:p>
    <w:p w:rsidR="00042C48" w:rsidRDefault="00042C48" w:rsidP="00042C4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житлової комісії при виконавчому комітеті</w:t>
      </w:r>
    </w:p>
    <w:p w:rsidR="00042C48" w:rsidRPr="00A45CC1" w:rsidRDefault="00042C48" w:rsidP="00042C4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сільської ради</w:t>
      </w:r>
    </w:p>
    <w:p w:rsidR="003A5BB5" w:rsidRPr="00A45CC1" w:rsidRDefault="003A5BB5" w:rsidP="003A5BB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5BB5" w:rsidRDefault="003A5BB5" w:rsidP="003A5B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BB5" w:rsidRDefault="003A5BB5" w:rsidP="003A5B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Конституцією України, Законами України «Про житловий фонд соціального призначення»,п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унктом 7 пункту «б» статті 30 Закону України «Про місцеве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Указами Президента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Житловим кодексом України, Постановами Кабінету Міністрів,«Правилами обліку громадян, які потребують покращення житлових умов і надання їм житлових приміщень в Українській РСР», затверджених Постановою Ради Міністрів і Української республіканської ради профспілок за № 470 від 11.12.1984 року,  з метою упорядкування процедури постановки на квартирний та соціальний квартирний облік громадян, що потребують поліпшення умов проживання, виконавчий комітет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сільської ради</w:t>
      </w:r>
    </w:p>
    <w:p w:rsidR="003A5BB5" w:rsidRDefault="003A5BB5" w:rsidP="003A5BB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</w:p>
    <w:p w:rsidR="003A5BB5" w:rsidRPr="003A5BB5" w:rsidRDefault="003A5BB5" w:rsidP="003A5BB5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3A5B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ВИРІШИВ:</w:t>
      </w:r>
    </w:p>
    <w:p w:rsidR="003A5BB5" w:rsidRPr="00D6626A" w:rsidRDefault="003A5BB5" w:rsidP="003A5BB5">
      <w:pPr>
        <w:numPr>
          <w:ilvl w:val="0"/>
          <w:numId w:val="1"/>
        </w:numPr>
        <w:tabs>
          <w:tab w:val="left" w:pos="851"/>
        </w:tabs>
        <w:spacing w:before="100" w:beforeAutospacing="1" w:after="100" w:afterAutospacing="1" w:line="240" w:lineRule="auto"/>
        <w:ind w:left="0" w:firstLine="567"/>
        <w:jc w:val="both"/>
        <w:rPr>
          <w:rFonts w:ascii="Calibri" w:eastAsia="Times New Roman" w:hAnsi="Calibri" w:cs="Calibri"/>
          <w:color w:val="000000"/>
        </w:rPr>
      </w:pPr>
      <w:r w:rsidRPr="00D6626A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Затвердити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новий </w:t>
      </w:r>
      <w:r w:rsidRPr="00D662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персональний склад житлової комісії при виконавчому комітеті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сільської рад</w:t>
      </w:r>
      <w:r w:rsidRPr="00D6626A">
        <w:rPr>
          <w:rFonts w:ascii="Times New Roman" w:eastAsia="Times New Roman" w:hAnsi="Times New Roman" w:cs="Times New Roman"/>
          <w:color w:val="000000"/>
          <w:sz w:val="28"/>
          <w:szCs w:val="28"/>
        </w:rPr>
        <w:t>и (дода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ток 1</w:t>
      </w:r>
      <w:r w:rsidRPr="00D6626A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3A5BB5" w:rsidRDefault="003A5BB5" w:rsidP="003A5BB5">
      <w:pPr>
        <w:numPr>
          <w:ilvl w:val="0"/>
          <w:numId w:val="1"/>
        </w:numPr>
        <w:tabs>
          <w:tab w:val="left" w:pos="851"/>
        </w:tabs>
        <w:spacing w:before="100" w:beforeAutospacing="1" w:after="100" w:afterAutospacing="1" w:line="240" w:lineRule="auto"/>
        <w:ind w:left="0" w:firstLine="567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Вважати таким, що втратило чинність пункт 2 рішення виконавчого комітету від 28.03.2019 року № 3/2019-5 «Про створення житлової комісії при виконавчому комітеті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сільської ради».</w:t>
      </w:r>
    </w:p>
    <w:p w:rsidR="003A5BB5" w:rsidRPr="00D6626A" w:rsidRDefault="003A5BB5" w:rsidP="003A5BB5">
      <w:pPr>
        <w:numPr>
          <w:ilvl w:val="0"/>
          <w:numId w:val="1"/>
        </w:numPr>
        <w:tabs>
          <w:tab w:val="left" w:pos="851"/>
        </w:tabs>
        <w:spacing w:before="100" w:beforeAutospacing="1" w:after="100" w:afterAutospacing="1" w:line="240" w:lineRule="auto"/>
        <w:ind w:left="0" w:firstLine="567"/>
        <w:jc w:val="both"/>
        <w:rPr>
          <w:rFonts w:ascii="Calibri" w:eastAsia="Times New Roman" w:hAnsi="Calibri" w:cs="Calibri"/>
          <w:color w:val="000000"/>
        </w:rPr>
      </w:pPr>
      <w:r w:rsidRPr="00D6626A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цього рішення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залишаю за собою</w:t>
      </w:r>
      <w:r w:rsidRPr="00D6626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A5BB5" w:rsidRDefault="003A5BB5" w:rsidP="003A5BB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BB5" w:rsidRDefault="003A5BB5" w:rsidP="003A5BB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BB5" w:rsidRPr="003A5BB5" w:rsidRDefault="003A5BB5" w:rsidP="003A5BB5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A5BB5">
        <w:rPr>
          <w:rFonts w:ascii="Times New Roman" w:eastAsia="Times New Roman" w:hAnsi="Times New Roman"/>
          <w:b/>
          <w:sz w:val="28"/>
          <w:szCs w:val="28"/>
          <w:lang w:eastAsia="ru-RU"/>
        </w:rPr>
        <w:t>Сільський голова                                                                Віктор СУЩИК</w:t>
      </w:r>
    </w:p>
    <w:p w:rsidR="003A5BB5" w:rsidRPr="003A5BB5" w:rsidRDefault="003A5BB5" w:rsidP="003A5BB5">
      <w:pPr>
        <w:rPr>
          <w:rFonts w:ascii="Calibri" w:eastAsia="Calibri" w:hAnsi="Calibri"/>
          <w:b/>
          <w:lang w:eastAsia="en-US"/>
        </w:rPr>
      </w:pPr>
    </w:p>
    <w:p w:rsidR="003A5BB5" w:rsidRDefault="003A5BB5" w:rsidP="003A5BB5"/>
    <w:p w:rsidR="003A5BB5" w:rsidRDefault="003A5BB5" w:rsidP="003A5BB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A5BB5" w:rsidRDefault="003A5BB5" w:rsidP="003A5BB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A5BB5" w:rsidRDefault="003A5BB5" w:rsidP="003A5BB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A5BB5" w:rsidRDefault="003A5BB5" w:rsidP="003A5BB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A5BB5" w:rsidRDefault="003A5BB5" w:rsidP="003A5BB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A5BB5" w:rsidRPr="00A15610" w:rsidRDefault="003A5BB5" w:rsidP="002019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Додаток 1</w:t>
      </w:r>
    </w:p>
    <w:p w:rsidR="003A5BB5" w:rsidRPr="00A15610" w:rsidRDefault="003A5BB5" w:rsidP="002019E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5610">
        <w:rPr>
          <w:rFonts w:ascii="Times New Roman" w:hAnsi="Times New Roman" w:cs="Times New Roman"/>
        </w:rPr>
        <w:t xml:space="preserve">                                                                                            ЗАТВЕРДЖЕНО</w:t>
      </w:r>
    </w:p>
    <w:p w:rsidR="003A5BB5" w:rsidRPr="00A15610" w:rsidRDefault="003A5BB5" w:rsidP="002019E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5610">
        <w:rPr>
          <w:rFonts w:ascii="Times New Roman" w:hAnsi="Times New Roman" w:cs="Times New Roman"/>
        </w:rPr>
        <w:t xml:space="preserve">                                                                                            рішенням виконавчого комітету</w:t>
      </w:r>
    </w:p>
    <w:p w:rsidR="003A5BB5" w:rsidRPr="00A15610" w:rsidRDefault="003A5BB5" w:rsidP="002019E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5610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proofErr w:type="spellStart"/>
      <w:r w:rsidRPr="00A15610">
        <w:rPr>
          <w:rFonts w:ascii="Times New Roman" w:hAnsi="Times New Roman" w:cs="Times New Roman"/>
        </w:rPr>
        <w:t>Вишнівської</w:t>
      </w:r>
      <w:proofErr w:type="spellEnd"/>
      <w:r w:rsidRPr="00A15610">
        <w:rPr>
          <w:rFonts w:ascii="Times New Roman" w:hAnsi="Times New Roman" w:cs="Times New Roman"/>
        </w:rPr>
        <w:t xml:space="preserve"> сільської ради</w:t>
      </w:r>
    </w:p>
    <w:p w:rsidR="003A5BB5" w:rsidRPr="00A15610" w:rsidRDefault="003A5BB5" w:rsidP="002019E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5610">
        <w:rPr>
          <w:rFonts w:ascii="Times New Roman" w:hAnsi="Times New Roman" w:cs="Times New Roman"/>
        </w:rPr>
        <w:t xml:space="preserve">                                                                                            від 2</w:t>
      </w:r>
      <w:r>
        <w:rPr>
          <w:rFonts w:ascii="Times New Roman" w:hAnsi="Times New Roman" w:cs="Times New Roman"/>
        </w:rPr>
        <w:t>0</w:t>
      </w:r>
      <w:r w:rsidRPr="00A1561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12</w:t>
      </w:r>
      <w:r w:rsidRPr="00A15610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A15610">
        <w:rPr>
          <w:rFonts w:ascii="Times New Roman" w:hAnsi="Times New Roman" w:cs="Times New Roman"/>
        </w:rPr>
        <w:t xml:space="preserve"> р.№</w:t>
      </w:r>
      <w:r>
        <w:rPr>
          <w:rFonts w:ascii="Times New Roman" w:hAnsi="Times New Roman" w:cs="Times New Roman"/>
        </w:rPr>
        <w:t>16/9</w:t>
      </w:r>
    </w:p>
    <w:p w:rsidR="003A5BB5" w:rsidRDefault="003A5BB5" w:rsidP="002019E6">
      <w:pPr>
        <w:tabs>
          <w:tab w:val="left" w:pos="8304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A5BB5" w:rsidRDefault="003A5BB5" w:rsidP="003A5BB5">
      <w:pPr>
        <w:tabs>
          <w:tab w:val="left" w:pos="830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628E">
        <w:rPr>
          <w:rFonts w:ascii="Times New Roman" w:hAnsi="Times New Roman" w:cs="Times New Roman"/>
          <w:b/>
          <w:sz w:val="32"/>
          <w:szCs w:val="32"/>
        </w:rPr>
        <w:t>С</w:t>
      </w:r>
      <w:r>
        <w:rPr>
          <w:rFonts w:ascii="Times New Roman" w:hAnsi="Times New Roman" w:cs="Times New Roman"/>
          <w:b/>
          <w:sz w:val="32"/>
          <w:szCs w:val="32"/>
        </w:rPr>
        <w:t>КЛАД</w:t>
      </w:r>
    </w:p>
    <w:p w:rsidR="003A5BB5" w:rsidRDefault="003A5BB5" w:rsidP="003A5BB5">
      <w:pPr>
        <w:tabs>
          <w:tab w:val="left" w:pos="830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житлової комісії при</w:t>
      </w:r>
    </w:p>
    <w:p w:rsidR="003A5BB5" w:rsidRDefault="003A5BB5" w:rsidP="003A5BB5">
      <w:pPr>
        <w:tabs>
          <w:tab w:val="left" w:pos="830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виконавчому комітеті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Вишнівської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сільської ради</w:t>
      </w:r>
    </w:p>
    <w:p w:rsidR="003A5BB5" w:rsidRDefault="003A5BB5" w:rsidP="003A5BB5">
      <w:pPr>
        <w:tabs>
          <w:tab w:val="left" w:pos="830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A5BB5" w:rsidRPr="001D2C82" w:rsidRDefault="003A5BB5" w:rsidP="003A5BB5">
      <w:pPr>
        <w:tabs>
          <w:tab w:val="left" w:pos="8304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A5BB5">
        <w:rPr>
          <w:rFonts w:ascii="Times New Roman" w:hAnsi="Times New Roman" w:cs="Times New Roman"/>
          <w:sz w:val="28"/>
          <w:szCs w:val="28"/>
        </w:rPr>
        <w:t>Пасаман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Олена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Володимирівна</w:t>
      </w:r>
      <w:r>
        <w:rPr>
          <w:rFonts w:ascii="Times New Roman" w:hAnsi="Times New Roman" w:cs="Times New Roman"/>
          <w:sz w:val="28"/>
          <w:szCs w:val="28"/>
        </w:rPr>
        <w:t>–начальник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гуманітарного відділу, </w:t>
      </w:r>
      <w:r w:rsidRPr="001D2C82">
        <w:rPr>
          <w:rFonts w:ascii="Times New Roman" w:hAnsi="Times New Roman" w:cs="Times New Roman"/>
          <w:b/>
          <w:bCs/>
          <w:sz w:val="28"/>
          <w:szCs w:val="28"/>
        </w:rPr>
        <w:t>голова комісії;</w:t>
      </w:r>
    </w:p>
    <w:p w:rsidR="003A5BB5" w:rsidRPr="001D2C82" w:rsidRDefault="003A5BB5" w:rsidP="003A5BB5">
      <w:pPr>
        <w:tabs>
          <w:tab w:val="left" w:pos="8304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A5BB5">
        <w:rPr>
          <w:rFonts w:ascii="Times New Roman" w:hAnsi="Times New Roman" w:cs="Times New Roman"/>
          <w:bCs/>
          <w:sz w:val="28"/>
          <w:szCs w:val="28"/>
        </w:rPr>
        <w:t>Богуш</w:t>
      </w:r>
      <w:proofErr w:type="spellEnd"/>
      <w:r w:rsidRPr="003A5BB5">
        <w:rPr>
          <w:rFonts w:ascii="Times New Roman" w:hAnsi="Times New Roman" w:cs="Times New Roman"/>
          <w:bCs/>
          <w:sz w:val="28"/>
          <w:szCs w:val="28"/>
        </w:rPr>
        <w:t xml:space="preserve"> Ірина </w:t>
      </w:r>
      <w:proofErr w:type="spellStart"/>
      <w:r w:rsidRPr="003A5BB5">
        <w:rPr>
          <w:rFonts w:ascii="Times New Roman" w:hAnsi="Times New Roman" w:cs="Times New Roman"/>
          <w:bCs/>
          <w:sz w:val="28"/>
          <w:szCs w:val="28"/>
        </w:rPr>
        <w:t>Валентинівна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начальник відділу з питань юридичного забезпечення ради, діловодства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проєктно-інвестиційної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діяльності, </w:t>
      </w:r>
      <w:r w:rsidRPr="001D2C82">
        <w:rPr>
          <w:rFonts w:ascii="Times New Roman" w:hAnsi="Times New Roman" w:cs="Times New Roman"/>
          <w:b/>
          <w:bCs/>
          <w:sz w:val="28"/>
          <w:szCs w:val="28"/>
        </w:rPr>
        <w:t>заступник голови комісії;</w:t>
      </w:r>
    </w:p>
    <w:p w:rsidR="003A5BB5" w:rsidRDefault="003A5BB5" w:rsidP="003A5BB5">
      <w:pPr>
        <w:tabs>
          <w:tab w:val="left" w:pos="83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Ряпич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Наталія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Іванівна</w:t>
      </w:r>
      <w:r>
        <w:rPr>
          <w:rFonts w:ascii="Times New Roman" w:hAnsi="Times New Roman" w:cs="Times New Roman"/>
          <w:sz w:val="28"/>
          <w:szCs w:val="28"/>
        </w:rPr>
        <w:t>–завідувач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сектора «Служба у справах дітей», </w:t>
      </w:r>
      <w:r w:rsidRPr="001D2C82">
        <w:rPr>
          <w:rFonts w:ascii="Times New Roman" w:hAnsi="Times New Roman" w:cs="Times New Roman"/>
          <w:b/>
          <w:bCs/>
          <w:sz w:val="28"/>
          <w:szCs w:val="28"/>
        </w:rPr>
        <w:t>секретар комісії;</w:t>
      </w:r>
    </w:p>
    <w:p w:rsidR="003A5BB5" w:rsidRDefault="003A5BB5" w:rsidP="003A5BB5">
      <w:pPr>
        <w:tabs>
          <w:tab w:val="left" w:pos="830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628E">
        <w:rPr>
          <w:rFonts w:ascii="Times New Roman" w:hAnsi="Times New Roman" w:cs="Times New Roman"/>
          <w:b/>
          <w:sz w:val="28"/>
          <w:szCs w:val="28"/>
        </w:rPr>
        <w:t xml:space="preserve">Члени комісії: </w:t>
      </w:r>
    </w:p>
    <w:p w:rsidR="003A5BB5" w:rsidRPr="003A5BB5" w:rsidRDefault="003A5BB5" w:rsidP="003A5BB5">
      <w:pPr>
        <w:tabs>
          <w:tab w:val="left" w:pos="83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Ягодинець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Андрій Петрович - староста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Олеського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3A5BB5" w:rsidRPr="003A5BB5" w:rsidRDefault="003A5BB5" w:rsidP="003A5BB5">
      <w:pPr>
        <w:tabs>
          <w:tab w:val="left" w:pos="83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BB5">
        <w:rPr>
          <w:rFonts w:ascii="Times New Roman" w:hAnsi="Times New Roman" w:cs="Times New Roman"/>
          <w:bCs/>
          <w:sz w:val="28"/>
          <w:szCs w:val="28"/>
        </w:rPr>
        <w:t>Гнатюк Василь Володимирович</w:t>
      </w:r>
      <w:r w:rsidRPr="003A5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-староста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Радехівського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3A5BB5" w:rsidRPr="003A5BB5" w:rsidRDefault="003A5BB5" w:rsidP="003A5BB5">
      <w:pPr>
        <w:tabs>
          <w:tab w:val="left" w:pos="83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BB5">
        <w:rPr>
          <w:rFonts w:ascii="Times New Roman" w:hAnsi="Times New Roman" w:cs="Times New Roman"/>
          <w:bCs/>
          <w:sz w:val="28"/>
          <w:szCs w:val="28"/>
        </w:rPr>
        <w:t xml:space="preserve">Мандрика Любов </w:t>
      </w:r>
      <w:proofErr w:type="spellStart"/>
      <w:r w:rsidRPr="003A5BB5">
        <w:rPr>
          <w:rFonts w:ascii="Times New Roman" w:hAnsi="Times New Roman" w:cs="Times New Roman"/>
          <w:bCs/>
          <w:sz w:val="28"/>
          <w:szCs w:val="28"/>
        </w:rPr>
        <w:t>Павлівна</w:t>
      </w:r>
      <w:r w:rsidRPr="003A5BB5">
        <w:rPr>
          <w:rFonts w:ascii="Times New Roman" w:hAnsi="Times New Roman" w:cs="Times New Roman"/>
          <w:sz w:val="28"/>
          <w:szCs w:val="28"/>
        </w:rPr>
        <w:t>-староста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Штунського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3A5BB5" w:rsidRPr="003A5BB5" w:rsidRDefault="003A5BB5" w:rsidP="003A5BB5">
      <w:pPr>
        <w:tabs>
          <w:tab w:val="left" w:pos="83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5BB5">
        <w:rPr>
          <w:rFonts w:ascii="Times New Roman" w:hAnsi="Times New Roman" w:cs="Times New Roman"/>
          <w:bCs/>
          <w:sz w:val="28"/>
          <w:szCs w:val="28"/>
        </w:rPr>
        <w:t>Вітрук</w:t>
      </w:r>
      <w:proofErr w:type="spellEnd"/>
      <w:r w:rsidRPr="003A5BB5">
        <w:rPr>
          <w:rFonts w:ascii="Times New Roman" w:hAnsi="Times New Roman" w:cs="Times New Roman"/>
          <w:bCs/>
          <w:sz w:val="28"/>
          <w:szCs w:val="28"/>
        </w:rPr>
        <w:t xml:space="preserve"> Юрій </w:t>
      </w:r>
      <w:proofErr w:type="spellStart"/>
      <w:r w:rsidRPr="003A5BB5">
        <w:rPr>
          <w:rFonts w:ascii="Times New Roman" w:hAnsi="Times New Roman" w:cs="Times New Roman"/>
          <w:bCs/>
          <w:sz w:val="28"/>
          <w:szCs w:val="28"/>
        </w:rPr>
        <w:t>Іванович</w:t>
      </w:r>
      <w:r w:rsidRPr="003A5BB5">
        <w:rPr>
          <w:rFonts w:ascii="Times New Roman" w:hAnsi="Times New Roman" w:cs="Times New Roman"/>
          <w:sz w:val="28"/>
          <w:szCs w:val="28"/>
        </w:rPr>
        <w:t>-староста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Ладинського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3A5BB5" w:rsidRPr="003A5BB5" w:rsidRDefault="003A5BB5" w:rsidP="003A5BB5">
      <w:pPr>
        <w:tabs>
          <w:tab w:val="left" w:pos="83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5BB5">
        <w:rPr>
          <w:rFonts w:ascii="Times New Roman" w:hAnsi="Times New Roman" w:cs="Times New Roman"/>
          <w:bCs/>
          <w:sz w:val="28"/>
          <w:szCs w:val="28"/>
        </w:rPr>
        <w:t>Самолюк</w:t>
      </w:r>
      <w:proofErr w:type="spellEnd"/>
      <w:r w:rsidRPr="003A5BB5">
        <w:rPr>
          <w:rFonts w:ascii="Times New Roman" w:hAnsi="Times New Roman" w:cs="Times New Roman"/>
          <w:bCs/>
          <w:sz w:val="28"/>
          <w:szCs w:val="28"/>
        </w:rPr>
        <w:t xml:space="preserve"> Іван </w:t>
      </w:r>
      <w:proofErr w:type="spellStart"/>
      <w:r w:rsidRPr="003A5BB5">
        <w:rPr>
          <w:rFonts w:ascii="Times New Roman" w:hAnsi="Times New Roman" w:cs="Times New Roman"/>
          <w:bCs/>
          <w:sz w:val="28"/>
          <w:szCs w:val="28"/>
        </w:rPr>
        <w:t>Андрійович</w:t>
      </w:r>
      <w:r w:rsidRPr="003A5BB5">
        <w:rPr>
          <w:rFonts w:ascii="Times New Roman" w:hAnsi="Times New Roman" w:cs="Times New Roman"/>
          <w:sz w:val="28"/>
          <w:szCs w:val="28"/>
        </w:rPr>
        <w:t>-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староста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Римачівського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3A5BB5" w:rsidRPr="003A5BB5" w:rsidRDefault="003A5BB5" w:rsidP="003A5BB5">
      <w:pPr>
        <w:tabs>
          <w:tab w:val="left" w:pos="83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Сахарук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Наталія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Миколаївна-староста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Машівського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3A5BB5" w:rsidRPr="003A5BB5" w:rsidRDefault="003A5BB5" w:rsidP="003A5BB5">
      <w:pPr>
        <w:tabs>
          <w:tab w:val="left" w:pos="8304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A5BB5">
        <w:rPr>
          <w:rFonts w:ascii="Times New Roman" w:hAnsi="Times New Roman" w:cs="Times New Roman"/>
          <w:bCs/>
          <w:sz w:val="28"/>
          <w:szCs w:val="28"/>
        </w:rPr>
        <w:t>Васейко</w:t>
      </w:r>
      <w:proofErr w:type="spellEnd"/>
      <w:r w:rsidRPr="003A5BB5">
        <w:rPr>
          <w:rFonts w:ascii="Times New Roman" w:hAnsi="Times New Roman" w:cs="Times New Roman"/>
          <w:bCs/>
          <w:sz w:val="28"/>
          <w:szCs w:val="28"/>
        </w:rPr>
        <w:t xml:space="preserve"> Тетяна </w:t>
      </w:r>
      <w:proofErr w:type="spellStart"/>
      <w:r w:rsidRPr="003A5BB5">
        <w:rPr>
          <w:rFonts w:ascii="Times New Roman" w:hAnsi="Times New Roman" w:cs="Times New Roman"/>
          <w:bCs/>
          <w:sz w:val="28"/>
          <w:szCs w:val="28"/>
        </w:rPr>
        <w:t>Володимирівна-</w:t>
      </w:r>
      <w:r w:rsidRPr="003A5BB5">
        <w:rPr>
          <w:rFonts w:ascii="Times New Roman" w:hAnsi="Times New Roman" w:cs="Times New Roman"/>
          <w:sz w:val="28"/>
          <w:szCs w:val="28"/>
        </w:rPr>
        <w:t>староста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Хворостівського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3A5BB5" w:rsidRPr="003A5BB5" w:rsidRDefault="003A5BB5" w:rsidP="003A5BB5">
      <w:pPr>
        <w:tabs>
          <w:tab w:val="left" w:pos="83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5BB5">
        <w:rPr>
          <w:rFonts w:ascii="Times New Roman" w:hAnsi="Times New Roman" w:cs="Times New Roman"/>
          <w:bCs/>
          <w:sz w:val="28"/>
          <w:szCs w:val="28"/>
        </w:rPr>
        <w:t>Жарінова</w:t>
      </w:r>
      <w:proofErr w:type="spellEnd"/>
      <w:r w:rsidRPr="003A5BB5">
        <w:rPr>
          <w:rFonts w:ascii="Times New Roman" w:hAnsi="Times New Roman" w:cs="Times New Roman"/>
          <w:bCs/>
          <w:sz w:val="28"/>
          <w:szCs w:val="28"/>
        </w:rPr>
        <w:t xml:space="preserve"> Наталія </w:t>
      </w:r>
      <w:proofErr w:type="spellStart"/>
      <w:r w:rsidRPr="003A5BB5">
        <w:rPr>
          <w:rFonts w:ascii="Times New Roman" w:hAnsi="Times New Roman" w:cs="Times New Roman"/>
          <w:bCs/>
          <w:sz w:val="28"/>
          <w:szCs w:val="28"/>
        </w:rPr>
        <w:t>Василівна</w:t>
      </w:r>
      <w:r w:rsidRPr="003A5BB5">
        <w:rPr>
          <w:rFonts w:ascii="Times New Roman" w:hAnsi="Times New Roman" w:cs="Times New Roman"/>
          <w:sz w:val="28"/>
          <w:szCs w:val="28"/>
        </w:rPr>
        <w:t>-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головний спеціаліст гуманітарного відділу;</w:t>
      </w:r>
    </w:p>
    <w:p w:rsidR="003A5BB5" w:rsidRDefault="003A5BB5" w:rsidP="003A5BB5">
      <w:pPr>
        <w:tabs>
          <w:tab w:val="left" w:pos="83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5BB5">
        <w:rPr>
          <w:rFonts w:ascii="Times New Roman" w:hAnsi="Times New Roman" w:cs="Times New Roman"/>
          <w:sz w:val="28"/>
          <w:szCs w:val="28"/>
        </w:rPr>
        <w:t>Булавчук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Любов </w:t>
      </w:r>
      <w:proofErr w:type="spellStart"/>
      <w:r w:rsidRPr="003A5BB5">
        <w:rPr>
          <w:rFonts w:ascii="Times New Roman" w:hAnsi="Times New Roman" w:cs="Times New Roman"/>
          <w:sz w:val="28"/>
          <w:szCs w:val="28"/>
        </w:rPr>
        <w:t>Ярославівна-</w:t>
      </w:r>
      <w:proofErr w:type="spellEnd"/>
      <w:r w:rsidRPr="003A5BB5">
        <w:rPr>
          <w:rFonts w:ascii="Times New Roman" w:hAnsi="Times New Roman" w:cs="Times New Roman"/>
          <w:sz w:val="28"/>
          <w:szCs w:val="28"/>
        </w:rPr>
        <w:t xml:space="preserve"> </w:t>
      </w:r>
      <w:r w:rsidRPr="003A5BB5">
        <w:rPr>
          <w:rFonts w:ascii="Times New Roman" w:hAnsi="Times New Roman" w:cs="Times New Roman"/>
          <w:bCs/>
          <w:sz w:val="28"/>
          <w:szCs w:val="28"/>
        </w:rPr>
        <w:t>начальник,</w:t>
      </w:r>
      <w:r w:rsidRPr="003A5BB5">
        <w:rPr>
          <w:rFonts w:ascii="Times New Roman" w:hAnsi="Times New Roman" w:cs="Times New Roman"/>
          <w:sz w:val="28"/>
          <w:szCs w:val="28"/>
        </w:rPr>
        <w:t>головний бухгалтер відділу бухгалтерського обліку та звітності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BB5" w:rsidRPr="000402A7" w:rsidRDefault="003A5BB5" w:rsidP="003A5BB5">
      <w:pPr>
        <w:tabs>
          <w:tab w:val="left" w:pos="83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5BB5" w:rsidRDefault="003A5BB5" w:rsidP="003A5BB5">
      <w:pPr>
        <w:spacing w:line="240" w:lineRule="auto"/>
      </w:pPr>
    </w:p>
    <w:p w:rsidR="003A5BB5" w:rsidRDefault="003A5BB5" w:rsidP="003A5BB5">
      <w:pPr>
        <w:spacing w:line="240" w:lineRule="auto"/>
      </w:pPr>
    </w:p>
    <w:p w:rsidR="00E23161" w:rsidRDefault="00E23161"/>
    <w:sectPr w:rsidR="00E23161" w:rsidSect="000067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162B3"/>
    <w:multiLevelType w:val="multilevel"/>
    <w:tmpl w:val="21622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2213D"/>
    <w:rsid w:val="00006771"/>
    <w:rsid w:val="00042C48"/>
    <w:rsid w:val="002019E6"/>
    <w:rsid w:val="0032213D"/>
    <w:rsid w:val="003A5BB5"/>
    <w:rsid w:val="00B048BF"/>
    <w:rsid w:val="00E23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1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1952</Words>
  <Characters>1114</Characters>
  <Application>Microsoft Office Word</Application>
  <DocSecurity>0</DocSecurity>
  <Lines>9</Lines>
  <Paragraphs>6</Paragraphs>
  <ScaleCrop>false</ScaleCrop>
  <Company>Reanimator Extreme Edition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6</cp:revision>
  <cp:lastPrinted>2022-12-20T16:06:00Z</cp:lastPrinted>
  <dcterms:created xsi:type="dcterms:W3CDTF">2022-12-19T15:07:00Z</dcterms:created>
  <dcterms:modified xsi:type="dcterms:W3CDTF">2022-12-20T16:06:00Z</dcterms:modified>
</cp:coreProperties>
</file>