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4B" w:rsidRPr="00457A86" w:rsidRDefault="000F124B" w:rsidP="000F12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24B" w:rsidRPr="00457A86" w:rsidRDefault="000F124B" w:rsidP="000F12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0F124B" w:rsidRPr="0016061A" w:rsidRDefault="000F124B" w:rsidP="000F124B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0F124B" w:rsidRPr="00457A86" w:rsidRDefault="000F124B" w:rsidP="000F12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0F124B" w:rsidRPr="00457A86" w:rsidRDefault="000F124B" w:rsidP="000F12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C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восьме с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кликання</w:t>
      </w:r>
    </w:p>
    <w:p w:rsidR="000F124B" w:rsidRPr="00457A86" w:rsidRDefault="000F124B" w:rsidP="000F124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0F124B" w:rsidRPr="00457A86" w:rsidRDefault="000F124B" w:rsidP="000F124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0F124B" w:rsidRDefault="000F124B" w:rsidP="000F12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646D5" w:rsidRDefault="000F124B" w:rsidP="000F12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C08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погодження проекту рішення «</w:t>
      </w:r>
      <w:r w:rsidR="003C08BC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розроблення, виконання, моніторингу </w:t>
      </w:r>
    </w:p>
    <w:p w:rsidR="000F124B" w:rsidRDefault="003C08BC" w:rsidP="000F124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місцевих програм та звітності про їх виконання»</w:t>
      </w:r>
    </w:p>
    <w:p w:rsidR="000F124B" w:rsidRDefault="000F124B" w:rsidP="000F124B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4B" w:rsidRPr="00E22E35" w:rsidRDefault="003C08BC" w:rsidP="000F124B">
      <w:pPr>
        <w:pStyle w:val="1"/>
        <w:ind w:firstLine="567"/>
        <w:jc w:val="both"/>
      </w:pPr>
      <w:r>
        <w:rPr>
          <w:lang w:bidi="uk-UA"/>
        </w:rPr>
        <w:t>Відповідно до статті 27 Закону</w:t>
      </w:r>
      <w:r w:rsidR="000F124B" w:rsidRPr="00D557E6">
        <w:rPr>
          <w:lang w:bidi="uk-UA"/>
        </w:rPr>
        <w:t xml:space="preserve"> України «Про місцеве самоврядування в Україні», </w:t>
      </w:r>
      <w:r>
        <w:rPr>
          <w:lang w:bidi="uk-UA"/>
        </w:rPr>
        <w:t>статей 2,18 ЗУ «Про державне прогнозування та розроблення програм економічного і соціального розвитку України»,</w:t>
      </w:r>
      <w:r w:rsidR="000F124B">
        <w:rPr>
          <w:lang w:bidi="uk-UA"/>
        </w:rPr>
        <w:t xml:space="preserve"> </w:t>
      </w:r>
      <w:r>
        <w:rPr>
          <w:lang w:bidi="uk-UA"/>
        </w:rPr>
        <w:t>Наказу Міністерства регіонального розвитку, будівництва та ЖКГ України від 30.03.2016 року № 75 «Про затвердження методичних рекомендацій щодо формування та реалізації  прогнозних і програмних документів соціально-економічного розвитку</w:t>
      </w:r>
      <w:r w:rsidR="00F17D30">
        <w:rPr>
          <w:lang w:bidi="uk-UA"/>
        </w:rPr>
        <w:t xml:space="preserve"> об’єднаної територіальної громади»,</w:t>
      </w:r>
      <w:r w:rsidR="000F124B" w:rsidRPr="00E22E35">
        <w:t xml:space="preserve"> </w:t>
      </w:r>
      <w:r w:rsidR="000F124B" w:rsidRPr="00E22E35">
        <w:rPr>
          <w:lang w:bidi="uk-UA"/>
        </w:rPr>
        <w:t xml:space="preserve">виконавчий комітет </w:t>
      </w:r>
      <w:proofErr w:type="spellStart"/>
      <w:r w:rsidR="000F124B" w:rsidRPr="00E22E35">
        <w:rPr>
          <w:lang w:bidi="uk-UA"/>
        </w:rPr>
        <w:t>Вишнівської</w:t>
      </w:r>
      <w:proofErr w:type="spellEnd"/>
      <w:r w:rsidR="000F124B" w:rsidRPr="00E22E35">
        <w:rPr>
          <w:lang w:bidi="uk-UA"/>
        </w:rPr>
        <w:t xml:space="preserve">  сільської ради</w:t>
      </w:r>
    </w:p>
    <w:p w:rsidR="000F124B" w:rsidRPr="00E22E35" w:rsidRDefault="000F124B" w:rsidP="000F124B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F124B" w:rsidRPr="00D557E6" w:rsidRDefault="000F124B" w:rsidP="000F124B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A646D5" w:rsidRPr="00A646D5" w:rsidRDefault="00A646D5" w:rsidP="00FF3C3F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646D5">
        <w:rPr>
          <w:rFonts w:ascii="Times New Roman" w:hAnsi="Times New Roman" w:cs="Times New Roman"/>
          <w:sz w:val="28"/>
          <w:szCs w:val="28"/>
          <w:lang w:bidi="uk-UA"/>
        </w:rPr>
        <w:t xml:space="preserve">Погодити проект рішення </w:t>
      </w:r>
      <w:r w:rsidRPr="00A646D5">
        <w:rPr>
          <w:rFonts w:ascii="Times New Roman" w:hAnsi="Times New Roman" w:cs="Times New Roman"/>
          <w:bCs/>
          <w:sz w:val="28"/>
          <w:szCs w:val="28"/>
        </w:rPr>
        <w:t>«Про затвердження порядку розроблення, виконання, моніторингу місцевих програм та звітності про їх виконання»</w:t>
      </w:r>
      <w:r w:rsidR="00994442">
        <w:rPr>
          <w:rFonts w:ascii="Times New Roman" w:hAnsi="Times New Roman" w:cs="Times New Roman"/>
          <w:bCs/>
          <w:sz w:val="28"/>
          <w:szCs w:val="28"/>
        </w:rPr>
        <w:t>(додається)</w:t>
      </w:r>
      <w:r w:rsidRPr="00A646D5">
        <w:rPr>
          <w:rFonts w:ascii="Times New Roman" w:hAnsi="Times New Roman" w:cs="Times New Roman"/>
          <w:bCs/>
          <w:sz w:val="28"/>
          <w:szCs w:val="28"/>
        </w:rPr>
        <w:t>.</w:t>
      </w:r>
    </w:p>
    <w:p w:rsidR="000F124B" w:rsidRPr="004566C0" w:rsidRDefault="00A646D5" w:rsidP="00FF3C3F">
      <w:pPr>
        <w:pStyle w:val="a6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Направити проект рішення на розгляд чергової сесії для затвердження.</w:t>
      </w:r>
    </w:p>
    <w:p w:rsidR="000F124B" w:rsidRPr="004566C0" w:rsidRDefault="004566C0" w:rsidP="004566C0">
      <w:pPr>
        <w:pStyle w:val="a6"/>
        <w:numPr>
          <w:ilvl w:val="0"/>
          <w:numId w:val="1"/>
        </w:numPr>
        <w:tabs>
          <w:tab w:val="left" w:pos="851"/>
          <w:tab w:val="left" w:pos="1440"/>
          <w:tab w:val="left" w:pos="2340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66C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начальника гуманітарного відділу сільської ради Олену ПАСАМАН.</w:t>
      </w:r>
    </w:p>
    <w:p w:rsidR="004566C0" w:rsidRDefault="004566C0" w:rsidP="004566C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66C0" w:rsidRDefault="004566C0" w:rsidP="004566C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5177" w:rsidRPr="004566C0" w:rsidRDefault="006F5177" w:rsidP="004566C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24B" w:rsidRDefault="000F124B" w:rsidP="000F124B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:rsidR="000F124B" w:rsidRDefault="000F124B" w:rsidP="000F124B"/>
    <w:p w:rsidR="000F124B" w:rsidRDefault="000F124B"/>
    <w:sectPr w:rsidR="000F124B" w:rsidSect="00543F22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F124B"/>
    <w:rsid w:val="000F124B"/>
    <w:rsid w:val="00206C45"/>
    <w:rsid w:val="003C08BC"/>
    <w:rsid w:val="004566C0"/>
    <w:rsid w:val="00543F22"/>
    <w:rsid w:val="006F5177"/>
    <w:rsid w:val="00994442"/>
    <w:rsid w:val="00A646D5"/>
    <w:rsid w:val="00E73C83"/>
    <w:rsid w:val="00F17D30"/>
    <w:rsid w:val="00FF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0F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ий текст_"/>
    <w:basedOn w:val="a0"/>
    <w:link w:val="1"/>
    <w:rsid w:val="000F124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3"/>
    <w:rsid w:val="000F124B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F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2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4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pasaman</dc:creator>
  <cp:keywords/>
  <dc:description/>
  <cp:lastModifiedBy>vegera</cp:lastModifiedBy>
  <cp:revision>7</cp:revision>
  <dcterms:created xsi:type="dcterms:W3CDTF">2023-01-27T07:44:00Z</dcterms:created>
  <dcterms:modified xsi:type="dcterms:W3CDTF">2023-02-08T07:44:00Z</dcterms:modified>
</cp:coreProperties>
</file>