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8A4C" w14:textId="77777777" w:rsidR="007E42A4" w:rsidRPr="002411BE" w:rsidRDefault="007E42A4" w:rsidP="007E42A4">
      <w:pPr>
        <w:spacing w:after="0" w:line="240" w:lineRule="auto"/>
        <w:jc w:val="center"/>
        <w:rPr>
          <w:rFonts w:ascii="Times New Roman" w:eastAsia="Calibri" w:hAnsi="Times New Roman" w:cs="Times New Roman"/>
          <w:color w:val="003366"/>
          <w:sz w:val="32"/>
          <w:szCs w:val="32"/>
          <w:lang w:eastAsia="ru-RU"/>
        </w:rPr>
      </w:pPr>
      <w:r w:rsidRPr="002411BE">
        <w:rPr>
          <w:rFonts w:ascii="Times New Roman" w:eastAsia="Calibri" w:hAnsi="Times New Roman" w:cs="Times New Roman"/>
          <w:noProof/>
          <w:color w:val="003366"/>
          <w:sz w:val="32"/>
          <w:szCs w:val="32"/>
        </w:rPr>
        <w:drawing>
          <wp:inline distT="0" distB="0" distL="0" distR="0" wp14:anchorId="4B4BF88A" wp14:editId="3C8A99C1">
            <wp:extent cx="47625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786C6FEE" w14:textId="77777777" w:rsidR="007E42A4" w:rsidRPr="002411BE" w:rsidRDefault="007E42A4" w:rsidP="007E42A4">
      <w:pPr>
        <w:spacing w:after="0" w:line="240" w:lineRule="auto"/>
        <w:jc w:val="center"/>
        <w:rPr>
          <w:rFonts w:ascii="Times New Roman" w:eastAsia="Calibri" w:hAnsi="Times New Roman" w:cs="Times New Roman"/>
          <w:b/>
          <w:sz w:val="28"/>
          <w:szCs w:val="28"/>
          <w:lang w:eastAsia="ru-RU"/>
        </w:rPr>
      </w:pPr>
      <w:r w:rsidRPr="002411BE">
        <w:rPr>
          <w:rFonts w:ascii="Times New Roman" w:eastAsia="Calibri" w:hAnsi="Times New Roman" w:cs="Times New Roman"/>
          <w:b/>
          <w:sz w:val="28"/>
          <w:szCs w:val="28"/>
          <w:lang w:eastAsia="ru-RU"/>
        </w:rPr>
        <w:t>ВИШНІВСЬКА СІЛЬСЬКА РАДА</w:t>
      </w:r>
    </w:p>
    <w:p w14:paraId="730EF3FF" w14:textId="77777777" w:rsidR="007E42A4" w:rsidRPr="002411BE" w:rsidRDefault="007E42A4" w:rsidP="007E42A4">
      <w:pPr>
        <w:spacing w:after="0" w:line="240" w:lineRule="auto"/>
        <w:jc w:val="center"/>
        <w:rPr>
          <w:rFonts w:ascii="Times New Roman" w:eastAsia="Calibri" w:hAnsi="Times New Roman" w:cs="Times New Roman"/>
          <w:b/>
          <w:sz w:val="28"/>
          <w:szCs w:val="28"/>
          <w:lang w:eastAsia="ru-RU"/>
        </w:rPr>
      </w:pPr>
      <w:r w:rsidRPr="002411BE">
        <w:rPr>
          <w:rFonts w:ascii="Times New Roman" w:eastAsia="Calibri" w:hAnsi="Times New Roman" w:cs="Times New Roman"/>
          <w:b/>
          <w:sz w:val="28"/>
          <w:szCs w:val="28"/>
          <w:lang w:eastAsia="ru-RU"/>
        </w:rPr>
        <w:t>29 СЕСІЯ VІІІ СКЛИКАННЯ</w:t>
      </w:r>
    </w:p>
    <w:p w14:paraId="1FB36544" w14:textId="77777777" w:rsidR="007E42A4" w:rsidRPr="002411BE" w:rsidRDefault="007E42A4" w:rsidP="007E42A4">
      <w:pPr>
        <w:spacing w:after="0" w:line="240" w:lineRule="auto"/>
        <w:jc w:val="center"/>
        <w:rPr>
          <w:rFonts w:ascii="Times New Roman" w:eastAsia="Calibri" w:hAnsi="Times New Roman" w:cs="Times New Roman"/>
          <w:b/>
          <w:sz w:val="28"/>
          <w:szCs w:val="28"/>
          <w:lang w:eastAsia="ru-RU"/>
        </w:rPr>
      </w:pPr>
      <w:r w:rsidRPr="002411BE">
        <w:rPr>
          <w:rFonts w:ascii="Times New Roman" w:eastAsia="Calibri" w:hAnsi="Times New Roman" w:cs="Times New Roman"/>
          <w:b/>
          <w:sz w:val="28"/>
          <w:szCs w:val="28"/>
          <w:lang w:eastAsia="ru-RU"/>
        </w:rPr>
        <w:t xml:space="preserve">Р І Ш Е Н </w:t>
      </w:r>
      <w:proofErr w:type="spellStart"/>
      <w:r w:rsidRPr="002411BE">
        <w:rPr>
          <w:rFonts w:ascii="Times New Roman" w:eastAsia="Calibri" w:hAnsi="Times New Roman" w:cs="Times New Roman"/>
          <w:b/>
          <w:sz w:val="28"/>
          <w:szCs w:val="28"/>
          <w:lang w:eastAsia="ru-RU"/>
        </w:rPr>
        <w:t>Н</w:t>
      </w:r>
      <w:proofErr w:type="spellEnd"/>
      <w:r w:rsidRPr="002411BE">
        <w:rPr>
          <w:rFonts w:ascii="Times New Roman" w:eastAsia="Calibri" w:hAnsi="Times New Roman" w:cs="Times New Roman"/>
          <w:b/>
          <w:sz w:val="28"/>
          <w:szCs w:val="28"/>
          <w:lang w:eastAsia="ru-RU"/>
        </w:rPr>
        <w:t xml:space="preserve"> Я</w:t>
      </w:r>
    </w:p>
    <w:p w14:paraId="40409D45" w14:textId="77777777" w:rsidR="007E42A4" w:rsidRPr="002411BE" w:rsidRDefault="007E42A4" w:rsidP="007E42A4">
      <w:pPr>
        <w:spacing w:after="0"/>
        <w:jc w:val="right"/>
        <w:rPr>
          <w:rFonts w:ascii="Times New Roman" w:hAnsi="Times New Roman" w:cs="Times New Roman"/>
          <w:sz w:val="28"/>
          <w:szCs w:val="28"/>
        </w:rPr>
      </w:pPr>
      <w:r w:rsidRPr="002411BE">
        <w:rPr>
          <w:rFonts w:ascii="Times New Roman" w:hAnsi="Times New Roman" w:cs="Times New Roman"/>
          <w:sz w:val="28"/>
          <w:szCs w:val="28"/>
        </w:rPr>
        <w:t>Код ЄДРПОУ 04333164</w:t>
      </w:r>
    </w:p>
    <w:p w14:paraId="09DE496B" w14:textId="77777777" w:rsidR="007E42A4" w:rsidRPr="002411BE" w:rsidRDefault="007E42A4" w:rsidP="006B72F6">
      <w:pPr>
        <w:spacing w:after="0" w:line="240" w:lineRule="auto"/>
        <w:jc w:val="both"/>
        <w:rPr>
          <w:rFonts w:ascii="Times New Roman" w:eastAsia="Calibri" w:hAnsi="Times New Roman" w:cs="Times New Roman"/>
          <w:sz w:val="28"/>
          <w:szCs w:val="28"/>
          <w:lang w:eastAsia="ru-RU"/>
        </w:rPr>
      </w:pPr>
    </w:p>
    <w:p w14:paraId="2FB3502F" w14:textId="77777777" w:rsidR="006B72F6" w:rsidRPr="002411BE" w:rsidRDefault="007E42A4" w:rsidP="006B72F6">
      <w:pPr>
        <w:spacing w:after="0" w:line="240" w:lineRule="auto"/>
        <w:jc w:val="both"/>
        <w:rPr>
          <w:rFonts w:ascii="Times New Roman" w:eastAsia="Calibri" w:hAnsi="Times New Roman" w:cs="Times New Roman"/>
          <w:sz w:val="28"/>
          <w:szCs w:val="28"/>
          <w:lang w:eastAsia="ru-RU"/>
        </w:rPr>
      </w:pPr>
      <w:r w:rsidRPr="002411BE">
        <w:rPr>
          <w:rFonts w:ascii="Times New Roman" w:eastAsia="Calibri" w:hAnsi="Times New Roman" w:cs="Times New Roman"/>
          <w:sz w:val="28"/>
          <w:szCs w:val="28"/>
          <w:lang w:eastAsia="ru-RU"/>
        </w:rPr>
        <w:t>0</w:t>
      </w:r>
      <w:r w:rsidR="00FE1C35" w:rsidRPr="002411BE">
        <w:rPr>
          <w:rFonts w:ascii="Times New Roman" w:eastAsia="Calibri" w:hAnsi="Times New Roman" w:cs="Times New Roman"/>
          <w:sz w:val="28"/>
          <w:szCs w:val="28"/>
          <w:lang w:eastAsia="ru-RU"/>
        </w:rPr>
        <w:t xml:space="preserve">9 </w:t>
      </w:r>
      <w:r w:rsidR="006B72F6" w:rsidRPr="002411BE">
        <w:rPr>
          <w:rFonts w:ascii="Times New Roman" w:eastAsia="Calibri" w:hAnsi="Times New Roman" w:cs="Times New Roman"/>
          <w:sz w:val="28"/>
          <w:szCs w:val="28"/>
          <w:lang w:eastAsia="ru-RU"/>
        </w:rPr>
        <w:t>березня 2023 року                   с. Вишнів                                               №29/</w:t>
      </w:r>
      <w:r w:rsidR="00FE1C35" w:rsidRPr="002411BE">
        <w:rPr>
          <w:rFonts w:ascii="Times New Roman" w:eastAsia="Calibri" w:hAnsi="Times New Roman" w:cs="Times New Roman"/>
          <w:sz w:val="28"/>
          <w:szCs w:val="28"/>
          <w:lang w:eastAsia="ru-RU"/>
        </w:rPr>
        <w:t>14</w:t>
      </w:r>
    </w:p>
    <w:p w14:paraId="0D17EB67" w14:textId="77777777" w:rsidR="006B72F6" w:rsidRPr="002411BE" w:rsidRDefault="006B72F6" w:rsidP="00901359">
      <w:pPr>
        <w:spacing w:after="0" w:line="240" w:lineRule="auto"/>
        <w:jc w:val="both"/>
        <w:rPr>
          <w:rFonts w:ascii="Times New Roman" w:hAnsi="Times New Roman" w:cs="Times New Roman"/>
          <w:b/>
          <w:bCs/>
          <w:sz w:val="28"/>
          <w:szCs w:val="28"/>
        </w:rPr>
      </w:pPr>
    </w:p>
    <w:p w14:paraId="69AE771A" w14:textId="77777777" w:rsidR="00901359" w:rsidRPr="002411BE" w:rsidRDefault="00901359" w:rsidP="00901359">
      <w:pPr>
        <w:spacing w:after="0" w:line="240" w:lineRule="auto"/>
        <w:jc w:val="both"/>
        <w:rPr>
          <w:rFonts w:ascii="Times New Roman" w:hAnsi="Times New Roman" w:cs="Times New Roman"/>
          <w:b/>
          <w:bCs/>
          <w:sz w:val="28"/>
          <w:szCs w:val="28"/>
        </w:rPr>
      </w:pPr>
      <w:r w:rsidRPr="002411BE">
        <w:rPr>
          <w:rFonts w:ascii="Times New Roman" w:hAnsi="Times New Roman" w:cs="Times New Roman"/>
          <w:b/>
          <w:bCs/>
          <w:sz w:val="28"/>
          <w:szCs w:val="28"/>
        </w:rPr>
        <w:t>Про затвердження Звіту</w:t>
      </w:r>
      <w:r w:rsidR="006B72F6" w:rsidRPr="002411BE">
        <w:rPr>
          <w:rFonts w:ascii="Times New Roman" w:hAnsi="Times New Roman" w:cs="Times New Roman"/>
          <w:b/>
          <w:bCs/>
          <w:sz w:val="28"/>
          <w:szCs w:val="28"/>
        </w:rPr>
        <w:t xml:space="preserve"> </w:t>
      </w:r>
      <w:r w:rsidRPr="002411BE">
        <w:rPr>
          <w:rFonts w:ascii="Times New Roman" w:hAnsi="Times New Roman" w:cs="Times New Roman"/>
          <w:b/>
          <w:bCs/>
          <w:sz w:val="28"/>
          <w:szCs w:val="28"/>
        </w:rPr>
        <w:t xml:space="preserve">про виконання бюджету </w:t>
      </w:r>
    </w:p>
    <w:p w14:paraId="651C127C" w14:textId="77777777" w:rsidR="00901359" w:rsidRPr="002411BE" w:rsidRDefault="00901359" w:rsidP="00901359">
      <w:pPr>
        <w:spacing w:after="0" w:line="240" w:lineRule="auto"/>
        <w:jc w:val="both"/>
        <w:rPr>
          <w:rFonts w:ascii="Times New Roman" w:hAnsi="Times New Roman" w:cs="Times New Roman"/>
          <w:b/>
          <w:bCs/>
          <w:sz w:val="28"/>
          <w:szCs w:val="28"/>
        </w:rPr>
      </w:pPr>
      <w:r w:rsidRPr="002411BE">
        <w:rPr>
          <w:rFonts w:ascii="Times New Roman" w:hAnsi="Times New Roman" w:cs="Times New Roman"/>
          <w:b/>
          <w:bCs/>
          <w:sz w:val="28"/>
          <w:szCs w:val="28"/>
        </w:rPr>
        <w:t>Вишнівської територіальної громади за 2022 рік</w:t>
      </w:r>
    </w:p>
    <w:p w14:paraId="00FE0A6C" w14:textId="77777777" w:rsidR="00901359" w:rsidRPr="002411BE" w:rsidRDefault="00901359" w:rsidP="00901359">
      <w:pPr>
        <w:spacing w:after="0" w:line="240" w:lineRule="auto"/>
        <w:rPr>
          <w:rFonts w:ascii="Times New Roman" w:hAnsi="Times New Roman" w:cs="Times New Roman"/>
          <w:b/>
          <w:bCs/>
          <w:sz w:val="28"/>
          <w:szCs w:val="28"/>
        </w:rPr>
      </w:pPr>
    </w:p>
    <w:p w14:paraId="2CE28FE0" w14:textId="77777777" w:rsidR="00901359" w:rsidRPr="002411BE" w:rsidRDefault="00901359" w:rsidP="00D07A0A">
      <w:pPr>
        <w:tabs>
          <w:tab w:val="left" w:pos="709"/>
        </w:tabs>
        <w:spacing w:after="0" w:line="240" w:lineRule="auto"/>
        <w:jc w:val="both"/>
        <w:rPr>
          <w:rFonts w:ascii="Times New Roman" w:hAnsi="Times New Roman" w:cs="Times New Roman"/>
          <w:sz w:val="28"/>
          <w:szCs w:val="28"/>
        </w:rPr>
      </w:pPr>
      <w:r w:rsidRPr="002411BE">
        <w:rPr>
          <w:rFonts w:ascii="Times New Roman" w:hAnsi="Times New Roman" w:cs="Times New Roman"/>
          <w:sz w:val="28"/>
          <w:szCs w:val="28"/>
        </w:rPr>
        <w:t>Відповідно до пункту 23 частини 1 статті 26 Закону України  «Про місцеве самоврядування в Україні», статті 80</w:t>
      </w:r>
      <w:r w:rsidRPr="002411BE">
        <w:rPr>
          <w:rFonts w:ascii="Times New Roman" w:hAnsi="Times New Roman" w:cs="Times New Roman"/>
          <w:color w:val="FF0000"/>
          <w:sz w:val="28"/>
          <w:szCs w:val="28"/>
        </w:rPr>
        <w:t xml:space="preserve"> </w:t>
      </w:r>
      <w:r w:rsidRPr="002411BE">
        <w:rPr>
          <w:rFonts w:ascii="Times New Roman" w:hAnsi="Times New Roman" w:cs="Times New Roman"/>
          <w:sz w:val="28"/>
          <w:szCs w:val="28"/>
        </w:rPr>
        <w:t xml:space="preserve">Бюджетного Кодексу України, враховуючи рекомендації </w:t>
      </w:r>
      <w:r w:rsidRPr="002411BE">
        <w:rPr>
          <w:rFonts w:ascii="Times New Roman" w:hAnsi="Times New Roman" w:cs="Times New Roman"/>
          <w:bCs/>
          <w:sz w:val="28"/>
          <w:szCs w:val="28"/>
        </w:rPr>
        <w:t xml:space="preserve">постійної комісія </w:t>
      </w:r>
      <w:r w:rsidRPr="002411BE">
        <w:rPr>
          <w:rFonts w:ascii="Times New Roman" w:hAnsi="Times New Roman" w:cs="Times New Roman"/>
          <w:sz w:val="28"/>
          <w:szCs w:val="28"/>
        </w:rPr>
        <w:t>з питань планування фінансів, бюджету та соціально економічного розвитку, Вишнівська сільська рада</w:t>
      </w:r>
    </w:p>
    <w:p w14:paraId="0AB65886" w14:textId="77777777" w:rsidR="00901359" w:rsidRPr="002411BE" w:rsidRDefault="00901359" w:rsidP="00D07A0A">
      <w:pPr>
        <w:spacing w:after="0" w:line="240" w:lineRule="auto"/>
        <w:jc w:val="both"/>
        <w:rPr>
          <w:rFonts w:ascii="Times New Roman" w:hAnsi="Times New Roman" w:cs="Times New Roman"/>
          <w:sz w:val="28"/>
          <w:szCs w:val="28"/>
        </w:rPr>
      </w:pPr>
    </w:p>
    <w:p w14:paraId="106ECAFC" w14:textId="77777777" w:rsidR="00901359" w:rsidRPr="002411BE" w:rsidRDefault="00901359" w:rsidP="00D07A0A">
      <w:pPr>
        <w:tabs>
          <w:tab w:val="left" w:pos="720"/>
          <w:tab w:val="left" w:pos="1620"/>
        </w:tabs>
        <w:spacing w:after="0" w:line="240" w:lineRule="auto"/>
        <w:rPr>
          <w:rFonts w:ascii="Times New Roman" w:hAnsi="Times New Roman" w:cs="Times New Roman"/>
          <w:b/>
          <w:sz w:val="28"/>
          <w:szCs w:val="28"/>
        </w:rPr>
      </w:pPr>
      <w:r w:rsidRPr="002411BE">
        <w:rPr>
          <w:rFonts w:ascii="Times New Roman" w:hAnsi="Times New Roman" w:cs="Times New Roman"/>
          <w:b/>
          <w:sz w:val="28"/>
          <w:szCs w:val="28"/>
        </w:rPr>
        <w:t>В И Р І Ш И Л А :</w:t>
      </w:r>
    </w:p>
    <w:p w14:paraId="056DED85" w14:textId="77777777" w:rsidR="00901359" w:rsidRPr="002411BE" w:rsidRDefault="00901359" w:rsidP="00D07A0A">
      <w:pPr>
        <w:tabs>
          <w:tab w:val="left" w:pos="720"/>
          <w:tab w:val="left" w:pos="1620"/>
        </w:tabs>
        <w:spacing w:after="0" w:line="240" w:lineRule="auto"/>
        <w:jc w:val="both"/>
        <w:rPr>
          <w:rFonts w:ascii="Times New Roman" w:hAnsi="Times New Roman" w:cs="Times New Roman"/>
          <w:b/>
          <w:sz w:val="28"/>
          <w:szCs w:val="28"/>
        </w:rPr>
      </w:pPr>
    </w:p>
    <w:p w14:paraId="653DB97B" w14:textId="77777777" w:rsidR="00901359" w:rsidRPr="002411BE" w:rsidRDefault="00901359" w:rsidP="00D07A0A">
      <w:pPr>
        <w:spacing w:after="0" w:line="240" w:lineRule="auto"/>
        <w:jc w:val="both"/>
        <w:rPr>
          <w:rFonts w:ascii="Times New Roman" w:hAnsi="Times New Roman" w:cs="Times New Roman"/>
          <w:b/>
          <w:bCs/>
          <w:sz w:val="28"/>
          <w:szCs w:val="28"/>
        </w:rPr>
      </w:pPr>
      <w:r w:rsidRPr="002411BE">
        <w:rPr>
          <w:rFonts w:ascii="Times New Roman" w:hAnsi="Times New Roman" w:cs="Times New Roman"/>
          <w:sz w:val="28"/>
          <w:szCs w:val="28"/>
        </w:rPr>
        <w:t>1. Звіт начальника відділу фінансів виконавчого комітету Вишнівської сільської ради щодо виконання бюджету Вишнівської територіальної громади за 2022 рік взяти до відома (додається).</w:t>
      </w:r>
    </w:p>
    <w:p w14:paraId="0C0181AF" w14:textId="77777777" w:rsidR="00901359" w:rsidRPr="002411BE" w:rsidRDefault="00901359" w:rsidP="00D07A0A">
      <w:pPr>
        <w:spacing w:after="0" w:line="240" w:lineRule="auto"/>
        <w:jc w:val="both"/>
        <w:rPr>
          <w:rFonts w:ascii="Times New Roman" w:hAnsi="Times New Roman" w:cs="Times New Roman"/>
          <w:color w:val="FF0000"/>
          <w:sz w:val="28"/>
          <w:szCs w:val="28"/>
        </w:rPr>
      </w:pPr>
      <w:r w:rsidRPr="002411BE">
        <w:rPr>
          <w:rFonts w:ascii="Times New Roman" w:hAnsi="Times New Roman" w:cs="Times New Roman"/>
          <w:sz w:val="28"/>
          <w:szCs w:val="28"/>
        </w:rPr>
        <w:t xml:space="preserve">2. Затвердити звіт про виконання бюджету Вишнівської територіальної громади за 2022 рік по доходах в сумі </w:t>
      </w:r>
      <w:r w:rsidR="008F446C" w:rsidRPr="002411BE">
        <w:rPr>
          <w:rFonts w:ascii="Times New Roman" w:eastAsia="Calibri" w:hAnsi="Times New Roman" w:cs="Times New Roman"/>
          <w:sz w:val="28"/>
          <w:szCs w:val="28"/>
          <w:lang w:eastAsia="ru-RU"/>
        </w:rPr>
        <w:t>102 254 324,52</w:t>
      </w:r>
      <w:r w:rsidR="00F43CAC" w:rsidRPr="002411BE">
        <w:rPr>
          <w:rFonts w:ascii="Times New Roman" w:eastAsia="Calibri" w:hAnsi="Times New Roman" w:cs="Times New Roman"/>
          <w:sz w:val="28"/>
          <w:szCs w:val="28"/>
          <w:lang w:eastAsia="ru-RU"/>
        </w:rPr>
        <w:t xml:space="preserve">  грн., по видатках  в сумі –102 956 171,12 грн.</w:t>
      </w:r>
    </w:p>
    <w:p w14:paraId="30D8D836" w14:textId="77777777" w:rsidR="00901359" w:rsidRPr="002411BE" w:rsidRDefault="00901359" w:rsidP="00D07A0A">
      <w:pPr>
        <w:tabs>
          <w:tab w:val="left" w:pos="180"/>
          <w:tab w:val="left" w:pos="360"/>
        </w:tabs>
        <w:spacing w:after="0" w:line="240" w:lineRule="auto"/>
        <w:jc w:val="both"/>
        <w:rPr>
          <w:rFonts w:ascii="Times New Roman" w:hAnsi="Times New Roman" w:cs="Times New Roman"/>
          <w:sz w:val="28"/>
          <w:szCs w:val="28"/>
        </w:rPr>
      </w:pPr>
      <w:r w:rsidRPr="002411BE">
        <w:rPr>
          <w:rFonts w:ascii="Times New Roman" w:hAnsi="Times New Roman" w:cs="Times New Roman"/>
          <w:sz w:val="28"/>
          <w:szCs w:val="28"/>
        </w:rPr>
        <w:t>3. Контроль за виконання цього рішення покласти на постійну комісію з питань планування фінансів, бюджету та соціально економічного розвитку.</w:t>
      </w:r>
    </w:p>
    <w:p w14:paraId="09EB6DF5" w14:textId="77777777" w:rsidR="00901359" w:rsidRPr="002411BE" w:rsidRDefault="00901359" w:rsidP="00D07A0A">
      <w:pPr>
        <w:tabs>
          <w:tab w:val="left" w:pos="180"/>
          <w:tab w:val="left" w:pos="360"/>
        </w:tabs>
        <w:spacing w:after="0"/>
        <w:jc w:val="both"/>
      </w:pPr>
    </w:p>
    <w:p w14:paraId="27E5F76B" w14:textId="77777777" w:rsidR="00901359" w:rsidRPr="002411BE" w:rsidRDefault="00901359" w:rsidP="00901359">
      <w:pPr>
        <w:tabs>
          <w:tab w:val="left" w:pos="180"/>
          <w:tab w:val="left" w:pos="360"/>
        </w:tabs>
        <w:ind w:firstLine="567"/>
        <w:jc w:val="both"/>
      </w:pPr>
    </w:p>
    <w:p w14:paraId="3C518C2D" w14:textId="77777777" w:rsidR="00361047" w:rsidRPr="002411BE" w:rsidRDefault="00F43CAC">
      <w:pPr>
        <w:rPr>
          <w:rFonts w:ascii="Times New Roman" w:hAnsi="Times New Roman" w:cs="Times New Roman"/>
          <w:b/>
          <w:sz w:val="28"/>
          <w:szCs w:val="28"/>
        </w:rPr>
      </w:pPr>
      <w:r w:rsidRPr="002411BE">
        <w:rPr>
          <w:rFonts w:ascii="Times New Roman" w:hAnsi="Times New Roman" w:cs="Times New Roman"/>
          <w:b/>
          <w:sz w:val="28"/>
          <w:szCs w:val="28"/>
        </w:rPr>
        <w:t>Сільський голова                                                               Віктор СУЩИК</w:t>
      </w:r>
    </w:p>
    <w:p w14:paraId="1F7B7F0E" w14:textId="77777777" w:rsidR="008A3901" w:rsidRPr="002411BE" w:rsidRDefault="008A3901">
      <w:pPr>
        <w:rPr>
          <w:rFonts w:ascii="Times New Roman" w:hAnsi="Times New Roman" w:cs="Times New Roman"/>
          <w:b/>
          <w:sz w:val="28"/>
          <w:szCs w:val="28"/>
        </w:rPr>
      </w:pPr>
    </w:p>
    <w:tbl>
      <w:tblPr>
        <w:tblW w:w="9938" w:type="dxa"/>
        <w:tblInd w:w="93" w:type="dxa"/>
        <w:tblLayout w:type="fixed"/>
        <w:tblLook w:val="04A0" w:firstRow="1" w:lastRow="0" w:firstColumn="1" w:lastColumn="0" w:noHBand="0" w:noVBand="1"/>
      </w:tblPr>
      <w:tblGrid>
        <w:gridCol w:w="1711"/>
        <w:gridCol w:w="3412"/>
        <w:gridCol w:w="1656"/>
        <w:gridCol w:w="1420"/>
        <w:gridCol w:w="180"/>
        <w:gridCol w:w="141"/>
        <w:gridCol w:w="1418"/>
      </w:tblGrid>
      <w:tr w:rsidR="008A3901" w:rsidRPr="002411BE" w14:paraId="68F3FB58" w14:textId="77777777" w:rsidTr="00B443B5">
        <w:trPr>
          <w:trHeight w:val="480"/>
        </w:trPr>
        <w:tc>
          <w:tcPr>
            <w:tcW w:w="1711" w:type="dxa"/>
            <w:tcBorders>
              <w:top w:val="nil"/>
              <w:left w:val="nil"/>
              <w:bottom w:val="nil"/>
              <w:right w:val="nil"/>
            </w:tcBorders>
            <w:shd w:val="clear" w:color="auto" w:fill="auto"/>
            <w:noWrap/>
            <w:vAlign w:val="bottom"/>
            <w:hideMark/>
          </w:tcPr>
          <w:p w14:paraId="5FC5F45B" w14:textId="77777777" w:rsidR="008A3901" w:rsidRPr="002411BE" w:rsidRDefault="008A3901" w:rsidP="00966EA0">
            <w:pPr>
              <w:spacing w:after="0" w:line="240" w:lineRule="auto"/>
              <w:rPr>
                <w:rFonts w:ascii="Arial CYR" w:eastAsia="Times New Roman" w:hAnsi="Arial CYR" w:cs="Times New Roman"/>
                <w:sz w:val="20"/>
                <w:szCs w:val="20"/>
              </w:rPr>
            </w:pPr>
          </w:p>
        </w:tc>
        <w:tc>
          <w:tcPr>
            <w:tcW w:w="3412" w:type="dxa"/>
            <w:tcBorders>
              <w:top w:val="nil"/>
              <w:left w:val="nil"/>
              <w:bottom w:val="nil"/>
              <w:right w:val="nil"/>
            </w:tcBorders>
            <w:shd w:val="clear" w:color="auto" w:fill="auto"/>
            <w:noWrap/>
            <w:vAlign w:val="bottom"/>
            <w:hideMark/>
          </w:tcPr>
          <w:p w14:paraId="483C30B5" w14:textId="77777777" w:rsidR="008A3901" w:rsidRPr="002411BE" w:rsidRDefault="008A3901" w:rsidP="00966EA0">
            <w:pPr>
              <w:spacing w:after="0" w:line="240" w:lineRule="auto"/>
              <w:rPr>
                <w:rFonts w:ascii="Bookman Old Style" w:eastAsia="Times New Roman" w:hAnsi="Bookman Old Style" w:cs="Times New Roman"/>
                <w:sz w:val="28"/>
                <w:szCs w:val="28"/>
              </w:rPr>
            </w:pPr>
          </w:p>
        </w:tc>
        <w:tc>
          <w:tcPr>
            <w:tcW w:w="1656" w:type="dxa"/>
            <w:tcBorders>
              <w:top w:val="nil"/>
              <w:left w:val="nil"/>
              <w:bottom w:val="nil"/>
              <w:right w:val="nil"/>
            </w:tcBorders>
            <w:shd w:val="clear" w:color="auto" w:fill="auto"/>
            <w:noWrap/>
            <w:vAlign w:val="bottom"/>
            <w:hideMark/>
          </w:tcPr>
          <w:p w14:paraId="48256DF0" w14:textId="77777777" w:rsidR="008A3901" w:rsidRPr="002411BE" w:rsidRDefault="008A3901" w:rsidP="00966EA0">
            <w:pPr>
              <w:spacing w:after="0" w:line="240" w:lineRule="auto"/>
              <w:rPr>
                <w:rFonts w:ascii="Times New Roman" w:eastAsia="Times New Roman" w:hAnsi="Times New Roman" w:cs="Times New Roman"/>
              </w:rPr>
            </w:pPr>
          </w:p>
        </w:tc>
        <w:tc>
          <w:tcPr>
            <w:tcW w:w="3159" w:type="dxa"/>
            <w:gridSpan w:val="4"/>
            <w:tcBorders>
              <w:top w:val="nil"/>
              <w:left w:val="nil"/>
              <w:bottom w:val="nil"/>
              <w:right w:val="nil"/>
            </w:tcBorders>
            <w:shd w:val="clear" w:color="auto" w:fill="auto"/>
            <w:noWrap/>
            <w:vAlign w:val="bottom"/>
            <w:hideMark/>
          </w:tcPr>
          <w:p w14:paraId="5EF77663" w14:textId="77777777" w:rsidR="008A3901" w:rsidRPr="002411BE" w:rsidRDefault="008A3901" w:rsidP="00966EA0">
            <w:pPr>
              <w:spacing w:after="0" w:line="240" w:lineRule="auto"/>
              <w:rPr>
                <w:rFonts w:ascii="Times New Roman" w:eastAsia="Times New Roman" w:hAnsi="Times New Roman" w:cs="Times New Roman"/>
              </w:rPr>
            </w:pPr>
          </w:p>
          <w:p w14:paraId="5685AAE0" w14:textId="77777777" w:rsidR="008A3901" w:rsidRPr="002411BE" w:rsidRDefault="008A3901" w:rsidP="00966EA0">
            <w:pPr>
              <w:spacing w:after="0" w:line="240" w:lineRule="auto"/>
              <w:rPr>
                <w:rFonts w:ascii="Times New Roman" w:eastAsia="Times New Roman" w:hAnsi="Times New Roman" w:cs="Times New Roman"/>
              </w:rPr>
            </w:pPr>
          </w:p>
          <w:p w14:paraId="60F93754" w14:textId="77777777" w:rsidR="008A3901" w:rsidRPr="002411BE" w:rsidRDefault="008A3901" w:rsidP="00966EA0">
            <w:pPr>
              <w:spacing w:after="0" w:line="240" w:lineRule="auto"/>
              <w:rPr>
                <w:rFonts w:ascii="Times New Roman" w:eastAsia="Times New Roman" w:hAnsi="Times New Roman" w:cs="Times New Roman"/>
              </w:rPr>
            </w:pPr>
          </w:p>
          <w:p w14:paraId="53CC7731" w14:textId="77777777" w:rsidR="008A3901" w:rsidRPr="002411BE" w:rsidRDefault="008A3901" w:rsidP="00966EA0">
            <w:pPr>
              <w:spacing w:after="0" w:line="240" w:lineRule="auto"/>
              <w:rPr>
                <w:rFonts w:ascii="Times New Roman" w:eastAsia="Times New Roman" w:hAnsi="Times New Roman" w:cs="Times New Roman"/>
              </w:rPr>
            </w:pPr>
          </w:p>
          <w:p w14:paraId="66057F4C" w14:textId="77777777" w:rsidR="008A3901" w:rsidRPr="002411BE" w:rsidRDefault="008A3901" w:rsidP="00966EA0">
            <w:pPr>
              <w:spacing w:after="0" w:line="240" w:lineRule="auto"/>
              <w:rPr>
                <w:rFonts w:ascii="Times New Roman" w:eastAsia="Times New Roman" w:hAnsi="Times New Roman" w:cs="Times New Roman"/>
              </w:rPr>
            </w:pPr>
          </w:p>
          <w:p w14:paraId="7BF1610B" w14:textId="77777777" w:rsidR="008A3901" w:rsidRPr="002411BE" w:rsidRDefault="008A3901" w:rsidP="00966EA0">
            <w:pPr>
              <w:spacing w:after="0" w:line="240" w:lineRule="auto"/>
              <w:rPr>
                <w:rFonts w:ascii="Times New Roman" w:eastAsia="Times New Roman" w:hAnsi="Times New Roman" w:cs="Times New Roman"/>
              </w:rPr>
            </w:pPr>
          </w:p>
          <w:p w14:paraId="7624EC69" w14:textId="77777777" w:rsidR="008A3901" w:rsidRPr="002411BE" w:rsidRDefault="008A3901" w:rsidP="00966EA0">
            <w:pPr>
              <w:spacing w:after="0" w:line="240" w:lineRule="auto"/>
              <w:rPr>
                <w:rFonts w:ascii="Times New Roman" w:eastAsia="Times New Roman" w:hAnsi="Times New Roman" w:cs="Times New Roman"/>
              </w:rPr>
            </w:pPr>
          </w:p>
          <w:p w14:paraId="018E7D72" w14:textId="77777777" w:rsidR="008A3901" w:rsidRPr="002411BE" w:rsidRDefault="008A3901" w:rsidP="00966EA0">
            <w:pPr>
              <w:spacing w:after="0" w:line="240" w:lineRule="auto"/>
              <w:rPr>
                <w:rFonts w:ascii="Times New Roman" w:eastAsia="Times New Roman" w:hAnsi="Times New Roman" w:cs="Times New Roman"/>
              </w:rPr>
            </w:pPr>
          </w:p>
          <w:p w14:paraId="526F3749" w14:textId="77777777" w:rsidR="008A3901" w:rsidRPr="002411BE" w:rsidRDefault="008A3901" w:rsidP="00966EA0">
            <w:pPr>
              <w:spacing w:after="0" w:line="240" w:lineRule="auto"/>
              <w:rPr>
                <w:rFonts w:ascii="Times New Roman" w:eastAsia="Times New Roman" w:hAnsi="Times New Roman" w:cs="Times New Roman"/>
              </w:rPr>
            </w:pPr>
          </w:p>
          <w:p w14:paraId="0FA8C031" w14:textId="77777777" w:rsidR="008A3901" w:rsidRPr="002411BE" w:rsidRDefault="008A3901" w:rsidP="00966EA0">
            <w:pPr>
              <w:spacing w:after="0" w:line="240" w:lineRule="auto"/>
              <w:rPr>
                <w:rFonts w:ascii="Times New Roman" w:eastAsia="Times New Roman" w:hAnsi="Times New Roman" w:cs="Times New Roman"/>
              </w:rPr>
            </w:pPr>
          </w:p>
          <w:p w14:paraId="57E1E07B" w14:textId="77777777" w:rsidR="008A3901" w:rsidRPr="002411BE" w:rsidRDefault="008A3901" w:rsidP="00966EA0">
            <w:pPr>
              <w:spacing w:after="0" w:line="240" w:lineRule="auto"/>
              <w:rPr>
                <w:rFonts w:ascii="Times New Roman" w:eastAsia="Times New Roman" w:hAnsi="Times New Roman" w:cs="Times New Roman"/>
              </w:rPr>
            </w:pPr>
          </w:p>
          <w:p w14:paraId="0F6DAFDE" w14:textId="77777777" w:rsidR="008A3901" w:rsidRPr="002411BE" w:rsidRDefault="008A3901" w:rsidP="00966EA0">
            <w:pPr>
              <w:spacing w:after="0" w:line="240" w:lineRule="auto"/>
              <w:rPr>
                <w:rFonts w:ascii="Times New Roman" w:eastAsia="Times New Roman" w:hAnsi="Times New Roman" w:cs="Times New Roman"/>
              </w:rPr>
            </w:pPr>
          </w:p>
          <w:p w14:paraId="7E00A1AD" w14:textId="77777777" w:rsidR="00B443B5" w:rsidRPr="002411BE" w:rsidRDefault="00B443B5" w:rsidP="00966EA0">
            <w:pPr>
              <w:spacing w:after="0" w:line="240" w:lineRule="auto"/>
              <w:rPr>
                <w:rFonts w:ascii="Times New Roman" w:eastAsia="Times New Roman" w:hAnsi="Times New Roman" w:cs="Times New Roman"/>
              </w:rPr>
            </w:pPr>
          </w:p>
          <w:p w14:paraId="7947555E" w14:textId="77777777" w:rsidR="00B443B5" w:rsidRPr="002411BE" w:rsidRDefault="00B443B5" w:rsidP="00966EA0">
            <w:pPr>
              <w:spacing w:after="0" w:line="240" w:lineRule="auto"/>
              <w:rPr>
                <w:rFonts w:ascii="Times New Roman" w:eastAsia="Times New Roman" w:hAnsi="Times New Roman" w:cs="Times New Roman"/>
              </w:rPr>
            </w:pPr>
          </w:p>
          <w:p w14:paraId="40A2EA2A" w14:textId="77777777" w:rsidR="00B443B5" w:rsidRPr="002411BE" w:rsidRDefault="00B443B5" w:rsidP="00966EA0">
            <w:pPr>
              <w:spacing w:after="0" w:line="240" w:lineRule="auto"/>
              <w:rPr>
                <w:rFonts w:ascii="Times New Roman" w:eastAsia="Times New Roman" w:hAnsi="Times New Roman" w:cs="Times New Roman"/>
              </w:rPr>
            </w:pPr>
          </w:p>
          <w:p w14:paraId="44FE2034" w14:textId="77777777" w:rsidR="00966EA0" w:rsidRPr="002411BE" w:rsidRDefault="00966EA0" w:rsidP="00966EA0">
            <w:pPr>
              <w:spacing w:after="0" w:line="240" w:lineRule="auto"/>
              <w:rPr>
                <w:rFonts w:ascii="Times New Roman" w:eastAsia="Times New Roman" w:hAnsi="Times New Roman" w:cs="Times New Roman"/>
              </w:rPr>
            </w:pPr>
          </w:p>
          <w:p w14:paraId="642647A6" w14:textId="77777777" w:rsidR="00966EA0" w:rsidRPr="002411BE" w:rsidRDefault="00966EA0" w:rsidP="00966EA0">
            <w:pPr>
              <w:spacing w:after="0" w:line="240" w:lineRule="auto"/>
              <w:rPr>
                <w:rFonts w:ascii="Times New Roman" w:eastAsia="Times New Roman" w:hAnsi="Times New Roman" w:cs="Times New Roman"/>
              </w:rPr>
            </w:pPr>
          </w:p>
          <w:p w14:paraId="2B97A690" w14:textId="77777777" w:rsidR="00966EA0" w:rsidRPr="002411BE" w:rsidRDefault="00966EA0" w:rsidP="00966EA0">
            <w:pPr>
              <w:spacing w:after="0" w:line="240" w:lineRule="auto"/>
              <w:rPr>
                <w:rFonts w:ascii="Times New Roman" w:eastAsia="Times New Roman" w:hAnsi="Times New Roman" w:cs="Times New Roman"/>
              </w:rPr>
            </w:pPr>
          </w:p>
          <w:p w14:paraId="73DDB46E" w14:textId="77777777" w:rsidR="008A3901" w:rsidRPr="002411BE" w:rsidRDefault="008A3901" w:rsidP="00966EA0">
            <w:pPr>
              <w:spacing w:after="0" w:line="240" w:lineRule="auto"/>
              <w:rPr>
                <w:rFonts w:ascii="Times New Roman" w:eastAsia="Times New Roman" w:hAnsi="Times New Roman" w:cs="Times New Roman"/>
              </w:rPr>
            </w:pPr>
          </w:p>
          <w:p w14:paraId="1B5FE32A" w14:textId="77777777" w:rsidR="008A3901" w:rsidRPr="002411BE" w:rsidRDefault="008A3901" w:rsidP="00966EA0">
            <w:pPr>
              <w:spacing w:after="0" w:line="240" w:lineRule="auto"/>
              <w:rPr>
                <w:rFonts w:ascii="Times New Roman" w:eastAsia="Times New Roman" w:hAnsi="Times New Roman" w:cs="Times New Roman"/>
              </w:rPr>
            </w:pPr>
            <w:r w:rsidRPr="002411BE">
              <w:rPr>
                <w:rFonts w:ascii="Times New Roman" w:eastAsia="Times New Roman" w:hAnsi="Times New Roman" w:cs="Times New Roman"/>
              </w:rPr>
              <w:lastRenderedPageBreak/>
              <w:t xml:space="preserve">Додаток </w:t>
            </w:r>
          </w:p>
          <w:p w14:paraId="489A77D5" w14:textId="77777777" w:rsidR="008A3901" w:rsidRPr="002411BE" w:rsidRDefault="008A3901" w:rsidP="00966EA0">
            <w:pPr>
              <w:spacing w:after="0" w:line="240" w:lineRule="auto"/>
              <w:rPr>
                <w:rFonts w:ascii="Times New Roman" w:eastAsia="Times New Roman" w:hAnsi="Times New Roman" w:cs="Times New Roman"/>
              </w:rPr>
            </w:pPr>
            <w:r w:rsidRPr="002411BE">
              <w:rPr>
                <w:rFonts w:ascii="Times New Roman" w:eastAsia="Times New Roman" w:hAnsi="Times New Roman" w:cs="Times New Roman"/>
              </w:rPr>
              <w:t>до рішення сільської ради</w:t>
            </w:r>
          </w:p>
        </w:tc>
      </w:tr>
      <w:tr w:rsidR="008A3901" w:rsidRPr="002411BE" w14:paraId="33824C15" w14:textId="77777777" w:rsidTr="00B443B5">
        <w:trPr>
          <w:trHeight w:val="480"/>
        </w:trPr>
        <w:tc>
          <w:tcPr>
            <w:tcW w:w="1711" w:type="dxa"/>
            <w:tcBorders>
              <w:top w:val="nil"/>
              <w:left w:val="nil"/>
              <w:bottom w:val="nil"/>
              <w:right w:val="nil"/>
            </w:tcBorders>
            <w:shd w:val="clear" w:color="auto" w:fill="auto"/>
            <w:noWrap/>
            <w:vAlign w:val="bottom"/>
            <w:hideMark/>
          </w:tcPr>
          <w:p w14:paraId="72FE5E6B" w14:textId="77777777" w:rsidR="008A3901" w:rsidRPr="002411BE" w:rsidRDefault="008A3901" w:rsidP="00966EA0">
            <w:pPr>
              <w:spacing w:after="0" w:line="240" w:lineRule="auto"/>
              <w:rPr>
                <w:rFonts w:ascii="Arial CYR" w:eastAsia="Times New Roman" w:hAnsi="Arial CYR" w:cs="Times New Roman"/>
                <w:sz w:val="24"/>
                <w:szCs w:val="24"/>
              </w:rPr>
            </w:pPr>
          </w:p>
        </w:tc>
        <w:tc>
          <w:tcPr>
            <w:tcW w:w="3412" w:type="dxa"/>
            <w:tcBorders>
              <w:top w:val="nil"/>
              <w:left w:val="nil"/>
              <w:bottom w:val="nil"/>
              <w:right w:val="nil"/>
            </w:tcBorders>
            <w:shd w:val="clear" w:color="auto" w:fill="auto"/>
            <w:noWrap/>
            <w:vAlign w:val="bottom"/>
            <w:hideMark/>
          </w:tcPr>
          <w:p w14:paraId="23792DF4" w14:textId="77777777" w:rsidR="008A3901" w:rsidRPr="002411BE" w:rsidRDefault="008A3901" w:rsidP="00966EA0">
            <w:pPr>
              <w:spacing w:after="0" w:line="240" w:lineRule="auto"/>
              <w:rPr>
                <w:rFonts w:ascii="Bookman Old Style" w:eastAsia="Times New Roman" w:hAnsi="Bookman Old Style" w:cs="Times New Roman"/>
                <w:sz w:val="24"/>
                <w:szCs w:val="24"/>
              </w:rPr>
            </w:pPr>
          </w:p>
        </w:tc>
        <w:tc>
          <w:tcPr>
            <w:tcW w:w="1656" w:type="dxa"/>
            <w:tcBorders>
              <w:top w:val="nil"/>
              <w:left w:val="nil"/>
              <w:bottom w:val="nil"/>
              <w:right w:val="nil"/>
            </w:tcBorders>
            <w:shd w:val="clear" w:color="auto" w:fill="auto"/>
            <w:noWrap/>
            <w:vAlign w:val="bottom"/>
            <w:hideMark/>
          </w:tcPr>
          <w:p w14:paraId="7AE49F83" w14:textId="77777777" w:rsidR="008A3901" w:rsidRPr="002411BE" w:rsidRDefault="008A3901" w:rsidP="00966EA0">
            <w:pPr>
              <w:spacing w:after="0" w:line="240" w:lineRule="auto"/>
              <w:rPr>
                <w:rFonts w:ascii="Times New Roman" w:eastAsia="Times New Roman" w:hAnsi="Times New Roman" w:cs="Times New Roman"/>
              </w:rPr>
            </w:pPr>
          </w:p>
        </w:tc>
        <w:tc>
          <w:tcPr>
            <w:tcW w:w="3159" w:type="dxa"/>
            <w:gridSpan w:val="4"/>
            <w:tcBorders>
              <w:top w:val="nil"/>
              <w:left w:val="nil"/>
              <w:bottom w:val="nil"/>
              <w:right w:val="nil"/>
            </w:tcBorders>
            <w:shd w:val="clear" w:color="auto" w:fill="auto"/>
            <w:noWrap/>
            <w:vAlign w:val="bottom"/>
            <w:hideMark/>
          </w:tcPr>
          <w:p w14:paraId="2FC8556F" w14:textId="77777777" w:rsidR="008A3901" w:rsidRPr="002411BE" w:rsidRDefault="00382BE6" w:rsidP="00966EA0">
            <w:pPr>
              <w:spacing w:after="0" w:line="240" w:lineRule="auto"/>
              <w:rPr>
                <w:rFonts w:ascii="Times New Roman" w:eastAsia="Times New Roman" w:hAnsi="Times New Roman" w:cs="Times New Roman"/>
              </w:rPr>
            </w:pPr>
            <w:r w:rsidRPr="002411BE">
              <w:rPr>
                <w:rFonts w:ascii="Times New Roman" w:eastAsia="Times New Roman" w:hAnsi="Times New Roman" w:cs="Times New Roman"/>
              </w:rPr>
              <w:t>В</w:t>
            </w:r>
            <w:r w:rsidR="008A3901" w:rsidRPr="002411BE">
              <w:rPr>
                <w:rFonts w:ascii="Times New Roman" w:eastAsia="Times New Roman" w:hAnsi="Times New Roman" w:cs="Times New Roman"/>
              </w:rPr>
              <w:t>ід</w:t>
            </w:r>
            <w:r w:rsidRPr="002411BE">
              <w:rPr>
                <w:rFonts w:ascii="Times New Roman" w:eastAsia="Times New Roman" w:hAnsi="Times New Roman" w:cs="Times New Roman"/>
              </w:rPr>
              <w:t xml:space="preserve"> 09</w:t>
            </w:r>
            <w:r w:rsidR="008A3901" w:rsidRPr="002411BE">
              <w:rPr>
                <w:rFonts w:ascii="Times New Roman" w:eastAsia="Times New Roman" w:hAnsi="Times New Roman" w:cs="Times New Roman"/>
              </w:rPr>
              <w:t xml:space="preserve"> .03.2023р. №29/</w:t>
            </w:r>
            <w:r w:rsidRPr="002411BE">
              <w:rPr>
                <w:rFonts w:ascii="Times New Roman" w:eastAsia="Times New Roman" w:hAnsi="Times New Roman" w:cs="Times New Roman"/>
              </w:rPr>
              <w:t>14</w:t>
            </w:r>
          </w:p>
        </w:tc>
      </w:tr>
      <w:tr w:rsidR="008A3901" w:rsidRPr="002411BE" w14:paraId="5F973522" w14:textId="77777777" w:rsidTr="00B443B5">
        <w:trPr>
          <w:trHeight w:val="300"/>
        </w:trPr>
        <w:tc>
          <w:tcPr>
            <w:tcW w:w="1711" w:type="dxa"/>
            <w:tcBorders>
              <w:top w:val="nil"/>
              <w:left w:val="nil"/>
              <w:bottom w:val="nil"/>
              <w:right w:val="nil"/>
            </w:tcBorders>
            <w:shd w:val="clear" w:color="auto" w:fill="auto"/>
            <w:noWrap/>
            <w:vAlign w:val="bottom"/>
            <w:hideMark/>
          </w:tcPr>
          <w:p w14:paraId="28AD836B" w14:textId="77777777" w:rsidR="008A3901" w:rsidRPr="002411BE" w:rsidRDefault="008A3901" w:rsidP="00966EA0">
            <w:pPr>
              <w:spacing w:after="0" w:line="240" w:lineRule="auto"/>
              <w:rPr>
                <w:rFonts w:ascii="Arial CYR" w:eastAsia="Times New Roman" w:hAnsi="Arial CYR" w:cs="Times New Roman"/>
                <w:sz w:val="24"/>
                <w:szCs w:val="24"/>
              </w:rPr>
            </w:pPr>
          </w:p>
        </w:tc>
        <w:tc>
          <w:tcPr>
            <w:tcW w:w="3412" w:type="dxa"/>
            <w:tcBorders>
              <w:top w:val="nil"/>
              <w:left w:val="nil"/>
              <w:bottom w:val="nil"/>
              <w:right w:val="nil"/>
            </w:tcBorders>
            <w:shd w:val="clear" w:color="auto" w:fill="auto"/>
            <w:noWrap/>
            <w:vAlign w:val="bottom"/>
            <w:hideMark/>
          </w:tcPr>
          <w:p w14:paraId="239765C8" w14:textId="77777777" w:rsidR="008A3901" w:rsidRPr="002411BE" w:rsidRDefault="008A3901" w:rsidP="00966EA0">
            <w:pPr>
              <w:spacing w:after="0" w:line="240" w:lineRule="auto"/>
              <w:rPr>
                <w:rFonts w:ascii="Bookman Old Style" w:eastAsia="Times New Roman" w:hAnsi="Bookman Old Style" w:cs="Times New Roman"/>
                <w:sz w:val="24"/>
                <w:szCs w:val="24"/>
              </w:rPr>
            </w:pPr>
          </w:p>
        </w:tc>
        <w:tc>
          <w:tcPr>
            <w:tcW w:w="1656" w:type="dxa"/>
            <w:tcBorders>
              <w:top w:val="nil"/>
              <w:left w:val="nil"/>
              <w:bottom w:val="nil"/>
              <w:right w:val="nil"/>
            </w:tcBorders>
            <w:shd w:val="clear" w:color="auto" w:fill="auto"/>
            <w:noWrap/>
            <w:vAlign w:val="bottom"/>
            <w:hideMark/>
          </w:tcPr>
          <w:p w14:paraId="02286F32" w14:textId="77777777" w:rsidR="008A3901" w:rsidRPr="002411BE" w:rsidRDefault="008A3901" w:rsidP="00966EA0">
            <w:pPr>
              <w:spacing w:after="0" w:line="240" w:lineRule="auto"/>
              <w:rPr>
                <w:rFonts w:ascii="Bookman Old Style" w:eastAsia="Times New Roman" w:hAnsi="Bookman Old Style" w:cs="Times New Roman"/>
                <w:sz w:val="24"/>
                <w:szCs w:val="24"/>
              </w:rPr>
            </w:pPr>
          </w:p>
        </w:tc>
        <w:tc>
          <w:tcPr>
            <w:tcW w:w="1420" w:type="dxa"/>
            <w:tcBorders>
              <w:top w:val="nil"/>
              <w:left w:val="nil"/>
              <w:bottom w:val="nil"/>
              <w:right w:val="nil"/>
            </w:tcBorders>
            <w:shd w:val="clear" w:color="auto" w:fill="auto"/>
            <w:noWrap/>
            <w:vAlign w:val="bottom"/>
            <w:hideMark/>
          </w:tcPr>
          <w:p w14:paraId="643E73DB" w14:textId="77777777" w:rsidR="008A3901" w:rsidRPr="002411BE" w:rsidRDefault="008A3901" w:rsidP="00966EA0">
            <w:pPr>
              <w:spacing w:after="0" w:line="240" w:lineRule="auto"/>
              <w:rPr>
                <w:rFonts w:ascii="Bookman Old Style" w:eastAsia="Times New Roman" w:hAnsi="Bookman Old Style" w:cs="Times New Roman"/>
                <w:sz w:val="24"/>
                <w:szCs w:val="24"/>
              </w:rPr>
            </w:pPr>
            <w:r w:rsidRPr="002411BE">
              <w:rPr>
                <w:rFonts w:ascii="Bookman Old Style" w:eastAsia="Times New Roman" w:hAnsi="Bookman Old Style" w:cs="Times New Roman"/>
                <w:sz w:val="24"/>
                <w:szCs w:val="24"/>
              </w:rPr>
              <w:t xml:space="preserve"> </w:t>
            </w:r>
          </w:p>
        </w:tc>
        <w:tc>
          <w:tcPr>
            <w:tcW w:w="1739" w:type="dxa"/>
            <w:gridSpan w:val="3"/>
            <w:tcBorders>
              <w:top w:val="nil"/>
              <w:left w:val="nil"/>
              <w:bottom w:val="nil"/>
              <w:right w:val="nil"/>
            </w:tcBorders>
            <w:shd w:val="clear" w:color="auto" w:fill="auto"/>
            <w:noWrap/>
            <w:vAlign w:val="bottom"/>
            <w:hideMark/>
          </w:tcPr>
          <w:p w14:paraId="4AEF7639" w14:textId="77777777" w:rsidR="008A3901" w:rsidRPr="002411BE" w:rsidRDefault="008A3901" w:rsidP="00966EA0">
            <w:pPr>
              <w:spacing w:after="0" w:line="240" w:lineRule="auto"/>
              <w:rPr>
                <w:rFonts w:ascii="Bookman Old Style" w:eastAsia="Times New Roman" w:hAnsi="Bookman Old Style" w:cs="Times New Roman"/>
                <w:sz w:val="24"/>
                <w:szCs w:val="24"/>
              </w:rPr>
            </w:pPr>
          </w:p>
        </w:tc>
      </w:tr>
      <w:tr w:rsidR="008A3901" w:rsidRPr="002411BE" w14:paraId="1BA15FF2" w14:textId="77777777" w:rsidTr="00B443B5">
        <w:trPr>
          <w:trHeight w:val="472"/>
        </w:trPr>
        <w:tc>
          <w:tcPr>
            <w:tcW w:w="1711" w:type="dxa"/>
            <w:tcBorders>
              <w:top w:val="nil"/>
              <w:left w:val="nil"/>
              <w:bottom w:val="nil"/>
              <w:right w:val="nil"/>
            </w:tcBorders>
            <w:shd w:val="clear" w:color="auto" w:fill="auto"/>
            <w:noWrap/>
            <w:vAlign w:val="bottom"/>
            <w:hideMark/>
          </w:tcPr>
          <w:p w14:paraId="46DE3DAE" w14:textId="77777777" w:rsidR="008A3901" w:rsidRPr="002411BE" w:rsidRDefault="008A3901" w:rsidP="00966EA0">
            <w:pPr>
              <w:spacing w:after="0" w:line="240" w:lineRule="auto"/>
              <w:rPr>
                <w:rFonts w:ascii="Arial CYR" w:eastAsia="Times New Roman" w:hAnsi="Arial CYR" w:cs="Times New Roman"/>
                <w:sz w:val="24"/>
                <w:szCs w:val="24"/>
              </w:rPr>
            </w:pPr>
          </w:p>
        </w:tc>
        <w:tc>
          <w:tcPr>
            <w:tcW w:w="6488" w:type="dxa"/>
            <w:gridSpan w:val="3"/>
            <w:tcBorders>
              <w:top w:val="nil"/>
              <w:left w:val="nil"/>
              <w:bottom w:val="nil"/>
              <w:right w:val="nil"/>
            </w:tcBorders>
            <w:shd w:val="clear" w:color="auto" w:fill="auto"/>
            <w:vAlign w:val="bottom"/>
            <w:hideMark/>
          </w:tcPr>
          <w:p w14:paraId="56F11E5E" w14:textId="77777777" w:rsidR="008A3901" w:rsidRPr="002411BE" w:rsidRDefault="008A3901" w:rsidP="00966EA0">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ЗВІТ</w:t>
            </w:r>
          </w:p>
        </w:tc>
        <w:tc>
          <w:tcPr>
            <w:tcW w:w="1739" w:type="dxa"/>
            <w:gridSpan w:val="3"/>
            <w:tcBorders>
              <w:top w:val="nil"/>
              <w:left w:val="nil"/>
              <w:bottom w:val="nil"/>
              <w:right w:val="nil"/>
            </w:tcBorders>
            <w:shd w:val="clear" w:color="auto" w:fill="auto"/>
            <w:noWrap/>
            <w:vAlign w:val="bottom"/>
            <w:hideMark/>
          </w:tcPr>
          <w:p w14:paraId="7B26D409" w14:textId="77777777" w:rsidR="008A3901" w:rsidRPr="002411BE" w:rsidRDefault="008A3901" w:rsidP="00966EA0">
            <w:pPr>
              <w:spacing w:after="0" w:line="240" w:lineRule="auto"/>
              <w:rPr>
                <w:rFonts w:ascii="Bookman Old Style" w:eastAsia="Times New Roman" w:hAnsi="Bookman Old Style" w:cs="Times New Roman"/>
                <w:sz w:val="24"/>
                <w:szCs w:val="24"/>
              </w:rPr>
            </w:pPr>
          </w:p>
        </w:tc>
      </w:tr>
      <w:tr w:rsidR="008A3901" w:rsidRPr="002411BE" w14:paraId="3A0910BC" w14:textId="77777777" w:rsidTr="00B443B5">
        <w:trPr>
          <w:trHeight w:val="540"/>
        </w:trPr>
        <w:tc>
          <w:tcPr>
            <w:tcW w:w="1711" w:type="dxa"/>
            <w:tcBorders>
              <w:top w:val="nil"/>
              <w:left w:val="nil"/>
              <w:bottom w:val="nil"/>
              <w:right w:val="nil"/>
            </w:tcBorders>
            <w:shd w:val="clear" w:color="auto" w:fill="auto"/>
            <w:noWrap/>
            <w:vAlign w:val="bottom"/>
            <w:hideMark/>
          </w:tcPr>
          <w:p w14:paraId="18EA985D" w14:textId="77777777" w:rsidR="008A3901" w:rsidRPr="002411BE" w:rsidRDefault="008A3901" w:rsidP="00966EA0">
            <w:pPr>
              <w:spacing w:after="0" w:line="240" w:lineRule="auto"/>
              <w:rPr>
                <w:rFonts w:ascii="Arial CYR" w:eastAsia="Times New Roman" w:hAnsi="Arial CYR" w:cs="Times New Roman"/>
                <w:sz w:val="24"/>
                <w:szCs w:val="24"/>
              </w:rPr>
            </w:pPr>
          </w:p>
        </w:tc>
        <w:tc>
          <w:tcPr>
            <w:tcW w:w="6488" w:type="dxa"/>
            <w:gridSpan w:val="3"/>
            <w:tcBorders>
              <w:top w:val="nil"/>
              <w:left w:val="nil"/>
              <w:bottom w:val="nil"/>
              <w:right w:val="nil"/>
            </w:tcBorders>
            <w:shd w:val="clear" w:color="auto" w:fill="auto"/>
            <w:noWrap/>
            <w:vAlign w:val="bottom"/>
            <w:hideMark/>
          </w:tcPr>
          <w:p w14:paraId="7AE3EC44" w14:textId="77777777" w:rsidR="008A3901" w:rsidRPr="002411BE" w:rsidRDefault="008A3901" w:rsidP="00966EA0">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ПРО ВИКОНАННЯ СІЛЬСЬКОГО БЮДЖЕТУ</w:t>
            </w:r>
          </w:p>
        </w:tc>
        <w:tc>
          <w:tcPr>
            <w:tcW w:w="1739" w:type="dxa"/>
            <w:gridSpan w:val="3"/>
            <w:tcBorders>
              <w:top w:val="nil"/>
              <w:left w:val="nil"/>
              <w:bottom w:val="nil"/>
              <w:right w:val="nil"/>
            </w:tcBorders>
            <w:shd w:val="clear" w:color="auto" w:fill="auto"/>
            <w:noWrap/>
            <w:vAlign w:val="bottom"/>
            <w:hideMark/>
          </w:tcPr>
          <w:p w14:paraId="14EBEDA8" w14:textId="77777777" w:rsidR="008A3901" w:rsidRPr="002411BE" w:rsidRDefault="008A3901" w:rsidP="00966EA0">
            <w:pPr>
              <w:spacing w:after="0" w:line="240" w:lineRule="auto"/>
              <w:rPr>
                <w:rFonts w:ascii="Bookman Old Style" w:eastAsia="Times New Roman" w:hAnsi="Bookman Old Style" w:cs="Times New Roman"/>
                <w:sz w:val="24"/>
                <w:szCs w:val="24"/>
              </w:rPr>
            </w:pPr>
          </w:p>
        </w:tc>
      </w:tr>
      <w:tr w:rsidR="008A3901" w:rsidRPr="002411BE" w14:paraId="46101C38" w14:textId="77777777" w:rsidTr="00B443B5">
        <w:trPr>
          <w:trHeight w:val="540"/>
        </w:trPr>
        <w:tc>
          <w:tcPr>
            <w:tcW w:w="1711" w:type="dxa"/>
            <w:tcBorders>
              <w:top w:val="nil"/>
              <w:left w:val="nil"/>
              <w:bottom w:val="nil"/>
              <w:right w:val="nil"/>
            </w:tcBorders>
            <w:shd w:val="clear" w:color="auto" w:fill="auto"/>
            <w:noWrap/>
            <w:vAlign w:val="bottom"/>
            <w:hideMark/>
          </w:tcPr>
          <w:p w14:paraId="08D3D9D0" w14:textId="77777777" w:rsidR="008A3901" w:rsidRPr="002411BE" w:rsidRDefault="008A3901" w:rsidP="00966EA0">
            <w:pPr>
              <w:spacing w:after="0" w:line="240" w:lineRule="auto"/>
              <w:rPr>
                <w:rFonts w:ascii="Arial CYR" w:eastAsia="Times New Roman" w:hAnsi="Arial CYR" w:cs="Times New Roman"/>
                <w:sz w:val="24"/>
                <w:szCs w:val="24"/>
              </w:rPr>
            </w:pPr>
          </w:p>
        </w:tc>
        <w:tc>
          <w:tcPr>
            <w:tcW w:w="6488" w:type="dxa"/>
            <w:gridSpan w:val="3"/>
            <w:tcBorders>
              <w:top w:val="nil"/>
              <w:left w:val="nil"/>
              <w:bottom w:val="nil"/>
              <w:right w:val="nil"/>
            </w:tcBorders>
            <w:shd w:val="clear" w:color="auto" w:fill="auto"/>
            <w:noWrap/>
            <w:vAlign w:val="bottom"/>
            <w:hideMark/>
          </w:tcPr>
          <w:p w14:paraId="4257A80D" w14:textId="77777777" w:rsidR="008A3901" w:rsidRPr="002411BE" w:rsidRDefault="008A3901" w:rsidP="00966EA0">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за 2022 рік</w:t>
            </w:r>
          </w:p>
        </w:tc>
        <w:tc>
          <w:tcPr>
            <w:tcW w:w="1739" w:type="dxa"/>
            <w:gridSpan w:val="3"/>
            <w:tcBorders>
              <w:top w:val="nil"/>
              <w:left w:val="nil"/>
              <w:bottom w:val="nil"/>
              <w:right w:val="nil"/>
            </w:tcBorders>
            <w:shd w:val="clear" w:color="auto" w:fill="auto"/>
            <w:noWrap/>
            <w:vAlign w:val="bottom"/>
            <w:hideMark/>
          </w:tcPr>
          <w:p w14:paraId="37D6C9FF" w14:textId="77777777" w:rsidR="008A3901" w:rsidRPr="002411BE" w:rsidRDefault="008A3901" w:rsidP="00966EA0">
            <w:pPr>
              <w:spacing w:after="0" w:line="240" w:lineRule="auto"/>
              <w:rPr>
                <w:rFonts w:ascii="Bookman Old Style" w:eastAsia="Times New Roman" w:hAnsi="Bookman Old Style" w:cs="Times New Roman"/>
                <w:sz w:val="24"/>
                <w:szCs w:val="24"/>
              </w:rPr>
            </w:pPr>
          </w:p>
        </w:tc>
      </w:tr>
      <w:tr w:rsidR="008A3901" w:rsidRPr="002411BE" w14:paraId="3DD21F57" w14:textId="77777777" w:rsidTr="00B443B5">
        <w:trPr>
          <w:trHeight w:val="300"/>
        </w:trPr>
        <w:tc>
          <w:tcPr>
            <w:tcW w:w="1711" w:type="dxa"/>
            <w:tcBorders>
              <w:top w:val="nil"/>
              <w:left w:val="nil"/>
              <w:bottom w:val="nil"/>
              <w:right w:val="nil"/>
            </w:tcBorders>
            <w:shd w:val="clear" w:color="auto" w:fill="auto"/>
            <w:noWrap/>
            <w:vAlign w:val="bottom"/>
            <w:hideMark/>
          </w:tcPr>
          <w:p w14:paraId="73176F5A" w14:textId="77777777" w:rsidR="008A3901" w:rsidRPr="002411BE" w:rsidRDefault="008A3901" w:rsidP="00966EA0">
            <w:pPr>
              <w:spacing w:after="0" w:line="240" w:lineRule="auto"/>
              <w:rPr>
                <w:rFonts w:ascii="Arial CYR" w:eastAsia="Times New Roman" w:hAnsi="Arial CYR" w:cs="Times New Roman"/>
                <w:sz w:val="24"/>
                <w:szCs w:val="24"/>
              </w:rPr>
            </w:pPr>
          </w:p>
        </w:tc>
        <w:tc>
          <w:tcPr>
            <w:tcW w:w="3412" w:type="dxa"/>
            <w:tcBorders>
              <w:top w:val="nil"/>
              <w:left w:val="nil"/>
              <w:bottom w:val="nil"/>
              <w:right w:val="nil"/>
            </w:tcBorders>
            <w:shd w:val="clear" w:color="auto" w:fill="auto"/>
            <w:noWrap/>
            <w:vAlign w:val="bottom"/>
            <w:hideMark/>
          </w:tcPr>
          <w:p w14:paraId="6517B5D2" w14:textId="77777777" w:rsidR="008A3901" w:rsidRPr="002411BE" w:rsidRDefault="008A3901" w:rsidP="00966EA0">
            <w:pPr>
              <w:spacing w:after="0" w:line="240" w:lineRule="auto"/>
              <w:rPr>
                <w:rFonts w:ascii="Bookman Old Style" w:eastAsia="Times New Roman" w:hAnsi="Bookman Old Style" w:cs="Times New Roman"/>
                <w:sz w:val="24"/>
                <w:szCs w:val="24"/>
              </w:rPr>
            </w:pPr>
          </w:p>
        </w:tc>
        <w:tc>
          <w:tcPr>
            <w:tcW w:w="1656" w:type="dxa"/>
            <w:tcBorders>
              <w:top w:val="nil"/>
              <w:left w:val="nil"/>
              <w:bottom w:val="nil"/>
              <w:right w:val="nil"/>
            </w:tcBorders>
            <w:shd w:val="clear" w:color="auto" w:fill="auto"/>
            <w:noWrap/>
            <w:vAlign w:val="bottom"/>
            <w:hideMark/>
          </w:tcPr>
          <w:p w14:paraId="59A7294E" w14:textId="77777777" w:rsidR="008A3901" w:rsidRPr="002411BE" w:rsidRDefault="008A3901" w:rsidP="00966EA0">
            <w:pPr>
              <w:spacing w:after="0" w:line="240" w:lineRule="auto"/>
              <w:rPr>
                <w:rFonts w:ascii="Bookman Old Style" w:eastAsia="Times New Roman" w:hAnsi="Bookman Old Style" w:cs="Times New Roman"/>
                <w:sz w:val="24"/>
                <w:szCs w:val="24"/>
              </w:rPr>
            </w:pPr>
          </w:p>
        </w:tc>
        <w:tc>
          <w:tcPr>
            <w:tcW w:w="1420" w:type="dxa"/>
            <w:tcBorders>
              <w:top w:val="nil"/>
              <w:left w:val="nil"/>
              <w:bottom w:val="nil"/>
              <w:right w:val="nil"/>
            </w:tcBorders>
            <w:shd w:val="clear" w:color="auto" w:fill="auto"/>
            <w:noWrap/>
            <w:vAlign w:val="bottom"/>
            <w:hideMark/>
          </w:tcPr>
          <w:p w14:paraId="7CE88460" w14:textId="77777777" w:rsidR="008A3901" w:rsidRPr="002411BE" w:rsidRDefault="008A3901" w:rsidP="00966EA0">
            <w:pPr>
              <w:spacing w:after="0" w:line="240" w:lineRule="auto"/>
              <w:rPr>
                <w:rFonts w:ascii="Bookman Old Style" w:eastAsia="Times New Roman" w:hAnsi="Bookman Old Style" w:cs="Times New Roman"/>
                <w:sz w:val="24"/>
                <w:szCs w:val="24"/>
              </w:rPr>
            </w:pPr>
          </w:p>
        </w:tc>
        <w:tc>
          <w:tcPr>
            <w:tcW w:w="1739" w:type="dxa"/>
            <w:gridSpan w:val="3"/>
            <w:tcBorders>
              <w:top w:val="nil"/>
              <w:left w:val="nil"/>
              <w:bottom w:val="nil"/>
              <w:right w:val="nil"/>
            </w:tcBorders>
            <w:shd w:val="clear" w:color="auto" w:fill="auto"/>
            <w:noWrap/>
            <w:vAlign w:val="bottom"/>
            <w:hideMark/>
          </w:tcPr>
          <w:p w14:paraId="7F2B5E6B" w14:textId="77777777" w:rsidR="008A3901" w:rsidRPr="002411BE" w:rsidRDefault="008A3901" w:rsidP="00966EA0">
            <w:pPr>
              <w:spacing w:after="0" w:line="240" w:lineRule="auto"/>
              <w:rPr>
                <w:rFonts w:ascii="Bookman Old Style" w:eastAsia="Times New Roman" w:hAnsi="Bookman Old Style" w:cs="Times New Roman"/>
                <w:sz w:val="24"/>
                <w:szCs w:val="24"/>
              </w:rPr>
            </w:pPr>
          </w:p>
        </w:tc>
      </w:tr>
      <w:tr w:rsidR="008A3901" w:rsidRPr="002411BE" w14:paraId="65D8B3A5" w14:textId="77777777" w:rsidTr="00B443B5">
        <w:trPr>
          <w:trHeight w:val="360"/>
        </w:trPr>
        <w:tc>
          <w:tcPr>
            <w:tcW w:w="1711" w:type="dxa"/>
            <w:tcBorders>
              <w:top w:val="nil"/>
              <w:left w:val="nil"/>
              <w:bottom w:val="nil"/>
              <w:right w:val="nil"/>
            </w:tcBorders>
            <w:shd w:val="clear" w:color="auto" w:fill="auto"/>
            <w:noWrap/>
            <w:vAlign w:val="bottom"/>
            <w:hideMark/>
          </w:tcPr>
          <w:p w14:paraId="410918CF" w14:textId="77777777" w:rsidR="008A3901" w:rsidRPr="002411BE" w:rsidRDefault="008A3901" w:rsidP="00966EA0">
            <w:pPr>
              <w:spacing w:after="0" w:line="240" w:lineRule="auto"/>
              <w:rPr>
                <w:rFonts w:ascii="Arial CYR" w:eastAsia="Times New Roman" w:hAnsi="Arial CYR" w:cs="Times New Roman"/>
                <w:sz w:val="24"/>
                <w:szCs w:val="24"/>
              </w:rPr>
            </w:pPr>
          </w:p>
        </w:tc>
        <w:tc>
          <w:tcPr>
            <w:tcW w:w="3412" w:type="dxa"/>
            <w:tcBorders>
              <w:top w:val="nil"/>
              <w:left w:val="nil"/>
              <w:bottom w:val="nil"/>
              <w:right w:val="nil"/>
            </w:tcBorders>
            <w:shd w:val="clear" w:color="auto" w:fill="auto"/>
            <w:noWrap/>
            <w:vAlign w:val="bottom"/>
            <w:hideMark/>
          </w:tcPr>
          <w:p w14:paraId="15098CA0" w14:textId="77777777" w:rsidR="008A3901" w:rsidRPr="002411BE" w:rsidRDefault="008A3901" w:rsidP="000C03EA">
            <w:pPr>
              <w:spacing w:after="0" w:line="240" w:lineRule="auto"/>
              <w:rPr>
                <w:rFonts w:ascii="Bookman Old Style" w:eastAsia="Times New Roman" w:hAnsi="Bookman Old Style" w:cs="Times New Roman"/>
                <w:sz w:val="24"/>
                <w:szCs w:val="24"/>
              </w:rPr>
            </w:pPr>
          </w:p>
        </w:tc>
        <w:tc>
          <w:tcPr>
            <w:tcW w:w="1656" w:type="dxa"/>
            <w:tcBorders>
              <w:top w:val="nil"/>
              <w:left w:val="nil"/>
              <w:bottom w:val="nil"/>
              <w:right w:val="nil"/>
            </w:tcBorders>
            <w:shd w:val="clear" w:color="auto" w:fill="auto"/>
            <w:noWrap/>
            <w:vAlign w:val="bottom"/>
            <w:hideMark/>
          </w:tcPr>
          <w:p w14:paraId="2A649E48" w14:textId="77777777" w:rsidR="008A3901" w:rsidRPr="002411BE" w:rsidRDefault="008A3901" w:rsidP="000C03EA">
            <w:pPr>
              <w:spacing w:after="0" w:line="240" w:lineRule="auto"/>
              <w:rPr>
                <w:rFonts w:ascii="Bookman Old Style" w:eastAsia="Times New Roman" w:hAnsi="Bookman Old Style" w:cs="Times New Roman"/>
                <w:sz w:val="24"/>
                <w:szCs w:val="24"/>
              </w:rPr>
            </w:pPr>
          </w:p>
        </w:tc>
        <w:tc>
          <w:tcPr>
            <w:tcW w:w="1420" w:type="dxa"/>
            <w:tcBorders>
              <w:top w:val="nil"/>
              <w:left w:val="nil"/>
              <w:bottom w:val="nil"/>
              <w:right w:val="nil"/>
            </w:tcBorders>
            <w:shd w:val="clear" w:color="auto" w:fill="auto"/>
            <w:noWrap/>
            <w:vAlign w:val="bottom"/>
            <w:hideMark/>
          </w:tcPr>
          <w:p w14:paraId="711906EC" w14:textId="77777777" w:rsidR="008A3901" w:rsidRPr="002411BE" w:rsidRDefault="008A3901" w:rsidP="000C03EA">
            <w:pPr>
              <w:spacing w:after="0" w:line="240" w:lineRule="auto"/>
              <w:rPr>
                <w:rFonts w:ascii="Bookman Old Style" w:eastAsia="Times New Roman" w:hAnsi="Bookman Old Style" w:cs="Times New Roman"/>
                <w:sz w:val="24"/>
                <w:szCs w:val="24"/>
              </w:rPr>
            </w:pPr>
          </w:p>
        </w:tc>
        <w:tc>
          <w:tcPr>
            <w:tcW w:w="1739" w:type="dxa"/>
            <w:gridSpan w:val="3"/>
            <w:tcBorders>
              <w:top w:val="nil"/>
              <w:left w:val="nil"/>
              <w:bottom w:val="nil"/>
              <w:right w:val="nil"/>
            </w:tcBorders>
            <w:shd w:val="clear" w:color="auto" w:fill="auto"/>
            <w:noWrap/>
            <w:vAlign w:val="bottom"/>
            <w:hideMark/>
          </w:tcPr>
          <w:p w14:paraId="682B729C" w14:textId="77777777" w:rsidR="008A3901" w:rsidRPr="002411BE" w:rsidRDefault="008A3901" w:rsidP="000C03EA">
            <w:pPr>
              <w:spacing w:after="0" w:line="240" w:lineRule="auto"/>
              <w:rPr>
                <w:rFonts w:ascii="Bookman Old Style" w:eastAsia="Times New Roman" w:hAnsi="Bookman Old Style" w:cs="Times New Roman"/>
                <w:sz w:val="24"/>
                <w:szCs w:val="24"/>
              </w:rPr>
            </w:pPr>
            <w:r w:rsidRPr="002411BE">
              <w:rPr>
                <w:rFonts w:ascii="Bookman Old Style" w:eastAsia="Times New Roman" w:hAnsi="Bookman Old Style" w:cs="Times New Roman"/>
                <w:sz w:val="24"/>
                <w:szCs w:val="24"/>
              </w:rPr>
              <w:t>(гривня)</w:t>
            </w:r>
          </w:p>
        </w:tc>
      </w:tr>
      <w:tr w:rsidR="008A3901" w:rsidRPr="002411BE" w14:paraId="74774161" w14:textId="77777777" w:rsidTr="00B443B5">
        <w:trPr>
          <w:trHeight w:val="435"/>
        </w:trPr>
        <w:tc>
          <w:tcPr>
            <w:tcW w:w="171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70AD23"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код</w:t>
            </w:r>
          </w:p>
        </w:tc>
        <w:tc>
          <w:tcPr>
            <w:tcW w:w="34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AEFCA6"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Найменування показників</w:t>
            </w:r>
          </w:p>
        </w:tc>
        <w:tc>
          <w:tcPr>
            <w:tcW w:w="16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1F131E"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Всього</w:t>
            </w:r>
          </w:p>
        </w:tc>
        <w:tc>
          <w:tcPr>
            <w:tcW w:w="3159" w:type="dxa"/>
            <w:gridSpan w:val="4"/>
            <w:tcBorders>
              <w:top w:val="single" w:sz="4" w:space="0" w:color="auto"/>
              <w:left w:val="nil"/>
              <w:bottom w:val="single" w:sz="4" w:space="0" w:color="auto"/>
              <w:right w:val="single" w:sz="4" w:space="0" w:color="000000"/>
            </w:tcBorders>
            <w:shd w:val="clear" w:color="000000" w:fill="FFFFFF"/>
            <w:vAlign w:val="center"/>
            <w:hideMark/>
          </w:tcPr>
          <w:p w14:paraId="452D432F"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в тому числі</w:t>
            </w:r>
          </w:p>
        </w:tc>
      </w:tr>
      <w:tr w:rsidR="008A3901" w:rsidRPr="002411BE" w14:paraId="2443A4BE" w14:textId="77777777" w:rsidTr="00B443B5">
        <w:trPr>
          <w:trHeight w:val="885"/>
        </w:trPr>
        <w:tc>
          <w:tcPr>
            <w:tcW w:w="1711" w:type="dxa"/>
            <w:vMerge/>
            <w:tcBorders>
              <w:top w:val="single" w:sz="4" w:space="0" w:color="auto"/>
              <w:left w:val="single" w:sz="4" w:space="0" w:color="auto"/>
              <w:bottom w:val="single" w:sz="4" w:space="0" w:color="000000"/>
              <w:right w:val="single" w:sz="4" w:space="0" w:color="auto"/>
            </w:tcBorders>
            <w:vAlign w:val="center"/>
            <w:hideMark/>
          </w:tcPr>
          <w:p w14:paraId="1E14283E" w14:textId="77777777" w:rsidR="008A3901" w:rsidRPr="002411BE" w:rsidRDefault="008A3901" w:rsidP="000C03EA">
            <w:pPr>
              <w:spacing w:after="0" w:line="240" w:lineRule="auto"/>
              <w:rPr>
                <w:rFonts w:ascii="Times New Roman" w:eastAsia="Times New Roman" w:hAnsi="Times New Roman" w:cs="Times New Roman"/>
                <w:b/>
                <w:bCs/>
                <w:sz w:val="24"/>
                <w:szCs w:val="24"/>
              </w:rPr>
            </w:pPr>
          </w:p>
        </w:tc>
        <w:tc>
          <w:tcPr>
            <w:tcW w:w="3412" w:type="dxa"/>
            <w:vMerge/>
            <w:tcBorders>
              <w:top w:val="single" w:sz="4" w:space="0" w:color="auto"/>
              <w:left w:val="single" w:sz="4" w:space="0" w:color="auto"/>
              <w:bottom w:val="single" w:sz="4" w:space="0" w:color="000000"/>
              <w:right w:val="single" w:sz="4" w:space="0" w:color="auto"/>
            </w:tcBorders>
            <w:vAlign w:val="center"/>
            <w:hideMark/>
          </w:tcPr>
          <w:p w14:paraId="06588BB3" w14:textId="77777777" w:rsidR="008A3901" w:rsidRPr="002411BE" w:rsidRDefault="008A3901" w:rsidP="000C03EA">
            <w:pPr>
              <w:spacing w:after="0" w:line="240" w:lineRule="auto"/>
              <w:rPr>
                <w:rFonts w:ascii="Times New Roman" w:eastAsia="Times New Roman" w:hAnsi="Times New Roman" w:cs="Times New Roman"/>
                <w:b/>
                <w:bCs/>
                <w:sz w:val="24"/>
                <w:szCs w:val="24"/>
              </w:rPr>
            </w:pPr>
          </w:p>
        </w:tc>
        <w:tc>
          <w:tcPr>
            <w:tcW w:w="1656" w:type="dxa"/>
            <w:vMerge/>
            <w:tcBorders>
              <w:top w:val="single" w:sz="4" w:space="0" w:color="auto"/>
              <w:left w:val="single" w:sz="4" w:space="0" w:color="auto"/>
              <w:bottom w:val="single" w:sz="4" w:space="0" w:color="000000"/>
              <w:right w:val="single" w:sz="4" w:space="0" w:color="auto"/>
            </w:tcBorders>
            <w:vAlign w:val="center"/>
            <w:hideMark/>
          </w:tcPr>
          <w:p w14:paraId="0DF3F5D9" w14:textId="77777777" w:rsidR="008A3901" w:rsidRPr="002411BE" w:rsidRDefault="008A3901" w:rsidP="000C03EA">
            <w:pPr>
              <w:spacing w:after="0" w:line="240" w:lineRule="auto"/>
              <w:rPr>
                <w:rFonts w:ascii="Times New Roman" w:eastAsia="Times New Roman" w:hAnsi="Times New Roman" w:cs="Times New Roman"/>
                <w:b/>
                <w:bCs/>
                <w:sz w:val="24"/>
                <w:szCs w:val="24"/>
              </w:rPr>
            </w:pPr>
          </w:p>
        </w:tc>
        <w:tc>
          <w:tcPr>
            <w:tcW w:w="1600" w:type="dxa"/>
            <w:gridSpan w:val="2"/>
            <w:tcBorders>
              <w:top w:val="nil"/>
              <w:left w:val="nil"/>
              <w:bottom w:val="single" w:sz="4" w:space="0" w:color="auto"/>
              <w:right w:val="single" w:sz="4" w:space="0" w:color="auto"/>
            </w:tcBorders>
            <w:shd w:val="clear" w:color="000000" w:fill="FFFFFF"/>
            <w:vAlign w:val="center"/>
            <w:hideMark/>
          </w:tcPr>
          <w:p w14:paraId="632B3290"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загальний фонд</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B3FA904"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спеціальний фонд</w:t>
            </w:r>
          </w:p>
        </w:tc>
      </w:tr>
      <w:tr w:rsidR="008A3901" w:rsidRPr="002411BE" w14:paraId="31658D40" w14:textId="77777777" w:rsidTr="00B443B5">
        <w:trPr>
          <w:trHeight w:val="48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5213DFE5"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w:t>
            </w:r>
          </w:p>
        </w:tc>
        <w:tc>
          <w:tcPr>
            <w:tcW w:w="3412" w:type="dxa"/>
            <w:tcBorders>
              <w:top w:val="nil"/>
              <w:left w:val="nil"/>
              <w:bottom w:val="single" w:sz="4" w:space="0" w:color="auto"/>
              <w:right w:val="single" w:sz="4" w:space="0" w:color="auto"/>
            </w:tcBorders>
            <w:shd w:val="clear" w:color="000000" w:fill="FFFFFF"/>
            <w:vAlign w:val="bottom"/>
            <w:hideMark/>
          </w:tcPr>
          <w:p w14:paraId="5F8129FC"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2</w:t>
            </w:r>
          </w:p>
        </w:tc>
        <w:tc>
          <w:tcPr>
            <w:tcW w:w="1656" w:type="dxa"/>
            <w:tcBorders>
              <w:top w:val="nil"/>
              <w:left w:val="nil"/>
              <w:bottom w:val="single" w:sz="4" w:space="0" w:color="auto"/>
              <w:right w:val="single" w:sz="4" w:space="0" w:color="auto"/>
            </w:tcBorders>
            <w:shd w:val="clear" w:color="000000" w:fill="FFFFFF"/>
            <w:vAlign w:val="bottom"/>
            <w:hideMark/>
          </w:tcPr>
          <w:p w14:paraId="7934818F"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6E5B430F"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4</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3E2876E2"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w:t>
            </w:r>
          </w:p>
        </w:tc>
      </w:tr>
      <w:tr w:rsidR="008A3901" w:rsidRPr="002411BE" w14:paraId="35606ADD"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1FE89F3A"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3412" w:type="dxa"/>
            <w:tcBorders>
              <w:top w:val="nil"/>
              <w:left w:val="nil"/>
              <w:bottom w:val="single" w:sz="4" w:space="0" w:color="auto"/>
              <w:right w:val="single" w:sz="4" w:space="0" w:color="auto"/>
            </w:tcBorders>
            <w:shd w:val="clear" w:color="000000" w:fill="FFFFFF"/>
            <w:vAlign w:val="bottom"/>
            <w:hideMark/>
          </w:tcPr>
          <w:p w14:paraId="3A3138C8"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 xml:space="preserve"> ДОХОДИ БЮДЖЕТУ </w:t>
            </w:r>
          </w:p>
        </w:tc>
        <w:tc>
          <w:tcPr>
            <w:tcW w:w="1656" w:type="dxa"/>
            <w:tcBorders>
              <w:top w:val="nil"/>
              <w:left w:val="nil"/>
              <w:bottom w:val="single" w:sz="4" w:space="0" w:color="auto"/>
              <w:right w:val="single" w:sz="4" w:space="0" w:color="auto"/>
            </w:tcBorders>
            <w:shd w:val="clear" w:color="000000" w:fill="FFFFFF"/>
            <w:vAlign w:val="bottom"/>
            <w:hideMark/>
          </w:tcPr>
          <w:p w14:paraId="0D5C19CA"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215618A7"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7EFC6FF8"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61450B77"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4EF07E2B"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10000000</w:t>
            </w:r>
          </w:p>
        </w:tc>
        <w:tc>
          <w:tcPr>
            <w:tcW w:w="3412" w:type="dxa"/>
            <w:tcBorders>
              <w:top w:val="nil"/>
              <w:left w:val="nil"/>
              <w:bottom w:val="single" w:sz="4" w:space="0" w:color="auto"/>
              <w:right w:val="single" w:sz="4" w:space="0" w:color="auto"/>
            </w:tcBorders>
            <w:shd w:val="clear" w:color="000000" w:fill="FFFFFF"/>
            <w:vAlign w:val="bottom"/>
            <w:hideMark/>
          </w:tcPr>
          <w:p w14:paraId="7B25284F"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Податкові надходження:</w:t>
            </w:r>
          </w:p>
        </w:tc>
        <w:tc>
          <w:tcPr>
            <w:tcW w:w="1656" w:type="dxa"/>
            <w:tcBorders>
              <w:top w:val="nil"/>
              <w:left w:val="nil"/>
              <w:bottom w:val="single" w:sz="4" w:space="0" w:color="auto"/>
              <w:right w:val="single" w:sz="4" w:space="0" w:color="auto"/>
            </w:tcBorders>
            <w:shd w:val="clear" w:color="000000" w:fill="FFFFFF"/>
            <w:vAlign w:val="bottom"/>
            <w:hideMark/>
          </w:tcPr>
          <w:p w14:paraId="5B886618"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57 314 438,77</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1AC18941"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57 307 930,57</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0DBB309F"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6 508,20</w:t>
            </w:r>
          </w:p>
        </w:tc>
      </w:tr>
      <w:tr w:rsidR="008A3901" w:rsidRPr="002411BE" w14:paraId="130466E9"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30D5CDEA"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11010000</w:t>
            </w:r>
          </w:p>
        </w:tc>
        <w:tc>
          <w:tcPr>
            <w:tcW w:w="3412" w:type="dxa"/>
            <w:tcBorders>
              <w:top w:val="nil"/>
              <w:left w:val="nil"/>
              <w:bottom w:val="single" w:sz="4" w:space="0" w:color="auto"/>
              <w:right w:val="single" w:sz="4" w:space="0" w:color="auto"/>
            </w:tcBorders>
            <w:shd w:val="clear" w:color="000000" w:fill="FFFFFF"/>
            <w:vAlign w:val="bottom"/>
            <w:hideMark/>
          </w:tcPr>
          <w:p w14:paraId="15496340"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Податок та збір на доходи фізичних осіб</w:t>
            </w:r>
          </w:p>
        </w:tc>
        <w:tc>
          <w:tcPr>
            <w:tcW w:w="1656" w:type="dxa"/>
            <w:tcBorders>
              <w:top w:val="nil"/>
              <w:left w:val="nil"/>
              <w:bottom w:val="single" w:sz="4" w:space="0" w:color="auto"/>
              <w:right w:val="single" w:sz="4" w:space="0" w:color="auto"/>
            </w:tcBorders>
            <w:shd w:val="clear" w:color="000000" w:fill="FFFFFF"/>
            <w:vAlign w:val="bottom"/>
            <w:hideMark/>
          </w:tcPr>
          <w:p w14:paraId="3B714E8A"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35 089 819,15</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04DED822"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35 089 819,15</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74163537"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3827CBB4" w14:textId="77777777" w:rsidTr="00B443B5">
        <w:trPr>
          <w:trHeight w:val="60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2AECA9B9"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11020000</w:t>
            </w:r>
          </w:p>
        </w:tc>
        <w:tc>
          <w:tcPr>
            <w:tcW w:w="3412" w:type="dxa"/>
            <w:tcBorders>
              <w:top w:val="nil"/>
              <w:left w:val="nil"/>
              <w:bottom w:val="single" w:sz="4" w:space="0" w:color="auto"/>
              <w:right w:val="single" w:sz="4" w:space="0" w:color="auto"/>
            </w:tcBorders>
            <w:shd w:val="clear" w:color="000000" w:fill="FFFFFF"/>
            <w:vAlign w:val="bottom"/>
            <w:hideMark/>
          </w:tcPr>
          <w:p w14:paraId="5437F712"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Податок на прибуток підприємств</w:t>
            </w:r>
          </w:p>
        </w:tc>
        <w:tc>
          <w:tcPr>
            <w:tcW w:w="1656" w:type="dxa"/>
            <w:tcBorders>
              <w:top w:val="nil"/>
              <w:left w:val="nil"/>
              <w:bottom w:val="single" w:sz="4" w:space="0" w:color="auto"/>
              <w:right w:val="single" w:sz="4" w:space="0" w:color="auto"/>
            </w:tcBorders>
            <w:shd w:val="clear" w:color="000000" w:fill="FFFFFF"/>
            <w:vAlign w:val="bottom"/>
            <w:hideMark/>
          </w:tcPr>
          <w:p w14:paraId="020E57B7"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17 438,00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7B47C9B7"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17 438,00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0C126134"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7F725618" w14:textId="77777777" w:rsidTr="00B443B5">
        <w:trPr>
          <w:trHeight w:val="539"/>
        </w:trPr>
        <w:tc>
          <w:tcPr>
            <w:tcW w:w="1711" w:type="dxa"/>
            <w:tcBorders>
              <w:top w:val="nil"/>
              <w:left w:val="single" w:sz="4" w:space="0" w:color="auto"/>
              <w:bottom w:val="single" w:sz="4" w:space="0" w:color="auto"/>
              <w:right w:val="single" w:sz="4" w:space="0" w:color="auto"/>
            </w:tcBorders>
            <w:shd w:val="clear" w:color="000000" w:fill="FFFFFF"/>
            <w:hideMark/>
          </w:tcPr>
          <w:p w14:paraId="69BE7AA0"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13010000</w:t>
            </w:r>
          </w:p>
        </w:tc>
        <w:tc>
          <w:tcPr>
            <w:tcW w:w="3412" w:type="dxa"/>
            <w:tcBorders>
              <w:top w:val="nil"/>
              <w:left w:val="nil"/>
              <w:bottom w:val="single" w:sz="4" w:space="0" w:color="auto"/>
              <w:right w:val="single" w:sz="4" w:space="0" w:color="auto"/>
            </w:tcBorders>
            <w:shd w:val="clear" w:color="000000" w:fill="FFFFFF"/>
            <w:hideMark/>
          </w:tcPr>
          <w:p w14:paraId="4B733BD8"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proofErr w:type="spellStart"/>
            <w:r w:rsidRPr="002411BE">
              <w:rPr>
                <w:rFonts w:ascii="Times New Roman" w:eastAsia="Times New Roman" w:hAnsi="Times New Roman" w:cs="Times New Roman"/>
                <w:sz w:val="24"/>
                <w:szCs w:val="24"/>
              </w:rPr>
              <w:t>Рентпна</w:t>
            </w:r>
            <w:proofErr w:type="spellEnd"/>
            <w:r w:rsidRPr="002411BE">
              <w:rPr>
                <w:rFonts w:ascii="Times New Roman" w:eastAsia="Times New Roman" w:hAnsi="Times New Roman" w:cs="Times New Roman"/>
                <w:sz w:val="24"/>
                <w:szCs w:val="24"/>
              </w:rPr>
              <w:t xml:space="preserve"> плата за спеціальне використання лісових ресурсів</w:t>
            </w:r>
          </w:p>
        </w:tc>
        <w:tc>
          <w:tcPr>
            <w:tcW w:w="1656" w:type="dxa"/>
            <w:tcBorders>
              <w:top w:val="nil"/>
              <w:left w:val="nil"/>
              <w:bottom w:val="single" w:sz="4" w:space="0" w:color="auto"/>
              <w:right w:val="single" w:sz="4" w:space="0" w:color="auto"/>
            </w:tcBorders>
            <w:shd w:val="clear" w:color="000000" w:fill="FFFFFF"/>
            <w:hideMark/>
          </w:tcPr>
          <w:p w14:paraId="1ECBA0A4"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3 037 775,05</w:t>
            </w:r>
          </w:p>
        </w:tc>
        <w:tc>
          <w:tcPr>
            <w:tcW w:w="1600" w:type="dxa"/>
            <w:gridSpan w:val="2"/>
            <w:tcBorders>
              <w:top w:val="nil"/>
              <w:left w:val="nil"/>
              <w:bottom w:val="single" w:sz="4" w:space="0" w:color="auto"/>
              <w:right w:val="single" w:sz="4" w:space="0" w:color="auto"/>
            </w:tcBorders>
            <w:shd w:val="clear" w:color="000000" w:fill="FFFFFF"/>
            <w:hideMark/>
          </w:tcPr>
          <w:p w14:paraId="04DE7EE3"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3 037 775,05</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66B66CA1"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7B6286AC" w14:textId="77777777" w:rsidTr="00B443B5">
        <w:trPr>
          <w:trHeight w:val="595"/>
        </w:trPr>
        <w:tc>
          <w:tcPr>
            <w:tcW w:w="1711" w:type="dxa"/>
            <w:tcBorders>
              <w:top w:val="nil"/>
              <w:left w:val="single" w:sz="4" w:space="0" w:color="auto"/>
              <w:bottom w:val="single" w:sz="4" w:space="0" w:color="auto"/>
              <w:right w:val="single" w:sz="4" w:space="0" w:color="auto"/>
            </w:tcBorders>
            <w:shd w:val="clear" w:color="000000" w:fill="FFFFFF"/>
            <w:hideMark/>
          </w:tcPr>
          <w:p w14:paraId="605DCF5A"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13030000</w:t>
            </w:r>
          </w:p>
        </w:tc>
        <w:tc>
          <w:tcPr>
            <w:tcW w:w="3412" w:type="dxa"/>
            <w:tcBorders>
              <w:top w:val="nil"/>
              <w:left w:val="nil"/>
              <w:bottom w:val="single" w:sz="4" w:space="0" w:color="auto"/>
              <w:right w:val="single" w:sz="4" w:space="0" w:color="auto"/>
            </w:tcBorders>
            <w:shd w:val="clear" w:color="000000" w:fill="FFFFFF"/>
            <w:hideMark/>
          </w:tcPr>
          <w:p w14:paraId="09E89A9F"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Рентна плата за користування надрами</w:t>
            </w:r>
          </w:p>
        </w:tc>
        <w:tc>
          <w:tcPr>
            <w:tcW w:w="1656" w:type="dxa"/>
            <w:tcBorders>
              <w:top w:val="nil"/>
              <w:left w:val="nil"/>
              <w:bottom w:val="single" w:sz="4" w:space="0" w:color="auto"/>
              <w:right w:val="single" w:sz="4" w:space="0" w:color="auto"/>
            </w:tcBorders>
            <w:shd w:val="clear" w:color="000000" w:fill="FFFFFF"/>
            <w:hideMark/>
          </w:tcPr>
          <w:p w14:paraId="3B8080F5"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1 349,54</w:t>
            </w:r>
          </w:p>
        </w:tc>
        <w:tc>
          <w:tcPr>
            <w:tcW w:w="1600" w:type="dxa"/>
            <w:gridSpan w:val="2"/>
            <w:tcBorders>
              <w:top w:val="nil"/>
              <w:left w:val="nil"/>
              <w:bottom w:val="single" w:sz="4" w:space="0" w:color="auto"/>
              <w:right w:val="single" w:sz="4" w:space="0" w:color="auto"/>
            </w:tcBorders>
            <w:shd w:val="clear" w:color="000000" w:fill="FFFFFF"/>
            <w:hideMark/>
          </w:tcPr>
          <w:p w14:paraId="4BDFFD83"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1 349,54</w:t>
            </w:r>
          </w:p>
        </w:tc>
        <w:tc>
          <w:tcPr>
            <w:tcW w:w="1559" w:type="dxa"/>
            <w:gridSpan w:val="2"/>
            <w:tcBorders>
              <w:top w:val="nil"/>
              <w:left w:val="nil"/>
              <w:bottom w:val="single" w:sz="4" w:space="0" w:color="auto"/>
              <w:right w:val="single" w:sz="4" w:space="0" w:color="auto"/>
            </w:tcBorders>
            <w:shd w:val="clear" w:color="000000" w:fill="FFFFFF"/>
            <w:hideMark/>
          </w:tcPr>
          <w:p w14:paraId="6B0D6181" w14:textId="77777777" w:rsidR="008A3901" w:rsidRPr="002411BE" w:rsidRDefault="008A3901" w:rsidP="00B443B5">
            <w:pPr>
              <w:spacing w:after="0" w:line="240" w:lineRule="auto"/>
              <w:rPr>
                <w:rFonts w:ascii="Times New Roman" w:eastAsia="Times New Roman" w:hAnsi="Times New Roman" w:cs="Times New Roman"/>
                <w:sz w:val="24"/>
                <w:szCs w:val="24"/>
              </w:rPr>
            </w:pPr>
          </w:p>
        </w:tc>
      </w:tr>
      <w:tr w:rsidR="008A3901" w:rsidRPr="002411BE" w14:paraId="78AB1EB3" w14:textId="77777777" w:rsidTr="00B443B5">
        <w:trPr>
          <w:trHeight w:val="513"/>
        </w:trPr>
        <w:tc>
          <w:tcPr>
            <w:tcW w:w="1711" w:type="dxa"/>
            <w:tcBorders>
              <w:top w:val="nil"/>
              <w:left w:val="single" w:sz="4" w:space="0" w:color="auto"/>
              <w:bottom w:val="single" w:sz="4" w:space="0" w:color="auto"/>
              <w:right w:val="single" w:sz="4" w:space="0" w:color="auto"/>
            </w:tcBorders>
            <w:shd w:val="clear" w:color="000000" w:fill="FFFFFF"/>
            <w:hideMark/>
          </w:tcPr>
          <w:p w14:paraId="0DD57B95"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14000000</w:t>
            </w:r>
          </w:p>
        </w:tc>
        <w:tc>
          <w:tcPr>
            <w:tcW w:w="3412" w:type="dxa"/>
            <w:tcBorders>
              <w:top w:val="nil"/>
              <w:left w:val="nil"/>
              <w:bottom w:val="single" w:sz="4" w:space="0" w:color="auto"/>
              <w:right w:val="single" w:sz="4" w:space="0" w:color="auto"/>
            </w:tcBorders>
            <w:shd w:val="clear" w:color="000000" w:fill="FFFFFF"/>
            <w:hideMark/>
          </w:tcPr>
          <w:p w14:paraId="51F2C9C9" w14:textId="77777777" w:rsidR="008A3901" w:rsidRPr="002411BE" w:rsidRDefault="008A3901" w:rsidP="00B443B5">
            <w:pPr>
              <w:spacing w:after="0" w:line="240" w:lineRule="auto"/>
              <w:ind w:left="-295" w:firstLine="295"/>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Внутрішні податки на товари і послуги</w:t>
            </w:r>
          </w:p>
        </w:tc>
        <w:tc>
          <w:tcPr>
            <w:tcW w:w="1656" w:type="dxa"/>
            <w:tcBorders>
              <w:top w:val="nil"/>
              <w:left w:val="nil"/>
              <w:bottom w:val="single" w:sz="4" w:space="0" w:color="auto"/>
              <w:right w:val="single" w:sz="4" w:space="0" w:color="auto"/>
            </w:tcBorders>
            <w:shd w:val="clear" w:color="000000" w:fill="FFFFFF"/>
            <w:hideMark/>
          </w:tcPr>
          <w:p w14:paraId="6A3408DF"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6 743 451,51</w:t>
            </w:r>
          </w:p>
        </w:tc>
        <w:tc>
          <w:tcPr>
            <w:tcW w:w="1600" w:type="dxa"/>
            <w:gridSpan w:val="2"/>
            <w:tcBorders>
              <w:top w:val="nil"/>
              <w:left w:val="nil"/>
              <w:bottom w:val="single" w:sz="4" w:space="0" w:color="auto"/>
              <w:right w:val="single" w:sz="4" w:space="0" w:color="auto"/>
            </w:tcBorders>
            <w:shd w:val="clear" w:color="000000" w:fill="FFFFFF"/>
            <w:hideMark/>
          </w:tcPr>
          <w:p w14:paraId="69453F95"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6 743 451,51</w:t>
            </w:r>
          </w:p>
        </w:tc>
        <w:tc>
          <w:tcPr>
            <w:tcW w:w="1559" w:type="dxa"/>
            <w:gridSpan w:val="2"/>
            <w:tcBorders>
              <w:top w:val="nil"/>
              <w:left w:val="nil"/>
              <w:bottom w:val="single" w:sz="4" w:space="0" w:color="auto"/>
              <w:right w:val="single" w:sz="4" w:space="0" w:color="auto"/>
            </w:tcBorders>
            <w:shd w:val="clear" w:color="000000" w:fill="FFFFFF"/>
            <w:hideMark/>
          </w:tcPr>
          <w:p w14:paraId="20A5188A" w14:textId="77777777" w:rsidR="008A3901" w:rsidRPr="002411BE" w:rsidRDefault="008A3901" w:rsidP="00B443B5">
            <w:pPr>
              <w:spacing w:after="0" w:line="240" w:lineRule="auto"/>
              <w:rPr>
                <w:rFonts w:ascii="Times New Roman" w:eastAsia="Times New Roman" w:hAnsi="Times New Roman" w:cs="Times New Roman"/>
                <w:sz w:val="24"/>
                <w:szCs w:val="24"/>
              </w:rPr>
            </w:pPr>
          </w:p>
        </w:tc>
      </w:tr>
      <w:tr w:rsidR="008A3901" w:rsidRPr="002411BE" w14:paraId="562801B8" w14:textId="77777777" w:rsidTr="00B443B5">
        <w:trPr>
          <w:trHeight w:val="930"/>
        </w:trPr>
        <w:tc>
          <w:tcPr>
            <w:tcW w:w="1711" w:type="dxa"/>
            <w:tcBorders>
              <w:top w:val="nil"/>
              <w:left w:val="single" w:sz="4" w:space="0" w:color="auto"/>
              <w:bottom w:val="single" w:sz="4" w:space="0" w:color="auto"/>
              <w:right w:val="single" w:sz="4" w:space="0" w:color="auto"/>
            </w:tcBorders>
            <w:shd w:val="clear" w:color="000000" w:fill="FFFFFF"/>
            <w:hideMark/>
          </w:tcPr>
          <w:p w14:paraId="57C5BE8C"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14020000</w:t>
            </w:r>
          </w:p>
        </w:tc>
        <w:tc>
          <w:tcPr>
            <w:tcW w:w="3412" w:type="dxa"/>
            <w:tcBorders>
              <w:top w:val="nil"/>
              <w:left w:val="nil"/>
              <w:bottom w:val="single" w:sz="4" w:space="0" w:color="auto"/>
              <w:right w:val="single" w:sz="4" w:space="0" w:color="auto"/>
            </w:tcBorders>
            <w:shd w:val="clear" w:color="000000" w:fill="FFFFFF"/>
            <w:vAlign w:val="center"/>
            <w:hideMark/>
          </w:tcPr>
          <w:p w14:paraId="582BF512"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Акцизний податок з вироблених в Україні підакцизних товарів (продукції)</w:t>
            </w:r>
          </w:p>
        </w:tc>
        <w:tc>
          <w:tcPr>
            <w:tcW w:w="1656" w:type="dxa"/>
            <w:tcBorders>
              <w:top w:val="nil"/>
              <w:left w:val="nil"/>
              <w:bottom w:val="single" w:sz="4" w:space="0" w:color="auto"/>
              <w:right w:val="single" w:sz="4" w:space="0" w:color="auto"/>
            </w:tcBorders>
            <w:shd w:val="clear" w:color="000000" w:fill="FFFFFF"/>
            <w:vAlign w:val="bottom"/>
            <w:hideMark/>
          </w:tcPr>
          <w:p w14:paraId="2965A92E"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669 560,43</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3C1803EE"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669 560,43</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005BA079"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55BBD043" w14:textId="77777777" w:rsidTr="00B443B5">
        <w:trPr>
          <w:trHeight w:val="930"/>
        </w:trPr>
        <w:tc>
          <w:tcPr>
            <w:tcW w:w="1711" w:type="dxa"/>
            <w:tcBorders>
              <w:top w:val="nil"/>
              <w:left w:val="single" w:sz="4" w:space="0" w:color="auto"/>
              <w:bottom w:val="single" w:sz="4" w:space="0" w:color="auto"/>
              <w:right w:val="single" w:sz="4" w:space="0" w:color="auto"/>
            </w:tcBorders>
            <w:shd w:val="clear" w:color="000000" w:fill="FFFFFF"/>
            <w:hideMark/>
          </w:tcPr>
          <w:p w14:paraId="57D6DFC9"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14030000</w:t>
            </w:r>
          </w:p>
        </w:tc>
        <w:tc>
          <w:tcPr>
            <w:tcW w:w="3412" w:type="dxa"/>
            <w:tcBorders>
              <w:top w:val="nil"/>
              <w:left w:val="nil"/>
              <w:bottom w:val="single" w:sz="4" w:space="0" w:color="auto"/>
              <w:right w:val="single" w:sz="4" w:space="0" w:color="auto"/>
            </w:tcBorders>
            <w:shd w:val="clear" w:color="000000" w:fill="FFFFFF"/>
            <w:vAlign w:val="center"/>
            <w:hideMark/>
          </w:tcPr>
          <w:p w14:paraId="6954187B"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Акцизний податок з ввезених на митну територію України підакцизних товарів (продукції)</w:t>
            </w:r>
          </w:p>
        </w:tc>
        <w:tc>
          <w:tcPr>
            <w:tcW w:w="1656" w:type="dxa"/>
            <w:tcBorders>
              <w:top w:val="nil"/>
              <w:left w:val="nil"/>
              <w:bottom w:val="single" w:sz="4" w:space="0" w:color="auto"/>
              <w:right w:val="single" w:sz="4" w:space="0" w:color="auto"/>
            </w:tcBorders>
            <w:shd w:val="clear" w:color="000000" w:fill="FFFFFF"/>
            <w:vAlign w:val="bottom"/>
            <w:hideMark/>
          </w:tcPr>
          <w:p w14:paraId="5A3C0731"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4 331 495,20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4BECBAD7"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4 331 495,20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53C8B45A"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15663C6C" w14:textId="77777777" w:rsidTr="00B443B5">
        <w:trPr>
          <w:trHeight w:val="930"/>
        </w:trPr>
        <w:tc>
          <w:tcPr>
            <w:tcW w:w="1711" w:type="dxa"/>
            <w:tcBorders>
              <w:top w:val="nil"/>
              <w:left w:val="single" w:sz="4" w:space="0" w:color="auto"/>
              <w:bottom w:val="single" w:sz="4" w:space="0" w:color="auto"/>
              <w:right w:val="single" w:sz="4" w:space="0" w:color="auto"/>
            </w:tcBorders>
            <w:shd w:val="clear" w:color="000000" w:fill="FFFFFF"/>
            <w:hideMark/>
          </w:tcPr>
          <w:p w14:paraId="213185F0"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14040000</w:t>
            </w:r>
          </w:p>
        </w:tc>
        <w:tc>
          <w:tcPr>
            <w:tcW w:w="3412" w:type="dxa"/>
            <w:tcBorders>
              <w:top w:val="nil"/>
              <w:left w:val="nil"/>
              <w:bottom w:val="single" w:sz="4" w:space="0" w:color="auto"/>
              <w:right w:val="single" w:sz="4" w:space="0" w:color="auto"/>
            </w:tcBorders>
            <w:shd w:val="clear" w:color="000000" w:fill="FFFFFF"/>
            <w:vAlign w:val="center"/>
            <w:hideMark/>
          </w:tcPr>
          <w:p w14:paraId="03EC1BBD"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Акцизний податок з реалізації суб'єктами</w:t>
            </w:r>
            <w:r w:rsidR="00B443B5" w:rsidRPr="002411BE">
              <w:rPr>
                <w:rFonts w:ascii="Times New Roman" w:eastAsia="Times New Roman" w:hAnsi="Times New Roman" w:cs="Times New Roman"/>
                <w:sz w:val="24"/>
                <w:szCs w:val="24"/>
              </w:rPr>
              <w:t xml:space="preserve"> </w:t>
            </w:r>
            <w:r w:rsidRPr="002411BE">
              <w:rPr>
                <w:rFonts w:ascii="Times New Roman" w:eastAsia="Times New Roman" w:hAnsi="Times New Roman" w:cs="Times New Roman"/>
                <w:sz w:val="24"/>
                <w:szCs w:val="24"/>
              </w:rPr>
              <w:t>господарювання роздрібної торгівлі підакцизних товарів</w:t>
            </w:r>
          </w:p>
        </w:tc>
        <w:tc>
          <w:tcPr>
            <w:tcW w:w="1656" w:type="dxa"/>
            <w:tcBorders>
              <w:top w:val="nil"/>
              <w:left w:val="nil"/>
              <w:bottom w:val="single" w:sz="4" w:space="0" w:color="auto"/>
              <w:right w:val="single" w:sz="4" w:space="0" w:color="auto"/>
            </w:tcBorders>
            <w:shd w:val="clear" w:color="000000" w:fill="FFFFFF"/>
            <w:vAlign w:val="bottom"/>
            <w:hideMark/>
          </w:tcPr>
          <w:p w14:paraId="13F0C315"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1 742 395,88</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1678B08F"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1 742 395,88</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2F1A0CB5"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7518B030" w14:textId="77777777" w:rsidTr="00B443B5">
        <w:trPr>
          <w:trHeight w:val="569"/>
        </w:trPr>
        <w:tc>
          <w:tcPr>
            <w:tcW w:w="1711" w:type="dxa"/>
            <w:tcBorders>
              <w:top w:val="nil"/>
              <w:left w:val="single" w:sz="4" w:space="0" w:color="auto"/>
              <w:bottom w:val="single" w:sz="4" w:space="0" w:color="auto"/>
              <w:right w:val="single" w:sz="4" w:space="0" w:color="auto"/>
            </w:tcBorders>
            <w:shd w:val="clear" w:color="000000" w:fill="FFFFFF"/>
            <w:hideMark/>
          </w:tcPr>
          <w:p w14:paraId="0E28A559"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18000000</w:t>
            </w:r>
          </w:p>
        </w:tc>
        <w:tc>
          <w:tcPr>
            <w:tcW w:w="3412" w:type="dxa"/>
            <w:tcBorders>
              <w:top w:val="nil"/>
              <w:left w:val="nil"/>
              <w:bottom w:val="single" w:sz="4" w:space="0" w:color="auto"/>
              <w:right w:val="single" w:sz="4" w:space="0" w:color="auto"/>
            </w:tcBorders>
            <w:shd w:val="clear" w:color="000000" w:fill="FFFFFF"/>
            <w:hideMark/>
          </w:tcPr>
          <w:p w14:paraId="485BFDF4"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Місцеві податки</w:t>
            </w:r>
          </w:p>
        </w:tc>
        <w:tc>
          <w:tcPr>
            <w:tcW w:w="1656" w:type="dxa"/>
            <w:tcBorders>
              <w:top w:val="nil"/>
              <w:left w:val="nil"/>
              <w:bottom w:val="single" w:sz="4" w:space="0" w:color="auto"/>
              <w:right w:val="single" w:sz="4" w:space="0" w:color="auto"/>
            </w:tcBorders>
            <w:shd w:val="clear" w:color="000000" w:fill="FFFFFF"/>
            <w:hideMark/>
          </w:tcPr>
          <w:p w14:paraId="0C2A6371"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12 418 097,32</w:t>
            </w:r>
          </w:p>
        </w:tc>
        <w:tc>
          <w:tcPr>
            <w:tcW w:w="1600" w:type="dxa"/>
            <w:gridSpan w:val="2"/>
            <w:tcBorders>
              <w:top w:val="nil"/>
              <w:left w:val="nil"/>
              <w:bottom w:val="single" w:sz="4" w:space="0" w:color="auto"/>
              <w:right w:val="single" w:sz="4" w:space="0" w:color="auto"/>
            </w:tcBorders>
            <w:shd w:val="clear" w:color="000000" w:fill="FFFFFF"/>
            <w:hideMark/>
          </w:tcPr>
          <w:p w14:paraId="5135ABCF"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12 418 097,32</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130D022A"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085114C8" w14:textId="77777777" w:rsidTr="00B443B5">
        <w:trPr>
          <w:trHeight w:val="435"/>
        </w:trPr>
        <w:tc>
          <w:tcPr>
            <w:tcW w:w="1711" w:type="dxa"/>
            <w:tcBorders>
              <w:top w:val="nil"/>
              <w:left w:val="single" w:sz="4" w:space="0" w:color="auto"/>
              <w:bottom w:val="single" w:sz="4" w:space="0" w:color="auto"/>
              <w:right w:val="single" w:sz="4" w:space="0" w:color="auto"/>
            </w:tcBorders>
            <w:shd w:val="clear" w:color="000000" w:fill="FFFFFF"/>
            <w:hideMark/>
          </w:tcPr>
          <w:p w14:paraId="4F2C24B6"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18010000</w:t>
            </w:r>
          </w:p>
        </w:tc>
        <w:tc>
          <w:tcPr>
            <w:tcW w:w="3412" w:type="dxa"/>
            <w:tcBorders>
              <w:top w:val="nil"/>
              <w:left w:val="nil"/>
              <w:bottom w:val="single" w:sz="4" w:space="0" w:color="auto"/>
              <w:right w:val="single" w:sz="4" w:space="0" w:color="auto"/>
            </w:tcBorders>
            <w:shd w:val="clear" w:color="000000" w:fill="FFFFFF"/>
            <w:hideMark/>
          </w:tcPr>
          <w:p w14:paraId="6B893CF2"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Податок на майно</w:t>
            </w:r>
          </w:p>
        </w:tc>
        <w:tc>
          <w:tcPr>
            <w:tcW w:w="1656" w:type="dxa"/>
            <w:tcBorders>
              <w:top w:val="nil"/>
              <w:left w:val="nil"/>
              <w:bottom w:val="single" w:sz="4" w:space="0" w:color="auto"/>
              <w:right w:val="single" w:sz="4" w:space="0" w:color="auto"/>
            </w:tcBorders>
            <w:shd w:val="clear" w:color="000000" w:fill="FFFFFF"/>
            <w:hideMark/>
          </w:tcPr>
          <w:p w14:paraId="0AF40029"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7 923 056,43</w:t>
            </w:r>
          </w:p>
        </w:tc>
        <w:tc>
          <w:tcPr>
            <w:tcW w:w="1600" w:type="dxa"/>
            <w:gridSpan w:val="2"/>
            <w:tcBorders>
              <w:top w:val="nil"/>
              <w:left w:val="nil"/>
              <w:bottom w:val="single" w:sz="4" w:space="0" w:color="auto"/>
              <w:right w:val="single" w:sz="4" w:space="0" w:color="auto"/>
            </w:tcBorders>
            <w:shd w:val="clear" w:color="000000" w:fill="FFFFFF"/>
            <w:hideMark/>
          </w:tcPr>
          <w:p w14:paraId="4DB6DC44"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7 923 056,43</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7B2CFF75"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09E4F0A4" w14:textId="77777777" w:rsidTr="00B443B5">
        <w:trPr>
          <w:trHeight w:val="413"/>
        </w:trPr>
        <w:tc>
          <w:tcPr>
            <w:tcW w:w="1711" w:type="dxa"/>
            <w:tcBorders>
              <w:top w:val="nil"/>
              <w:left w:val="single" w:sz="4" w:space="0" w:color="auto"/>
              <w:bottom w:val="single" w:sz="4" w:space="0" w:color="auto"/>
              <w:right w:val="single" w:sz="4" w:space="0" w:color="auto"/>
            </w:tcBorders>
            <w:shd w:val="clear" w:color="000000" w:fill="FFFFFF"/>
            <w:hideMark/>
          </w:tcPr>
          <w:p w14:paraId="2996F813"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18030000</w:t>
            </w:r>
          </w:p>
        </w:tc>
        <w:tc>
          <w:tcPr>
            <w:tcW w:w="3412" w:type="dxa"/>
            <w:tcBorders>
              <w:top w:val="nil"/>
              <w:left w:val="nil"/>
              <w:bottom w:val="single" w:sz="4" w:space="0" w:color="auto"/>
              <w:right w:val="single" w:sz="4" w:space="0" w:color="auto"/>
            </w:tcBorders>
            <w:shd w:val="clear" w:color="000000" w:fill="FFFFFF"/>
            <w:hideMark/>
          </w:tcPr>
          <w:p w14:paraId="1FB7CC51"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Туристичний збір</w:t>
            </w:r>
          </w:p>
        </w:tc>
        <w:tc>
          <w:tcPr>
            <w:tcW w:w="1656" w:type="dxa"/>
            <w:tcBorders>
              <w:top w:val="nil"/>
              <w:left w:val="nil"/>
              <w:bottom w:val="single" w:sz="4" w:space="0" w:color="auto"/>
              <w:right w:val="single" w:sz="4" w:space="0" w:color="auto"/>
            </w:tcBorders>
            <w:shd w:val="clear" w:color="000000" w:fill="FFFFFF"/>
            <w:hideMark/>
          </w:tcPr>
          <w:p w14:paraId="692609FA"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50 120,00</w:t>
            </w:r>
          </w:p>
        </w:tc>
        <w:tc>
          <w:tcPr>
            <w:tcW w:w="1600" w:type="dxa"/>
            <w:gridSpan w:val="2"/>
            <w:tcBorders>
              <w:top w:val="nil"/>
              <w:left w:val="nil"/>
              <w:bottom w:val="single" w:sz="4" w:space="0" w:color="auto"/>
              <w:right w:val="single" w:sz="4" w:space="0" w:color="auto"/>
            </w:tcBorders>
            <w:shd w:val="clear" w:color="000000" w:fill="FFFFFF"/>
            <w:hideMark/>
          </w:tcPr>
          <w:p w14:paraId="7359B1C1"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50 120,00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53053591"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3992DA0D" w14:textId="77777777" w:rsidTr="00B443B5">
        <w:trPr>
          <w:trHeight w:val="420"/>
        </w:trPr>
        <w:tc>
          <w:tcPr>
            <w:tcW w:w="1711" w:type="dxa"/>
            <w:tcBorders>
              <w:top w:val="nil"/>
              <w:left w:val="single" w:sz="4" w:space="0" w:color="auto"/>
              <w:bottom w:val="single" w:sz="4" w:space="0" w:color="auto"/>
              <w:right w:val="single" w:sz="4" w:space="0" w:color="auto"/>
            </w:tcBorders>
            <w:shd w:val="clear" w:color="000000" w:fill="FFFFFF"/>
            <w:hideMark/>
          </w:tcPr>
          <w:p w14:paraId="2EF08BCF"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18050000</w:t>
            </w:r>
          </w:p>
        </w:tc>
        <w:tc>
          <w:tcPr>
            <w:tcW w:w="3412" w:type="dxa"/>
            <w:tcBorders>
              <w:top w:val="nil"/>
              <w:left w:val="nil"/>
              <w:bottom w:val="single" w:sz="4" w:space="0" w:color="auto"/>
              <w:right w:val="single" w:sz="4" w:space="0" w:color="auto"/>
            </w:tcBorders>
            <w:shd w:val="clear" w:color="000000" w:fill="FFFFFF"/>
            <w:hideMark/>
          </w:tcPr>
          <w:p w14:paraId="5D3061EF"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Єдиний податок</w:t>
            </w:r>
          </w:p>
        </w:tc>
        <w:tc>
          <w:tcPr>
            <w:tcW w:w="1656" w:type="dxa"/>
            <w:tcBorders>
              <w:top w:val="nil"/>
              <w:left w:val="nil"/>
              <w:bottom w:val="single" w:sz="4" w:space="0" w:color="auto"/>
              <w:right w:val="single" w:sz="4" w:space="0" w:color="auto"/>
            </w:tcBorders>
            <w:shd w:val="clear" w:color="000000" w:fill="FFFFFF"/>
            <w:hideMark/>
          </w:tcPr>
          <w:p w14:paraId="2429F095"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4 444 920,89</w:t>
            </w:r>
          </w:p>
        </w:tc>
        <w:tc>
          <w:tcPr>
            <w:tcW w:w="1600" w:type="dxa"/>
            <w:gridSpan w:val="2"/>
            <w:tcBorders>
              <w:top w:val="nil"/>
              <w:left w:val="nil"/>
              <w:bottom w:val="single" w:sz="4" w:space="0" w:color="auto"/>
              <w:right w:val="single" w:sz="4" w:space="0" w:color="auto"/>
            </w:tcBorders>
            <w:shd w:val="clear" w:color="000000" w:fill="FFFFFF"/>
            <w:hideMark/>
          </w:tcPr>
          <w:p w14:paraId="77FF4709"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4 444 920,89</w:t>
            </w:r>
          </w:p>
        </w:tc>
        <w:tc>
          <w:tcPr>
            <w:tcW w:w="1559" w:type="dxa"/>
            <w:gridSpan w:val="2"/>
            <w:tcBorders>
              <w:top w:val="nil"/>
              <w:left w:val="nil"/>
              <w:bottom w:val="single" w:sz="4" w:space="0" w:color="auto"/>
              <w:right w:val="single" w:sz="4" w:space="0" w:color="auto"/>
            </w:tcBorders>
            <w:shd w:val="clear" w:color="000000" w:fill="FFFFFF"/>
            <w:hideMark/>
          </w:tcPr>
          <w:p w14:paraId="17552C58" w14:textId="77777777" w:rsidR="008A3901" w:rsidRPr="002411BE" w:rsidRDefault="008A3901" w:rsidP="00B443B5">
            <w:pPr>
              <w:spacing w:after="0" w:line="240" w:lineRule="auto"/>
              <w:rPr>
                <w:rFonts w:ascii="Times New Roman" w:eastAsia="Times New Roman" w:hAnsi="Times New Roman" w:cs="Times New Roman"/>
                <w:sz w:val="24"/>
                <w:szCs w:val="24"/>
              </w:rPr>
            </w:pPr>
          </w:p>
        </w:tc>
      </w:tr>
      <w:tr w:rsidR="008A3901" w:rsidRPr="002411BE" w14:paraId="711B6F41" w14:textId="77777777" w:rsidTr="00B443B5">
        <w:trPr>
          <w:trHeight w:val="398"/>
        </w:trPr>
        <w:tc>
          <w:tcPr>
            <w:tcW w:w="1711" w:type="dxa"/>
            <w:tcBorders>
              <w:top w:val="nil"/>
              <w:left w:val="single" w:sz="4" w:space="0" w:color="auto"/>
              <w:bottom w:val="single" w:sz="4" w:space="0" w:color="auto"/>
              <w:right w:val="single" w:sz="4" w:space="0" w:color="auto"/>
            </w:tcBorders>
            <w:shd w:val="clear" w:color="000000" w:fill="FFFFFF"/>
            <w:hideMark/>
          </w:tcPr>
          <w:p w14:paraId="51C3F366"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19010000</w:t>
            </w:r>
          </w:p>
        </w:tc>
        <w:tc>
          <w:tcPr>
            <w:tcW w:w="3412" w:type="dxa"/>
            <w:tcBorders>
              <w:top w:val="nil"/>
              <w:left w:val="nil"/>
              <w:bottom w:val="single" w:sz="4" w:space="0" w:color="auto"/>
              <w:right w:val="single" w:sz="4" w:space="0" w:color="auto"/>
            </w:tcBorders>
            <w:shd w:val="clear" w:color="000000" w:fill="FFFFFF"/>
            <w:hideMark/>
          </w:tcPr>
          <w:p w14:paraId="655D5F40"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Екологічний податок</w:t>
            </w:r>
          </w:p>
        </w:tc>
        <w:tc>
          <w:tcPr>
            <w:tcW w:w="1656" w:type="dxa"/>
            <w:tcBorders>
              <w:top w:val="nil"/>
              <w:left w:val="nil"/>
              <w:bottom w:val="single" w:sz="4" w:space="0" w:color="auto"/>
              <w:right w:val="single" w:sz="4" w:space="0" w:color="auto"/>
            </w:tcBorders>
            <w:shd w:val="clear" w:color="000000" w:fill="FFFFFF"/>
            <w:hideMark/>
          </w:tcPr>
          <w:p w14:paraId="4A1C1A3A" w14:textId="77777777" w:rsidR="008A3901" w:rsidRPr="002411BE" w:rsidRDefault="008A3901" w:rsidP="00B443B5">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6 508,20</w:t>
            </w:r>
          </w:p>
        </w:tc>
        <w:tc>
          <w:tcPr>
            <w:tcW w:w="1600" w:type="dxa"/>
            <w:gridSpan w:val="2"/>
            <w:tcBorders>
              <w:top w:val="nil"/>
              <w:left w:val="nil"/>
              <w:bottom w:val="single" w:sz="4" w:space="0" w:color="auto"/>
              <w:right w:val="single" w:sz="4" w:space="0" w:color="auto"/>
            </w:tcBorders>
            <w:shd w:val="clear" w:color="000000" w:fill="FFFFFF"/>
            <w:hideMark/>
          </w:tcPr>
          <w:p w14:paraId="33270634" w14:textId="77777777" w:rsidR="008A3901" w:rsidRPr="002411BE" w:rsidRDefault="008A3901" w:rsidP="00B443B5">
            <w:pPr>
              <w:spacing w:after="0" w:line="240" w:lineRule="auto"/>
              <w:rPr>
                <w:rFonts w:ascii="Times New Roman" w:eastAsia="Times New Roman" w:hAnsi="Times New Roman" w:cs="Times New Roman"/>
                <w:sz w:val="24"/>
                <w:szCs w:val="24"/>
              </w:rPr>
            </w:pPr>
          </w:p>
        </w:tc>
        <w:tc>
          <w:tcPr>
            <w:tcW w:w="1559" w:type="dxa"/>
            <w:gridSpan w:val="2"/>
            <w:tcBorders>
              <w:top w:val="nil"/>
              <w:left w:val="nil"/>
              <w:bottom w:val="single" w:sz="4" w:space="0" w:color="auto"/>
              <w:right w:val="single" w:sz="4" w:space="0" w:color="auto"/>
            </w:tcBorders>
            <w:shd w:val="clear" w:color="000000" w:fill="FFFFFF"/>
            <w:hideMark/>
          </w:tcPr>
          <w:p w14:paraId="7B25B847"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6 508,20</w:t>
            </w:r>
          </w:p>
        </w:tc>
      </w:tr>
      <w:tr w:rsidR="008A3901" w:rsidRPr="002411BE" w14:paraId="3EFBD451"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44880D5E"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20000000</w:t>
            </w:r>
          </w:p>
        </w:tc>
        <w:tc>
          <w:tcPr>
            <w:tcW w:w="3412" w:type="dxa"/>
            <w:tcBorders>
              <w:top w:val="nil"/>
              <w:left w:val="nil"/>
              <w:bottom w:val="single" w:sz="4" w:space="0" w:color="auto"/>
              <w:right w:val="single" w:sz="4" w:space="0" w:color="auto"/>
            </w:tcBorders>
            <w:shd w:val="clear" w:color="000000" w:fill="FFFFFF"/>
            <w:vAlign w:val="bottom"/>
            <w:hideMark/>
          </w:tcPr>
          <w:p w14:paraId="3275B99F"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Неподаткові надходження</w:t>
            </w:r>
          </w:p>
        </w:tc>
        <w:tc>
          <w:tcPr>
            <w:tcW w:w="1656" w:type="dxa"/>
            <w:tcBorders>
              <w:top w:val="nil"/>
              <w:left w:val="nil"/>
              <w:bottom w:val="single" w:sz="4" w:space="0" w:color="auto"/>
              <w:right w:val="single" w:sz="4" w:space="0" w:color="auto"/>
            </w:tcBorders>
            <w:shd w:val="clear" w:color="000000" w:fill="FFFFFF"/>
            <w:vAlign w:val="bottom"/>
            <w:hideMark/>
          </w:tcPr>
          <w:p w14:paraId="695EE6DF"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5 151 597,74</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78CBD83E"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1 448 630,44</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3F33BD8E"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3 702 967,30</w:t>
            </w:r>
          </w:p>
        </w:tc>
      </w:tr>
      <w:tr w:rsidR="008A3901" w:rsidRPr="002411BE" w14:paraId="64395126" w14:textId="77777777" w:rsidTr="00B443B5">
        <w:trPr>
          <w:trHeight w:val="2400"/>
        </w:trPr>
        <w:tc>
          <w:tcPr>
            <w:tcW w:w="1711" w:type="dxa"/>
            <w:tcBorders>
              <w:top w:val="nil"/>
              <w:left w:val="single" w:sz="4" w:space="0" w:color="auto"/>
              <w:bottom w:val="single" w:sz="4" w:space="0" w:color="auto"/>
              <w:right w:val="single" w:sz="4" w:space="0" w:color="auto"/>
            </w:tcBorders>
            <w:shd w:val="clear" w:color="000000" w:fill="FFFFFF"/>
            <w:hideMark/>
          </w:tcPr>
          <w:p w14:paraId="5E0CF832"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lastRenderedPageBreak/>
              <w:t>21010000</w:t>
            </w:r>
          </w:p>
        </w:tc>
        <w:tc>
          <w:tcPr>
            <w:tcW w:w="3412" w:type="dxa"/>
            <w:tcBorders>
              <w:top w:val="nil"/>
              <w:left w:val="nil"/>
              <w:bottom w:val="single" w:sz="4" w:space="0" w:color="auto"/>
              <w:right w:val="single" w:sz="4" w:space="0" w:color="auto"/>
            </w:tcBorders>
            <w:shd w:val="clear" w:color="000000" w:fill="FFFFFF"/>
            <w:vAlign w:val="bottom"/>
            <w:hideMark/>
          </w:tcPr>
          <w:p w14:paraId="329A8F06"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Частина чистого прибутку (доходу) державних унітарних підприємств та їх об'єднань, що вилучається до бюджету, та дивіденди (дохід), нараховані на акції (частки, паї) господарських товариств, у статутних капіталах, яких є державна власність</w:t>
            </w:r>
          </w:p>
        </w:tc>
        <w:tc>
          <w:tcPr>
            <w:tcW w:w="1656" w:type="dxa"/>
            <w:tcBorders>
              <w:top w:val="nil"/>
              <w:left w:val="nil"/>
              <w:bottom w:val="single" w:sz="4" w:space="0" w:color="auto"/>
              <w:right w:val="single" w:sz="4" w:space="0" w:color="auto"/>
            </w:tcBorders>
            <w:shd w:val="clear" w:color="000000" w:fill="FFFFFF"/>
            <w:vAlign w:val="bottom"/>
            <w:hideMark/>
          </w:tcPr>
          <w:p w14:paraId="6E6DB27E"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1 245,00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01657966"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1 245,00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2CEEE7A4"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0A9F558A" w14:textId="77777777" w:rsidTr="00B443B5">
        <w:trPr>
          <w:trHeight w:val="945"/>
        </w:trPr>
        <w:tc>
          <w:tcPr>
            <w:tcW w:w="1711" w:type="dxa"/>
            <w:tcBorders>
              <w:top w:val="nil"/>
              <w:left w:val="single" w:sz="4" w:space="0" w:color="auto"/>
              <w:bottom w:val="single" w:sz="4" w:space="0" w:color="auto"/>
              <w:right w:val="single" w:sz="4" w:space="0" w:color="auto"/>
            </w:tcBorders>
            <w:shd w:val="clear" w:color="000000" w:fill="FFFFFF"/>
            <w:hideMark/>
          </w:tcPr>
          <w:p w14:paraId="05EB0A98"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21050000</w:t>
            </w:r>
          </w:p>
        </w:tc>
        <w:tc>
          <w:tcPr>
            <w:tcW w:w="3412" w:type="dxa"/>
            <w:tcBorders>
              <w:top w:val="nil"/>
              <w:left w:val="nil"/>
              <w:bottom w:val="single" w:sz="4" w:space="0" w:color="auto"/>
              <w:right w:val="single" w:sz="4" w:space="0" w:color="auto"/>
            </w:tcBorders>
            <w:shd w:val="clear" w:color="000000" w:fill="FFFFFF"/>
            <w:vAlign w:val="bottom"/>
            <w:hideMark/>
          </w:tcPr>
          <w:p w14:paraId="250214AE"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Плата за розміщення тимчасово вільних коштів місцевих бюджетів</w:t>
            </w:r>
          </w:p>
        </w:tc>
        <w:tc>
          <w:tcPr>
            <w:tcW w:w="1656" w:type="dxa"/>
            <w:tcBorders>
              <w:top w:val="nil"/>
              <w:left w:val="nil"/>
              <w:bottom w:val="single" w:sz="4" w:space="0" w:color="auto"/>
              <w:right w:val="single" w:sz="4" w:space="0" w:color="auto"/>
            </w:tcBorders>
            <w:shd w:val="clear" w:color="000000" w:fill="FFFFFF"/>
            <w:vAlign w:val="bottom"/>
            <w:hideMark/>
          </w:tcPr>
          <w:p w14:paraId="5BE0182C"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537 583,56</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3F0C3C55"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537 583,56</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53735561"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70F7D22F" w14:textId="77777777" w:rsidTr="00B443B5">
        <w:trPr>
          <w:trHeight w:val="518"/>
        </w:trPr>
        <w:tc>
          <w:tcPr>
            <w:tcW w:w="1711" w:type="dxa"/>
            <w:tcBorders>
              <w:top w:val="nil"/>
              <w:left w:val="single" w:sz="4" w:space="0" w:color="auto"/>
              <w:bottom w:val="single" w:sz="4" w:space="0" w:color="auto"/>
              <w:right w:val="single" w:sz="4" w:space="0" w:color="auto"/>
            </w:tcBorders>
            <w:shd w:val="clear" w:color="000000" w:fill="FFFFFF"/>
            <w:hideMark/>
          </w:tcPr>
          <w:p w14:paraId="1DA146CF"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21080000</w:t>
            </w:r>
          </w:p>
        </w:tc>
        <w:tc>
          <w:tcPr>
            <w:tcW w:w="3412" w:type="dxa"/>
            <w:tcBorders>
              <w:top w:val="nil"/>
              <w:left w:val="nil"/>
              <w:bottom w:val="single" w:sz="4" w:space="0" w:color="auto"/>
              <w:right w:val="single" w:sz="4" w:space="0" w:color="auto"/>
            </w:tcBorders>
            <w:shd w:val="clear" w:color="000000" w:fill="FFFFFF"/>
            <w:vAlign w:val="bottom"/>
            <w:hideMark/>
          </w:tcPr>
          <w:p w14:paraId="4F26251A"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Інші надходження</w:t>
            </w:r>
          </w:p>
        </w:tc>
        <w:tc>
          <w:tcPr>
            <w:tcW w:w="1656" w:type="dxa"/>
            <w:tcBorders>
              <w:top w:val="nil"/>
              <w:left w:val="nil"/>
              <w:bottom w:val="single" w:sz="4" w:space="0" w:color="auto"/>
              <w:right w:val="single" w:sz="4" w:space="0" w:color="auto"/>
            </w:tcBorders>
            <w:shd w:val="clear" w:color="000000" w:fill="FFFFFF"/>
            <w:vAlign w:val="bottom"/>
            <w:hideMark/>
          </w:tcPr>
          <w:p w14:paraId="056A2F3D"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58 453,08</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55A2F400"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58 453,08</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677790B8"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7E6E44B2" w14:textId="77777777" w:rsidTr="00B443B5">
        <w:trPr>
          <w:trHeight w:val="930"/>
        </w:trPr>
        <w:tc>
          <w:tcPr>
            <w:tcW w:w="1711" w:type="dxa"/>
            <w:tcBorders>
              <w:top w:val="nil"/>
              <w:left w:val="single" w:sz="4" w:space="0" w:color="auto"/>
              <w:bottom w:val="single" w:sz="4" w:space="0" w:color="auto"/>
              <w:right w:val="single" w:sz="4" w:space="0" w:color="auto"/>
            </w:tcBorders>
            <w:shd w:val="clear" w:color="000000" w:fill="FFFFFF"/>
            <w:hideMark/>
          </w:tcPr>
          <w:p w14:paraId="6E475221"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21110000</w:t>
            </w:r>
          </w:p>
        </w:tc>
        <w:tc>
          <w:tcPr>
            <w:tcW w:w="3412" w:type="dxa"/>
            <w:tcBorders>
              <w:top w:val="nil"/>
              <w:left w:val="nil"/>
              <w:bottom w:val="single" w:sz="4" w:space="0" w:color="auto"/>
              <w:right w:val="single" w:sz="4" w:space="0" w:color="auto"/>
            </w:tcBorders>
            <w:shd w:val="clear" w:color="000000" w:fill="FFFFFF"/>
            <w:vAlign w:val="bottom"/>
            <w:hideMark/>
          </w:tcPr>
          <w:p w14:paraId="41269BF9"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Надходження коштів від відшкодування втрат с/г виробництва</w:t>
            </w:r>
          </w:p>
        </w:tc>
        <w:tc>
          <w:tcPr>
            <w:tcW w:w="1656" w:type="dxa"/>
            <w:tcBorders>
              <w:top w:val="nil"/>
              <w:left w:val="nil"/>
              <w:bottom w:val="single" w:sz="4" w:space="0" w:color="auto"/>
              <w:right w:val="single" w:sz="4" w:space="0" w:color="auto"/>
            </w:tcBorders>
            <w:shd w:val="clear" w:color="000000" w:fill="FFFFFF"/>
            <w:vAlign w:val="bottom"/>
            <w:hideMark/>
          </w:tcPr>
          <w:p w14:paraId="013A6D29"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311 178,22</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397A7F3C"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2B6FE343"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311 178,22</w:t>
            </w:r>
          </w:p>
        </w:tc>
      </w:tr>
      <w:tr w:rsidR="008A3901" w:rsidRPr="002411BE" w14:paraId="0688B003" w14:textId="77777777" w:rsidTr="00B443B5">
        <w:trPr>
          <w:trHeight w:val="518"/>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674E6C2E"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22010000</w:t>
            </w:r>
          </w:p>
        </w:tc>
        <w:tc>
          <w:tcPr>
            <w:tcW w:w="3412" w:type="dxa"/>
            <w:tcBorders>
              <w:top w:val="nil"/>
              <w:left w:val="nil"/>
              <w:bottom w:val="single" w:sz="4" w:space="0" w:color="auto"/>
              <w:right w:val="single" w:sz="4" w:space="0" w:color="auto"/>
            </w:tcBorders>
            <w:shd w:val="clear" w:color="000000" w:fill="FFFFFF"/>
            <w:vAlign w:val="bottom"/>
            <w:hideMark/>
          </w:tcPr>
          <w:p w14:paraId="469902F1"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Плата за надання адміністративних послуг</w:t>
            </w:r>
          </w:p>
        </w:tc>
        <w:tc>
          <w:tcPr>
            <w:tcW w:w="1656" w:type="dxa"/>
            <w:tcBorders>
              <w:top w:val="nil"/>
              <w:left w:val="nil"/>
              <w:bottom w:val="single" w:sz="4" w:space="0" w:color="auto"/>
              <w:right w:val="single" w:sz="4" w:space="0" w:color="auto"/>
            </w:tcBorders>
            <w:shd w:val="clear" w:color="000000" w:fill="FFFFFF"/>
            <w:vAlign w:val="bottom"/>
            <w:hideMark/>
          </w:tcPr>
          <w:p w14:paraId="7712B668"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804 952,12</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23ECB256"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804 952,12</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4A825F23"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07748349" w14:textId="77777777" w:rsidTr="00B443B5">
        <w:trPr>
          <w:trHeight w:val="1358"/>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44D524F4"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22080000</w:t>
            </w:r>
          </w:p>
        </w:tc>
        <w:tc>
          <w:tcPr>
            <w:tcW w:w="3412" w:type="dxa"/>
            <w:tcBorders>
              <w:top w:val="nil"/>
              <w:left w:val="nil"/>
              <w:bottom w:val="single" w:sz="4" w:space="0" w:color="auto"/>
              <w:right w:val="single" w:sz="4" w:space="0" w:color="auto"/>
            </w:tcBorders>
            <w:shd w:val="clear" w:color="000000" w:fill="FFFFFF"/>
            <w:vAlign w:val="bottom"/>
            <w:hideMark/>
          </w:tcPr>
          <w:p w14:paraId="3FF77184"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Надходження від рентної плати за користування цілісним майновим комплексом та іншим майном, що перебуває в комунальній власності</w:t>
            </w:r>
          </w:p>
        </w:tc>
        <w:tc>
          <w:tcPr>
            <w:tcW w:w="1656" w:type="dxa"/>
            <w:tcBorders>
              <w:top w:val="nil"/>
              <w:left w:val="nil"/>
              <w:bottom w:val="single" w:sz="4" w:space="0" w:color="auto"/>
              <w:right w:val="single" w:sz="4" w:space="0" w:color="auto"/>
            </w:tcBorders>
            <w:shd w:val="clear" w:color="000000" w:fill="FFFFFF"/>
            <w:vAlign w:val="bottom"/>
            <w:hideMark/>
          </w:tcPr>
          <w:p w14:paraId="12CABCBB"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1 066,85</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06B71B5E"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1 066,85</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39A198ED"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0E89C63A" w14:textId="77777777" w:rsidTr="00B443B5">
        <w:trPr>
          <w:trHeight w:val="518"/>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1BDD2A10"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22090000</w:t>
            </w:r>
          </w:p>
        </w:tc>
        <w:tc>
          <w:tcPr>
            <w:tcW w:w="3412" w:type="dxa"/>
            <w:tcBorders>
              <w:top w:val="nil"/>
              <w:left w:val="nil"/>
              <w:bottom w:val="single" w:sz="4" w:space="0" w:color="auto"/>
              <w:right w:val="single" w:sz="4" w:space="0" w:color="auto"/>
            </w:tcBorders>
            <w:shd w:val="clear" w:color="000000" w:fill="FFFFFF"/>
            <w:vAlign w:val="bottom"/>
            <w:hideMark/>
          </w:tcPr>
          <w:p w14:paraId="0EA3778A"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Державне мито</w:t>
            </w:r>
          </w:p>
        </w:tc>
        <w:tc>
          <w:tcPr>
            <w:tcW w:w="1656" w:type="dxa"/>
            <w:tcBorders>
              <w:top w:val="nil"/>
              <w:left w:val="nil"/>
              <w:bottom w:val="single" w:sz="4" w:space="0" w:color="auto"/>
              <w:right w:val="single" w:sz="4" w:space="0" w:color="auto"/>
            </w:tcBorders>
            <w:shd w:val="clear" w:color="000000" w:fill="FFFFFF"/>
            <w:vAlign w:val="bottom"/>
            <w:hideMark/>
          </w:tcPr>
          <w:p w14:paraId="302DA6CD"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3 656,97</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6264CCC1"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3 656,97</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500FF07D"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30225744"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5686583D"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24000000</w:t>
            </w:r>
          </w:p>
        </w:tc>
        <w:tc>
          <w:tcPr>
            <w:tcW w:w="3412" w:type="dxa"/>
            <w:tcBorders>
              <w:top w:val="nil"/>
              <w:left w:val="nil"/>
              <w:bottom w:val="single" w:sz="4" w:space="0" w:color="auto"/>
              <w:right w:val="single" w:sz="4" w:space="0" w:color="auto"/>
            </w:tcBorders>
            <w:shd w:val="clear" w:color="000000" w:fill="FFFFFF"/>
            <w:vAlign w:val="bottom"/>
            <w:hideMark/>
          </w:tcPr>
          <w:p w14:paraId="7AF40CB3"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Інші неподаткові надходження</w:t>
            </w:r>
          </w:p>
        </w:tc>
        <w:tc>
          <w:tcPr>
            <w:tcW w:w="1656" w:type="dxa"/>
            <w:tcBorders>
              <w:top w:val="nil"/>
              <w:left w:val="nil"/>
              <w:bottom w:val="single" w:sz="4" w:space="0" w:color="auto"/>
              <w:right w:val="single" w:sz="4" w:space="0" w:color="auto"/>
            </w:tcBorders>
            <w:shd w:val="clear" w:color="000000" w:fill="FFFFFF"/>
            <w:vAlign w:val="bottom"/>
            <w:hideMark/>
          </w:tcPr>
          <w:p w14:paraId="7F98287C"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66 666,95</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0B5607D3"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41 672,86</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7E76D6FB"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24 994,09</w:t>
            </w:r>
          </w:p>
        </w:tc>
      </w:tr>
      <w:tr w:rsidR="008A3901" w:rsidRPr="002411BE" w14:paraId="24AE8650"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307A9DC0"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25000000</w:t>
            </w:r>
          </w:p>
        </w:tc>
        <w:tc>
          <w:tcPr>
            <w:tcW w:w="3412" w:type="dxa"/>
            <w:tcBorders>
              <w:top w:val="nil"/>
              <w:left w:val="nil"/>
              <w:bottom w:val="single" w:sz="4" w:space="0" w:color="auto"/>
              <w:right w:val="single" w:sz="4" w:space="0" w:color="auto"/>
            </w:tcBorders>
            <w:shd w:val="clear" w:color="000000" w:fill="FFFFFF"/>
            <w:vAlign w:val="bottom"/>
            <w:hideMark/>
          </w:tcPr>
          <w:p w14:paraId="6B02A49E"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Власні надходження бюджетних установ</w:t>
            </w:r>
          </w:p>
        </w:tc>
        <w:tc>
          <w:tcPr>
            <w:tcW w:w="1656" w:type="dxa"/>
            <w:tcBorders>
              <w:top w:val="nil"/>
              <w:left w:val="nil"/>
              <w:bottom w:val="single" w:sz="4" w:space="0" w:color="auto"/>
              <w:right w:val="single" w:sz="4" w:space="0" w:color="auto"/>
            </w:tcBorders>
            <w:shd w:val="clear" w:color="000000" w:fill="FFFFFF"/>
            <w:vAlign w:val="bottom"/>
            <w:hideMark/>
          </w:tcPr>
          <w:p w14:paraId="5F722161"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3 366 794,99</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38777A4E"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5A9BC3AC"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3 366 794,99</w:t>
            </w:r>
          </w:p>
        </w:tc>
      </w:tr>
      <w:tr w:rsidR="008A3901" w:rsidRPr="002411BE" w14:paraId="4C253E3E" w14:textId="77777777" w:rsidTr="00B443B5">
        <w:trPr>
          <w:trHeight w:val="585"/>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566362F5"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33010000</w:t>
            </w:r>
          </w:p>
        </w:tc>
        <w:tc>
          <w:tcPr>
            <w:tcW w:w="3412" w:type="dxa"/>
            <w:tcBorders>
              <w:top w:val="nil"/>
              <w:left w:val="nil"/>
              <w:bottom w:val="single" w:sz="4" w:space="0" w:color="auto"/>
              <w:right w:val="single" w:sz="4" w:space="0" w:color="auto"/>
            </w:tcBorders>
            <w:shd w:val="clear" w:color="000000" w:fill="FFFFFF"/>
            <w:vAlign w:val="bottom"/>
            <w:hideMark/>
          </w:tcPr>
          <w:p w14:paraId="3DD83E2D"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Кошти від продажу землі</w:t>
            </w:r>
          </w:p>
        </w:tc>
        <w:tc>
          <w:tcPr>
            <w:tcW w:w="1656" w:type="dxa"/>
            <w:tcBorders>
              <w:top w:val="nil"/>
              <w:left w:val="nil"/>
              <w:bottom w:val="single" w:sz="4" w:space="0" w:color="auto"/>
              <w:right w:val="single" w:sz="4" w:space="0" w:color="auto"/>
            </w:tcBorders>
            <w:shd w:val="clear" w:color="000000" w:fill="FFFFFF"/>
            <w:vAlign w:val="bottom"/>
            <w:hideMark/>
          </w:tcPr>
          <w:p w14:paraId="2BD610C7"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261 240,01</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4E4E6042"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2FCFA622"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261 240,01</w:t>
            </w:r>
          </w:p>
        </w:tc>
      </w:tr>
      <w:tr w:rsidR="008A3901" w:rsidRPr="002411BE" w14:paraId="44F79904"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4BD1ACD6"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 </w:t>
            </w:r>
          </w:p>
        </w:tc>
        <w:tc>
          <w:tcPr>
            <w:tcW w:w="3412" w:type="dxa"/>
            <w:tcBorders>
              <w:top w:val="nil"/>
              <w:left w:val="nil"/>
              <w:bottom w:val="single" w:sz="4" w:space="0" w:color="auto"/>
              <w:right w:val="single" w:sz="4" w:space="0" w:color="auto"/>
            </w:tcBorders>
            <w:shd w:val="clear" w:color="000000" w:fill="FFFFFF"/>
            <w:vAlign w:val="bottom"/>
            <w:hideMark/>
          </w:tcPr>
          <w:p w14:paraId="45E05F30" w14:textId="77777777" w:rsidR="008A3901" w:rsidRPr="002411BE" w:rsidRDefault="008A3901" w:rsidP="000C03EA">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Разом доходів</w:t>
            </w:r>
          </w:p>
        </w:tc>
        <w:tc>
          <w:tcPr>
            <w:tcW w:w="1656" w:type="dxa"/>
            <w:tcBorders>
              <w:top w:val="nil"/>
              <w:left w:val="nil"/>
              <w:bottom w:val="single" w:sz="4" w:space="0" w:color="auto"/>
              <w:right w:val="single" w:sz="4" w:space="0" w:color="auto"/>
            </w:tcBorders>
            <w:shd w:val="clear" w:color="000000" w:fill="FFFFFF"/>
            <w:vAlign w:val="bottom"/>
            <w:hideMark/>
          </w:tcPr>
          <w:p w14:paraId="4BB09F49" w14:textId="77777777" w:rsidR="008A3901" w:rsidRPr="002411BE" w:rsidRDefault="008A3901" w:rsidP="000C03EA">
            <w:pPr>
              <w:spacing w:after="0" w:line="240" w:lineRule="auto"/>
              <w:jc w:val="right"/>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62 727 276,52</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51DB8E1B" w14:textId="77777777" w:rsidR="008A3901" w:rsidRPr="002411BE" w:rsidRDefault="008A3901" w:rsidP="00B443B5">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58 756 561,01</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6EE792CC" w14:textId="77777777" w:rsidR="008A3901" w:rsidRPr="002411BE" w:rsidRDefault="008A3901" w:rsidP="00B443B5">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3 970 715,51</w:t>
            </w:r>
          </w:p>
        </w:tc>
      </w:tr>
      <w:tr w:rsidR="008A3901" w:rsidRPr="002411BE" w14:paraId="2D67882B"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69B6007F"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41020000</w:t>
            </w:r>
          </w:p>
        </w:tc>
        <w:tc>
          <w:tcPr>
            <w:tcW w:w="3412" w:type="dxa"/>
            <w:tcBorders>
              <w:top w:val="nil"/>
              <w:left w:val="nil"/>
              <w:bottom w:val="single" w:sz="4" w:space="0" w:color="auto"/>
              <w:right w:val="single" w:sz="4" w:space="0" w:color="auto"/>
            </w:tcBorders>
            <w:shd w:val="clear" w:color="000000" w:fill="FFFFFF"/>
            <w:vAlign w:val="bottom"/>
            <w:hideMark/>
          </w:tcPr>
          <w:p w14:paraId="063E045F"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Дотації з державного бюджету місцевим бюджетам</w:t>
            </w:r>
          </w:p>
        </w:tc>
        <w:tc>
          <w:tcPr>
            <w:tcW w:w="1656" w:type="dxa"/>
            <w:tcBorders>
              <w:top w:val="nil"/>
              <w:left w:val="nil"/>
              <w:bottom w:val="single" w:sz="4" w:space="0" w:color="auto"/>
              <w:right w:val="single" w:sz="4" w:space="0" w:color="auto"/>
            </w:tcBorders>
            <w:shd w:val="clear" w:color="000000" w:fill="FFFFFF"/>
            <w:vAlign w:val="bottom"/>
            <w:hideMark/>
          </w:tcPr>
          <w:p w14:paraId="143A6A22"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1 461 800,00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200667FB"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1 461 800,00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30CFC28E"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5505DE32" w14:textId="77777777" w:rsidTr="00B443B5">
        <w:trPr>
          <w:trHeight w:val="540"/>
        </w:trPr>
        <w:tc>
          <w:tcPr>
            <w:tcW w:w="1711"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14:paraId="77DFB781"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41030000</w:t>
            </w:r>
          </w:p>
        </w:tc>
        <w:tc>
          <w:tcPr>
            <w:tcW w:w="3412" w:type="dxa"/>
            <w:vMerge w:val="restart"/>
            <w:tcBorders>
              <w:top w:val="single" w:sz="4" w:space="0" w:color="auto"/>
              <w:left w:val="single" w:sz="4" w:space="0" w:color="auto"/>
              <w:bottom w:val="single" w:sz="4" w:space="0" w:color="000000"/>
              <w:right w:val="nil"/>
            </w:tcBorders>
            <w:shd w:val="clear" w:color="000000" w:fill="FFFFFF"/>
            <w:vAlign w:val="bottom"/>
            <w:hideMark/>
          </w:tcPr>
          <w:p w14:paraId="5C8FC08E" w14:textId="77777777" w:rsidR="008A3901" w:rsidRPr="002411BE" w:rsidRDefault="008A3901" w:rsidP="000C03EA">
            <w:pPr>
              <w:spacing w:after="0" w:line="240" w:lineRule="auto"/>
              <w:rPr>
                <w:rFonts w:ascii="Times New Roman" w:eastAsia="Times New Roman" w:hAnsi="Times New Roman" w:cs="Times New Roman"/>
                <w:color w:val="000000"/>
                <w:sz w:val="24"/>
                <w:szCs w:val="24"/>
              </w:rPr>
            </w:pPr>
            <w:r w:rsidRPr="002411BE">
              <w:rPr>
                <w:rFonts w:ascii="Times New Roman" w:eastAsia="Times New Roman" w:hAnsi="Times New Roman" w:cs="Times New Roman"/>
                <w:color w:val="000000"/>
                <w:sz w:val="24"/>
                <w:szCs w:val="24"/>
              </w:rPr>
              <w:t>Субвенції з державного бюджету місцевим бюджетам</w:t>
            </w:r>
          </w:p>
        </w:tc>
        <w:tc>
          <w:tcPr>
            <w:tcW w:w="165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14:paraId="11DAE89F"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37 254 700,00</w:t>
            </w:r>
          </w:p>
        </w:tc>
        <w:tc>
          <w:tcPr>
            <w:tcW w:w="1600" w:type="dxa"/>
            <w:gridSpan w:val="2"/>
            <w:vMerge w:val="restart"/>
            <w:tcBorders>
              <w:top w:val="single" w:sz="4" w:space="0" w:color="auto"/>
              <w:left w:val="nil"/>
              <w:bottom w:val="single" w:sz="4" w:space="0" w:color="000000"/>
              <w:right w:val="single" w:sz="4" w:space="0" w:color="auto"/>
            </w:tcBorders>
            <w:shd w:val="clear" w:color="000000" w:fill="FFFFFF"/>
            <w:vAlign w:val="bottom"/>
            <w:hideMark/>
          </w:tcPr>
          <w:p w14:paraId="161AD7DB"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37 254 700,00</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14:paraId="1ED7B9F6" w14:textId="77777777" w:rsidR="008A3901" w:rsidRPr="002411BE" w:rsidRDefault="008A3901" w:rsidP="00B443B5">
            <w:pPr>
              <w:spacing w:after="0" w:line="240" w:lineRule="auto"/>
              <w:ind w:firstLineChars="100" w:firstLine="240"/>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54B2CC89" w14:textId="77777777" w:rsidTr="00B443B5">
        <w:trPr>
          <w:trHeight w:val="509"/>
        </w:trPr>
        <w:tc>
          <w:tcPr>
            <w:tcW w:w="1711" w:type="dxa"/>
            <w:vMerge/>
            <w:tcBorders>
              <w:top w:val="single" w:sz="4" w:space="0" w:color="auto"/>
              <w:left w:val="single" w:sz="4" w:space="0" w:color="auto"/>
              <w:bottom w:val="single" w:sz="4" w:space="0" w:color="000000"/>
              <w:right w:val="single" w:sz="4" w:space="0" w:color="auto"/>
            </w:tcBorders>
            <w:vAlign w:val="center"/>
            <w:hideMark/>
          </w:tcPr>
          <w:p w14:paraId="5D29F71C" w14:textId="77777777" w:rsidR="008A3901" w:rsidRPr="002411BE" w:rsidRDefault="008A3901" w:rsidP="000C03EA">
            <w:pPr>
              <w:spacing w:after="0" w:line="240" w:lineRule="auto"/>
              <w:rPr>
                <w:rFonts w:ascii="Times New Roman" w:eastAsia="Times New Roman" w:hAnsi="Times New Roman" w:cs="Times New Roman"/>
                <w:b/>
                <w:bCs/>
                <w:sz w:val="24"/>
                <w:szCs w:val="24"/>
              </w:rPr>
            </w:pPr>
          </w:p>
        </w:tc>
        <w:tc>
          <w:tcPr>
            <w:tcW w:w="3412" w:type="dxa"/>
            <w:vMerge/>
            <w:tcBorders>
              <w:top w:val="single" w:sz="4" w:space="0" w:color="auto"/>
              <w:left w:val="single" w:sz="4" w:space="0" w:color="auto"/>
              <w:bottom w:val="single" w:sz="4" w:space="0" w:color="000000"/>
              <w:right w:val="nil"/>
            </w:tcBorders>
            <w:vAlign w:val="center"/>
            <w:hideMark/>
          </w:tcPr>
          <w:p w14:paraId="2DF9C9EF" w14:textId="77777777" w:rsidR="008A3901" w:rsidRPr="002411BE" w:rsidRDefault="008A3901" w:rsidP="000C03EA">
            <w:pPr>
              <w:spacing w:after="0" w:line="240" w:lineRule="auto"/>
              <w:rPr>
                <w:rFonts w:ascii="Times New Roman" w:eastAsia="Times New Roman" w:hAnsi="Times New Roman" w:cs="Times New Roman"/>
                <w:color w:val="000000"/>
                <w:sz w:val="24"/>
                <w:szCs w:val="24"/>
              </w:rPr>
            </w:pPr>
          </w:p>
        </w:tc>
        <w:tc>
          <w:tcPr>
            <w:tcW w:w="1656" w:type="dxa"/>
            <w:vMerge/>
            <w:tcBorders>
              <w:top w:val="single" w:sz="4" w:space="0" w:color="auto"/>
              <w:left w:val="single" w:sz="4" w:space="0" w:color="auto"/>
              <w:bottom w:val="single" w:sz="4" w:space="0" w:color="000000"/>
              <w:right w:val="single" w:sz="4" w:space="0" w:color="auto"/>
            </w:tcBorders>
            <w:vAlign w:val="center"/>
            <w:hideMark/>
          </w:tcPr>
          <w:p w14:paraId="62C4AAB7" w14:textId="77777777" w:rsidR="008A3901" w:rsidRPr="002411BE" w:rsidRDefault="008A3901" w:rsidP="000C03EA">
            <w:pPr>
              <w:spacing w:after="0" w:line="240" w:lineRule="auto"/>
              <w:rPr>
                <w:rFonts w:ascii="Times New Roman" w:eastAsia="Times New Roman" w:hAnsi="Times New Roman" w:cs="Times New Roman"/>
                <w:sz w:val="24"/>
                <w:szCs w:val="24"/>
              </w:rPr>
            </w:pPr>
          </w:p>
        </w:tc>
        <w:tc>
          <w:tcPr>
            <w:tcW w:w="1600" w:type="dxa"/>
            <w:gridSpan w:val="2"/>
            <w:vMerge/>
            <w:tcBorders>
              <w:top w:val="single" w:sz="4" w:space="0" w:color="auto"/>
              <w:left w:val="nil"/>
              <w:bottom w:val="single" w:sz="4" w:space="0" w:color="000000"/>
              <w:right w:val="single" w:sz="4" w:space="0" w:color="auto"/>
            </w:tcBorders>
            <w:vAlign w:val="center"/>
            <w:hideMark/>
          </w:tcPr>
          <w:p w14:paraId="2DD626F7" w14:textId="77777777" w:rsidR="008A3901" w:rsidRPr="002411BE" w:rsidRDefault="008A3901" w:rsidP="00B443B5">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14:paraId="0BA1AE92" w14:textId="77777777" w:rsidR="008A3901" w:rsidRPr="002411BE" w:rsidRDefault="008A3901" w:rsidP="00B443B5">
            <w:pPr>
              <w:spacing w:after="0" w:line="240" w:lineRule="auto"/>
              <w:rPr>
                <w:rFonts w:ascii="Times New Roman" w:eastAsia="Times New Roman" w:hAnsi="Times New Roman" w:cs="Times New Roman"/>
                <w:sz w:val="24"/>
                <w:szCs w:val="24"/>
              </w:rPr>
            </w:pPr>
          </w:p>
        </w:tc>
      </w:tr>
      <w:tr w:rsidR="008A3901" w:rsidRPr="002411BE" w14:paraId="1798534F"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6A5D9822"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 </w:t>
            </w:r>
          </w:p>
        </w:tc>
        <w:tc>
          <w:tcPr>
            <w:tcW w:w="3412" w:type="dxa"/>
            <w:tcBorders>
              <w:top w:val="nil"/>
              <w:left w:val="nil"/>
              <w:bottom w:val="single" w:sz="4" w:space="0" w:color="auto"/>
              <w:right w:val="single" w:sz="4" w:space="0" w:color="auto"/>
            </w:tcBorders>
            <w:shd w:val="clear" w:color="000000" w:fill="FFFFFF"/>
            <w:vAlign w:val="center"/>
            <w:hideMark/>
          </w:tcPr>
          <w:p w14:paraId="23A22D90" w14:textId="77777777" w:rsidR="008A3901" w:rsidRPr="002411BE" w:rsidRDefault="008A3901" w:rsidP="000C03EA">
            <w:pPr>
              <w:spacing w:after="0" w:line="240" w:lineRule="auto"/>
              <w:rPr>
                <w:rFonts w:ascii="Times New Roman" w:eastAsia="Times New Roman" w:hAnsi="Times New Roman" w:cs="Times New Roman"/>
                <w:b/>
                <w:bCs/>
                <w:color w:val="000000"/>
                <w:sz w:val="24"/>
                <w:szCs w:val="24"/>
              </w:rPr>
            </w:pPr>
            <w:r w:rsidRPr="002411BE">
              <w:rPr>
                <w:rFonts w:ascii="Times New Roman" w:eastAsia="Times New Roman" w:hAnsi="Times New Roman" w:cs="Times New Roman"/>
                <w:b/>
                <w:bCs/>
                <w:color w:val="000000"/>
                <w:sz w:val="24"/>
                <w:szCs w:val="24"/>
              </w:rPr>
              <w:t>Всього доходів</w:t>
            </w:r>
          </w:p>
        </w:tc>
        <w:tc>
          <w:tcPr>
            <w:tcW w:w="1656" w:type="dxa"/>
            <w:tcBorders>
              <w:top w:val="nil"/>
              <w:left w:val="nil"/>
              <w:bottom w:val="single" w:sz="4" w:space="0" w:color="auto"/>
              <w:right w:val="single" w:sz="4" w:space="0" w:color="auto"/>
            </w:tcBorders>
            <w:shd w:val="clear" w:color="000000" w:fill="FFFFFF"/>
            <w:vAlign w:val="bottom"/>
            <w:hideMark/>
          </w:tcPr>
          <w:p w14:paraId="1FBAC5A8" w14:textId="77777777" w:rsidR="008A3901" w:rsidRPr="002411BE" w:rsidRDefault="008A3901" w:rsidP="00B443B5">
            <w:pPr>
              <w:spacing w:after="0" w:line="240" w:lineRule="auto"/>
              <w:ind w:left="-113"/>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101 443 776,52</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5B3D776D" w14:textId="77777777" w:rsidR="008A3901" w:rsidRPr="002411BE" w:rsidRDefault="008A3901" w:rsidP="00B443B5">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97 473 061,01</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601B6FAE" w14:textId="77777777" w:rsidR="008A3901" w:rsidRPr="002411BE" w:rsidRDefault="008A3901" w:rsidP="00B443B5">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3 970 715,51</w:t>
            </w:r>
          </w:p>
        </w:tc>
      </w:tr>
      <w:tr w:rsidR="008A3901" w:rsidRPr="002411BE" w14:paraId="63C71960"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hideMark/>
          </w:tcPr>
          <w:p w14:paraId="49C0C328"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41040000</w:t>
            </w:r>
          </w:p>
        </w:tc>
        <w:tc>
          <w:tcPr>
            <w:tcW w:w="3412" w:type="dxa"/>
            <w:tcBorders>
              <w:top w:val="nil"/>
              <w:left w:val="nil"/>
              <w:bottom w:val="single" w:sz="4" w:space="0" w:color="auto"/>
              <w:right w:val="single" w:sz="4" w:space="0" w:color="auto"/>
            </w:tcBorders>
            <w:shd w:val="clear" w:color="000000" w:fill="FFFFFF"/>
            <w:vAlign w:val="bottom"/>
            <w:hideMark/>
          </w:tcPr>
          <w:p w14:paraId="030BBDFC"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Дотації з місцевих бюджетів іншим місцевим бюджетам</w:t>
            </w:r>
          </w:p>
        </w:tc>
        <w:tc>
          <w:tcPr>
            <w:tcW w:w="1656" w:type="dxa"/>
            <w:tcBorders>
              <w:top w:val="nil"/>
              <w:left w:val="nil"/>
              <w:bottom w:val="single" w:sz="4" w:space="0" w:color="auto"/>
              <w:right w:val="single" w:sz="4" w:space="0" w:color="auto"/>
            </w:tcBorders>
            <w:shd w:val="clear" w:color="000000" w:fill="FFFFFF"/>
            <w:vAlign w:val="bottom"/>
            <w:hideMark/>
          </w:tcPr>
          <w:p w14:paraId="748427F6"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0,00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0CFE0A26"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08D80F14"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568CA834"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hideMark/>
          </w:tcPr>
          <w:p w14:paraId="68257108"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41050000</w:t>
            </w:r>
          </w:p>
        </w:tc>
        <w:tc>
          <w:tcPr>
            <w:tcW w:w="3412" w:type="dxa"/>
            <w:tcBorders>
              <w:top w:val="nil"/>
              <w:left w:val="nil"/>
              <w:bottom w:val="single" w:sz="4" w:space="0" w:color="auto"/>
              <w:right w:val="single" w:sz="4" w:space="0" w:color="auto"/>
            </w:tcBorders>
            <w:shd w:val="clear" w:color="000000" w:fill="FFFFFF"/>
            <w:vAlign w:val="bottom"/>
            <w:hideMark/>
          </w:tcPr>
          <w:p w14:paraId="7F6E3517"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Субвенції з місцевих бюджетів іншим місцевим бюджетам</w:t>
            </w:r>
          </w:p>
        </w:tc>
        <w:tc>
          <w:tcPr>
            <w:tcW w:w="1656" w:type="dxa"/>
            <w:tcBorders>
              <w:top w:val="nil"/>
              <w:left w:val="nil"/>
              <w:bottom w:val="single" w:sz="4" w:space="0" w:color="auto"/>
              <w:right w:val="single" w:sz="4" w:space="0" w:color="auto"/>
            </w:tcBorders>
            <w:shd w:val="clear" w:color="000000" w:fill="FFFFFF"/>
            <w:vAlign w:val="bottom"/>
            <w:hideMark/>
          </w:tcPr>
          <w:p w14:paraId="41F7B6DB"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810 548,00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572EC101"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810 548,00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37AF2E36"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7583446A" w14:textId="77777777" w:rsidTr="00B443B5">
        <w:trPr>
          <w:trHeight w:val="57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6D1DC3E1"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 </w:t>
            </w:r>
          </w:p>
        </w:tc>
        <w:tc>
          <w:tcPr>
            <w:tcW w:w="3412" w:type="dxa"/>
            <w:tcBorders>
              <w:top w:val="nil"/>
              <w:left w:val="nil"/>
              <w:bottom w:val="single" w:sz="4" w:space="0" w:color="auto"/>
              <w:right w:val="single" w:sz="4" w:space="0" w:color="auto"/>
            </w:tcBorders>
            <w:shd w:val="clear" w:color="000000" w:fill="FFFFFF"/>
            <w:vAlign w:val="bottom"/>
            <w:hideMark/>
          </w:tcPr>
          <w:p w14:paraId="29F08BA5" w14:textId="77777777" w:rsidR="008A3901" w:rsidRPr="002411BE" w:rsidRDefault="008A3901" w:rsidP="000C03EA">
            <w:pPr>
              <w:spacing w:after="0" w:line="240" w:lineRule="auto"/>
              <w:rPr>
                <w:rFonts w:ascii="Times New Roman" w:eastAsia="Times New Roman" w:hAnsi="Times New Roman" w:cs="Times New Roman"/>
                <w:b/>
                <w:bCs/>
                <w:color w:val="000000"/>
                <w:sz w:val="24"/>
                <w:szCs w:val="24"/>
              </w:rPr>
            </w:pPr>
            <w:r w:rsidRPr="002411BE">
              <w:rPr>
                <w:rFonts w:ascii="Times New Roman" w:eastAsia="Times New Roman" w:hAnsi="Times New Roman" w:cs="Times New Roman"/>
                <w:b/>
                <w:bCs/>
                <w:color w:val="000000"/>
                <w:sz w:val="24"/>
                <w:szCs w:val="24"/>
              </w:rPr>
              <w:t>РАЗОМ  ДОХОДІВ</w:t>
            </w:r>
          </w:p>
        </w:tc>
        <w:tc>
          <w:tcPr>
            <w:tcW w:w="1656" w:type="dxa"/>
            <w:tcBorders>
              <w:top w:val="nil"/>
              <w:left w:val="nil"/>
              <w:bottom w:val="single" w:sz="4" w:space="0" w:color="auto"/>
              <w:right w:val="single" w:sz="4" w:space="0" w:color="auto"/>
            </w:tcBorders>
            <w:shd w:val="clear" w:color="000000" w:fill="FFFFFF"/>
            <w:vAlign w:val="bottom"/>
            <w:hideMark/>
          </w:tcPr>
          <w:p w14:paraId="0C2A0AFE" w14:textId="77777777" w:rsidR="008A3901" w:rsidRPr="002411BE" w:rsidRDefault="008A3901" w:rsidP="00B443B5">
            <w:pPr>
              <w:spacing w:after="0" w:line="240" w:lineRule="auto"/>
              <w:ind w:left="-113"/>
              <w:jc w:val="right"/>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102 254 324,52</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43F461C7" w14:textId="77777777" w:rsidR="008A3901" w:rsidRPr="002411BE" w:rsidRDefault="008A3901" w:rsidP="00B443B5">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98 283 609,01</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1157EF47" w14:textId="77777777" w:rsidR="008A3901" w:rsidRPr="002411BE" w:rsidRDefault="008A3901" w:rsidP="00B443B5">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3 970 715,51</w:t>
            </w:r>
          </w:p>
        </w:tc>
      </w:tr>
      <w:tr w:rsidR="008A3901" w:rsidRPr="002411BE" w14:paraId="7BBE0641" w14:textId="77777777" w:rsidTr="00B443B5">
        <w:trPr>
          <w:trHeight w:val="57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47E49D9A"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 </w:t>
            </w:r>
          </w:p>
        </w:tc>
        <w:tc>
          <w:tcPr>
            <w:tcW w:w="3412" w:type="dxa"/>
            <w:tcBorders>
              <w:top w:val="nil"/>
              <w:left w:val="nil"/>
              <w:bottom w:val="single" w:sz="4" w:space="0" w:color="auto"/>
              <w:right w:val="single" w:sz="4" w:space="0" w:color="auto"/>
            </w:tcBorders>
            <w:shd w:val="clear" w:color="000000" w:fill="FFFFFF"/>
            <w:vAlign w:val="bottom"/>
            <w:hideMark/>
          </w:tcPr>
          <w:p w14:paraId="287F09F8"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ВИДАТКИ</w:t>
            </w:r>
          </w:p>
        </w:tc>
        <w:tc>
          <w:tcPr>
            <w:tcW w:w="1656" w:type="dxa"/>
            <w:tcBorders>
              <w:top w:val="nil"/>
              <w:left w:val="nil"/>
              <w:bottom w:val="single" w:sz="4" w:space="0" w:color="auto"/>
              <w:right w:val="single" w:sz="4" w:space="0" w:color="auto"/>
            </w:tcBorders>
            <w:shd w:val="clear" w:color="000000" w:fill="FFFFFF"/>
            <w:vAlign w:val="bottom"/>
            <w:hideMark/>
          </w:tcPr>
          <w:p w14:paraId="2CAE2D96"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311799B4"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7170496E"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35B24A12" w14:textId="77777777" w:rsidTr="00B443B5">
        <w:trPr>
          <w:trHeight w:val="30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4402F136" w14:textId="77777777" w:rsidR="008A3901" w:rsidRPr="002411BE" w:rsidRDefault="008A3901" w:rsidP="000C03EA">
            <w:pPr>
              <w:spacing w:after="0" w:line="240" w:lineRule="auto"/>
              <w:jc w:val="center"/>
              <w:rPr>
                <w:rFonts w:ascii="Times New Roman" w:eastAsia="Times New Roman" w:hAnsi="Times New Roman" w:cs="Times New Roman"/>
                <w:b/>
                <w:bCs/>
                <w:color w:val="000000"/>
                <w:sz w:val="24"/>
                <w:szCs w:val="24"/>
              </w:rPr>
            </w:pPr>
            <w:r w:rsidRPr="002411BE">
              <w:rPr>
                <w:rFonts w:ascii="Times New Roman" w:eastAsia="Times New Roman" w:hAnsi="Times New Roman" w:cs="Times New Roman"/>
                <w:b/>
                <w:bCs/>
                <w:color w:val="000000"/>
                <w:sz w:val="24"/>
                <w:szCs w:val="24"/>
              </w:rPr>
              <w:t>0100</w:t>
            </w:r>
          </w:p>
        </w:tc>
        <w:tc>
          <w:tcPr>
            <w:tcW w:w="3412" w:type="dxa"/>
            <w:tcBorders>
              <w:top w:val="nil"/>
              <w:left w:val="nil"/>
              <w:bottom w:val="single" w:sz="4" w:space="0" w:color="auto"/>
              <w:right w:val="single" w:sz="4" w:space="0" w:color="auto"/>
            </w:tcBorders>
            <w:shd w:val="clear" w:color="000000" w:fill="FFFFFF"/>
            <w:vAlign w:val="bottom"/>
            <w:hideMark/>
          </w:tcPr>
          <w:p w14:paraId="3FEC795D"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Державне управління</w:t>
            </w:r>
          </w:p>
        </w:tc>
        <w:tc>
          <w:tcPr>
            <w:tcW w:w="1656" w:type="dxa"/>
            <w:tcBorders>
              <w:top w:val="nil"/>
              <w:left w:val="nil"/>
              <w:bottom w:val="single" w:sz="4" w:space="0" w:color="auto"/>
              <w:right w:val="single" w:sz="4" w:space="0" w:color="auto"/>
            </w:tcBorders>
            <w:shd w:val="clear" w:color="000000" w:fill="FFFFFF"/>
            <w:vAlign w:val="bottom"/>
            <w:hideMark/>
          </w:tcPr>
          <w:p w14:paraId="6DF8A8F8"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11 950 733,29</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7777172B"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11 841 033,29</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2EC0CE2C"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109 700,00</w:t>
            </w:r>
          </w:p>
        </w:tc>
      </w:tr>
      <w:tr w:rsidR="008A3901" w:rsidRPr="002411BE" w14:paraId="25A5007D" w14:textId="77777777" w:rsidTr="00B443B5">
        <w:trPr>
          <w:trHeight w:val="261"/>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13D07773"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1000</w:t>
            </w:r>
          </w:p>
        </w:tc>
        <w:tc>
          <w:tcPr>
            <w:tcW w:w="3412" w:type="dxa"/>
            <w:tcBorders>
              <w:top w:val="nil"/>
              <w:left w:val="nil"/>
              <w:bottom w:val="single" w:sz="4" w:space="0" w:color="auto"/>
              <w:right w:val="single" w:sz="4" w:space="0" w:color="auto"/>
            </w:tcBorders>
            <w:shd w:val="clear" w:color="000000" w:fill="FFFFFF"/>
            <w:vAlign w:val="bottom"/>
            <w:hideMark/>
          </w:tcPr>
          <w:p w14:paraId="3F832143"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Освіта</w:t>
            </w:r>
          </w:p>
        </w:tc>
        <w:tc>
          <w:tcPr>
            <w:tcW w:w="1656" w:type="dxa"/>
            <w:tcBorders>
              <w:top w:val="nil"/>
              <w:left w:val="nil"/>
              <w:bottom w:val="single" w:sz="4" w:space="0" w:color="auto"/>
              <w:right w:val="single" w:sz="4" w:space="0" w:color="auto"/>
            </w:tcBorders>
            <w:shd w:val="clear" w:color="000000" w:fill="FFFFFF"/>
            <w:vAlign w:val="bottom"/>
            <w:hideMark/>
          </w:tcPr>
          <w:p w14:paraId="249FE0CE"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65 914 484,55</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24801408"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64 639 544,55</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608D3E89"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1 274 940,00</w:t>
            </w:r>
          </w:p>
        </w:tc>
      </w:tr>
      <w:tr w:rsidR="008A3901" w:rsidRPr="002411BE" w14:paraId="1A2561D6" w14:textId="77777777" w:rsidTr="00B443B5">
        <w:trPr>
          <w:trHeight w:val="266"/>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46107268"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2000</w:t>
            </w:r>
          </w:p>
        </w:tc>
        <w:tc>
          <w:tcPr>
            <w:tcW w:w="3412" w:type="dxa"/>
            <w:tcBorders>
              <w:top w:val="nil"/>
              <w:left w:val="nil"/>
              <w:bottom w:val="single" w:sz="4" w:space="0" w:color="auto"/>
              <w:right w:val="single" w:sz="4" w:space="0" w:color="auto"/>
            </w:tcBorders>
            <w:shd w:val="clear" w:color="000000" w:fill="FFFFFF"/>
            <w:vAlign w:val="bottom"/>
            <w:hideMark/>
          </w:tcPr>
          <w:p w14:paraId="0001E610"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Охорона здоров’я</w:t>
            </w:r>
          </w:p>
        </w:tc>
        <w:tc>
          <w:tcPr>
            <w:tcW w:w="1656" w:type="dxa"/>
            <w:tcBorders>
              <w:top w:val="nil"/>
              <w:left w:val="nil"/>
              <w:bottom w:val="single" w:sz="4" w:space="0" w:color="auto"/>
              <w:right w:val="single" w:sz="4" w:space="0" w:color="auto"/>
            </w:tcBorders>
            <w:shd w:val="clear" w:color="000000" w:fill="FFFFFF"/>
            <w:vAlign w:val="bottom"/>
            <w:hideMark/>
          </w:tcPr>
          <w:p w14:paraId="63E3A4F7"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0,00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2F3C7791"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3DC3C33A"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27FF27D9"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27271973"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3000</w:t>
            </w:r>
          </w:p>
        </w:tc>
        <w:tc>
          <w:tcPr>
            <w:tcW w:w="3412" w:type="dxa"/>
            <w:tcBorders>
              <w:top w:val="nil"/>
              <w:left w:val="nil"/>
              <w:bottom w:val="single" w:sz="4" w:space="0" w:color="auto"/>
              <w:right w:val="single" w:sz="4" w:space="0" w:color="auto"/>
            </w:tcBorders>
            <w:shd w:val="clear" w:color="000000" w:fill="FFFFFF"/>
            <w:vAlign w:val="bottom"/>
            <w:hideMark/>
          </w:tcPr>
          <w:p w14:paraId="220807ED"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Соціальний захист та соціальне забезпечення</w:t>
            </w:r>
          </w:p>
        </w:tc>
        <w:tc>
          <w:tcPr>
            <w:tcW w:w="1656" w:type="dxa"/>
            <w:tcBorders>
              <w:top w:val="nil"/>
              <w:left w:val="nil"/>
              <w:bottom w:val="single" w:sz="4" w:space="0" w:color="auto"/>
              <w:right w:val="single" w:sz="4" w:space="0" w:color="auto"/>
            </w:tcBorders>
            <w:shd w:val="clear" w:color="000000" w:fill="FFFFFF"/>
            <w:vAlign w:val="bottom"/>
            <w:hideMark/>
          </w:tcPr>
          <w:p w14:paraId="2924DCF3"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3 149 853,64</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063D258E"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3 149 853,64</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72D672CD"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2AD3C23C"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02A86F9A"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lastRenderedPageBreak/>
              <w:t>4000</w:t>
            </w:r>
          </w:p>
        </w:tc>
        <w:tc>
          <w:tcPr>
            <w:tcW w:w="3412" w:type="dxa"/>
            <w:tcBorders>
              <w:top w:val="nil"/>
              <w:left w:val="nil"/>
              <w:bottom w:val="single" w:sz="4" w:space="0" w:color="auto"/>
              <w:right w:val="single" w:sz="4" w:space="0" w:color="auto"/>
            </w:tcBorders>
            <w:shd w:val="clear" w:color="000000" w:fill="FFFFFF"/>
            <w:vAlign w:val="bottom"/>
            <w:hideMark/>
          </w:tcPr>
          <w:p w14:paraId="12CE0A2A"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Культура i мистецтво</w:t>
            </w:r>
          </w:p>
        </w:tc>
        <w:tc>
          <w:tcPr>
            <w:tcW w:w="1656" w:type="dxa"/>
            <w:tcBorders>
              <w:top w:val="nil"/>
              <w:left w:val="nil"/>
              <w:bottom w:val="single" w:sz="4" w:space="0" w:color="auto"/>
              <w:right w:val="single" w:sz="4" w:space="0" w:color="auto"/>
            </w:tcBorders>
            <w:shd w:val="clear" w:color="000000" w:fill="FFFFFF"/>
            <w:vAlign w:val="bottom"/>
            <w:hideMark/>
          </w:tcPr>
          <w:p w14:paraId="0568AEFA"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3 663 249,93</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1C0D5C67"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3 663 249,93</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479E9C02"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1741C6BD"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18CF328B"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5000</w:t>
            </w:r>
          </w:p>
        </w:tc>
        <w:tc>
          <w:tcPr>
            <w:tcW w:w="3412" w:type="dxa"/>
            <w:tcBorders>
              <w:top w:val="nil"/>
              <w:left w:val="nil"/>
              <w:bottom w:val="single" w:sz="4" w:space="0" w:color="auto"/>
              <w:right w:val="single" w:sz="4" w:space="0" w:color="auto"/>
            </w:tcBorders>
            <w:shd w:val="clear" w:color="000000" w:fill="FFFFFF"/>
            <w:vAlign w:val="bottom"/>
            <w:hideMark/>
          </w:tcPr>
          <w:p w14:paraId="5FD2C18E" w14:textId="77777777" w:rsidR="008A3901" w:rsidRPr="002411BE" w:rsidRDefault="008A3901" w:rsidP="000C03EA">
            <w:pPr>
              <w:spacing w:after="0" w:line="240" w:lineRule="auto"/>
              <w:rPr>
                <w:rFonts w:ascii="Times New Roman" w:eastAsia="Times New Roman" w:hAnsi="Times New Roman" w:cs="Times New Roman"/>
                <w:sz w:val="24"/>
                <w:szCs w:val="24"/>
              </w:rPr>
            </w:pPr>
            <w:proofErr w:type="spellStart"/>
            <w:r w:rsidRPr="002411BE">
              <w:rPr>
                <w:rFonts w:ascii="Times New Roman" w:eastAsia="Times New Roman" w:hAnsi="Times New Roman" w:cs="Times New Roman"/>
                <w:sz w:val="24"/>
                <w:szCs w:val="24"/>
              </w:rPr>
              <w:t>Фiзична</w:t>
            </w:r>
            <w:proofErr w:type="spellEnd"/>
            <w:r w:rsidRPr="002411BE">
              <w:rPr>
                <w:rFonts w:ascii="Times New Roman" w:eastAsia="Times New Roman" w:hAnsi="Times New Roman" w:cs="Times New Roman"/>
                <w:sz w:val="24"/>
                <w:szCs w:val="24"/>
              </w:rPr>
              <w:t xml:space="preserve"> культура i спорт</w:t>
            </w:r>
          </w:p>
        </w:tc>
        <w:tc>
          <w:tcPr>
            <w:tcW w:w="1656" w:type="dxa"/>
            <w:tcBorders>
              <w:top w:val="nil"/>
              <w:left w:val="nil"/>
              <w:bottom w:val="single" w:sz="4" w:space="0" w:color="auto"/>
              <w:right w:val="single" w:sz="4" w:space="0" w:color="auto"/>
            </w:tcBorders>
            <w:shd w:val="clear" w:color="000000" w:fill="FFFFFF"/>
            <w:vAlign w:val="bottom"/>
            <w:hideMark/>
          </w:tcPr>
          <w:p w14:paraId="3358543B"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8 100,00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5EA427A2"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8 100,00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5A9167A3"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2D8DF63F"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5171F110"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6000</w:t>
            </w:r>
          </w:p>
        </w:tc>
        <w:tc>
          <w:tcPr>
            <w:tcW w:w="3412" w:type="dxa"/>
            <w:tcBorders>
              <w:top w:val="nil"/>
              <w:left w:val="nil"/>
              <w:bottom w:val="single" w:sz="4" w:space="0" w:color="auto"/>
              <w:right w:val="single" w:sz="4" w:space="0" w:color="auto"/>
            </w:tcBorders>
            <w:shd w:val="clear" w:color="000000" w:fill="FFFFFF"/>
            <w:vAlign w:val="bottom"/>
            <w:hideMark/>
          </w:tcPr>
          <w:p w14:paraId="1B39D9B1"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Житлово-комунальне господарство</w:t>
            </w:r>
          </w:p>
        </w:tc>
        <w:tc>
          <w:tcPr>
            <w:tcW w:w="1656" w:type="dxa"/>
            <w:tcBorders>
              <w:top w:val="nil"/>
              <w:left w:val="nil"/>
              <w:bottom w:val="single" w:sz="4" w:space="0" w:color="auto"/>
              <w:right w:val="single" w:sz="4" w:space="0" w:color="auto"/>
            </w:tcBorders>
            <w:shd w:val="clear" w:color="000000" w:fill="FFFFFF"/>
            <w:vAlign w:val="bottom"/>
            <w:hideMark/>
          </w:tcPr>
          <w:p w14:paraId="15611DD7"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1 756 401,32</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49C27FF8"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1 459 371,57</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45B43625"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297 029,75</w:t>
            </w:r>
          </w:p>
        </w:tc>
      </w:tr>
      <w:tr w:rsidR="008A3901" w:rsidRPr="002411BE" w14:paraId="6DA95667" w14:textId="77777777" w:rsidTr="00B443B5">
        <w:trPr>
          <w:trHeight w:val="1035"/>
        </w:trPr>
        <w:tc>
          <w:tcPr>
            <w:tcW w:w="1711" w:type="dxa"/>
            <w:tcBorders>
              <w:top w:val="nil"/>
              <w:left w:val="single" w:sz="4" w:space="0" w:color="auto"/>
              <w:bottom w:val="single" w:sz="4" w:space="0" w:color="auto"/>
              <w:right w:val="single" w:sz="4" w:space="0" w:color="auto"/>
            </w:tcBorders>
            <w:shd w:val="clear" w:color="000000" w:fill="FFFFFF"/>
            <w:hideMark/>
          </w:tcPr>
          <w:p w14:paraId="3A2C8955"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7100</w:t>
            </w:r>
          </w:p>
        </w:tc>
        <w:tc>
          <w:tcPr>
            <w:tcW w:w="3412" w:type="dxa"/>
            <w:tcBorders>
              <w:top w:val="nil"/>
              <w:left w:val="nil"/>
              <w:bottom w:val="single" w:sz="4" w:space="0" w:color="auto"/>
              <w:right w:val="single" w:sz="4" w:space="0" w:color="auto"/>
            </w:tcBorders>
            <w:shd w:val="clear" w:color="000000" w:fill="FFFFFF"/>
            <w:vAlign w:val="bottom"/>
            <w:hideMark/>
          </w:tcPr>
          <w:p w14:paraId="599D4F6E"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Сільське і лісове господарство, рибне господарство і мисливство</w:t>
            </w:r>
          </w:p>
        </w:tc>
        <w:tc>
          <w:tcPr>
            <w:tcW w:w="1656" w:type="dxa"/>
            <w:tcBorders>
              <w:top w:val="nil"/>
              <w:left w:val="nil"/>
              <w:bottom w:val="single" w:sz="4" w:space="0" w:color="auto"/>
              <w:right w:val="single" w:sz="4" w:space="0" w:color="auto"/>
            </w:tcBorders>
            <w:shd w:val="clear" w:color="000000" w:fill="FFFFFF"/>
            <w:vAlign w:val="bottom"/>
            <w:hideMark/>
          </w:tcPr>
          <w:p w14:paraId="02FD08BB"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92 020,00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40449246"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92 020,00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21AC64F2"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7D1EB2F4" w14:textId="77777777" w:rsidTr="00B443B5">
        <w:trPr>
          <w:trHeight w:val="645"/>
        </w:trPr>
        <w:tc>
          <w:tcPr>
            <w:tcW w:w="1711" w:type="dxa"/>
            <w:tcBorders>
              <w:top w:val="nil"/>
              <w:left w:val="single" w:sz="4" w:space="0" w:color="auto"/>
              <w:bottom w:val="single" w:sz="4" w:space="0" w:color="auto"/>
              <w:right w:val="single" w:sz="4" w:space="0" w:color="auto"/>
            </w:tcBorders>
            <w:shd w:val="clear" w:color="000000" w:fill="FFFFFF"/>
            <w:hideMark/>
          </w:tcPr>
          <w:p w14:paraId="146499FE"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7300</w:t>
            </w:r>
          </w:p>
        </w:tc>
        <w:tc>
          <w:tcPr>
            <w:tcW w:w="3412" w:type="dxa"/>
            <w:tcBorders>
              <w:top w:val="nil"/>
              <w:left w:val="nil"/>
              <w:bottom w:val="single" w:sz="4" w:space="0" w:color="auto"/>
              <w:right w:val="single" w:sz="4" w:space="0" w:color="auto"/>
            </w:tcBorders>
            <w:shd w:val="clear" w:color="000000" w:fill="FFFFFF"/>
            <w:vAlign w:val="bottom"/>
            <w:hideMark/>
          </w:tcPr>
          <w:p w14:paraId="72746064"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Будівництво та регіональний розвиток</w:t>
            </w:r>
          </w:p>
        </w:tc>
        <w:tc>
          <w:tcPr>
            <w:tcW w:w="1656" w:type="dxa"/>
            <w:tcBorders>
              <w:top w:val="nil"/>
              <w:left w:val="nil"/>
              <w:bottom w:val="single" w:sz="4" w:space="0" w:color="auto"/>
              <w:right w:val="single" w:sz="4" w:space="0" w:color="auto"/>
            </w:tcBorders>
            <w:shd w:val="clear" w:color="000000" w:fill="FFFFFF"/>
            <w:vAlign w:val="bottom"/>
            <w:hideMark/>
          </w:tcPr>
          <w:p w14:paraId="75A2C23A"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657 696,60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00022C7A"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21 969,80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6E70EC1B"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635 726,80</w:t>
            </w:r>
          </w:p>
        </w:tc>
      </w:tr>
      <w:tr w:rsidR="008A3901" w:rsidRPr="002411BE" w14:paraId="3B0C891B" w14:textId="77777777" w:rsidTr="00B443B5">
        <w:trPr>
          <w:trHeight w:val="905"/>
        </w:trPr>
        <w:tc>
          <w:tcPr>
            <w:tcW w:w="1711" w:type="dxa"/>
            <w:tcBorders>
              <w:top w:val="nil"/>
              <w:left w:val="single" w:sz="4" w:space="0" w:color="auto"/>
              <w:bottom w:val="single" w:sz="4" w:space="0" w:color="auto"/>
              <w:right w:val="single" w:sz="4" w:space="0" w:color="auto"/>
            </w:tcBorders>
            <w:shd w:val="clear" w:color="000000" w:fill="FFFFFF"/>
            <w:hideMark/>
          </w:tcPr>
          <w:p w14:paraId="1DC43F0B"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7400</w:t>
            </w:r>
          </w:p>
        </w:tc>
        <w:tc>
          <w:tcPr>
            <w:tcW w:w="3412" w:type="dxa"/>
            <w:tcBorders>
              <w:top w:val="nil"/>
              <w:left w:val="nil"/>
              <w:bottom w:val="single" w:sz="4" w:space="0" w:color="auto"/>
              <w:right w:val="single" w:sz="4" w:space="0" w:color="auto"/>
            </w:tcBorders>
            <w:shd w:val="clear" w:color="000000" w:fill="FFFFFF"/>
            <w:hideMark/>
          </w:tcPr>
          <w:p w14:paraId="0CB33AFA"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Транспорт та дорожня інфраструктура, дорожнє господарство</w:t>
            </w:r>
          </w:p>
        </w:tc>
        <w:tc>
          <w:tcPr>
            <w:tcW w:w="1656" w:type="dxa"/>
            <w:tcBorders>
              <w:top w:val="nil"/>
              <w:left w:val="nil"/>
              <w:bottom w:val="single" w:sz="4" w:space="0" w:color="auto"/>
              <w:right w:val="single" w:sz="4" w:space="0" w:color="auto"/>
            </w:tcBorders>
            <w:shd w:val="clear" w:color="000000" w:fill="FFFFFF"/>
            <w:hideMark/>
          </w:tcPr>
          <w:p w14:paraId="52EA4237"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271 166,65</w:t>
            </w:r>
          </w:p>
        </w:tc>
        <w:tc>
          <w:tcPr>
            <w:tcW w:w="1600" w:type="dxa"/>
            <w:gridSpan w:val="2"/>
            <w:tcBorders>
              <w:top w:val="nil"/>
              <w:left w:val="nil"/>
              <w:bottom w:val="single" w:sz="4" w:space="0" w:color="auto"/>
              <w:right w:val="single" w:sz="4" w:space="0" w:color="auto"/>
            </w:tcBorders>
            <w:shd w:val="clear" w:color="000000" w:fill="FFFFFF"/>
            <w:hideMark/>
          </w:tcPr>
          <w:p w14:paraId="7FFB1710"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271 166,65</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5EB0ADE8"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0EAF4FA0" w14:textId="77777777" w:rsidTr="00B443B5">
        <w:trPr>
          <w:trHeight w:val="825"/>
        </w:trPr>
        <w:tc>
          <w:tcPr>
            <w:tcW w:w="1711" w:type="dxa"/>
            <w:tcBorders>
              <w:top w:val="nil"/>
              <w:left w:val="single" w:sz="4" w:space="0" w:color="auto"/>
              <w:bottom w:val="single" w:sz="4" w:space="0" w:color="auto"/>
              <w:right w:val="single" w:sz="4" w:space="0" w:color="auto"/>
            </w:tcBorders>
            <w:shd w:val="clear" w:color="000000" w:fill="FFFFFF"/>
            <w:hideMark/>
          </w:tcPr>
          <w:p w14:paraId="6AF492E5"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7600</w:t>
            </w:r>
          </w:p>
        </w:tc>
        <w:tc>
          <w:tcPr>
            <w:tcW w:w="3412" w:type="dxa"/>
            <w:tcBorders>
              <w:top w:val="nil"/>
              <w:left w:val="nil"/>
              <w:bottom w:val="single" w:sz="4" w:space="0" w:color="auto"/>
              <w:right w:val="single" w:sz="4" w:space="0" w:color="auto"/>
            </w:tcBorders>
            <w:shd w:val="clear" w:color="000000" w:fill="FFFFFF"/>
            <w:vAlign w:val="bottom"/>
            <w:hideMark/>
          </w:tcPr>
          <w:p w14:paraId="43B43CF9"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Інші програми та заходи, пов'язані з економічною діяльністю</w:t>
            </w:r>
          </w:p>
        </w:tc>
        <w:tc>
          <w:tcPr>
            <w:tcW w:w="1656" w:type="dxa"/>
            <w:tcBorders>
              <w:top w:val="nil"/>
              <w:left w:val="nil"/>
              <w:bottom w:val="single" w:sz="4" w:space="0" w:color="auto"/>
              <w:right w:val="single" w:sz="4" w:space="0" w:color="auto"/>
            </w:tcBorders>
            <w:shd w:val="clear" w:color="000000" w:fill="FFFFFF"/>
            <w:vAlign w:val="bottom"/>
            <w:hideMark/>
          </w:tcPr>
          <w:p w14:paraId="7493F7F1"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314 899,00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6B9BD06F"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7 899,00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53982424"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307 000,00</w:t>
            </w:r>
          </w:p>
        </w:tc>
      </w:tr>
      <w:tr w:rsidR="008A3901" w:rsidRPr="002411BE" w14:paraId="42235A9A" w14:textId="77777777" w:rsidTr="00B443B5">
        <w:trPr>
          <w:trHeight w:val="960"/>
        </w:trPr>
        <w:tc>
          <w:tcPr>
            <w:tcW w:w="1711" w:type="dxa"/>
            <w:tcBorders>
              <w:top w:val="nil"/>
              <w:left w:val="single" w:sz="4" w:space="0" w:color="auto"/>
              <w:bottom w:val="single" w:sz="4" w:space="0" w:color="auto"/>
              <w:right w:val="single" w:sz="4" w:space="0" w:color="auto"/>
            </w:tcBorders>
            <w:shd w:val="clear" w:color="000000" w:fill="FFFFFF"/>
            <w:hideMark/>
          </w:tcPr>
          <w:p w14:paraId="768E58BB"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8100</w:t>
            </w:r>
          </w:p>
        </w:tc>
        <w:tc>
          <w:tcPr>
            <w:tcW w:w="3412" w:type="dxa"/>
            <w:tcBorders>
              <w:top w:val="nil"/>
              <w:left w:val="nil"/>
              <w:bottom w:val="single" w:sz="4" w:space="0" w:color="auto"/>
              <w:right w:val="single" w:sz="4" w:space="0" w:color="auto"/>
            </w:tcBorders>
            <w:shd w:val="clear" w:color="000000" w:fill="FFFFFF"/>
            <w:vAlign w:val="bottom"/>
            <w:hideMark/>
          </w:tcPr>
          <w:p w14:paraId="4DEEF332"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Захист населення і територій від надзвичайних ситуацій</w:t>
            </w:r>
            <w:r w:rsidR="00B443B5" w:rsidRPr="002411BE">
              <w:rPr>
                <w:rFonts w:ascii="Times New Roman" w:eastAsia="Times New Roman" w:hAnsi="Times New Roman" w:cs="Times New Roman"/>
                <w:sz w:val="24"/>
                <w:szCs w:val="24"/>
              </w:rPr>
              <w:t xml:space="preserve"> </w:t>
            </w:r>
            <w:r w:rsidRPr="002411BE">
              <w:rPr>
                <w:rFonts w:ascii="Times New Roman" w:eastAsia="Times New Roman" w:hAnsi="Times New Roman" w:cs="Times New Roman"/>
                <w:sz w:val="24"/>
                <w:szCs w:val="24"/>
              </w:rPr>
              <w:t>техногенного та природного характеру</w:t>
            </w:r>
          </w:p>
        </w:tc>
        <w:tc>
          <w:tcPr>
            <w:tcW w:w="1656" w:type="dxa"/>
            <w:tcBorders>
              <w:top w:val="nil"/>
              <w:left w:val="nil"/>
              <w:bottom w:val="single" w:sz="4" w:space="0" w:color="auto"/>
              <w:right w:val="single" w:sz="4" w:space="0" w:color="auto"/>
            </w:tcBorders>
            <w:shd w:val="clear" w:color="000000" w:fill="FFFFFF"/>
            <w:vAlign w:val="bottom"/>
            <w:hideMark/>
          </w:tcPr>
          <w:p w14:paraId="62F4A957"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571 641,51</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5F116930"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571 641,51</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39FD3692"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4F8633A9" w14:textId="77777777" w:rsidTr="00B443B5">
        <w:trPr>
          <w:trHeight w:val="672"/>
        </w:trPr>
        <w:tc>
          <w:tcPr>
            <w:tcW w:w="1711" w:type="dxa"/>
            <w:tcBorders>
              <w:top w:val="nil"/>
              <w:left w:val="single" w:sz="4" w:space="0" w:color="auto"/>
              <w:bottom w:val="single" w:sz="4" w:space="0" w:color="auto"/>
              <w:right w:val="single" w:sz="4" w:space="0" w:color="auto"/>
            </w:tcBorders>
            <w:shd w:val="clear" w:color="000000" w:fill="FFFFFF"/>
            <w:hideMark/>
          </w:tcPr>
          <w:p w14:paraId="61579E6F"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8200</w:t>
            </w:r>
          </w:p>
        </w:tc>
        <w:tc>
          <w:tcPr>
            <w:tcW w:w="3412" w:type="dxa"/>
            <w:tcBorders>
              <w:top w:val="nil"/>
              <w:left w:val="nil"/>
              <w:bottom w:val="single" w:sz="4" w:space="0" w:color="auto"/>
              <w:right w:val="single" w:sz="4" w:space="0" w:color="auto"/>
            </w:tcBorders>
            <w:shd w:val="clear" w:color="000000" w:fill="FFFFFF"/>
            <w:vAlign w:val="bottom"/>
            <w:hideMark/>
          </w:tcPr>
          <w:p w14:paraId="7965F604"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Громадський порядок та безпека</w:t>
            </w:r>
          </w:p>
        </w:tc>
        <w:tc>
          <w:tcPr>
            <w:tcW w:w="1656" w:type="dxa"/>
            <w:tcBorders>
              <w:top w:val="nil"/>
              <w:left w:val="nil"/>
              <w:bottom w:val="single" w:sz="4" w:space="0" w:color="auto"/>
              <w:right w:val="single" w:sz="4" w:space="0" w:color="auto"/>
            </w:tcBorders>
            <w:shd w:val="clear" w:color="000000" w:fill="FFFFFF"/>
            <w:vAlign w:val="bottom"/>
            <w:hideMark/>
          </w:tcPr>
          <w:p w14:paraId="579BF4A8"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1 822 002,70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1505BEF4"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1 807 143,70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187B5C07"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14 859,00</w:t>
            </w:r>
          </w:p>
        </w:tc>
      </w:tr>
      <w:tr w:rsidR="008A3901" w:rsidRPr="002411BE" w14:paraId="588EF47D" w14:textId="77777777" w:rsidTr="00B443B5">
        <w:trPr>
          <w:trHeight w:val="465"/>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6A78C04B"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 </w:t>
            </w:r>
          </w:p>
        </w:tc>
        <w:tc>
          <w:tcPr>
            <w:tcW w:w="3412" w:type="dxa"/>
            <w:tcBorders>
              <w:top w:val="nil"/>
              <w:left w:val="nil"/>
              <w:bottom w:val="single" w:sz="4" w:space="0" w:color="auto"/>
              <w:right w:val="single" w:sz="4" w:space="0" w:color="auto"/>
            </w:tcBorders>
            <w:shd w:val="clear" w:color="000000" w:fill="FFFFFF"/>
            <w:vAlign w:val="bottom"/>
            <w:hideMark/>
          </w:tcPr>
          <w:p w14:paraId="3575FEA6" w14:textId="77777777" w:rsidR="008A3901" w:rsidRPr="002411BE" w:rsidRDefault="008A3901" w:rsidP="000C03EA">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Разом видатки</w:t>
            </w:r>
          </w:p>
        </w:tc>
        <w:tc>
          <w:tcPr>
            <w:tcW w:w="1656" w:type="dxa"/>
            <w:tcBorders>
              <w:top w:val="nil"/>
              <w:left w:val="nil"/>
              <w:bottom w:val="single" w:sz="4" w:space="0" w:color="auto"/>
              <w:right w:val="single" w:sz="4" w:space="0" w:color="auto"/>
            </w:tcBorders>
            <w:shd w:val="clear" w:color="000000" w:fill="FFFFFF"/>
            <w:vAlign w:val="bottom"/>
            <w:hideMark/>
          </w:tcPr>
          <w:p w14:paraId="0AB6F462" w14:textId="77777777" w:rsidR="008A3901" w:rsidRPr="002411BE" w:rsidRDefault="008A3901" w:rsidP="000C03EA">
            <w:pPr>
              <w:spacing w:after="0" w:line="240" w:lineRule="auto"/>
              <w:jc w:val="right"/>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90 172 249,19</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27CA116B" w14:textId="77777777" w:rsidR="008A3901" w:rsidRPr="002411BE" w:rsidRDefault="008A3901" w:rsidP="00B443B5">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87 532 993,64</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0E0B0A18" w14:textId="77777777" w:rsidR="008A3901" w:rsidRPr="002411BE" w:rsidRDefault="008A3901" w:rsidP="00B443B5">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2 639 255,55</w:t>
            </w:r>
          </w:p>
        </w:tc>
      </w:tr>
      <w:tr w:rsidR="008A3901" w:rsidRPr="002411BE" w14:paraId="7166484E" w14:textId="77777777" w:rsidTr="00B443B5">
        <w:trPr>
          <w:trHeight w:val="1305"/>
        </w:trPr>
        <w:tc>
          <w:tcPr>
            <w:tcW w:w="1711" w:type="dxa"/>
            <w:tcBorders>
              <w:top w:val="nil"/>
              <w:left w:val="single" w:sz="4" w:space="0" w:color="auto"/>
              <w:bottom w:val="single" w:sz="4" w:space="0" w:color="auto"/>
              <w:right w:val="single" w:sz="4" w:space="0" w:color="auto"/>
            </w:tcBorders>
            <w:shd w:val="clear" w:color="000000" w:fill="FFFFFF"/>
            <w:hideMark/>
          </w:tcPr>
          <w:p w14:paraId="7F463AF8"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9800</w:t>
            </w:r>
          </w:p>
        </w:tc>
        <w:tc>
          <w:tcPr>
            <w:tcW w:w="3412" w:type="dxa"/>
            <w:tcBorders>
              <w:top w:val="nil"/>
              <w:left w:val="nil"/>
              <w:bottom w:val="single" w:sz="4" w:space="0" w:color="auto"/>
              <w:right w:val="single" w:sz="4" w:space="0" w:color="auto"/>
            </w:tcBorders>
            <w:shd w:val="clear" w:color="000000" w:fill="FFFFFF"/>
            <w:vAlign w:val="bottom"/>
            <w:hideMark/>
          </w:tcPr>
          <w:p w14:paraId="44513AF3" w14:textId="77777777" w:rsidR="008A3901" w:rsidRPr="002411BE" w:rsidRDefault="008A3901" w:rsidP="00B443B5">
            <w:pPr>
              <w:spacing w:after="0" w:line="240" w:lineRule="auto"/>
              <w:rPr>
                <w:rFonts w:ascii="Times New Roman" w:eastAsia="Times New Roman" w:hAnsi="Times New Roman" w:cs="Times New Roman"/>
                <w:color w:val="000000"/>
                <w:sz w:val="24"/>
                <w:szCs w:val="24"/>
              </w:rPr>
            </w:pPr>
            <w:r w:rsidRPr="002411BE">
              <w:rPr>
                <w:rFonts w:ascii="Times New Roman" w:eastAsia="Times New Roman" w:hAnsi="Times New Roman" w:cs="Times New Roman"/>
                <w:color w:val="000000"/>
                <w:sz w:val="24"/>
                <w:szCs w:val="24"/>
              </w:rPr>
              <w:t>Субвенція з місцевого бюдж</w:t>
            </w:r>
            <w:r w:rsidR="00B443B5" w:rsidRPr="002411BE">
              <w:rPr>
                <w:rFonts w:ascii="Times New Roman" w:eastAsia="Times New Roman" w:hAnsi="Times New Roman" w:cs="Times New Roman"/>
                <w:color w:val="000000"/>
                <w:sz w:val="24"/>
                <w:szCs w:val="24"/>
              </w:rPr>
              <w:t>е</w:t>
            </w:r>
            <w:r w:rsidRPr="002411BE">
              <w:rPr>
                <w:rFonts w:ascii="Times New Roman" w:eastAsia="Times New Roman" w:hAnsi="Times New Roman" w:cs="Times New Roman"/>
                <w:color w:val="000000"/>
                <w:sz w:val="24"/>
                <w:szCs w:val="24"/>
              </w:rPr>
              <w:t>ту державному бюджету на виконання програм</w:t>
            </w:r>
            <w:r w:rsidR="00B443B5" w:rsidRPr="002411BE">
              <w:rPr>
                <w:rFonts w:ascii="Times New Roman" w:eastAsia="Times New Roman" w:hAnsi="Times New Roman" w:cs="Times New Roman"/>
                <w:color w:val="000000"/>
                <w:sz w:val="24"/>
                <w:szCs w:val="24"/>
              </w:rPr>
              <w:t xml:space="preserve"> </w:t>
            </w:r>
            <w:r w:rsidRPr="002411BE">
              <w:rPr>
                <w:rFonts w:ascii="Times New Roman" w:eastAsia="Times New Roman" w:hAnsi="Times New Roman" w:cs="Times New Roman"/>
                <w:color w:val="000000"/>
                <w:sz w:val="24"/>
                <w:szCs w:val="24"/>
              </w:rPr>
              <w:t>соціально-економічного розвитку регіонів</w:t>
            </w:r>
          </w:p>
        </w:tc>
        <w:tc>
          <w:tcPr>
            <w:tcW w:w="1656" w:type="dxa"/>
            <w:tcBorders>
              <w:top w:val="nil"/>
              <w:left w:val="nil"/>
              <w:bottom w:val="single" w:sz="4" w:space="0" w:color="auto"/>
              <w:right w:val="single" w:sz="4" w:space="0" w:color="auto"/>
            </w:tcBorders>
            <w:shd w:val="clear" w:color="000000" w:fill="FFFFFF"/>
            <w:vAlign w:val="bottom"/>
            <w:hideMark/>
          </w:tcPr>
          <w:p w14:paraId="7B4F43AE"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6 260 755,75</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2AE46E63"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5 360 755,75</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186B8F54"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900 000,00</w:t>
            </w:r>
          </w:p>
        </w:tc>
      </w:tr>
      <w:tr w:rsidR="008A3901" w:rsidRPr="002411BE" w14:paraId="0B7DDBF3" w14:textId="77777777" w:rsidTr="00B443B5">
        <w:trPr>
          <w:trHeight w:val="1335"/>
        </w:trPr>
        <w:tc>
          <w:tcPr>
            <w:tcW w:w="1711" w:type="dxa"/>
            <w:tcBorders>
              <w:top w:val="nil"/>
              <w:left w:val="single" w:sz="4" w:space="0" w:color="auto"/>
              <w:bottom w:val="single" w:sz="4" w:space="0" w:color="auto"/>
              <w:right w:val="single" w:sz="4" w:space="0" w:color="auto"/>
            </w:tcBorders>
            <w:shd w:val="clear" w:color="000000" w:fill="FFFFFF"/>
            <w:hideMark/>
          </w:tcPr>
          <w:p w14:paraId="7BF0BA6A"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9700</w:t>
            </w:r>
          </w:p>
        </w:tc>
        <w:tc>
          <w:tcPr>
            <w:tcW w:w="3412" w:type="dxa"/>
            <w:tcBorders>
              <w:top w:val="nil"/>
              <w:left w:val="nil"/>
              <w:bottom w:val="single" w:sz="4" w:space="0" w:color="auto"/>
              <w:right w:val="single" w:sz="4" w:space="0" w:color="auto"/>
            </w:tcBorders>
            <w:shd w:val="clear" w:color="000000" w:fill="FFFFFF"/>
            <w:vAlign w:val="bottom"/>
            <w:hideMark/>
          </w:tcPr>
          <w:p w14:paraId="5D2C6BDE" w14:textId="77777777" w:rsidR="008A3901" w:rsidRPr="002411BE" w:rsidRDefault="008A3901" w:rsidP="000C03EA">
            <w:pPr>
              <w:spacing w:after="0" w:line="240" w:lineRule="auto"/>
              <w:rPr>
                <w:rFonts w:ascii="Times New Roman" w:eastAsia="Times New Roman" w:hAnsi="Times New Roman" w:cs="Times New Roman"/>
                <w:color w:val="000000"/>
                <w:sz w:val="24"/>
                <w:szCs w:val="24"/>
              </w:rPr>
            </w:pPr>
            <w:r w:rsidRPr="002411BE">
              <w:rPr>
                <w:rFonts w:ascii="Times New Roman" w:eastAsia="Times New Roman" w:hAnsi="Times New Roman" w:cs="Times New Roman"/>
                <w:color w:val="000000"/>
                <w:sz w:val="24"/>
                <w:szCs w:val="24"/>
              </w:rPr>
              <w:t>Субвенція з місцевого бюджету іншим місцевим бюджетам на здійснення програм та заходів за рахунок коштів місцевих бюджетів</w:t>
            </w:r>
          </w:p>
        </w:tc>
        <w:tc>
          <w:tcPr>
            <w:tcW w:w="1656" w:type="dxa"/>
            <w:tcBorders>
              <w:top w:val="nil"/>
              <w:left w:val="nil"/>
              <w:bottom w:val="single" w:sz="4" w:space="0" w:color="auto"/>
              <w:right w:val="single" w:sz="4" w:space="0" w:color="auto"/>
            </w:tcBorders>
            <w:shd w:val="clear" w:color="000000" w:fill="FFFFFF"/>
            <w:vAlign w:val="bottom"/>
            <w:hideMark/>
          </w:tcPr>
          <w:p w14:paraId="0C330B21"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6 523 166,18</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1D3E9E8C"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6 523 166,18</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0655251F"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3EE8B13C" w14:textId="77777777" w:rsidTr="00B443B5">
        <w:trPr>
          <w:trHeight w:val="525"/>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766BA9E7"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3412" w:type="dxa"/>
            <w:tcBorders>
              <w:top w:val="nil"/>
              <w:left w:val="nil"/>
              <w:bottom w:val="single" w:sz="4" w:space="0" w:color="auto"/>
              <w:right w:val="single" w:sz="4" w:space="0" w:color="auto"/>
            </w:tcBorders>
            <w:shd w:val="clear" w:color="000000" w:fill="FFFFFF"/>
            <w:vAlign w:val="bottom"/>
            <w:hideMark/>
          </w:tcPr>
          <w:p w14:paraId="1B61FEB4" w14:textId="77777777" w:rsidR="008A3901" w:rsidRPr="002411BE" w:rsidRDefault="008A3901" w:rsidP="000C03EA">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РАЗОМ   ВИДАТКІВ</w:t>
            </w:r>
          </w:p>
        </w:tc>
        <w:tc>
          <w:tcPr>
            <w:tcW w:w="1656" w:type="dxa"/>
            <w:tcBorders>
              <w:top w:val="nil"/>
              <w:left w:val="nil"/>
              <w:bottom w:val="single" w:sz="4" w:space="0" w:color="auto"/>
              <w:right w:val="single" w:sz="4" w:space="0" w:color="auto"/>
            </w:tcBorders>
            <w:shd w:val="clear" w:color="000000" w:fill="FFFFFF"/>
            <w:vAlign w:val="bottom"/>
            <w:hideMark/>
          </w:tcPr>
          <w:p w14:paraId="1974F591" w14:textId="77777777" w:rsidR="008A3901" w:rsidRPr="002411BE" w:rsidRDefault="008A3901" w:rsidP="00B443B5">
            <w:pPr>
              <w:spacing w:after="0" w:line="240" w:lineRule="auto"/>
              <w:ind w:left="-113"/>
              <w:jc w:val="right"/>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102 956 171,12</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36FD7BAA" w14:textId="77777777" w:rsidR="008A3901" w:rsidRPr="002411BE" w:rsidRDefault="008A3901" w:rsidP="00B443B5">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99 416 915,57</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357E073E" w14:textId="77777777" w:rsidR="008A3901" w:rsidRPr="002411BE" w:rsidRDefault="008A3901" w:rsidP="00B443B5">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3 539 255,55</w:t>
            </w:r>
          </w:p>
        </w:tc>
      </w:tr>
      <w:tr w:rsidR="008A3901" w:rsidRPr="002411BE" w14:paraId="103E867D" w14:textId="77777777" w:rsidTr="00B443B5">
        <w:trPr>
          <w:trHeight w:val="48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7FE43138"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3412" w:type="dxa"/>
            <w:tcBorders>
              <w:top w:val="nil"/>
              <w:left w:val="nil"/>
              <w:bottom w:val="single" w:sz="4" w:space="0" w:color="auto"/>
              <w:right w:val="single" w:sz="4" w:space="0" w:color="auto"/>
            </w:tcBorders>
            <w:shd w:val="clear" w:color="000000" w:fill="FFFFFF"/>
            <w:vAlign w:val="bottom"/>
            <w:hideMark/>
          </w:tcPr>
          <w:p w14:paraId="70413D28" w14:textId="77777777" w:rsidR="008A3901" w:rsidRPr="002411BE" w:rsidRDefault="008A3901" w:rsidP="000C03EA">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ВСЬОГО ВИДАТКІВ</w:t>
            </w:r>
          </w:p>
        </w:tc>
        <w:tc>
          <w:tcPr>
            <w:tcW w:w="1656" w:type="dxa"/>
            <w:tcBorders>
              <w:top w:val="nil"/>
              <w:left w:val="nil"/>
              <w:bottom w:val="single" w:sz="4" w:space="0" w:color="auto"/>
              <w:right w:val="single" w:sz="4" w:space="0" w:color="auto"/>
            </w:tcBorders>
            <w:shd w:val="clear" w:color="000000" w:fill="FFFFFF"/>
            <w:vAlign w:val="bottom"/>
            <w:hideMark/>
          </w:tcPr>
          <w:p w14:paraId="11D425A4" w14:textId="77777777" w:rsidR="008A3901" w:rsidRPr="002411BE" w:rsidRDefault="008A3901" w:rsidP="00B443B5">
            <w:pPr>
              <w:spacing w:after="0" w:line="240" w:lineRule="auto"/>
              <w:ind w:left="-113"/>
              <w:jc w:val="right"/>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102 956 171,12</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12B4ACAB" w14:textId="77777777" w:rsidR="008A3901" w:rsidRPr="002411BE" w:rsidRDefault="008A3901" w:rsidP="00B443B5">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99 416 915,57</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3850D66B" w14:textId="77777777" w:rsidR="008A3901" w:rsidRPr="002411BE" w:rsidRDefault="008A3901" w:rsidP="00B443B5">
            <w:pPr>
              <w:spacing w:after="0" w:line="240" w:lineRule="auto"/>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3 539 255,55</w:t>
            </w:r>
          </w:p>
        </w:tc>
      </w:tr>
      <w:tr w:rsidR="008A3901" w:rsidRPr="002411BE" w14:paraId="64B3E3F5"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49BA250E"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206110</w:t>
            </w:r>
          </w:p>
        </w:tc>
        <w:tc>
          <w:tcPr>
            <w:tcW w:w="3412" w:type="dxa"/>
            <w:tcBorders>
              <w:top w:val="nil"/>
              <w:left w:val="nil"/>
              <w:bottom w:val="single" w:sz="4" w:space="0" w:color="auto"/>
              <w:right w:val="single" w:sz="4" w:space="0" w:color="auto"/>
            </w:tcBorders>
            <w:shd w:val="clear" w:color="000000" w:fill="FFFFFF"/>
            <w:vAlign w:val="bottom"/>
            <w:hideMark/>
          </w:tcPr>
          <w:p w14:paraId="052C540B"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Повернення бюджетних коштів з депозитів</w:t>
            </w:r>
          </w:p>
        </w:tc>
        <w:tc>
          <w:tcPr>
            <w:tcW w:w="1656" w:type="dxa"/>
            <w:tcBorders>
              <w:top w:val="nil"/>
              <w:left w:val="nil"/>
              <w:bottom w:val="single" w:sz="4" w:space="0" w:color="auto"/>
              <w:right w:val="single" w:sz="4" w:space="0" w:color="auto"/>
            </w:tcBorders>
            <w:shd w:val="clear" w:color="000000" w:fill="FFFFFF"/>
            <w:vAlign w:val="bottom"/>
            <w:hideMark/>
          </w:tcPr>
          <w:p w14:paraId="10A0E831"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12 000 000,00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07F84A24"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12 000 000,00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5B40EC3E"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67E488BD" w14:textId="77777777" w:rsidTr="00B443B5">
        <w:trPr>
          <w:trHeight w:val="54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643D1B3F"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206210</w:t>
            </w:r>
          </w:p>
        </w:tc>
        <w:tc>
          <w:tcPr>
            <w:tcW w:w="3412" w:type="dxa"/>
            <w:tcBorders>
              <w:top w:val="nil"/>
              <w:left w:val="nil"/>
              <w:bottom w:val="single" w:sz="4" w:space="0" w:color="auto"/>
              <w:right w:val="single" w:sz="4" w:space="0" w:color="auto"/>
            </w:tcBorders>
            <w:shd w:val="clear" w:color="000000" w:fill="FFFFFF"/>
            <w:vAlign w:val="bottom"/>
            <w:hideMark/>
          </w:tcPr>
          <w:p w14:paraId="174B39A6"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Розміщення бюджетних коштів з депозитів</w:t>
            </w:r>
          </w:p>
        </w:tc>
        <w:tc>
          <w:tcPr>
            <w:tcW w:w="1656" w:type="dxa"/>
            <w:tcBorders>
              <w:top w:val="nil"/>
              <w:left w:val="nil"/>
              <w:bottom w:val="single" w:sz="4" w:space="0" w:color="auto"/>
              <w:right w:val="single" w:sz="4" w:space="0" w:color="auto"/>
            </w:tcBorders>
            <w:shd w:val="clear" w:color="000000" w:fill="FFFFFF"/>
            <w:vAlign w:val="bottom"/>
            <w:hideMark/>
          </w:tcPr>
          <w:p w14:paraId="3BEF4F26" w14:textId="77777777" w:rsidR="008A3901" w:rsidRPr="002411BE" w:rsidRDefault="008A3901" w:rsidP="00B443B5">
            <w:pPr>
              <w:spacing w:after="0" w:line="240" w:lineRule="auto"/>
              <w:ind w:left="-113"/>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-12 000 000,00</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66BC4755" w14:textId="77777777" w:rsidR="008A3901" w:rsidRPr="002411BE" w:rsidRDefault="008A3901" w:rsidP="00B443B5">
            <w:pPr>
              <w:spacing w:after="0" w:line="240" w:lineRule="auto"/>
              <w:ind w:left="-113"/>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-12 000 000,00</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6009829C"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2BC162B0" w14:textId="77777777" w:rsidTr="00B443B5">
        <w:trPr>
          <w:trHeight w:val="855"/>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455EB458"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602400</w:t>
            </w:r>
          </w:p>
        </w:tc>
        <w:tc>
          <w:tcPr>
            <w:tcW w:w="3412" w:type="dxa"/>
            <w:tcBorders>
              <w:top w:val="nil"/>
              <w:left w:val="nil"/>
              <w:bottom w:val="single" w:sz="4" w:space="0" w:color="auto"/>
              <w:right w:val="single" w:sz="4" w:space="0" w:color="auto"/>
            </w:tcBorders>
            <w:shd w:val="clear" w:color="000000" w:fill="FFFFFF"/>
            <w:vAlign w:val="bottom"/>
            <w:hideMark/>
          </w:tcPr>
          <w:p w14:paraId="5D396D35"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Кошти що передаються із загального фонду бюджету до бюджету розвитку (спеціального фонду)</w:t>
            </w:r>
          </w:p>
        </w:tc>
        <w:tc>
          <w:tcPr>
            <w:tcW w:w="1656" w:type="dxa"/>
            <w:tcBorders>
              <w:top w:val="nil"/>
              <w:left w:val="nil"/>
              <w:bottom w:val="single" w:sz="4" w:space="0" w:color="auto"/>
              <w:right w:val="single" w:sz="4" w:space="0" w:color="auto"/>
            </w:tcBorders>
            <w:shd w:val="clear" w:color="000000" w:fill="FFFFFF"/>
            <w:vAlign w:val="bottom"/>
            <w:hideMark/>
          </w:tcPr>
          <w:p w14:paraId="7F1F70E7"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3 539 255,55</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743B4846"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3 539 255,55</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21509719"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54E156A3" w14:textId="77777777" w:rsidTr="00B443B5">
        <w:trPr>
          <w:trHeight w:val="420"/>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34F3D427"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602100</w:t>
            </w:r>
          </w:p>
        </w:tc>
        <w:tc>
          <w:tcPr>
            <w:tcW w:w="3412" w:type="dxa"/>
            <w:tcBorders>
              <w:top w:val="nil"/>
              <w:left w:val="nil"/>
              <w:bottom w:val="single" w:sz="4" w:space="0" w:color="auto"/>
              <w:right w:val="single" w:sz="4" w:space="0" w:color="auto"/>
            </w:tcBorders>
            <w:shd w:val="clear" w:color="000000" w:fill="FFFFFF"/>
            <w:vAlign w:val="bottom"/>
            <w:hideMark/>
          </w:tcPr>
          <w:p w14:paraId="091EAA52"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Залишки на початок року</w:t>
            </w:r>
          </w:p>
        </w:tc>
        <w:tc>
          <w:tcPr>
            <w:tcW w:w="1656" w:type="dxa"/>
            <w:tcBorders>
              <w:top w:val="nil"/>
              <w:left w:val="nil"/>
              <w:bottom w:val="single" w:sz="4" w:space="0" w:color="auto"/>
              <w:right w:val="single" w:sz="4" w:space="0" w:color="auto"/>
            </w:tcBorders>
            <w:shd w:val="clear" w:color="000000" w:fill="FFFFFF"/>
            <w:vAlign w:val="bottom"/>
            <w:hideMark/>
          </w:tcPr>
          <w:p w14:paraId="7878D092"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18 031 906,59</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4DE66780"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17 830 727,79</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1B1D7A16"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201 178,80</w:t>
            </w:r>
          </w:p>
        </w:tc>
      </w:tr>
      <w:tr w:rsidR="008A3901" w:rsidRPr="002411BE" w14:paraId="27F547A0" w14:textId="77777777" w:rsidTr="00B443B5">
        <w:trPr>
          <w:trHeight w:val="425"/>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63C59157"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602200</w:t>
            </w:r>
          </w:p>
        </w:tc>
        <w:tc>
          <w:tcPr>
            <w:tcW w:w="3412" w:type="dxa"/>
            <w:tcBorders>
              <w:top w:val="nil"/>
              <w:left w:val="nil"/>
              <w:bottom w:val="single" w:sz="4" w:space="0" w:color="auto"/>
              <w:right w:val="single" w:sz="4" w:space="0" w:color="auto"/>
            </w:tcBorders>
            <w:shd w:val="clear" w:color="000000" w:fill="FFFFFF"/>
            <w:vAlign w:val="bottom"/>
            <w:hideMark/>
          </w:tcPr>
          <w:p w14:paraId="2D65A68D"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Залишки на кінець періоду</w:t>
            </w:r>
          </w:p>
        </w:tc>
        <w:tc>
          <w:tcPr>
            <w:tcW w:w="1656" w:type="dxa"/>
            <w:tcBorders>
              <w:top w:val="nil"/>
              <w:left w:val="nil"/>
              <w:bottom w:val="single" w:sz="4" w:space="0" w:color="auto"/>
              <w:right w:val="single" w:sz="4" w:space="0" w:color="auto"/>
            </w:tcBorders>
            <w:shd w:val="clear" w:color="000000" w:fill="FFFFFF"/>
            <w:vAlign w:val="bottom"/>
            <w:hideMark/>
          </w:tcPr>
          <w:p w14:paraId="2FB330F0"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13 359 344,48</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08692622"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13 158 165,68</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44E889A5"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201 178,80</w:t>
            </w:r>
          </w:p>
        </w:tc>
      </w:tr>
      <w:tr w:rsidR="008A3901" w:rsidRPr="002411BE" w14:paraId="51435068" w14:textId="77777777" w:rsidTr="00B443B5">
        <w:trPr>
          <w:trHeight w:val="525"/>
        </w:trPr>
        <w:tc>
          <w:tcPr>
            <w:tcW w:w="1711" w:type="dxa"/>
            <w:tcBorders>
              <w:top w:val="nil"/>
              <w:left w:val="single" w:sz="4" w:space="0" w:color="auto"/>
              <w:bottom w:val="single" w:sz="4" w:space="0" w:color="auto"/>
              <w:right w:val="single" w:sz="4" w:space="0" w:color="auto"/>
            </w:tcBorders>
            <w:shd w:val="clear" w:color="000000" w:fill="FFFFFF"/>
            <w:vAlign w:val="bottom"/>
            <w:hideMark/>
          </w:tcPr>
          <w:p w14:paraId="07C97FF3" w14:textId="77777777" w:rsidR="008A3901" w:rsidRPr="002411BE" w:rsidRDefault="008A3901" w:rsidP="000C03EA">
            <w:pPr>
              <w:spacing w:after="0" w:line="240" w:lineRule="auto"/>
              <w:jc w:val="center"/>
              <w:rPr>
                <w:rFonts w:ascii="Times New Roman" w:eastAsia="Times New Roman" w:hAnsi="Times New Roman" w:cs="Times New Roman"/>
                <w:b/>
                <w:bCs/>
                <w:sz w:val="24"/>
                <w:szCs w:val="24"/>
              </w:rPr>
            </w:pPr>
            <w:r w:rsidRPr="002411BE">
              <w:rPr>
                <w:rFonts w:ascii="Times New Roman" w:eastAsia="Times New Roman" w:hAnsi="Times New Roman" w:cs="Times New Roman"/>
                <w:b/>
                <w:bCs/>
                <w:sz w:val="24"/>
                <w:szCs w:val="24"/>
              </w:rPr>
              <w:t>602300</w:t>
            </w:r>
          </w:p>
        </w:tc>
        <w:tc>
          <w:tcPr>
            <w:tcW w:w="3412" w:type="dxa"/>
            <w:tcBorders>
              <w:top w:val="nil"/>
              <w:left w:val="nil"/>
              <w:bottom w:val="single" w:sz="4" w:space="0" w:color="auto"/>
              <w:right w:val="single" w:sz="4" w:space="0" w:color="auto"/>
            </w:tcBorders>
            <w:shd w:val="clear" w:color="000000" w:fill="FFFFFF"/>
            <w:vAlign w:val="bottom"/>
            <w:hideMark/>
          </w:tcPr>
          <w:p w14:paraId="583E30F1"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Інші розрахунки</w:t>
            </w:r>
          </w:p>
        </w:tc>
        <w:tc>
          <w:tcPr>
            <w:tcW w:w="1656" w:type="dxa"/>
            <w:tcBorders>
              <w:top w:val="nil"/>
              <w:left w:val="nil"/>
              <w:bottom w:val="single" w:sz="4" w:space="0" w:color="auto"/>
              <w:right w:val="single" w:sz="4" w:space="0" w:color="auto"/>
            </w:tcBorders>
            <w:shd w:val="clear" w:color="000000" w:fill="FFFFFF"/>
            <w:vAlign w:val="bottom"/>
            <w:hideMark/>
          </w:tcPr>
          <w:p w14:paraId="64E87912"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-5 712 618,18</w:t>
            </w:r>
          </w:p>
        </w:tc>
        <w:tc>
          <w:tcPr>
            <w:tcW w:w="1600" w:type="dxa"/>
            <w:gridSpan w:val="2"/>
            <w:tcBorders>
              <w:top w:val="nil"/>
              <w:left w:val="nil"/>
              <w:bottom w:val="single" w:sz="4" w:space="0" w:color="auto"/>
              <w:right w:val="single" w:sz="4" w:space="0" w:color="auto"/>
            </w:tcBorders>
            <w:shd w:val="clear" w:color="000000" w:fill="FFFFFF"/>
            <w:vAlign w:val="bottom"/>
            <w:hideMark/>
          </w:tcPr>
          <w:p w14:paraId="45799A7B"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-5 712 618,18</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65282C96" w14:textId="77777777" w:rsidR="008A3901" w:rsidRPr="002411BE" w:rsidRDefault="008A3901" w:rsidP="00B443B5">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r>
      <w:tr w:rsidR="008A3901" w:rsidRPr="002411BE" w14:paraId="3FE8B0B3" w14:textId="77777777" w:rsidTr="00B443B5">
        <w:trPr>
          <w:trHeight w:val="525"/>
        </w:trPr>
        <w:tc>
          <w:tcPr>
            <w:tcW w:w="1711" w:type="dxa"/>
            <w:tcBorders>
              <w:top w:val="nil"/>
              <w:left w:val="nil"/>
              <w:bottom w:val="nil"/>
              <w:right w:val="nil"/>
            </w:tcBorders>
            <w:shd w:val="clear" w:color="000000" w:fill="FFFFFF"/>
            <w:vAlign w:val="bottom"/>
            <w:hideMark/>
          </w:tcPr>
          <w:p w14:paraId="1E707E6C" w14:textId="77777777" w:rsidR="008A3901" w:rsidRPr="002411BE" w:rsidRDefault="008A3901" w:rsidP="000C03EA">
            <w:pPr>
              <w:spacing w:after="0" w:line="240" w:lineRule="auto"/>
              <w:jc w:val="center"/>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3412" w:type="dxa"/>
            <w:tcBorders>
              <w:top w:val="nil"/>
              <w:left w:val="nil"/>
              <w:bottom w:val="nil"/>
              <w:right w:val="nil"/>
            </w:tcBorders>
            <w:shd w:val="clear" w:color="000000" w:fill="FFFFFF"/>
            <w:vAlign w:val="bottom"/>
            <w:hideMark/>
          </w:tcPr>
          <w:p w14:paraId="5CAECA80" w14:textId="77777777" w:rsidR="008A3901" w:rsidRPr="002411BE" w:rsidRDefault="008A3901" w:rsidP="000C03EA">
            <w:pPr>
              <w:spacing w:after="0" w:line="240" w:lineRule="auto"/>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1656" w:type="dxa"/>
            <w:tcBorders>
              <w:top w:val="nil"/>
              <w:left w:val="nil"/>
              <w:bottom w:val="nil"/>
              <w:right w:val="nil"/>
            </w:tcBorders>
            <w:shd w:val="clear" w:color="000000" w:fill="FFFFFF"/>
            <w:vAlign w:val="bottom"/>
            <w:hideMark/>
          </w:tcPr>
          <w:p w14:paraId="389B8577"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1741" w:type="dxa"/>
            <w:gridSpan w:val="3"/>
            <w:tcBorders>
              <w:top w:val="nil"/>
              <w:left w:val="nil"/>
              <w:bottom w:val="nil"/>
              <w:right w:val="nil"/>
            </w:tcBorders>
            <w:shd w:val="clear" w:color="000000" w:fill="FFFFFF"/>
            <w:vAlign w:val="bottom"/>
            <w:hideMark/>
          </w:tcPr>
          <w:p w14:paraId="415BEE76"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r w:rsidRPr="002411BE">
              <w:rPr>
                <w:rFonts w:ascii="Times New Roman" w:eastAsia="Times New Roman" w:hAnsi="Times New Roman" w:cs="Times New Roman"/>
                <w:sz w:val="24"/>
                <w:szCs w:val="24"/>
              </w:rPr>
              <w:t> </w:t>
            </w:r>
          </w:p>
        </w:tc>
        <w:tc>
          <w:tcPr>
            <w:tcW w:w="1418" w:type="dxa"/>
            <w:tcBorders>
              <w:top w:val="nil"/>
              <w:left w:val="nil"/>
              <w:bottom w:val="nil"/>
              <w:right w:val="nil"/>
            </w:tcBorders>
            <w:shd w:val="clear" w:color="000000" w:fill="FFFFFF"/>
            <w:vAlign w:val="bottom"/>
            <w:hideMark/>
          </w:tcPr>
          <w:p w14:paraId="7ED80299" w14:textId="77777777" w:rsidR="008A3901" w:rsidRPr="002411BE" w:rsidRDefault="008A3901" w:rsidP="000C03EA">
            <w:pPr>
              <w:spacing w:after="0" w:line="240" w:lineRule="auto"/>
              <w:jc w:val="right"/>
              <w:rPr>
                <w:rFonts w:ascii="Times New Roman" w:eastAsia="Times New Roman" w:hAnsi="Times New Roman" w:cs="Times New Roman"/>
                <w:sz w:val="24"/>
                <w:szCs w:val="24"/>
              </w:rPr>
            </w:pPr>
          </w:p>
        </w:tc>
      </w:tr>
      <w:tr w:rsidR="008A3901" w:rsidRPr="002411BE" w14:paraId="10BD9312" w14:textId="77777777" w:rsidTr="00B443B5">
        <w:trPr>
          <w:trHeight w:val="120"/>
        </w:trPr>
        <w:tc>
          <w:tcPr>
            <w:tcW w:w="1711" w:type="dxa"/>
            <w:tcBorders>
              <w:top w:val="nil"/>
              <w:left w:val="nil"/>
              <w:bottom w:val="nil"/>
              <w:right w:val="nil"/>
            </w:tcBorders>
            <w:shd w:val="clear" w:color="auto" w:fill="auto"/>
            <w:noWrap/>
            <w:vAlign w:val="bottom"/>
            <w:hideMark/>
          </w:tcPr>
          <w:p w14:paraId="5CCFAC73" w14:textId="77777777" w:rsidR="008A3901" w:rsidRPr="002411BE" w:rsidRDefault="008A3901" w:rsidP="000C03EA">
            <w:pPr>
              <w:spacing w:after="0" w:line="240" w:lineRule="auto"/>
              <w:rPr>
                <w:rFonts w:ascii="Times New Roman" w:eastAsia="Times New Roman" w:hAnsi="Times New Roman" w:cs="Times New Roman"/>
                <w:sz w:val="24"/>
                <w:szCs w:val="24"/>
              </w:rPr>
            </w:pPr>
          </w:p>
        </w:tc>
        <w:tc>
          <w:tcPr>
            <w:tcW w:w="3412" w:type="dxa"/>
            <w:tcBorders>
              <w:top w:val="nil"/>
              <w:left w:val="nil"/>
              <w:bottom w:val="nil"/>
              <w:right w:val="nil"/>
            </w:tcBorders>
            <w:shd w:val="clear" w:color="auto" w:fill="auto"/>
            <w:noWrap/>
            <w:vAlign w:val="bottom"/>
            <w:hideMark/>
          </w:tcPr>
          <w:p w14:paraId="2617A76C" w14:textId="77777777" w:rsidR="008A3901" w:rsidRPr="002411BE" w:rsidRDefault="008A3901" w:rsidP="000C03EA">
            <w:pPr>
              <w:spacing w:after="0" w:line="240" w:lineRule="auto"/>
              <w:jc w:val="both"/>
              <w:rPr>
                <w:rFonts w:ascii="Times New Roman" w:eastAsia="Times New Roman" w:hAnsi="Times New Roman" w:cs="Times New Roman"/>
                <w:sz w:val="24"/>
                <w:szCs w:val="24"/>
              </w:rPr>
            </w:pPr>
          </w:p>
        </w:tc>
        <w:tc>
          <w:tcPr>
            <w:tcW w:w="1656" w:type="dxa"/>
            <w:tcBorders>
              <w:top w:val="nil"/>
              <w:left w:val="nil"/>
              <w:bottom w:val="nil"/>
              <w:right w:val="nil"/>
            </w:tcBorders>
            <w:shd w:val="clear" w:color="auto" w:fill="auto"/>
            <w:noWrap/>
            <w:vAlign w:val="bottom"/>
            <w:hideMark/>
          </w:tcPr>
          <w:p w14:paraId="747EA66F" w14:textId="77777777" w:rsidR="008A3901" w:rsidRPr="002411BE" w:rsidRDefault="008A3901" w:rsidP="000C03EA">
            <w:pPr>
              <w:spacing w:after="0" w:line="240" w:lineRule="auto"/>
              <w:rPr>
                <w:rFonts w:ascii="Times New Roman" w:eastAsia="Times New Roman" w:hAnsi="Times New Roman" w:cs="Times New Roman"/>
                <w:sz w:val="24"/>
                <w:szCs w:val="24"/>
              </w:rPr>
            </w:pPr>
          </w:p>
        </w:tc>
        <w:tc>
          <w:tcPr>
            <w:tcW w:w="1741" w:type="dxa"/>
            <w:gridSpan w:val="3"/>
            <w:tcBorders>
              <w:top w:val="nil"/>
              <w:left w:val="nil"/>
              <w:bottom w:val="nil"/>
              <w:right w:val="nil"/>
            </w:tcBorders>
            <w:shd w:val="clear" w:color="auto" w:fill="auto"/>
            <w:noWrap/>
            <w:vAlign w:val="bottom"/>
            <w:hideMark/>
          </w:tcPr>
          <w:p w14:paraId="39C3E61D" w14:textId="77777777" w:rsidR="008A3901" w:rsidRPr="002411BE" w:rsidRDefault="008A3901" w:rsidP="000C03EA">
            <w:pPr>
              <w:spacing w:after="0" w:line="240" w:lineRule="auto"/>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14:paraId="2B5FAEB1" w14:textId="77777777" w:rsidR="008A3901" w:rsidRPr="002411BE" w:rsidRDefault="008A3901" w:rsidP="000C03EA">
            <w:pPr>
              <w:spacing w:after="0" w:line="240" w:lineRule="auto"/>
              <w:rPr>
                <w:rFonts w:ascii="Times New Roman" w:eastAsia="Times New Roman" w:hAnsi="Times New Roman" w:cs="Times New Roman"/>
                <w:sz w:val="24"/>
                <w:szCs w:val="24"/>
              </w:rPr>
            </w:pPr>
          </w:p>
        </w:tc>
      </w:tr>
    </w:tbl>
    <w:p w14:paraId="53BFDA0D" w14:textId="77777777" w:rsidR="00966EA0" w:rsidRPr="002411BE" w:rsidRDefault="00966EA0" w:rsidP="00966EA0">
      <w:pPr>
        <w:pStyle w:val="a6"/>
        <w:shd w:val="clear" w:color="auto" w:fill="FFFFFF"/>
        <w:spacing w:before="0" w:beforeAutospacing="0" w:after="0" w:afterAutospacing="0"/>
        <w:jc w:val="center"/>
        <w:textAlignment w:val="baseline"/>
        <w:rPr>
          <w:b/>
          <w:color w:val="000000"/>
          <w:sz w:val="28"/>
          <w:szCs w:val="28"/>
        </w:rPr>
      </w:pPr>
      <w:r w:rsidRPr="002411BE">
        <w:rPr>
          <w:b/>
          <w:color w:val="000000"/>
          <w:sz w:val="28"/>
          <w:szCs w:val="28"/>
        </w:rPr>
        <w:lastRenderedPageBreak/>
        <w:t>ЗВІТ</w:t>
      </w:r>
    </w:p>
    <w:p w14:paraId="021D0DA0" w14:textId="77777777" w:rsidR="00966EA0" w:rsidRPr="002411BE" w:rsidRDefault="00966EA0" w:rsidP="00966EA0">
      <w:pPr>
        <w:pStyle w:val="a6"/>
        <w:shd w:val="clear" w:color="auto" w:fill="FFFFFF"/>
        <w:spacing w:before="0" w:beforeAutospacing="0" w:after="0" w:afterAutospacing="0"/>
        <w:jc w:val="center"/>
        <w:textAlignment w:val="baseline"/>
        <w:rPr>
          <w:b/>
          <w:color w:val="000000"/>
          <w:sz w:val="28"/>
          <w:szCs w:val="28"/>
        </w:rPr>
      </w:pPr>
      <w:r w:rsidRPr="002411BE">
        <w:rPr>
          <w:b/>
          <w:color w:val="000000"/>
          <w:sz w:val="28"/>
          <w:szCs w:val="28"/>
        </w:rPr>
        <w:t>про виконання бюджету Вишнівської територіальної громади за 2022 рік</w:t>
      </w:r>
    </w:p>
    <w:p w14:paraId="2FA071FE" w14:textId="77777777" w:rsidR="00966EA0" w:rsidRPr="002411BE" w:rsidRDefault="00966EA0" w:rsidP="00966EA0">
      <w:pPr>
        <w:pStyle w:val="a6"/>
        <w:shd w:val="clear" w:color="auto" w:fill="FFFFFF"/>
        <w:spacing w:before="0" w:beforeAutospacing="0" w:after="0" w:afterAutospacing="0"/>
        <w:jc w:val="both"/>
        <w:textAlignment w:val="baseline"/>
        <w:rPr>
          <w:color w:val="000000"/>
          <w:sz w:val="28"/>
          <w:szCs w:val="28"/>
        </w:rPr>
      </w:pPr>
    </w:p>
    <w:p w14:paraId="3941DFF6" w14:textId="77777777" w:rsidR="00BC0C5D" w:rsidRPr="002411BE" w:rsidRDefault="00BC0C5D" w:rsidP="00BC0C5D">
      <w:pPr>
        <w:pStyle w:val="a6"/>
        <w:shd w:val="clear" w:color="auto" w:fill="FFFFFF"/>
        <w:spacing w:before="0" w:beforeAutospacing="0" w:after="230" w:afterAutospacing="0"/>
        <w:jc w:val="both"/>
        <w:textAlignment w:val="baseline"/>
        <w:rPr>
          <w:rFonts w:ascii="ProbaPro" w:hAnsi="ProbaPro"/>
          <w:color w:val="000000"/>
          <w:sz w:val="28"/>
          <w:szCs w:val="28"/>
        </w:rPr>
      </w:pPr>
      <w:r w:rsidRPr="002411BE">
        <w:rPr>
          <w:color w:val="000000"/>
          <w:sz w:val="28"/>
          <w:szCs w:val="28"/>
        </w:rPr>
        <w:t xml:space="preserve">    Виконання доходів місцевого бюджету громади за 2022 рік виконано на 103,56% до запланованого уточненого призначення, або 98 283 609 гривень, при запланованих 94 809 348 гривень. За власними доходами забезпечено виконання на 106,28 %, при запланованих показниках 55 282 300 гривень надійшло на звітну дату 58 756 561 гривень.</w:t>
      </w:r>
      <w:r w:rsidRPr="002411BE">
        <w:rPr>
          <w:rFonts w:ascii="ProbaPro" w:hAnsi="ProbaPro"/>
          <w:color w:val="000000"/>
          <w:sz w:val="28"/>
          <w:szCs w:val="28"/>
        </w:rPr>
        <w:t xml:space="preserve"> За звітний період перераховано міжбюджетних трансфертів до бюджету громади у сумі 38 716,5 тис. гривень використано 38 716,5 тис. гривень, що становить 100 %. З обласного бюджету надійшло коштів 810,5 тис. гривень , а саме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- 210,5 </w:t>
      </w:r>
      <w:proofErr w:type="spellStart"/>
      <w:r w:rsidRPr="002411BE">
        <w:rPr>
          <w:rFonts w:ascii="ProbaPro" w:hAnsi="ProbaPro"/>
          <w:color w:val="000000"/>
          <w:sz w:val="28"/>
          <w:szCs w:val="28"/>
        </w:rPr>
        <w:t>тис.гривень</w:t>
      </w:r>
      <w:proofErr w:type="spellEnd"/>
      <w:r w:rsidRPr="002411BE">
        <w:rPr>
          <w:rFonts w:ascii="ProbaPro" w:hAnsi="ProbaPro"/>
          <w:color w:val="000000"/>
          <w:sz w:val="28"/>
          <w:szCs w:val="28"/>
        </w:rPr>
        <w:t xml:space="preserve">, інші субвенції з місцевого бюджету – 600,0 </w:t>
      </w:r>
      <w:proofErr w:type="spellStart"/>
      <w:r w:rsidRPr="002411BE">
        <w:rPr>
          <w:rFonts w:ascii="ProbaPro" w:hAnsi="ProbaPro"/>
          <w:color w:val="000000"/>
          <w:sz w:val="28"/>
          <w:szCs w:val="28"/>
        </w:rPr>
        <w:t>тис.гривень</w:t>
      </w:r>
      <w:proofErr w:type="spellEnd"/>
      <w:r w:rsidRPr="002411BE">
        <w:rPr>
          <w:rFonts w:ascii="ProbaPro" w:hAnsi="ProbaPro"/>
          <w:color w:val="000000"/>
          <w:sz w:val="28"/>
          <w:szCs w:val="28"/>
        </w:rPr>
        <w:t>.</w:t>
      </w:r>
      <w:r w:rsidRPr="002411BE">
        <w:rPr>
          <w:color w:val="000000"/>
          <w:sz w:val="28"/>
          <w:szCs w:val="28"/>
        </w:rPr>
        <w:t xml:space="preserve"> Основним джерелом додаткових надходжень бюджету громади стали:</w:t>
      </w:r>
    </w:p>
    <w:p w14:paraId="2F39C42C" w14:textId="77777777" w:rsidR="00BC0C5D" w:rsidRPr="002411BE" w:rsidRDefault="00BC0C5D" w:rsidP="00BC0C5D">
      <w:pPr>
        <w:pStyle w:val="a7"/>
        <w:jc w:val="both"/>
        <w:rPr>
          <w:rFonts w:ascii="Times New Roman" w:hAnsi="Times New Roman" w:cs="Times New Roman"/>
          <w:sz w:val="28"/>
          <w:szCs w:val="28"/>
        </w:rPr>
      </w:pPr>
      <w:r w:rsidRPr="002411BE">
        <w:rPr>
          <w:rFonts w:ascii="Times New Roman" w:hAnsi="Times New Roman" w:cs="Times New Roman"/>
          <w:sz w:val="28"/>
          <w:szCs w:val="28"/>
        </w:rPr>
        <w:t>* 11010100 – Податок на доходи фізичних осіб, що сплачується податковими агентами, із доходів платника податку у вигляді заробітної плати – 31 408 171 гривень;</w:t>
      </w:r>
    </w:p>
    <w:p w14:paraId="5627A3B9" w14:textId="77777777" w:rsidR="00BC0C5D" w:rsidRPr="002411BE" w:rsidRDefault="00BC0C5D" w:rsidP="00BC0C5D">
      <w:pPr>
        <w:pStyle w:val="a7"/>
        <w:jc w:val="both"/>
        <w:rPr>
          <w:rFonts w:ascii="Times New Roman" w:hAnsi="Times New Roman" w:cs="Times New Roman"/>
          <w:sz w:val="28"/>
          <w:szCs w:val="28"/>
        </w:rPr>
      </w:pPr>
      <w:r w:rsidRPr="002411BE">
        <w:rPr>
          <w:rFonts w:ascii="Times New Roman" w:hAnsi="Times New Roman" w:cs="Times New Roman"/>
          <w:sz w:val="28"/>
          <w:szCs w:val="28"/>
        </w:rPr>
        <w:t>* 11010200 –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сплачуються податковими агентами – 2 294 091 гривень;</w:t>
      </w:r>
    </w:p>
    <w:p w14:paraId="49C0E4F2" w14:textId="77777777" w:rsidR="00BC0C5D" w:rsidRPr="002411BE" w:rsidRDefault="00BC0C5D" w:rsidP="00BC0C5D">
      <w:pPr>
        <w:pStyle w:val="a7"/>
        <w:jc w:val="both"/>
        <w:rPr>
          <w:rFonts w:ascii="Times New Roman" w:hAnsi="Times New Roman" w:cs="Times New Roman"/>
          <w:sz w:val="28"/>
          <w:szCs w:val="28"/>
        </w:rPr>
      </w:pPr>
      <w:r w:rsidRPr="002411BE">
        <w:rPr>
          <w:rFonts w:ascii="Times New Roman" w:hAnsi="Times New Roman" w:cs="Times New Roman"/>
          <w:sz w:val="28"/>
          <w:szCs w:val="28"/>
        </w:rPr>
        <w:t>*  11010400 – Податок на доходи фізичних осіб, що сплачується податковими агентами, із доходів платника податку інших ніж заробітна плата – 659  923,00 гривень;</w:t>
      </w:r>
    </w:p>
    <w:p w14:paraId="081BF19B" w14:textId="77777777" w:rsidR="00BC0C5D" w:rsidRPr="002411BE" w:rsidRDefault="00BC0C5D" w:rsidP="00BC0C5D">
      <w:pPr>
        <w:pStyle w:val="a7"/>
        <w:jc w:val="both"/>
        <w:rPr>
          <w:rFonts w:ascii="Times New Roman" w:hAnsi="Times New Roman" w:cs="Times New Roman"/>
          <w:sz w:val="28"/>
          <w:szCs w:val="28"/>
        </w:rPr>
      </w:pPr>
      <w:r w:rsidRPr="002411BE">
        <w:rPr>
          <w:rFonts w:ascii="Times New Roman" w:hAnsi="Times New Roman" w:cs="Times New Roman"/>
          <w:sz w:val="28"/>
          <w:szCs w:val="28"/>
        </w:rPr>
        <w:t>* 13010100 – Рентна плата за спеціальне використання лісових ресурсів в частині деревини, заготовленої в порядку рубок головного користування – 1 476 756 гривень;</w:t>
      </w:r>
    </w:p>
    <w:p w14:paraId="33108B0B" w14:textId="77777777" w:rsidR="00BC0C5D" w:rsidRPr="002411BE" w:rsidRDefault="00BC0C5D" w:rsidP="00BC0C5D">
      <w:pPr>
        <w:pStyle w:val="a7"/>
        <w:jc w:val="both"/>
        <w:rPr>
          <w:rFonts w:ascii="Times New Roman" w:hAnsi="Times New Roman" w:cs="Times New Roman"/>
          <w:sz w:val="28"/>
          <w:szCs w:val="28"/>
        </w:rPr>
      </w:pPr>
      <w:r w:rsidRPr="002411BE">
        <w:rPr>
          <w:rFonts w:ascii="Times New Roman" w:hAnsi="Times New Roman" w:cs="Times New Roman"/>
          <w:sz w:val="28"/>
          <w:szCs w:val="28"/>
        </w:rPr>
        <w:t>* 13010200 - 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головного користування – 1 561 019 гривень;</w:t>
      </w:r>
    </w:p>
    <w:p w14:paraId="1CB306A1" w14:textId="77777777" w:rsidR="00BC0C5D" w:rsidRPr="002411BE" w:rsidRDefault="00BC0C5D" w:rsidP="00BC0C5D">
      <w:pPr>
        <w:pStyle w:val="a7"/>
        <w:jc w:val="both"/>
        <w:rPr>
          <w:rFonts w:ascii="Times New Roman" w:hAnsi="Times New Roman" w:cs="Times New Roman"/>
          <w:sz w:val="28"/>
          <w:szCs w:val="28"/>
        </w:rPr>
      </w:pPr>
      <w:r w:rsidRPr="002411BE">
        <w:rPr>
          <w:rFonts w:ascii="Times New Roman" w:hAnsi="Times New Roman" w:cs="Times New Roman"/>
          <w:sz w:val="28"/>
          <w:szCs w:val="28"/>
        </w:rPr>
        <w:t>* 14000000 – Внутрішні податки на товари та послуги – 6 743 451 гривень; </w:t>
      </w:r>
    </w:p>
    <w:p w14:paraId="1B121BF7" w14:textId="77777777" w:rsidR="00BC0C5D" w:rsidRPr="002411BE" w:rsidRDefault="00BC0C5D" w:rsidP="00BC0C5D">
      <w:pPr>
        <w:pStyle w:val="a7"/>
        <w:jc w:val="both"/>
        <w:rPr>
          <w:rFonts w:ascii="Times New Roman" w:hAnsi="Times New Roman" w:cs="Times New Roman"/>
          <w:sz w:val="28"/>
          <w:szCs w:val="28"/>
        </w:rPr>
      </w:pPr>
      <w:r w:rsidRPr="002411BE">
        <w:rPr>
          <w:rFonts w:ascii="Times New Roman" w:hAnsi="Times New Roman" w:cs="Times New Roman"/>
          <w:sz w:val="28"/>
          <w:szCs w:val="28"/>
        </w:rPr>
        <w:t>*  18010500 – Земельний податок з юридичних осіб – 1 042 688 гривень;</w:t>
      </w:r>
    </w:p>
    <w:p w14:paraId="20C7A587" w14:textId="77777777" w:rsidR="00BC0C5D" w:rsidRPr="002411BE" w:rsidRDefault="00BC0C5D" w:rsidP="00BC0C5D">
      <w:pPr>
        <w:pStyle w:val="a7"/>
        <w:jc w:val="both"/>
        <w:rPr>
          <w:rFonts w:ascii="Times New Roman" w:hAnsi="Times New Roman" w:cs="Times New Roman"/>
          <w:sz w:val="28"/>
          <w:szCs w:val="28"/>
        </w:rPr>
      </w:pPr>
      <w:r w:rsidRPr="002411BE">
        <w:rPr>
          <w:rFonts w:ascii="Times New Roman" w:hAnsi="Times New Roman" w:cs="Times New Roman"/>
          <w:sz w:val="28"/>
          <w:szCs w:val="28"/>
        </w:rPr>
        <w:t>*  18010600 – Орендна  плата з юридичних осіб – 4 761 869  гривень;</w:t>
      </w:r>
    </w:p>
    <w:p w14:paraId="2625FADF" w14:textId="77777777" w:rsidR="00BC0C5D" w:rsidRPr="002411BE" w:rsidRDefault="00BC0C5D" w:rsidP="00BC0C5D">
      <w:pPr>
        <w:pStyle w:val="a7"/>
        <w:jc w:val="both"/>
        <w:rPr>
          <w:rFonts w:ascii="Times New Roman" w:hAnsi="Times New Roman" w:cs="Times New Roman"/>
          <w:sz w:val="28"/>
          <w:szCs w:val="28"/>
        </w:rPr>
      </w:pPr>
      <w:r w:rsidRPr="002411BE">
        <w:rPr>
          <w:rFonts w:ascii="Times New Roman" w:hAnsi="Times New Roman" w:cs="Times New Roman"/>
          <w:sz w:val="28"/>
          <w:szCs w:val="28"/>
        </w:rPr>
        <w:t>*  18050400 – Єдиний  податок з фізичних осіб – 3 654 755 гривень;</w:t>
      </w:r>
    </w:p>
    <w:p w14:paraId="1A15F3C9" w14:textId="77777777" w:rsidR="00BC0C5D" w:rsidRPr="002411BE" w:rsidRDefault="00BC0C5D" w:rsidP="00BC0C5D">
      <w:pPr>
        <w:pStyle w:val="a7"/>
        <w:jc w:val="both"/>
        <w:rPr>
          <w:rFonts w:ascii="Times New Roman" w:hAnsi="Times New Roman" w:cs="Times New Roman"/>
          <w:sz w:val="28"/>
          <w:szCs w:val="28"/>
        </w:rPr>
      </w:pPr>
      <w:r w:rsidRPr="002411BE">
        <w:rPr>
          <w:rFonts w:ascii="Times New Roman" w:hAnsi="Times New Roman" w:cs="Times New Roman"/>
          <w:sz w:val="28"/>
          <w:szCs w:val="28"/>
        </w:rPr>
        <w:t>* 22012500 - Плата за надання інших адміністративних послуг – 804 952 гривень.</w:t>
      </w:r>
    </w:p>
    <w:p w14:paraId="57363764" w14:textId="77777777" w:rsidR="00BC0C5D" w:rsidRPr="002411BE" w:rsidRDefault="00BC0C5D" w:rsidP="00BC0C5D">
      <w:pPr>
        <w:pStyle w:val="a7"/>
        <w:ind w:left="0"/>
        <w:jc w:val="both"/>
        <w:rPr>
          <w:rFonts w:ascii="Times New Roman" w:hAnsi="Times New Roman" w:cs="Times New Roman"/>
          <w:sz w:val="28"/>
          <w:szCs w:val="28"/>
        </w:rPr>
      </w:pPr>
      <w:r w:rsidRPr="002411BE">
        <w:rPr>
          <w:rFonts w:ascii="Times New Roman" w:hAnsi="Times New Roman" w:cs="Times New Roman"/>
          <w:sz w:val="28"/>
          <w:szCs w:val="28"/>
        </w:rPr>
        <w:t xml:space="preserve">      Основним платником податку на доходи фізичних осіб є Волинська митниця ДФС. Надходження від якої склали 20 219,6 </w:t>
      </w:r>
      <w:proofErr w:type="spellStart"/>
      <w:r w:rsidRPr="002411BE">
        <w:rPr>
          <w:rFonts w:ascii="Times New Roman" w:hAnsi="Times New Roman" w:cs="Times New Roman"/>
          <w:sz w:val="28"/>
          <w:szCs w:val="28"/>
        </w:rPr>
        <w:t>тис.гривень</w:t>
      </w:r>
      <w:proofErr w:type="spellEnd"/>
      <w:r w:rsidRPr="002411BE">
        <w:rPr>
          <w:rFonts w:ascii="Times New Roman" w:hAnsi="Times New Roman" w:cs="Times New Roman"/>
          <w:sz w:val="28"/>
          <w:szCs w:val="28"/>
        </w:rPr>
        <w:t xml:space="preserve">, що становить 56,3 % від суми сплаченого платежу.  Другим платником ПДФО у бюджеті громади є </w:t>
      </w:r>
      <w:proofErr w:type="spellStart"/>
      <w:r w:rsidRPr="002411BE">
        <w:rPr>
          <w:rFonts w:ascii="Times New Roman" w:hAnsi="Times New Roman" w:cs="Times New Roman"/>
          <w:sz w:val="28"/>
          <w:szCs w:val="28"/>
        </w:rPr>
        <w:t>Руденський</w:t>
      </w:r>
      <w:proofErr w:type="spellEnd"/>
      <w:r w:rsidRPr="002411BE">
        <w:rPr>
          <w:rFonts w:ascii="Times New Roman" w:hAnsi="Times New Roman" w:cs="Times New Roman"/>
          <w:sz w:val="28"/>
          <w:szCs w:val="28"/>
        </w:rPr>
        <w:t xml:space="preserve"> психоневрологічний диспансер, фактично до бюджету громади у 2022 році надійшло – 1 179,3 </w:t>
      </w:r>
      <w:proofErr w:type="spellStart"/>
      <w:r w:rsidRPr="002411BE">
        <w:rPr>
          <w:rFonts w:ascii="Times New Roman" w:hAnsi="Times New Roman" w:cs="Times New Roman"/>
          <w:sz w:val="28"/>
          <w:szCs w:val="28"/>
        </w:rPr>
        <w:t>тис.гривень</w:t>
      </w:r>
      <w:proofErr w:type="spellEnd"/>
      <w:r w:rsidRPr="002411BE">
        <w:rPr>
          <w:rFonts w:ascii="Times New Roman" w:hAnsi="Times New Roman" w:cs="Times New Roman"/>
          <w:sz w:val="28"/>
          <w:szCs w:val="28"/>
        </w:rPr>
        <w:t xml:space="preserve">.  </w:t>
      </w:r>
    </w:p>
    <w:p w14:paraId="55F7DB35" w14:textId="77777777" w:rsidR="00BC0C5D" w:rsidRPr="002411BE" w:rsidRDefault="00BC0C5D" w:rsidP="00BC0C5D">
      <w:pPr>
        <w:pStyle w:val="a7"/>
        <w:ind w:left="0"/>
        <w:jc w:val="both"/>
        <w:rPr>
          <w:rFonts w:ascii="Times New Roman" w:hAnsi="Times New Roman" w:cs="Times New Roman"/>
          <w:sz w:val="28"/>
          <w:szCs w:val="28"/>
        </w:rPr>
      </w:pPr>
      <w:r w:rsidRPr="002411BE">
        <w:rPr>
          <w:rFonts w:ascii="Times New Roman" w:hAnsi="Times New Roman" w:cs="Times New Roman"/>
          <w:sz w:val="28"/>
          <w:szCs w:val="28"/>
          <w:lang w:eastAsia="zh-CN"/>
        </w:rPr>
        <w:lastRenderedPageBreak/>
        <w:t xml:space="preserve">        У лютому 2022 року розпочалося повномасштабне вторгнення російської федерації  в Україну. 24 лютого 2022 року Указом Президента України введено воєнний стан, який продовжено і дотепер. Військові дії спричинили руйнівний вплив на життя людей та масове порушення ланцюгів економічної діяльності, руйнування інфраструктури, що насамперед призводить значних економічних втрат як в Україні так і в світі.</w:t>
      </w:r>
    </w:p>
    <w:p w14:paraId="20A15EF7" w14:textId="77777777" w:rsidR="00BC0C5D" w:rsidRPr="002411BE" w:rsidRDefault="00BC0C5D" w:rsidP="00BC0C5D">
      <w:pPr>
        <w:pStyle w:val="a6"/>
        <w:shd w:val="clear" w:color="auto" w:fill="FFFFFF"/>
        <w:spacing w:before="0" w:beforeAutospacing="0" w:after="230" w:afterAutospacing="0"/>
        <w:jc w:val="both"/>
        <w:textAlignment w:val="baseline"/>
        <w:rPr>
          <w:color w:val="000000"/>
          <w:sz w:val="28"/>
          <w:szCs w:val="28"/>
        </w:rPr>
      </w:pPr>
      <w:r w:rsidRPr="002411BE">
        <w:rPr>
          <w:color w:val="000000"/>
          <w:sz w:val="28"/>
          <w:szCs w:val="28"/>
        </w:rPr>
        <w:t xml:space="preserve">        За період дії воєнного стану бюджет громади недоотримав до запланованих показників 13 098,0 тис. гривень надходжень акцизного податку з пального у зв’язку із законодавчим встановленням нульових ставок оподаткування (Закон України від 15.03.2022 року №2120-ІХ). З 30.09.2022 року відновлено оподаткування акцизним податком нафтопродуктів та скрапленого газу та, відповідно, зарахування 13,44 відсотка таких надходжень до місцевих бюджетів згідно із Законом України від 21.09.2022 року №2618-ІХ «Про внесення змін до розділу ХХ «Перехідні положення» Податкового кодексу України щодо ставок акцизного податку на період правового режиму воєнного, надзвичайного стану».</w:t>
      </w:r>
    </w:p>
    <w:p w14:paraId="69C4F3FB" w14:textId="77777777" w:rsidR="00BC0C5D" w:rsidRPr="002411BE" w:rsidRDefault="00BC0C5D" w:rsidP="00BC0C5D">
      <w:pPr>
        <w:jc w:val="both"/>
        <w:rPr>
          <w:rFonts w:ascii="Times New Roman" w:hAnsi="Times New Roman" w:cs="Times New Roman"/>
          <w:sz w:val="28"/>
          <w:szCs w:val="28"/>
        </w:rPr>
      </w:pPr>
      <w:r w:rsidRPr="002411BE">
        <w:rPr>
          <w:rFonts w:ascii="Times New Roman" w:hAnsi="Times New Roman" w:cs="Times New Roman"/>
          <w:sz w:val="28"/>
          <w:szCs w:val="28"/>
        </w:rPr>
        <w:t xml:space="preserve">       Для наповнення дохідної частини бюджету у 2022 році здійснювалися розміщення тимчасово вільних коштів на  депозитних рахунках банку АТ «Ощадбанк», обсяг додаткового ресурсу становить – 537 6 тис. гривень.</w:t>
      </w:r>
    </w:p>
    <w:p w14:paraId="43D0E49C" w14:textId="77777777" w:rsidR="00BC0C5D" w:rsidRPr="002411BE" w:rsidRDefault="00BC0C5D" w:rsidP="00BC0C5D">
      <w:pPr>
        <w:pStyle w:val="a6"/>
        <w:shd w:val="clear" w:color="auto" w:fill="FFFFFF"/>
        <w:spacing w:before="225" w:beforeAutospacing="0" w:after="225" w:afterAutospacing="0"/>
        <w:jc w:val="both"/>
        <w:rPr>
          <w:color w:val="1D1D1B"/>
          <w:sz w:val="28"/>
          <w:szCs w:val="28"/>
        </w:rPr>
      </w:pPr>
      <w:r w:rsidRPr="002411BE">
        <w:rPr>
          <w:sz w:val="28"/>
          <w:szCs w:val="28"/>
        </w:rPr>
        <w:t xml:space="preserve">      Для покращення співпраці, а також надання якісних послуг для жителів громади  функціонує відділ Центр надання адміністративних послуг, який здійснює різного роду 296 адміністративних послуг. Мета роботи центру – у створенні зручних та доступних умов для отримання максимуму необхідних адміністративних послуг при особистому зверненні. </w:t>
      </w:r>
      <w:r w:rsidRPr="002411BE">
        <w:rPr>
          <w:color w:val="1D1D1B"/>
          <w:sz w:val="28"/>
          <w:szCs w:val="28"/>
        </w:rPr>
        <w:t>За 2022 рік адміністраторами відділу «Центр надання адміністративних послуг» Вишнівської сільської ради  надано 11 556 адміністративних послуг, в тому числі – 5 489 – на відділених робочих місцях  .</w:t>
      </w:r>
    </w:p>
    <w:p w14:paraId="3FDF1B40" w14:textId="77777777" w:rsidR="00BC0C5D" w:rsidRPr="002411BE" w:rsidRDefault="00BC0C5D" w:rsidP="00BC0C5D">
      <w:pPr>
        <w:jc w:val="both"/>
        <w:rPr>
          <w:rFonts w:ascii="Times New Roman" w:hAnsi="Times New Roman" w:cs="Times New Roman"/>
          <w:sz w:val="28"/>
          <w:szCs w:val="28"/>
        </w:rPr>
      </w:pPr>
      <w:r w:rsidRPr="002411BE">
        <w:rPr>
          <w:rFonts w:ascii="Times New Roman" w:hAnsi="Times New Roman" w:cs="Times New Roman"/>
          <w:sz w:val="28"/>
          <w:szCs w:val="28"/>
        </w:rPr>
        <w:t xml:space="preserve">     За рахунок коштів субвенції з державного бюджету місцевим бюджетам на розвиток мережі центрів надання адміністративних послуг та власних коштів, у 2021 році придбано паспортну установку 308,3 тис. гривень.  Починаючи  з  квітня 2022 року розпочато прийом та </w:t>
      </w:r>
      <w:proofErr w:type="spellStart"/>
      <w:r w:rsidRPr="002411BE">
        <w:rPr>
          <w:rFonts w:ascii="Times New Roman" w:hAnsi="Times New Roman" w:cs="Times New Roman"/>
          <w:sz w:val="28"/>
          <w:szCs w:val="28"/>
        </w:rPr>
        <w:t>оформормлення</w:t>
      </w:r>
      <w:proofErr w:type="spellEnd"/>
      <w:r w:rsidRPr="002411BE">
        <w:rPr>
          <w:rFonts w:ascii="Times New Roman" w:hAnsi="Times New Roman" w:cs="Times New Roman"/>
          <w:sz w:val="28"/>
          <w:szCs w:val="28"/>
        </w:rPr>
        <w:t xml:space="preserve"> документів на видачу паспортів.  За звітний період </w:t>
      </w:r>
      <w:proofErr w:type="spellStart"/>
      <w:r w:rsidRPr="002411BE">
        <w:rPr>
          <w:rFonts w:ascii="Times New Roman" w:hAnsi="Times New Roman" w:cs="Times New Roman"/>
          <w:sz w:val="28"/>
          <w:szCs w:val="28"/>
        </w:rPr>
        <w:t>данною</w:t>
      </w:r>
      <w:proofErr w:type="spellEnd"/>
      <w:r w:rsidRPr="002411BE">
        <w:rPr>
          <w:rFonts w:ascii="Times New Roman" w:hAnsi="Times New Roman" w:cs="Times New Roman"/>
          <w:sz w:val="28"/>
          <w:szCs w:val="28"/>
        </w:rPr>
        <w:t xml:space="preserve"> послугою </w:t>
      </w:r>
      <w:proofErr w:type="spellStart"/>
      <w:r w:rsidRPr="002411BE">
        <w:rPr>
          <w:rFonts w:ascii="Times New Roman" w:hAnsi="Times New Roman" w:cs="Times New Roman"/>
          <w:sz w:val="28"/>
          <w:szCs w:val="28"/>
        </w:rPr>
        <w:t>скористанося</w:t>
      </w:r>
      <w:proofErr w:type="spellEnd"/>
      <w:r w:rsidRPr="002411BE">
        <w:rPr>
          <w:rFonts w:ascii="Times New Roman" w:hAnsi="Times New Roman" w:cs="Times New Roman"/>
          <w:sz w:val="28"/>
          <w:szCs w:val="28"/>
        </w:rPr>
        <w:t xml:space="preserve"> 1 785 осіб , в тому числі закордонні паспорти – 1 397, ID-картки – 388 осіб. За дані послуги фактично надійшло – 805,0 тис. гривень. </w:t>
      </w:r>
    </w:p>
    <w:p w14:paraId="6D253346" w14:textId="77777777" w:rsidR="00BC0C5D" w:rsidRPr="002411BE" w:rsidRDefault="00BC0C5D" w:rsidP="00BC0C5D">
      <w:pPr>
        <w:spacing w:after="0"/>
        <w:ind w:firstLine="709"/>
        <w:jc w:val="both"/>
        <w:rPr>
          <w:rFonts w:ascii="Times New Roman" w:hAnsi="Times New Roman" w:cs="Times New Roman"/>
          <w:sz w:val="28"/>
        </w:rPr>
      </w:pPr>
      <w:r w:rsidRPr="002411BE">
        <w:rPr>
          <w:rFonts w:ascii="Times New Roman" w:hAnsi="Times New Roman" w:cs="Times New Roman"/>
          <w:sz w:val="28"/>
        </w:rPr>
        <w:t xml:space="preserve">Відділ з питань земельних ресурсів, кадастру та екологічної безпеки у 2022 році організував та провів земельні торги на право оренди 3 земельних ділянок та уклав договори оренди землі загальною площею 20,4371 га. З них одна земельна ділянка несільськогосподарського призначення  площею 1,25 га  - річна орендна плата за результатами земельних торгів становить 200 940,00 гривень в рік та дві земельні ділянки сільськогосподарського призначення -  річна орендна плата за результатами земельних торгів становить 98 061,00 гривень в рік. Також було організовано та проведено земельні торги з продажу </w:t>
      </w:r>
      <w:r w:rsidRPr="002411BE">
        <w:rPr>
          <w:rFonts w:ascii="Times New Roman" w:hAnsi="Times New Roman" w:cs="Times New Roman"/>
          <w:sz w:val="28"/>
        </w:rPr>
        <w:lastRenderedPageBreak/>
        <w:t xml:space="preserve">права власності на три земельні ділянки несільськогосподарського призначення, а саме земельна ділянка площею 9,0113 га продаж якої вчинено за 6 480 000,00 грн, земельна ділянка площею 6,4841 га – 7 000 000,00 грн. та земельна ділянка площею 5,5282 га – 4 180 000,00 га. </w:t>
      </w:r>
    </w:p>
    <w:p w14:paraId="472CFA24" w14:textId="77777777" w:rsidR="00BC0C5D" w:rsidRPr="002411BE" w:rsidRDefault="00BC0C5D" w:rsidP="00BC0C5D">
      <w:pPr>
        <w:spacing w:after="0"/>
        <w:ind w:firstLine="709"/>
        <w:jc w:val="both"/>
        <w:rPr>
          <w:rFonts w:ascii="Times New Roman" w:hAnsi="Times New Roman" w:cs="Times New Roman"/>
          <w:sz w:val="28"/>
        </w:rPr>
      </w:pPr>
      <w:r w:rsidRPr="002411BE">
        <w:rPr>
          <w:rFonts w:ascii="Times New Roman" w:hAnsi="Times New Roman" w:cs="Times New Roman"/>
          <w:sz w:val="28"/>
        </w:rPr>
        <w:t>За 2022 рік укладено 40 договорів оренди землі, з них: 31 договір оренди на земельні ділянки не витребуваних земельних часток (паїв) орендна плата за які становить 32 037,64 грн., 4 договори оренди на земельні ділянки сільськогосподарського призначення орендна плата - 82 287,35 грн. та 5 договорів оренди землі несільськогосподарського призначення орендна плата  – 610 402,77 грн.</w:t>
      </w:r>
    </w:p>
    <w:p w14:paraId="23851EB5" w14:textId="77777777" w:rsidR="00BC0C5D" w:rsidRPr="002411BE" w:rsidRDefault="00BC0C5D" w:rsidP="00BC0C5D">
      <w:pPr>
        <w:spacing w:after="0"/>
        <w:ind w:firstLine="709"/>
        <w:jc w:val="both"/>
        <w:rPr>
          <w:rFonts w:ascii="Times New Roman" w:hAnsi="Times New Roman" w:cs="Times New Roman"/>
          <w:sz w:val="28"/>
        </w:rPr>
      </w:pPr>
      <w:r w:rsidRPr="002411BE">
        <w:rPr>
          <w:rFonts w:ascii="Times New Roman" w:hAnsi="Times New Roman" w:cs="Times New Roman"/>
          <w:sz w:val="28"/>
        </w:rPr>
        <w:t>Крім того між Вишнівською сільською радою та сільськогосподарськими підприємствами  було укладено 16 договорів оренди землі відповідно до Закону України «Про внесення змін до деяких законодавчих актів України щодо створення умов для забезпечення продовольчої безпеки в умовах воєнного стану» строком до 1 року загальною площею 542,5555 га, за які до місцевого бюджету надійшло 658 670,57 грн орендної плати.</w:t>
      </w:r>
    </w:p>
    <w:p w14:paraId="44F7C13F" w14:textId="77777777" w:rsidR="00BC0C5D" w:rsidRPr="002411BE" w:rsidRDefault="00BC0C5D" w:rsidP="00BC0C5D">
      <w:pPr>
        <w:pStyle w:val="a6"/>
        <w:shd w:val="clear" w:color="auto" w:fill="FFFFFF"/>
        <w:spacing w:before="0" w:beforeAutospacing="0" w:after="230" w:afterAutospacing="0"/>
        <w:jc w:val="both"/>
        <w:textAlignment w:val="baseline"/>
        <w:rPr>
          <w:color w:val="000000"/>
          <w:sz w:val="28"/>
          <w:szCs w:val="28"/>
        </w:rPr>
      </w:pPr>
      <w:r w:rsidRPr="002411BE">
        <w:rPr>
          <w:color w:val="000000"/>
          <w:sz w:val="28"/>
          <w:szCs w:val="28"/>
        </w:rPr>
        <w:t xml:space="preserve">   Наша громада бере участь у </w:t>
      </w:r>
      <w:proofErr w:type="spellStart"/>
      <w:r w:rsidRPr="002411BE">
        <w:rPr>
          <w:color w:val="000000"/>
          <w:sz w:val="28"/>
          <w:szCs w:val="28"/>
        </w:rPr>
        <w:t>проєкті</w:t>
      </w:r>
      <w:proofErr w:type="spellEnd"/>
      <w:r w:rsidRPr="002411BE">
        <w:rPr>
          <w:color w:val="000000"/>
          <w:sz w:val="28"/>
          <w:szCs w:val="28"/>
        </w:rPr>
        <w:t xml:space="preserve"> USAID «Підвищення ефективності роботи  та підзвітності органів місцевого самоврядування » («Говерла»), за сприяння якої бюджет громади отримав спонсорську  та гуманітарну допомогу на загальну суму 2 836,7 </w:t>
      </w:r>
      <w:proofErr w:type="spellStart"/>
      <w:r w:rsidRPr="002411BE">
        <w:rPr>
          <w:color w:val="000000"/>
          <w:sz w:val="28"/>
          <w:szCs w:val="28"/>
        </w:rPr>
        <w:t>тис.гривень</w:t>
      </w:r>
      <w:proofErr w:type="spellEnd"/>
      <w:r w:rsidRPr="002411BE">
        <w:rPr>
          <w:color w:val="000000"/>
          <w:sz w:val="28"/>
          <w:szCs w:val="28"/>
        </w:rPr>
        <w:t>. Короткий перелік переданих матеріалів:</w:t>
      </w:r>
    </w:p>
    <w:p w14:paraId="6FBD7044" w14:textId="77777777" w:rsidR="00BC0C5D" w:rsidRPr="002411BE" w:rsidRDefault="00BC0C5D" w:rsidP="00BC0C5D">
      <w:pPr>
        <w:pStyle w:val="a6"/>
        <w:numPr>
          <w:ilvl w:val="0"/>
          <w:numId w:val="1"/>
        </w:numPr>
        <w:shd w:val="clear" w:color="auto" w:fill="FFFFFF"/>
        <w:spacing w:before="0" w:beforeAutospacing="0" w:after="230" w:afterAutospacing="0"/>
        <w:jc w:val="both"/>
        <w:textAlignment w:val="baseline"/>
        <w:rPr>
          <w:color w:val="000000"/>
          <w:sz w:val="28"/>
          <w:szCs w:val="28"/>
        </w:rPr>
      </w:pPr>
      <w:r w:rsidRPr="002411BE">
        <w:rPr>
          <w:color w:val="000000"/>
          <w:sz w:val="28"/>
          <w:szCs w:val="28"/>
        </w:rPr>
        <w:t xml:space="preserve">Ноутбуки, принтера, бутлі для </w:t>
      </w:r>
      <w:proofErr w:type="spellStart"/>
      <w:r w:rsidRPr="002411BE">
        <w:rPr>
          <w:color w:val="000000"/>
          <w:sz w:val="28"/>
          <w:szCs w:val="28"/>
        </w:rPr>
        <w:t>питьової</w:t>
      </w:r>
      <w:proofErr w:type="spellEnd"/>
      <w:r w:rsidRPr="002411BE">
        <w:rPr>
          <w:color w:val="000000"/>
          <w:sz w:val="28"/>
          <w:szCs w:val="28"/>
        </w:rPr>
        <w:t xml:space="preserve"> води, </w:t>
      </w:r>
      <w:proofErr w:type="spellStart"/>
      <w:r w:rsidRPr="002411BE">
        <w:rPr>
          <w:color w:val="000000"/>
          <w:sz w:val="28"/>
          <w:szCs w:val="28"/>
        </w:rPr>
        <w:t>картріджи</w:t>
      </w:r>
      <w:proofErr w:type="spellEnd"/>
      <w:r w:rsidRPr="002411BE">
        <w:rPr>
          <w:color w:val="000000"/>
          <w:sz w:val="28"/>
          <w:szCs w:val="28"/>
        </w:rPr>
        <w:t xml:space="preserve">, батареї, папір, </w:t>
      </w:r>
      <w:proofErr w:type="spellStart"/>
      <w:r w:rsidRPr="002411BE">
        <w:rPr>
          <w:color w:val="000000"/>
          <w:sz w:val="28"/>
          <w:szCs w:val="28"/>
        </w:rPr>
        <w:t>електрочайники</w:t>
      </w:r>
      <w:proofErr w:type="spellEnd"/>
      <w:r w:rsidRPr="002411BE">
        <w:rPr>
          <w:color w:val="000000"/>
          <w:sz w:val="28"/>
          <w:szCs w:val="28"/>
        </w:rPr>
        <w:t xml:space="preserve">, </w:t>
      </w:r>
      <w:proofErr w:type="spellStart"/>
      <w:r w:rsidRPr="002411BE">
        <w:rPr>
          <w:color w:val="000000"/>
          <w:sz w:val="28"/>
          <w:szCs w:val="28"/>
        </w:rPr>
        <w:t>роутери</w:t>
      </w:r>
      <w:proofErr w:type="spellEnd"/>
      <w:r w:rsidRPr="002411BE">
        <w:rPr>
          <w:color w:val="000000"/>
          <w:sz w:val="28"/>
          <w:szCs w:val="28"/>
        </w:rPr>
        <w:t xml:space="preserve">, мотопомпа, плаваюча мотопомпа, ліхтарики, подовжувачі, вогнегасники, мережеві фільтри, ланцюгова пила, обмундирування для пожежників, намети, бензинові генератори, набір рятувальних інструментів, бензорізи, бензин.    </w:t>
      </w:r>
    </w:p>
    <w:p w14:paraId="5188CD80" w14:textId="77777777" w:rsidR="00BC0C5D" w:rsidRPr="002411BE" w:rsidRDefault="00BC0C5D" w:rsidP="00BC0C5D">
      <w:pPr>
        <w:pStyle w:val="a6"/>
        <w:shd w:val="clear" w:color="auto" w:fill="FFFFFF"/>
        <w:spacing w:before="0" w:beforeAutospacing="0" w:after="230" w:afterAutospacing="0"/>
        <w:jc w:val="both"/>
        <w:textAlignment w:val="baseline"/>
        <w:rPr>
          <w:color w:val="000000"/>
          <w:sz w:val="28"/>
          <w:szCs w:val="28"/>
        </w:rPr>
      </w:pPr>
      <w:r w:rsidRPr="002411BE">
        <w:rPr>
          <w:color w:val="000000"/>
          <w:sz w:val="28"/>
          <w:szCs w:val="28"/>
        </w:rPr>
        <w:t xml:space="preserve">      Від Волинської обласної адміністрації,  для внутрішньо-переміщених осіб, надійшли заморожені тушки курей, а це поверх двох </w:t>
      </w:r>
      <w:proofErr w:type="spellStart"/>
      <w:r w:rsidRPr="002411BE">
        <w:rPr>
          <w:color w:val="000000"/>
          <w:sz w:val="28"/>
          <w:szCs w:val="28"/>
        </w:rPr>
        <w:t>тонн</w:t>
      </w:r>
      <w:proofErr w:type="spellEnd"/>
      <w:r w:rsidRPr="002411BE">
        <w:rPr>
          <w:color w:val="000000"/>
          <w:sz w:val="28"/>
          <w:szCs w:val="28"/>
        </w:rPr>
        <w:t>, на загальну суму 134,9 тис. гривень. Майже чотириста сімей отримали дану гуманітарну допомогу.</w:t>
      </w:r>
    </w:p>
    <w:p w14:paraId="08407774" w14:textId="77777777" w:rsidR="00BC0C5D" w:rsidRPr="002411BE" w:rsidRDefault="00BC0C5D" w:rsidP="00BC0C5D">
      <w:pPr>
        <w:pStyle w:val="a6"/>
        <w:shd w:val="clear" w:color="auto" w:fill="FFFFFF"/>
        <w:spacing w:before="0" w:beforeAutospacing="0" w:after="230" w:afterAutospacing="0"/>
        <w:jc w:val="both"/>
        <w:textAlignment w:val="baseline"/>
        <w:rPr>
          <w:color w:val="000000"/>
          <w:sz w:val="28"/>
          <w:szCs w:val="28"/>
        </w:rPr>
      </w:pPr>
      <w:r w:rsidRPr="002411BE">
        <w:rPr>
          <w:color w:val="000000"/>
          <w:sz w:val="28"/>
          <w:szCs w:val="28"/>
        </w:rPr>
        <w:t xml:space="preserve">      Крім того від МБО «Фонд Східна </w:t>
      </w:r>
      <w:proofErr w:type="spellStart"/>
      <w:r w:rsidRPr="002411BE">
        <w:rPr>
          <w:color w:val="000000"/>
          <w:sz w:val="28"/>
          <w:szCs w:val="28"/>
        </w:rPr>
        <w:t>Европа</w:t>
      </w:r>
      <w:proofErr w:type="spellEnd"/>
      <w:r w:rsidRPr="002411BE">
        <w:rPr>
          <w:color w:val="000000"/>
          <w:sz w:val="28"/>
          <w:szCs w:val="28"/>
        </w:rPr>
        <w:t>» та БО «</w:t>
      </w:r>
      <w:proofErr w:type="spellStart"/>
      <w:r w:rsidRPr="002411BE">
        <w:rPr>
          <w:color w:val="000000"/>
          <w:sz w:val="28"/>
          <w:szCs w:val="28"/>
        </w:rPr>
        <w:t>Партнерс</w:t>
      </w:r>
      <w:proofErr w:type="spellEnd"/>
      <w:r w:rsidRPr="002411BE">
        <w:rPr>
          <w:color w:val="000000"/>
          <w:sz w:val="28"/>
          <w:szCs w:val="28"/>
        </w:rPr>
        <w:t xml:space="preserve"> ТВО «Кожній дитині» отримано спонсорську допомогу, а саме сканер </w:t>
      </w:r>
      <w:proofErr w:type="spellStart"/>
      <w:r w:rsidRPr="002411BE">
        <w:rPr>
          <w:color w:val="000000"/>
          <w:sz w:val="28"/>
          <w:szCs w:val="28"/>
        </w:rPr>
        <w:t>штрифкодів</w:t>
      </w:r>
      <w:proofErr w:type="spellEnd"/>
      <w:r w:rsidRPr="002411BE">
        <w:rPr>
          <w:color w:val="000000"/>
          <w:sz w:val="28"/>
          <w:szCs w:val="28"/>
        </w:rPr>
        <w:t>, станції моніторингу якості повітря та ноутбук, на загальну суму – 46 ,8 тис. гривень.</w:t>
      </w:r>
    </w:p>
    <w:p w14:paraId="2C33495A" w14:textId="77777777" w:rsidR="00BC0C5D" w:rsidRPr="002411BE" w:rsidRDefault="00BC0C5D" w:rsidP="00BC0C5D">
      <w:pPr>
        <w:pStyle w:val="a6"/>
        <w:shd w:val="clear" w:color="auto" w:fill="FFFFFF"/>
        <w:spacing w:before="0" w:beforeAutospacing="0" w:after="230" w:afterAutospacing="0"/>
        <w:jc w:val="both"/>
        <w:textAlignment w:val="baseline"/>
        <w:rPr>
          <w:color w:val="000000"/>
          <w:sz w:val="28"/>
          <w:szCs w:val="28"/>
        </w:rPr>
      </w:pPr>
      <w:r w:rsidRPr="002411BE">
        <w:rPr>
          <w:color w:val="000000"/>
          <w:sz w:val="28"/>
          <w:szCs w:val="28"/>
        </w:rPr>
        <w:t xml:space="preserve">      Для Вишнівського опорного закладу міжнародна  благодійна організація  USAID перерахувала кошти у сумі 109,7 тис. гривень, за які було закуплено два телевізори, 5 гімнастичних матів, 12 столів, 15 стільців та канцтовари.</w:t>
      </w:r>
    </w:p>
    <w:p w14:paraId="4691BB9D" w14:textId="77777777" w:rsidR="00BC0C5D" w:rsidRPr="002411BE" w:rsidRDefault="00BC0C5D" w:rsidP="00BC0C5D">
      <w:pPr>
        <w:pStyle w:val="a6"/>
        <w:shd w:val="clear" w:color="auto" w:fill="FFFFFF"/>
        <w:spacing w:before="0" w:beforeAutospacing="0" w:after="230" w:afterAutospacing="0"/>
        <w:jc w:val="both"/>
        <w:textAlignment w:val="baseline"/>
        <w:rPr>
          <w:color w:val="000000"/>
          <w:sz w:val="28"/>
          <w:szCs w:val="28"/>
        </w:rPr>
      </w:pPr>
      <w:r w:rsidRPr="002411BE">
        <w:rPr>
          <w:color w:val="000000"/>
          <w:sz w:val="28"/>
          <w:szCs w:val="28"/>
        </w:rPr>
        <w:t xml:space="preserve">         Виконання місцевого бюджету у 2022 році здійснюється в умовах воєнного стану та вимагає концентрації наявних фінансових ресурсів і економного витрачання бюджетних коштів з урахуванням необхідності здійснення з місцевого бюджету додаткових витрат, пов’язаних із територіальною обороною і підтримкою цивільного населення, у тому числі, внутрішньо переміщених осіб.</w:t>
      </w:r>
    </w:p>
    <w:p w14:paraId="5FD75F88" w14:textId="77777777" w:rsidR="00BC0C5D" w:rsidRPr="002411BE" w:rsidRDefault="00BC0C5D" w:rsidP="00BC0C5D">
      <w:pPr>
        <w:pStyle w:val="a6"/>
        <w:shd w:val="clear" w:color="auto" w:fill="FFFFFF"/>
        <w:spacing w:before="0" w:beforeAutospacing="0" w:after="230" w:afterAutospacing="0"/>
        <w:jc w:val="both"/>
        <w:textAlignment w:val="baseline"/>
        <w:rPr>
          <w:color w:val="000000"/>
          <w:sz w:val="28"/>
          <w:szCs w:val="28"/>
        </w:rPr>
      </w:pPr>
      <w:r w:rsidRPr="002411BE">
        <w:rPr>
          <w:color w:val="000000"/>
          <w:sz w:val="28"/>
          <w:szCs w:val="28"/>
        </w:rPr>
        <w:lastRenderedPageBreak/>
        <w:t xml:space="preserve">         На виконання розпорядження голови №80/01-03 від 03 травня 2022 року «Про забезпечення виконання доходів місцевого бюджету»  відділом фінансів виконавчого комітету Вишнівської сільської ради здійснювався перегляд не першочергових  витрат бюджету громади, що дало </w:t>
      </w:r>
      <w:proofErr w:type="spellStart"/>
      <w:r w:rsidRPr="002411BE">
        <w:rPr>
          <w:color w:val="000000"/>
          <w:sz w:val="28"/>
          <w:szCs w:val="28"/>
        </w:rPr>
        <w:t>оперативно</w:t>
      </w:r>
      <w:proofErr w:type="spellEnd"/>
      <w:r w:rsidRPr="002411BE">
        <w:rPr>
          <w:color w:val="000000"/>
          <w:sz w:val="28"/>
          <w:szCs w:val="28"/>
        </w:rPr>
        <w:t xml:space="preserve"> вирішувати проблемні питання в умовах воєнного стану.  </w:t>
      </w:r>
    </w:p>
    <w:p w14:paraId="6478DB04" w14:textId="77777777" w:rsidR="00BC0C5D" w:rsidRPr="002411BE" w:rsidRDefault="00BC0C5D" w:rsidP="00BC0C5D">
      <w:pPr>
        <w:pStyle w:val="a6"/>
        <w:shd w:val="clear" w:color="auto" w:fill="FFFFFF"/>
        <w:spacing w:before="0" w:beforeAutospacing="0" w:after="230" w:afterAutospacing="0"/>
        <w:jc w:val="both"/>
        <w:textAlignment w:val="baseline"/>
        <w:rPr>
          <w:color w:val="000000"/>
          <w:sz w:val="28"/>
          <w:szCs w:val="28"/>
        </w:rPr>
      </w:pPr>
      <w:r w:rsidRPr="002411BE">
        <w:rPr>
          <w:color w:val="000000"/>
          <w:sz w:val="28"/>
          <w:szCs w:val="28"/>
        </w:rPr>
        <w:t xml:space="preserve">      Видатки сільського бюджету за звітний період 2022 року виконані по загальному фонді на 94 % при уточненому бюджетному призначені – 105 803,1 </w:t>
      </w:r>
      <w:proofErr w:type="spellStart"/>
      <w:r w:rsidRPr="002411BE">
        <w:rPr>
          <w:color w:val="000000"/>
          <w:sz w:val="28"/>
          <w:szCs w:val="28"/>
        </w:rPr>
        <w:t>тис.гривень</w:t>
      </w:r>
      <w:proofErr w:type="spellEnd"/>
      <w:r w:rsidRPr="002411BE">
        <w:rPr>
          <w:color w:val="000000"/>
          <w:sz w:val="28"/>
          <w:szCs w:val="28"/>
        </w:rPr>
        <w:t xml:space="preserve"> виконано 99 416,9 </w:t>
      </w:r>
      <w:proofErr w:type="spellStart"/>
      <w:r w:rsidRPr="002411BE">
        <w:rPr>
          <w:color w:val="000000"/>
          <w:sz w:val="28"/>
          <w:szCs w:val="28"/>
        </w:rPr>
        <w:t>тис.гривень</w:t>
      </w:r>
      <w:proofErr w:type="spellEnd"/>
      <w:r w:rsidRPr="002411BE">
        <w:rPr>
          <w:color w:val="000000"/>
          <w:sz w:val="28"/>
          <w:szCs w:val="28"/>
        </w:rPr>
        <w:t xml:space="preserve">. </w:t>
      </w:r>
    </w:p>
    <w:p w14:paraId="0B7716E7" w14:textId="77777777" w:rsidR="00BC0C5D" w:rsidRPr="002411BE" w:rsidRDefault="00BC0C5D" w:rsidP="00BC0C5D">
      <w:pPr>
        <w:pStyle w:val="a6"/>
        <w:shd w:val="clear" w:color="auto" w:fill="FFFFFF"/>
        <w:spacing w:before="0" w:beforeAutospacing="0" w:after="230" w:afterAutospacing="0"/>
        <w:jc w:val="both"/>
        <w:textAlignment w:val="baseline"/>
        <w:rPr>
          <w:rFonts w:ascii="ProbaPro" w:hAnsi="ProbaPro"/>
          <w:color w:val="000000"/>
          <w:sz w:val="28"/>
          <w:szCs w:val="28"/>
          <w:shd w:val="clear" w:color="auto" w:fill="FFFFFF"/>
        </w:rPr>
      </w:pPr>
      <w:r w:rsidRPr="002411BE">
        <w:rPr>
          <w:rFonts w:ascii="ProbaPro" w:hAnsi="ProbaPro"/>
          <w:color w:val="000000"/>
          <w:sz w:val="28"/>
          <w:szCs w:val="28"/>
          <w:shd w:val="clear" w:color="auto" w:fill="FFFFFF"/>
        </w:rPr>
        <w:t xml:space="preserve">      Видаткова частина бюджету громади у 2022 році, як і в попередні роки, залишалися питання своєчасної виплати заробітної плати у бюджетній сфері, проведення розрахунків за спожиті бюджетними установами енергоносії та комунальні послуги, забезпечення інших виплат соціального спрямування. у 2022 році із загального фонду місцевого бюджету громади на заробітну плату з нарахуваннями спрямовано  72 757,4 тис.  гривень, на оплату за спожиті енергоносії та комунальні послуги – 3 855,4 тис. гривень, </w:t>
      </w:r>
      <w:proofErr w:type="spellStart"/>
      <w:r w:rsidRPr="002411BE">
        <w:rPr>
          <w:rFonts w:ascii="ProbaPro" w:hAnsi="ProbaPro"/>
          <w:color w:val="000000"/>
          <w:sz w:val="28"/>
          <w:szCs w:val="28"/>
          <w:shd w:val="clear" w:color="auto" w:fill="FFFFFF"/>
        </w:rPr>
        <w:t>оплачено</w:t>
      </w:r>
      <w:proofErr w:type="spellEnd"/>
      <w:r w:rsidRPr="002411BE">
        <w:rPr>
          <w:rFonts w:ascii="ProbaPro" w:hAnsi="ProbaPro"/>
          <w:color w:val="000000"/>
          <w:sz w:val="28"/>
          <w:szCs w:val="28"/>
          <w:shd w:val="clear" w:color="auto" w:fill="FFFFFF"/>
        </w:rPr>
        <w:t xml:space="preserve"> продуктів харчування на суму 969,2 тис. гривень. Кредиторська заборгованість на 01.01.2023 року становила 1 019,9 </w:t>
      </w:r>
      <w:proofErr w:type="spellStart"/>
      <w:r w:rsidRPr="002411BE">
        <w:rPr>
          <w:rFonts w:ascii="ProbaPro" w:hAnsi="ProbaPro"/>
          <w:color w:val="000000"/>
          <w:sz w:val="28"/>
          <w:szCs w:val="28"/>
          <w:shd w:val="clear" w:color="auto" w:fill="FFFFFF"/>
        </w:rPr>
        <w:t>тис.гривень</w:t>
      </w:r>
      <w:proofErr w:type="spellEnd"/>
      <w:r w:rsidRPr="002411BE">
        <w:rPr>
          <w:rFonts w:ascii="ProbaPro" w:hAnsi="ProbaPro"/>
          <w:color w:val="000000"/>
          <w:sz w:val="28"/>
          <w:szCs w:val="28"/>
          <w:shd w:val="clear" w:color="auto" w:fill="FFFFFF"/>
        </w:rPr>
        <w:t xml:space="preserve">, в тому числі по загальному фонду – 639,5 </w:t>
      </w:r>
      <w:proofErr w:type="spellStart"/>
      <w:r w:rsidRPr="002411BE">
        <w:rPr>
          <w:rFonts w:ascii="ProbaPro" w:hAnsi="ProbaPro"/>
          <w:color w:val="000000"/>
          <w:sz w:val="28"/>
          <w:szCs w:val="28"/>
          <w:shd w:val="clear" w:color="auto" w:fill="FFFFFF"/>
        </w:rPr>
        <w:t>тис.гривень</w:t>
      </w:r>
      <w:proofErr w:type="spellEnd"/>
      <w:r w:rsidRPr="002411BE">
        <w:rPr>
          <w:rFonts w:ascii="ProbaPro" w:hAnsi="ProbaPro"/>
          <w:color w:val="000000"/>
          <w:sz w:val="28"/>
          <w:szCs w:val="28"/>
          <w:shd w:val="clear" w:color="auto" w:fill="FFFFFF"/>
        </w:rPr>
        <w:t xml:space="preserve">, по спеціальному – 380,4 </w:t>
      </w:r>
      <w:proofErr w:type="spellStart"/>
      <w:r w:rsidRPr="002411BE">
        <w:rPr>
          <w:rFonts w:ascii="ProbaPro" w:hAnsi="ProbaPro"/>
          <w:color w:val="000000"/>
          <w:sz w:val="28"/>
          <w:szCs w:val="28"/>
          <w:shd w:val="clear" w:color="auto" w:fill="FFFFFF"/>
        </w:rPr>
        <w:t>тис.гривень</w:t>
      </w:r>
      <w:proofErr w:type="spellEnd"/>
      <w:r w:rsidRPr="002411BE">
        <w:rPr>
          <w:rFonts w:ascii="ProbaPro" w:hAnsi="ProbaPro"/>
          <w:color w:val="000000"/>
          <w:sz w:val="28"/>
          <w:szCs w:val="28"/>
          <w:shd w:val="clear" w:color="auto" w:fill="FFFFFF"/>
        </w:rPr>
        <w:t>.  Органами Держказначейства відповідно до вимог постанови Кабінету Міністрів України від 09.06.2021 року №590 «Про затвердження Порядку виконання повноважень Державною казначейською службою в особливому режимі в умовах воєнного стану»  , якою встановлено черговість проведення видатків у межах наявних ресурсів на єдиному казначейському рахунку.</w:t>
      </w:r>
    </w:p>
    <w:p w14:paraId="72B6455A" w14:textId="77777777" w:rsidR="00BC0C5D" w:rsidRPr="002411BE" w:rsidRDefault="00BC0C5D" w:rsidP="00BC0C5D">
      <w:pPr>
        <w:jc w:val="both"/>
        <w:rPr>
          <w:rFonts w:ascii="Times New Roman" w:hAnsi="Times New Roman" w:cs="Times New Roman"/>
          <w:sz w:val="28"/>
        </w:rPr>
      </w:pPr>
      <w:r w:rsidRPr="002411BE">
        <w:rPr>
          <w:rFonts w:ascii="Times New Roman" w:hAnsi="Times New Roman" w:cs="Times New Roman"/>
          <w:sz w:val="28"/>
        </w:rPr>
        <w:t xml:space="preserve">На продукти харчування у 2022 році перераховано кошти в сумі 969,2 гривень по загальному фонду. В зв’язку із веденням військового стану навчальні заклади усі перейшли на дистанційну форму навчання. Відповідно до листа </w:t>
      </w:r>
      <w:r w:rsidRPr="002411BE">
        <w:rPr>
          <w:rFonts w:ascii="Times New Roman" w:hAnsi="Times New Roman" w:cs="Times New Roman"/>
          <w:color w:val="333333"/>
          <w:sz w:val="28"/>
          <w:szCs w:val="26"/>
          <w:shd w:val="clear" w:color="auto" w:fill="FFFFFF"/>
        </w:rPr>
        <w:t xml:space="preserve">Державна служба України з надзвичайних ситуацій на пункти 1 та 8 доручення Прем’єр-міністра України від 10.06.2022 № 14529/0/1-22 стосовно створення безпечних умов перебування у закладах освіти дітей, учнів, студентів і працівників з урахуванням збройної агресії російської федерації, було розпочато роботу з обстеження та підготовки захисних споруд цивільного захисту для використання їх як укриття для учасників освітнього процесу. На дані цілі у 2022 року  освоєно кошти у сумі 944,1 </w:t>
      </w:r>
      <w:proofErr w:type="spellStart"/>
      <w:r w:rsidRPr="002411BE">
        <w:rPr>
          <w:rFonts w:ascii="Times New Roman" w:hAnsi="Times New Roman" w:cs="Times New Roman"/>
          <w:color w:val="333333"/>
          <w:sz w:val="28"/>
          <w:szCs w:val="26"/>
          <w:shd w:val="clear" w:color="auto" w:fill="FFFFFF"/>
        </w:rPr>
        <w:t>тис.гривень</w:t>
      </w:r>
      <w:proofErr w:type="spellEnd"/>
      <w:r w:rsidRPr="002411BE">
        <w:rPr>
          <w:rFonts w:ascii="Times New Roman" w:hAnsi="Times New Roman" w:cs="Times New Roman"/>
          <w:color w:val="333333"/>
          <w:sz w:val="28"/>
          <w:szCs w:val="26"/>
          <w:shd w:val="clear" w:color="auto" w:fill="FFFFFF"/>
        </w:rPr>
        <w:t xml:space="preserve">. З 01.09.2022 року три навчальних </w:t>
      </w:r>
      <w:proofErr w:type="spellStart"/>
      <w:r w:rsidRPr="002411BE">
        <w:rPr>
          <w:rFonts w:ascii="Times New Roman" w:hAnsi="Times New Roman" w:cs="Times New Roman"/>
          <w:color w:val="333333"/>
          <w:sz w:val="28"/>
          <w:szCs w:val="26"/>
          <w:shd w:val="clear" w:color="auto" w:fill="FFFFFF"/>
        </w:rPr>
        <w:t>заклати</w:t>
      </w:r>
      <w:proofErr w:type="spellEnd"/>
      <w:r w:rsidRPr="002411BE">
        <w:rPr>
          <w:rFonts w:ascii="Times New Roman" w:hAnsi="Times New Roman" w:cs="Times New Roman"/>
          <w:color w:val="333333"/>
          <w:sz w:val="28"/>
          <w:szCs w:val="26"/>
          <w:shd w:val="clear" w:color="auto" w:fill="FFFFFF"/>
        </w:rPr>
        <w:t xml:space="preserve"> і 3 дошкільних заклади вийшли на очне навчання. У грудні долучився ще один заклад освіти, а з другого семестру ще два навчальні заклади вийдуть на </w:t>
      </w:r>
      <w:proofErr w:type="spellStart"/>
      <w:r w:rsidRPr="002411BE">
        <w:rPr>
          <w:rFonts w:ascii="Times New Roman" w:hAnsi="Times New Roman" w:cs="Times New Roman"/>
          <w:color w:val="333333"/>
          <w:sz w:val="28"/>
          <w:szCs w:val="26"/>
          <w:shd w:val="clear" w:color="auto" w:fill="FFFFFF"/>
        </w:rPr>
        <w:t>на</w:t>
      </w:r>
      <w:proofErr w:type="spellEnd"/>
      <w:r w:rsidRPr="002411BE">
        <w:rPr>
          <w:rFonts w:ascii="Times New Roman" w:hAnsi="Times New Roman" w:cs="Times New Roman"/>
          <w:color w:val="333333"/>
          <w:sz w:val="28"/>
          <w:szCs w:val="26"/>
          <w:shd w:val="clear" w:color="auto" w:fill="FFFFFF"/>
        </w:rPr>
        <w:t xml:space="preserve"> очне навчання.</w:t>
      </w:r>
      <w:r w:rsidRPr="002411BE">
        <w:rPr>
          <w:rFonts w:ascii="Times New Roman" w:hAnsi="Times New Roman" w:cs="Times New Roman"/>
          <w:sz w:val="32"/>
        </w:rPr>
        <w:t xml:space="preserve"> </w:t>
      </w:r>
      <w:r w:rsidRPr="002411BE">
        <w:rPr>
          <w:rFonts w:ascii="Times New Roman" w:hAnsi="Times New Roman" w:cs="Times New Roman"/>
          <w:sz w:val="28"/>
        </w:rPr>
        <w:t xml:space="preserve">За оплату комунальних послуг та електроенергії, придбання твердого палива профінансовано 3 108,0 тис. гривень при запланованих до уточненого річного призначення 3 982,2 тис. гривень. Педагогічним працівникам закладів освіти нараховано та </w:t>
      </w:r>
      <w:proofErr w:type="spellStart"/>
      <w:r w:rsidRPr="002411BE">
        <w:rPr>
          <w:rFonts w:ascii="Times New Roman" w:hAnsi="Times New Roman" w:cs="Times New Roman"/>
          <w:sz w:val="28"/>
        </w:rPr>
        <w:t>виплачено</w:t>
      </w:r>
      <w:proofErr w:type="spellEnd"/>
      <w:r w:rsidRPr="002411BE">
        <w:rPr>
          <w:rFonts w:ascii="Times New Roman" w:hAnsi="Times New Roman" w:cs="Times New Roman"/>
          <w:sz w:val="28"/>
        </w:rPr>
        <w:t xml:space="preserve"> відпускні та кошти на оздоровлення, винагорода до дня працівників освіти виплачувалась у 80 % розмірі. </w:t>
      </w:r>
    </w:p>
    <w:p w14:paraId="558F78B1" w14:textId="77777777" w:rsidR="00BC0C5D" w:rsidRPr="002411BE" w:rsidRDefault="00BC0C5D" w:rsidP="00BC0C5D">
      <w:pPr>
        <w:pStyle w:val="a6"/>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 xml:space="preserve">Для забезпечення допомоги найбільш вразливих верств населення на території громади діє програма «Програми соціального захисту населення Вишнівської </w:t>
      </w:r>
      <w:r w:rsidRPr="002411BE">
        <w:rPr>
          <w:rFonts w:ascii="ProbaPro" w:hAnsi="ProbaPro"/>
          <w:color w:val="000000"/>
          <w:sz w:val="28"/>
          <w:szCs w:val="28"/>
        </w:rPr>
        <w:lastRenderedPageBreak/>
        <w:t>сільської об'єднаної територіальної громади.»  використано коштів на  суму 3 149,9 тис. гривень.</w:t>
      </w:r>
    </w:p>
    <w:p w14:paraId="7C1606D3" w14:textId="77777777" w:rsidR="00BC0C5D" w:rsidRPr="002411BE" w:rsidRDefault="00BC0C5D" w:rsidP="00BC0C5D">
      <w:pPr>
        <w:pStyle w:val="a6"/>
        <w:shd w:val="clear" w:color="auto" w:fill="FFFFFF"/>
        <w:spacing w:before="0" w:beforeAutospacing="0" w:after="230" w:afterAutospacing="0"/>
        <w:jc w:val="both"/>
        <w:textAlignment w:val="baseline"/>
        <w:rPr>
          <w:rFonts w:ascii="ProbaPro" w:hAnsi="ProbaPro"/>
          <w:color w:val="000000"/>
          <w:sz w:val="28"/>
          <w:szCs w:val="28"/>
          <w:highlight w:val="yellow"/>
        </w:rPr>
      </w:pPr>
      <w:r w:rsidRPr="002411BE">
        <w:rPr>
          <w:rFonts w:ascii="ProbaPro" w:hAnsi="ProbaPro"/>
          <w:color w:val="000000"/>
          <w:sz w:val="28"/>
          <w:szCs w:val="28"/>
        </w:rPr>
        <w:t>Інші заходи у сфері соціального захисту і соціального забезпечення, кошти відповідно використані на такі напрямки:</w:t>
      </w:r>
    </w:p>
    <w:p w14:paraId="7410B566" w14:textId="77777777" w:rsidR="00BC0C5D" w:rsidRPr="002411BE" w:rsidRDefault="00BC0C5D" w:rsidP="00BC0C5D">
      <w:pPr>
        <w:pStyle w:val="a6"/>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на лікування – 533,0 тис. гривень (97 людей), в тому числі 19 поранених військовослужбовців;</w:t>
      </w:r>
    </w:p>
    <w:p w14:paraId="400C07DC" w14:textId="77777777" w:rsidR="00BC0C5D" w:rsidRPr="002411BE" w:rsidRDefault="00BC0C5D" w:rsidP="00BC0C5D">
      <w:pPr>
        <w:pStyle w:val="a6"/>
        <w:shd w:val="clear" w:color="auto" w:fill="FFFFFF"/>
        <w:spacing w:before="0" w:beforeAutospacing="0" w:after="230" w:afterAutospacing="0"/>
        <w:textAlignment w:val="baseline"/>
        <w:rPr>
          <w:rFonts w:ascii="ProbaPro" w:hAnsi="ProbaPro"/>
          <w:color w:val="000000"/>
          <w:sz w:val="28"/>
          <w:szCs w:val="28"/>
        </w:rPr>
      </w:pPr>
      <w:r w:rsidRPr="002411BE">
        <w:rPr>
          <w:rFonts w:ascii="ProbaPro" w:hAnsi="ProbaPro"/>
          <w:color w:val="000000"/>
          <w:sz w:val="28"/>
          <w:szCs w:val="28"/>
        </w:rPr>
        <w:t>Поховання – 54,0 тис. гривень (18 людей);</w:t>
      </w:r>
    </w:p>
    <w:p w14:paraId="28965BDD" w14:textId="77777777" w:rsidR="00BC0C5D" w:rsidRPr="002411BE" w:rsidRDefault="00BC0C5D" w:rsidP="00BC0C5D">
      <w:pPr>
        <w:pStyle w:val="a6"/>
        <w:shd w:val="clear" w:color="auto" w:fill="FFFFFF"/>
        <w:spacing w:before="0" w:beforeAutospacing="0" w:after="230" w:afterAutospacing="0"/>
        <w:textAlignment w:val="baseline"/>
        <w:rPr>
          <w:rFonts w:ascii="ProbaPro" w:hAnsi="ProbaPro"/>
          <w:color w:val="000000"/>
          <w:sz w:val="28"/>
          <w:szCs w:val="28"/>
        </w:rPr>
      </w:pPr>
      <w:r w:rsidRPr="002411BE">
        <w:rPr>
          <w:rFonts w:ascii="ProbaPro" w:hAnsi="ProbaPro"/>
          <w:color w:val="000000"/>
          <w:sz w:val="28"/>
          <w:szCs w:val="28"/>
        </w:rPr>
        <w:t>Ліквідація пожежі  – 40,0 тис. гривень (6 людей);</w:t>
      </w:r>
    </w:p>
    <w:p w14:paraId="2B4EF811" w14:textId="77777777" w:rsidR="00BC0C5D" w:rsidRPr="002411BE" w:rsidRDefault="00BC0C5D" w:rsidP="00BC0C5D">
      <w:pPr>
        <w:pStyle w:val="a6"/>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 xml:space="preserve"> Одноразова виплата особам, які йдуть на контрактну службу – 65,0 тис. гривень (3 людей);</w:t>
      </w:r>
    </w:p>
    <w:p w14:paraId="0F8F624B" w14:textId="77777777" w:rsidR="00BC0C5D" w:rsidRPr="002411BE" w:rsidRDefault="00BC0C5D" w:rsidP="00BC0C5D">
      <w:pPr>
        <w:pStyle w:val="a6"/>
        <w:shd w:val="clear" w:color="auto" w:fill="FFFFFF"/>
        <w:spacing w:before="0" w:beforeAutospacing="0" w:after="230" w:afterAutospacing="0"/>
        <w:jc w:val="both"/>
        <w:textAlignment w:val="baseline"/>
        <w:rPr>
          <w:sz w:val="28"/>
          <w:szCs w:val="28"/>
        </w:rPr>
      </w:pPr>
      <w:r w:rsidRPr="002411BE">
        <w:rPr>
          <w:rFonts w:ascii="ProbaPro" w:hAnsi="ProbaPro"/>
          <w:color w:val="000000"/>
          <w:sz w:val="28"/>
          <w:szCs w:val="28"/>
        </w:rPr>
        <w:t xml:space="preserve">   Одноразова виплата </w:t>
      </w:r>
      <w:r w:rsidRPr="002411BE">
        <w:rPr>
          <w:sz w:val="28"/>
          <w:szCs w:val="28"/>
        </w:rPr>
        <w:t xml:space="preserve">військовослужбовцям, які беруть участь в антитерористичній операції, операції </w:t>
      </w:r>
      <w:proofErr w:type="spellStart"/>
      <w:r w:rsidRPr="002411BE">
        <w:rPr>
          <w:sz w:val="28"/>
          <w:szCs w:val="28"/>
        </w:rPr>
        <w:t>Об’єнаних</w:t>
      </w:r>
      <w:proofErr w:type="spellEnd"/>
      <w:r w:rsidRPr="002411BE">
        <w:rPr>
          <w:sz w:val="28"/>
          <w:szCs w:val="28"/>
        </w:rPr>
        <w:t xml:space="preserve"> сил на сході України та відбитті військової агресії Російської Федерації проти України – 1 085,0 тис. гривень (228 людей);</w:t>
      </w:r>
    </w:p>
    <w:p w14:paraId="0ABAA0FB" w14:textId="77777777" w:rsidR="00BC0C5D" w:rsidRPr="002411BE" w:rsidRDefault="00BC0C5D" w:rsidP="00BC0C5D">
      <w:pPr>
        <w:pStyle w:val="a6"/>
        <w:shd w:val="clear" w:color="auto" w:fill="FFFFFF"/>
        <w:spacing w:before="0" w:beforeAutospacing="0" w:after="230" w:afterAutospacing="0"/>
        <w:jc w:val="both"/>
        <w:textAlignment w:val="baseline"/>
        <w:rPr>
          <w:sz w:val="28"/>
          <w:szCs w:val="28"/>
        </w:rPr>
      </w:pPr>
      <w:r w:rsidRPr="002411BE">
        <w:rPr>
          <w:rFonts w:ascii="ProbaPro" w:hAnsi="ProbaPro"/>
          <w:color w:val="000000"/>
          <w:sz w:val="28"/>
          <w:szCs w:val="28"/>
        </w:rPr>
        <w:t xml:space="preserve">    Привітання ювілярів, одноразова допомога учасникам </w:t>
      </w:r>
      <w:proofErr w:type="spellStart"/>
      <w:r w:rsidRPr="002411BE">
        <w:rPr>
          <w:rFonts w:ascii="ProbaPro" w:hAnsi="ProbaPro"/>
          <w:color w:val="000000"/>
          <w:sz w:val="28"/>
          <w:szCs w:val="28"/>
        </w:rPr>
        <w:t>бойовиїх</w:t>
      </w:r>
      <w:proofErr w:type="spellEnd"/>
      <w:r w:rsidRPr="002411BE">
        <w:rPr>
          <w:rFonts w:ascii="ProbaPro" w:hAnsi="ProbaPro"/>
          <w:color w:val="000000"/>
          <w:sz w:val="28"/>
          <w:szCs w:val="28"/>
        </w:rPr>
        <w:t xml:space="preserve"> дій на території інших держав (в республіці </w:t>
      </w:r>
      <w:proofErr w:type="spellStart"/>
      <w:r w:rsidRPr="002411BE">
        <w:rPr>
          <w:rFonts w:ascii="ProbaPro" w:hAnsi="ProbaPro"/>
          <w:color w:val="000000"/>
          <w:sz w:val="28"/>
          <w:szCs w:val="28"/>
        </w:rPr>
        <w:t>Авганістан</w:t>
      </w:r>
      <w:proofErr w:type="spellEnd"/>
      <w:r w:rsidRPr="002411BE">
        <w:rPr>
          <w:rFonts w:ascii="ProbaPro" w:hAnsi="ProbaPro"/>
          <w:color w:val="000000"/>
          <w:sz w:val="28"/>
          <w:szCs w:val="28"/>
        </w:rPr>
        <w:t xml:space="preserve"> – 27 осіб) – 10,6 тис. гривень;</w:t>
      </w:r>
    </w:p>
    <w:p w14:paraId="34BE6678" w14:textId="77777777" w:rsidR="00BC0C5D" w:rsidRPr="002411BE" w:rsidRDefault="00BC0C5D" w:rsidP="00BC0C5D">
      <w:pPr>
        <w:pStyle w:val="a6"/>
        <w:shd w:val="clear" w:color="auto" w:fill="FFFFFF"/>
        <w:spacing w:before="0" w:beforeAutospacing="0" w:after="230" w:afterAutospacing="0"/>
        <w:jc w:val="both"/>
        <w:textAlignment w:val="baseline"/>
        <w:rPr>
          <w:sz w:val="28"/>
          <w:szCs w:val="28"/>
        </w:rPr>
      </w:pPr>
      <w:r w:rsidRPr="002411BE">
        <w:rPr>
          <w:sz w:val="28"/>
          <w:szCs w:val="28"/>
        </w:rPr>
        <w:t xml:space="preserve">   Матеріальна допомога в розмірі 600 тис. гривень сім’ям загиблих військовослужбовців, за рахунок коштів з обласного бюджету, та 300 тис. гривень з місцевого бюджету .</w:t>
      </w:r>
    </w:p>
    <w:p w14:paraId="076DE6A9" w14:textId="77777777" w:rsidR="00BC0C5D" w:rsidRPr="002411BE" w:rsidRDefault="00BC0C5D" w:rsidP="00BC0C5D">
      <w:pPr>
        <w:pStyle w:val="a6"/>
        <w:shd w:val="clear" w:color="auto" w:fill="FFFFFF"/>
        <w:spacing w:before="0" w:beforeAutospacing="0" w:after="230" w:afterAutospacing="0"/>
        <w:jc w:val="both"/>
        <w:textAlignment w:val="baseline"/>
        <w:rPr>
          <w:sz w:val="28"/>
          <w:szCs w:val="28"/>
        </w:rPr>
      </w:pPr>
      <w:r w:rsidRPr="002411BE">
        <w:rPr>
          <w:sz w:val="28"/>
          <w:szCs w:val="28"/>
        </w:rPr>
        <w:t xml:space="preserve">   В зв’язку з проведенням дистанційного навчання дітям, у яких виникли проблеми з можливістю отримувати якісно  освітню послугу,  було придбано мобільні телефони та проведений та підключений інтернет. Дану послугу отримали 20 сімей на суму 53,0 </w:t>
      </w:r>
      <w:proofErr w:type="spellStart"/>
      <w:r w:rsidRPr="002411BE">
        <w:rPr>
          <w:sz w:val="28"/>
          <w:szCs w:val="28"/>
        </w:rPr>
        <w:t>тис.гривень</w:t>
      </w:r>
      <w:proofErr w:type="spellEnd"/>
      <w:r w:rsidRPr="002411BE">
        <w:rPr>
          <w:sz w:val="28"/>
          <w:szCs w:val="28"/>
        </w:rPr>
        <w:t xml:space="preserve">.  </w:t>
      </w:r>
    </w:p>
    <w:p w14:paraId="1E368570" w14:textId="77777777" w:rsidR="00BC0C5D" w:rsidRPr="002411BE" w:rsidRDefault="00BC0C5D" w:rsidP="00BC0C5D">
      <w:pPr>
        <w:pStyle w:val="a6"/>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 xml:space="preserve">      Видатки загального фонду  на організацію та проведення громадських робіт виконані на 69,4% (план – 40,0 тис. гривень., фактично використано – 27,8 тис. гривень. Виплачена заробітна плата з нарахуваннями працівникам на громадських роботах.</w:t>
      </w:r>
    </w:p>
    <w:p w14:paraId="2CA9DB54" w14:textId="77777777" w:rsidR="00BC0C5D" w:rsidRPr="002411BE" w:rsidRDefault="00BC0C5D" w:rsidP="00BC0C5D">
      <w:pPr>
        <w:pStyle w:val="a6"/>
        <w:shd w:val="clear" w:color="auto" w:fill="FFFFFF"/>
        <w:spacing w:before="0" w:beforeAutospacing="0" w:after="230" w:afterAutospacing="0"/>
        <w:jc w:val="both"/>
        <w:textAlignment w:val="baseline"/>
        <w:rPr>
          <w:sz w:val="28"/>
          <w:szCs w:val="28"/>
        </w:rPr>
      </w:pPr>
      <w:r w:rsidRPr="002411BE">
        <w:rPr>
          <w:sz w:val="28"/>
          <w:szCs w:val="28"/>
        </w:rPr>
        <w:t xml:space="preserve">     Компенсаційні виплати за пільговий проїзд окремих категорій громадян на залізничному транспорті у 2022 році </w:t>
      </w:r>
      <w:proofErr w:type="spellStart"/>
      <w:r w:rsidRPr="002411BE">
        <w:rPr>
          <w:sz w:val="28"/>
          <w:szCs w:val="28"/>
        </w:rPr>
        <w:t>оплачено</w:t>
      </w:r>
      <w:proofErr w:type="spellEnd"/>
      <w:r w:rsidRPr="002411BE">
        <w:rPr>
          <w:sz w:val="28"/>
          <w:szCs w:val="28"/>
        </w:rPr>
        <w:t xml:space="preserve"> у сумі 9,2 </w:t>
      </w:r>
      <w:proofErr w:type="spellStart"/>
      <w:r w:rsidRPr="002411BE">
        <w:rPr>
          <w:sz w:val="28"/>
          <w:szCs w:val="28"/>
        </w:rPr>
        <w:t>тис.гривень</w:t>
      </w:r>
      <w:proofErr w:type="spellEnd"/>
      <w:r w:rsidRPr="002411BE">
        <w:rPr>
          <w:sz w:val="28"/>
          <w:szCs w:val="28"/>
        </w:rPr>
        <w:t>.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даною послугою у громаді користується одна особа на загальну суму 31,8 тис. гривень.</w:t>
      </w:r>
    </w:p>
    <w:p w14:paraId="0B4FDD7E" w14:textId="77777777" w:rsidR="00BC0C5D" w:rsidRPr="002411BE" w:rsidRDefault="00BC0C5D" w:rsidP="00BC0C5D">
      <w:pPr>
        <w:pStyle w:val="a6"/>
        <w:shd w:val="clear" w:color="auto" w:fill="FFFFFF"/>
        <w:spacing w:before="0" w:beforeAutospacing="0" w:after="0" w:afterAutospacing="0"/>
        <w:jc w:val="both"/>
        <w:textAlignment w:val="baseline"/>
        <w:rPr>
          <w:i/>
          <w:sz w:val="28"/>
          <w:szCs w:val="28"/>
        </w:rPr>
      </w:pPr>
      <w:r w:rsidRPr="002411BE">
        <w:rPr>
          <w:rStyle w:val="a8"/>
          <w:rFonts w:eastAsiaTheme="minorEastAsia"/>
          <w:b/>
          <w:color w:val="000000"/>
          <w:sz w:val="28"/>
          <w:szCs w:val="28"/>
          <w:bdr w:val="none" w:sz="0" w:space="0" w:color="auto" w:frame="1"/>
        </w:rPr>
        <w:t xml:space="preserve">     </w:t>
      </w:r>
      <w:r w:rsidRPr="002411BE">
        <w:rPr>
          <w:rStyle w:val="a8"/>
          <w:rFonts w:eastAsiaTheme="minorEastAsia"/>
          <w:color w:val="000000"/>
          <w:sz w:val="28"/>
          <w:szCs w:val="28"/>
          <w:bdr w:val="none" w:sz="0" w:space="0" w:color="auto" w:frame="1"/>
        </w:rPr>
        <w:t xml:space="preserve">На здійснення заходів із землеустрою та розроблення схем планування та забудови території кошти були освоєні у сумі 37,5 тис. гривень. </w:t>
      </w:r>
    </w:p>
    <w:p w14:paraId="11F0D230" w14:textId="77777777" w:rsidR="00BC0C5D" w:rsidRPr="002411BE" w:rsidRDefault="00BC0C5D" w:rsidP="00BC0C5D">
      <w:pPr>
        <w:pStyle w:val="a6"/>
        <w:shd w:val="clear" w:color="auto" w:fill="FFFFFF"/>
        <w:spacing w:before="0" w:beforeAutospacing="0" w:after="0" w:afterAutospacing="0"/>
        <w:jc w:val="both"/>
        <w:textAlignment w:val="baseline"/>
        <w:rPr>
          <w:rStyle w:val="a8"/>
          <w:rFonts w:eastAsiaTheme="minorEastAsia"/>
          <w:i w:val="0"/>
          <w:color w:val="000000"/>
          <w:sz w:val="28"/>
          <w:szCs w:val="28"/>
          <w:bdr w:val="none" w:sz="0" w:space="0" w:color="auto" w:frame="1"/>
        </w:rPr>
      </w:pPr>
      <w:r w:rsidRPr="002411BE">
        <w:rPr>
          <w:rStyle w:val="a8"/>
          <w:rFonts w:eastAsiaTheme="minorEastAsia"/>
          <w:color w:val="000000"/>
          <w:sz w:val="28"/>
          <w:szCs w:val="28"/>
          <w:bdr w:val="none" w:sz="0" w:space="0" w:color="auto" w:frame="1"/>
        </w:rPr>
        <w:t xml:space="preserve">    Для підтримки розвитку тваринництва на території громади діє комплексна програма агропромислового розвитку Вишнівської сільської ради, а саме на проведення штучного осіменіння корів та телиць, на дану ціль у 2022 році було використано 64,0 тис. гривень (194 спарованих голів ВРХ).  </w:t>
      </w:r>
    </w:p>
    <w:p w14:paraId="5EBC43BE" w14:textId="77777777" w:rsidR="00BC0C5D" w:rsidRPr="002411BE" w:rsidRDefault="00BC0C5D" w:rsidP="00BC0C5D">
      <w:pPr>
        <w:pStyle w:val="a6"/>
        <w:shd w:val="clear" w:color="auto" w:fill="FFFFFF"/>
        <w:spacing w:before="0" w:beforeAutospacing="0" w:after="230" w:afterAutospacing="0"/>
        <w:jc w:val="both"/>
        <w:textAlignment w:val="baseline"/>
        <w:rPr>
          <w:sz w:val="28"/>
          <w:szCs w:val="20"/>
        </w:rPr>
      </w:pPr>
      <w:r w:rsidRPr="002411BE">
        <w:rPr>
          <w:sz w:val="28"/>
          <w:szCs w:val="20"/>
        </w:rPr>
        <w:lastRenderedPageBreak/>
        <w:t>Рішенням Вишнівської сільської ради від  23.12.2021 року №15/6 прийнято програму "Заходів та робіт з територіальної оборони на території Вишнівської сільської ради" у зв’язку із введенням військового стану з 24.02.2022 року, кошти використовувалися на укріплення та спорудження фортифікаційних споруд на території громади,</w:t>
      </w:r>
      <w:r w:rsidRPr="002411BE">
        <w:rPr>
          <w:sz w:val="28"/>
          <w:szCs w:val="28"/>
        </w:rPr>
        <w:t xml:space="preserve"> на придбання ПММ, закупівля матеріалів для пошиття засобів захисту для місцевої територіальної оборони. Спрямували вільний залишок коштів, який сформувався на початок року, у сумі 472 800 гривень за рахунок субвенції з державного бюджету місцевим бюджетам на розвиток комунальної інфраструктури, у тому числі на придбання комунальної техніки, відповідно до внесених змін до Закону України  “Про внесення змін до розділу VI “Прикінцеві та перехідні положення” Бюджетного кодексу України та інших законодавчих актів України”, п.22 2 на заходи з територіальної оборони КПКВК 8240 «На заходи та роботи з територіальної оборони».</w:t>
      </w:r>
    </w:p>
    <w:p w14:paraId="777FB4B9" w14:textId="77777777" w:rsidR="00BC0C5D" w:rsidRPr="002411BE" w:rsidRDefault="00BC0C5D" w:rsidP="00BC0C5D">
      <w:pPr>
        <w:pStyle w:val="a6"/>
        <w:shd w:val="clear" w:color="auto" w:fill="FFFFFF"/>
        <w:spacing w:before="0" w:beforeAutospacing="0" w:after="230" w:afterAutospacing="0"/>
        <w:jc w:val="both"/>
        <w:textAlignment w:val="baseline"/>
        <w:rPr>
          <w:rFonts w:ascii="ProbaPro" w:hAnsi="ProbaPro"/>
          <w:color w:val="000000"/>
          <w:sz w:val="28"/>
          <w:szCs w:val="28"/>
        </w:rPr>
      </w:pPr>
      <w:r w:rsidRPr="002411BE">
        <w:rPr>
          <w:sz w:val="28"/>
          <w:szCs w:val="28"/>
        </w:rPr>
        <w:t>Наявність додаткового фінансового ресурсу дозволяє залучати кошти для здійснення централізованих заходів із забезпечення територіальної оборони та фінансової підтримки військових частин і правоохоронних органів, що здійснюються з бюджету громади.</w:t>
      </w:r>
      <w:r w:rsidRPr="002411BE">
        <w:rPr>
          <w:rFonts w:ascii="ProbaPro" w:hAnsi="ProbaPro"/>
          <w:color w:val="000000"/>
          <w:sz w:val="28"/>
          <w:szCs w:val="28"/>
        </w:rPr>
        <w:t xml:space="preserve"> На реалізацію програм соціально-економічного розвитку на такі напрямки на загальну суму 6 260,8 тис. гривень:</w:t>
      </w:r>
    </w:p>
    <w:p w14:paraId="79452234" w14:textId="77777777" w:rsidR="00BC0C5D" w:rsidRPr="002411BE" w:rsidRDefault="00BC0C5D" w:rsidP="00BC0C5D">
      <w:pPr>
        <w:pStyle w:val="a6"/>
        <w:numPr>
          <w:ilvl w:val="0"/>
          <w:numId w:val="1"/>
        </w:numPr>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Програма захисту населення і територій від надзвичайних ситуацій техногенного та природного характеру на території Вишнівської сільської ради – 110,0 тис. гривень;</w:t>
      </w:r>
    </w:p>
    <w:p w14:paraId="6C3E0E9D" w14:textId="77777777" w:rsidR="00BC0C5D" w:rsidRPr="002411BE" w:rsidRDefault="00BC0C5D" w:rsidP="00BC0C5D">
      <w:pPr>
        <w:pStyle w:val="a6"/>
        <w:numPr>
          <w:ilvl w:val="0"/>
          <w:numId w:val="1"/>
        </w:numPr>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ГУНП у Волинській області "Програма протидії злочинності" – 561,6 тис. гривень;</w:t>
      </w:r>
    </w:p>
    <w:p w14:paraId="23C38244" w14:textId="77777777" w:rsidR="00BC0C5D" w:rsidRPr="002411BE" w:rsidRDefault="00BC0C5D" w:rsidP="00BC0C5D">
      <w:pPr>
        <w:pStyle w:val="a6"/>
        <w:numPr>
          <w:ilvl w:val="0"/>
          <w:numId w:val="1"/>
        </w:numPr>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Програма сприяння матеріально-технічного забезпечення для прикордонних підрозділів Луцького прикордонного загону, які дислокуються в межах ділянки відповідальності Вишнівської сільської ради у 2022 році – 1 448,9 тис. гривень;</w:t>
      </w:r>
    </w:p>
    <w:p w14:paraId="1E692D77" w14:textId="77777777" w:rsidR="00BC0C5D" w:rsidRPr="002411BE" w:rsidRDefault="00BC0C5D" w:rsidP="00BC0C5D">
      <w:pPr>
        <w:pStyle w:val="a6"/>
        <w:numPr>
          <w:ilvl w:val="0"/>
          <w:numId w:val="1"/>
        </w:numPr>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 xml:space="preserve">Програма покращення функціонування Волинської митниці як відокремленого структурного </w:t>
      </w:r>
      <w:proofErr w:type="spellStart"/>
      <w:r w:rsidRPr="002411BE">
        <w:rPr>
          <w:rFonts w:ascii="ProbaPro" w:hAnsi="ProbaPro"/>
          <w:color w:val="000000"/>
          <w:sz w:val="28"/>
          <w:szCs w:val="28"/>
        </w:rPr>
        <w:t>підрозлілу</w:t>
      </w:r>
      <w:proofErr w:type="spellEnd"/>
      <w:r w:rsidRPr="002411BE">
        <w:rPr>
          <w:rFonts w:ascii="ProbaPro" w:hAnsi="ProbaPro"/>
          <w:color w:val="000000"/>
          <w:sz w:val="28"/>
          <w:szCs w:val="28"/>
        </w:rPr>
        <w:t xml:space="preserve"> Державної митної служби України на 2022-2023 – 1 880,3 тис. гривень;</w:t>
      </w:r>
    </w:p>
    <w:p w14:paraId="44020200" w14:textId="77777777" w:rsidR="00BC0C5D" w:rsidRPr="002411BE" w:rsidRDefault="00BC0C5D" w:rsidP="00BC0C5D">
      <w:pPr>
        <w:pStyle w:val="a6"/>
        <w:numPr>
          <w:ilvl w:val="0"/>
          <w:numId w:val="1"/>
        </w:numPr>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Комплексна Програма протидії корупційним та терористичним проявам у Вишнівській сільській раді на 2021-2025 роки – 700,0 тис. гривень;</w:t>
      </w:r>
    </w:p>
    <w:p w14:paraId="1C1396B0" w14:textId="77777777" w:rsidR="00BC0C5D" w:rsidRPr="002411BE" w:rsidRDefault="00BC0C5D" w:rsidP="00BC0C5D">
      <w:pPr>
        <w:pStyle w:val="a7"/>
        <w:numPr>
          <w:ilvl w:val="0"/>
          <w:numId w:val="1"/>
        </w:numPr>
        <w:tabs>
          <w:tab w:val="left" w:pos="8480"/>
        </w:tabs>
        <w:spacing w:after="0"/>
        <w:jc w:val="both"/>
        <w:rPr>
          <w:rFonts w:ascii="Times New Roman" w:hAnsi="Times New Roman" w:cs="Times New Roman"/>
          <w:sz w:val="28"/>
          <w:szCs w:val="28"/>
        </w:rPr>
      </w:pPr>
      <w:r w:rsidRPr="002411BE">
        <w:rPr>
          <w:rFonts w:ascii="ProbaPro" w:hAnsi="ProbaPro"/>
          <w:color w:val="000000"/>
          <w:sz w:val="28"/>
          <w:szCs w:val="28"/>
        </w:rPr>
        <w:t xml:space="preserve">Волинській обласній адміністрації </w:t>
      </w:r>
      <w:r w:rsidRPr="002411BE">
        <w:rPr>
          <w:rFonts w:ascii="Times New Roman" w:hAnsi="Times New Roman" w:cs="Times New Roman"/>
          <w:sz w:val="28"/>
          <w:szCs w:val="28"/>
        </w:rPr>
        <w:t>управлінню з питань оборонної роботи та взаємодії з правоохоронними органами облдержадміністрації, на реалізацію «Заходів та робіт з територіальної оборони на території Вишнівської сільської ради» - 1 500,0 тис. гривень.</w:t>
      </w:r>
    </w:p>
    <w:p w14:paraId="3688ABDD" w14:textId="77777777" w:rsidR="00BC0C5D" w:rsidRPr="002411BE" w:rsidRDefault="00BC0C5D" w:rsidP="00BC0C5D">
      <w:pPr>
        <w:pStyle w:val="a7"/>
        <w:numPr>
          <w:ilvl w:val="0"/>
          <w:numId w:val="1"/>
        </w:numPr>
        <w:tabs>
          <w:tab w:val="left" w:pos="8480"/>
        </w:tabs>
        <w:spacing w:after="0"/>
        <w:jc w:val="both"/>
        <w:rPr>
          <w:rFonts w:ascii="Times New Roman" w:hAnsi="Times New Roman" w:cs="Times New Roman"/>
          <w:sz w:val="28"/>
          <w:szCs w:val="28"/>
        </w:rPr>
      </w:pPr>
      <w:r w:rsidRPr="002411BE">
        <w:rPr>
          <w:rFonts w:ascii="Times New Roman" w:hAnsi="Times New Roman" w:cs="Times New Roman"/>
          <w:sz w:val="28"/>
          <w:szCs w:val="28"/>
        </w:rPr>
        <w:t>Програма "Дистанційне обслуговування місцевих бюджетів" управлінню Держаної казначейської служби України у Любомльському районі на зміцнення матеріально-технічного забезпечення – 60,0 тис. гривень.</w:t>
      </w:r>
    </w:p>
    <w:p w14:paraId="34361387" w14:textId="77777777" w:rsidR="00BC0C5D" w:rsidRPr="002411BE" w:rsidRDefault="00BC0C5D" w:rsidP="00BC0C5D">
      <w:pPr>
        <w:pStyle w:val="a7"/>
        <w:tabs>
          <w:tab w:val="left" w:pos="8480"/>
        </w:tabs>
        <w:spacing w:after="0"/>
        <w:jc w:val="both"/>
        <w:rPr>
          <w:rFonts w:ascii="Times New Roman" w:hAnsi="Times New Roman" w:cs="Times New Roman"/>
          <w:sz w:val="28"/>
          <w:szCs w:val="28"/>
        </w:rPr>
      </w:pPr>
    </w:p>
    <w:p w14:paraId="1997FE82" w14:textId="77777777" w:rsidR="00BC0C5D" w:rsidRPr="002411BE" w:rsidRDefault="00BC0C5D" w:rsidP="00BC0C5D">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lastRenderedPageBreak/>
        <w:t xml:space="preserve">     За рахунок коштів місцевого бюджету спрямовується фінансовий ресурс на утримання установ та закладів, які надають послуги для жителів нашої громади </w:t>
      </w:r>
      <w:proofErr w:type="spellStart"/>
      <w:r w:rsidRPr="002411BE">
        <w:rPr>
          <w:rFonts w:ascii="Times New Roman" w:eastAsia="Times New Roman" w:hAnsi="Times New Roman" w:cs="Times New Roman"/>
          <w:sz w:val="28"/>
          <w:szCs w:val="28"/>
        </w:rPr>
        <w:t>пропорційно</w:t>
      </w:r>
      <w:proofErr w:type="spellEnd"/>
      <w:r w:rsidRPr="002411BE">
        <w:rPr>
          <w:rFonts w:ascii="Times New Roman" w:eastAsia="Times New Roman" w:hAnsi="Times New Roman" w:cs="Times New Roman"/>
          <w:sz w:val="28"/>
          <w:szCs w:val="28"/>
        </w:rPr>
        <w:t xml:space="preserve"> до населення 6 523,2 тис. гривень</w:t>
      </w:r>
    </w:p>
    <w:tbl>
      <w:tblPr>
        <w:tblStyle w:val="1"/>
        <w:tblW w:w="0" w:type="auto"/>
        <w:tblLook w:val="04A0" w:firstRow="1" w:lastRow="0" w:firstColumn="1" w:lastColumn="0" w:noHBand="0" w:noVBand="1"/>
      </w:tblPr>
      <w:tblGrid>
        <w:gridCol w:w="7052"/>
        <w:gridCol w:w="2801"/>
      </w:tblGrid>
      <w:tr w:rsidR="00BC0C5D" w:rsidRPr="002411BE" w14:paraId="27A142F5" w14:textId="77777777" w:rsidTr="007B58A6">
        <w:tc>
          <w:tcPr>
            <w:tcW w:w="7054" w:type="dxa"/>
            <w:tcBorders>
              <w:top w:val="single" w:sz="4" w:space="0" w:color="000000"/>
              <w:left w:val="single" w:sz="4" w:space="0" w:color="000000"/>
              <w:bottom w:val="single" w:sz="4" w:space="0" w:color="000000"/>
              <w:right w:val="single" w:sz="4" w:space="0" w:color="000000"/>
            </w:tcBorders>
            <w:hideMark/>
          </w:tcPr>
          <w:p w14:paraId="770B7A3E" w14:textId="77777777" w:rsidR="00BC0C5D" w:rsidRPr="002411BE" w:rsidRDefault="00BC0C5D" w:rsidP="007B58A6">
            <w:pPr>
              <w:spacing w:after="120"/>
              <w:jc w:val="both"/>
              <w:rPr>
                <w:rFonts w:ascii="Times New Roman" w:eastAsia="Times New Roman" w:hAnsi="Times New Roman" w:cs="Times New Roman"/>
                <w:b/>
                <w:sz w:val="28"/>
                <w:szCs w:val="28"/>
              </w:rPr>
            </w:pPr>
            <w:r w:rsidRPr="002411BE">
              <w:rPr>
                <w:rFonts w:ascii="Times New Roman" w:eastAsia="Times New Roman" w:hAnsi="Times New Roman" w:cs="Times New Roman"/>
                <w:b/>
                <w:sz w:val="28"/>
                <w:szCs w:val="28"/>
              </w:rPr>
              <w:t>ТЕРЦЕНТР    РІВНЕ ТГ</w:t>
            </w:r>
          </w:p>
          <w:p w14:paraId="0E5DA57F"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 xml:space="preserve">Для проведення оплати за надання соціальної послуги стаціонарного догляду громадян, які перебувають у відділенні стаціонарного догляду для постійного проживання територіального центру соціального обслуговування (надання соціальних послуг)  та утримання працівників які надають послуги для одиноких жителів Вишнівської громади  </w:t>
            </w:r>
          </w:p>
        </w:tc>
        <w:tc>
          <w:tcPr>
            <w:tcW w:w="2801" w:type="dxa"/>
            <w:tcBorders>
              <w:top w:val="single" w:sz="4" w:space="0" w:color="000000"/>
              <w:left w:val="single" w:sz="4" w:space="0" w:color="000000"/>
              <w:bottom w:val="single" w:sz="4" w:space="0" w:color="000000"/>
              <w:right w:val="single" w:sz="4" w:space="0" w:color="000000"/>
            </w:tcBorders>
          </w:tcPr>
          <w:p w14:paraId="39A2AE1D"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1 863,7 тис. гривень</w:t>
            </w:r>
          </w:p>
          <w:p w14:paraId="30FE521F" w14:textId="77777777" w:rsidR="00BC0C5D" w:rsidRPr="002411BE" w:rsidRDefault="00BC0C5D" w:rsidP="007B58A6">
            <w:pPr>
              <w:spacing w:after="120"/>
              <w:ind w:firstLine="1736"/>
              <w:jc w:val="both"/>
              <w:rPr>
                <w:rFonts w:ascii="Times New Roman" w:eastAsia="Times New Roman" w:hAnsi="Times New Roman" w:cs="Times New Roman"/>
                <w:sz w:val="28"/>
                <w:szCs w:val="28"/>
              </w:rPr>
            </w:pPr>
          </w:p>
        </w:tc>
      </w:tr>
      <w:tr w:rsidR="00BC0C5D" w:rsidRPr="002411BE" w14:paraId="076C488F" w14:textId="77777777" w:rsidTr="007B58A6">
        <w:tc>
          <w:tcPr>
            <w:tcW w:w="7054" w:type="dxa"/>
            <w:tcBorders>
              <w:top w:val="single" w:sz="4" w:space="0" w:color="000000"/>
              <w:left w:val="single" w:sz="4" w:space="0" w:color="000000"/>
              <w:bottom w:val="single" w:sz="4" w:space="0" w:color="000000"/>
              <w:right w:val="single" w:sz="4" w:space="0" w:color="000000"/>
            </w:tcBorders>
            <w:hideMark/>
          </w:tcPr>
          <w:p w14:paraId="709286B8" w14:textId="77777777" w:rsidR="00BC0C5D" w:rsidRPr="002411BE" w:rsidRDefault="00BC0C5D" w:rsidP="007B58A6">
            <w:pPr>
              <w:spacing w:after="120"/>
              <w:jc w:val="both"/>
              <w:rPr>
                <w:rFonts w:ascii="Times New Roman" w:eastAsia="Times New Roman" w:hAnsi="Times New Roman" w:cs="Times New Roman"/>
                <w:sz w:val="28"/>
                <w:szCs w:val="28"/>
              </w:rPr>
            </w:pPr>
          </w:p>
        </w:tc>
        <w:tc>
          <w:tcPr>
            <w:tcW w:w="2801" w:type="dxa"/>
            <w:tcBorders>
              <w:top w:val="single" w:sz="4" w:space="0" w:color="000000"/>
              <w:left w:val="single" w:sz="4" w:space="0" w:color="000000"/>
              <w:bottom w:val="single" w:sz="4" w:space="0" w:color="000000"/>
              <w:right w:val="single" w:sz="4" w:space="0" w:color="000000"/>
            </w:tcBorders>
            <w:hideMark/>
          </w:tcPr>
          <w:p w14:paraId="40473941" w14:textId="77777777" w:rsidR="00BC0C5D" w:rsidRPr="002411BE" w:rsidRDefault="00BC0C5D" w:rsidP="007B58A6">
            <w:pPr>
              <w:spacing w:after="120"/>
              <w:jc w:val="both"/>
              <w:rPr>
                <w:rFonts w:ascii="Times New Roman" w:eastAsia="Times New Roman" w:hAnsi="Times New Roman" w:cs="Times New Roman"/>
                <w:sz w:val="28"/>
                <w:szCs w:val="28"/>
              </w:rPr>
            </w:pPr>
          </w:p>
        </w:tc>
      </w:tr>
      <w:tr w:rsidR="00BC0C5D" w:rsidRPr="002411BE" w14:paraId="1255A637" w14:textId="77777777" w:rsidTr="007B58A6">
        <w:tc>
          <w:tcPr>
            <w:tcW w:w="7054" w:type="dxa"/>
            <w:tcBorders>
              <w:top w:val="single" w:sz="4" w:space="0" w:color="000000"/>
              <w:left w:val="single" w:sz="4" w:space="0" w:color="000000"/>
              <w:bottom w:val="single" w:sz="4" w:space="0" w:color="000000"/>
              <w:right w:val="single" w:sz="4" w:space="0" w:color="000000"/>
            </w:tcBorders>
            <w:hideMark/>
          </w:tcPr>
          <w:p w14:paraId="60285689" w14:textId="77777777" w:rsidR="00BC0C5D" w:rsidRPr="002411BE" w:rsidRDefault="00BC0C5D" w:rsidP="007B58A6">
            <w:pPr>
              <w:tabs>
                <w:tab w:val="left" w:pos="3857"/>
              </w:tabs>
              <w:spacing w:after="120"/>
              <w:jc w:val="both"/>
              <w:rPr>
                <w:rFonts w:ascii="Times New Roman" w:eastAsia="Times New Roman" w:hAnsi="Times New Roman" w:cs="Times New Roman"/>
                <w:b/>
                <w:sz w:val="28"/>
                <w:szCs w:val="28"/>
              </w:rPr>
            </w:pPr>
            <w:r w:rsidRPr="002411BE">
              <w:rPr>
                <w:rFonts w:ascii="Times New Roman" w:eastAsia="Times New Roman" w:hAnsi="Times New Roman" w:cs="Times New Roman"/>
                <w:b/>
                <w:sz w:val="28"/>
                <w:szCs w:val="28"/>
              </w:rPr>
              <w:t>Бюджет Ковельської МТГ</w:t>
            </w:r>
            <w:r w:rsidRPr="002411BE">
              <w:rPr>
                <w:rFonts w:ascii="Times New Roman" w:eastAsia="Times New Roman" w:hAnsi="Times New Roman" w:cs="Times New Roman"/>
                <w:b/>
                <w:sz w:val="28"/>
                <w:szCs w:val="28"/>
              </w:rPr>
              <w:tab/>
            </w:r>
          </w:p>
          <w:p w14:paraId="068CB5A4"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Програма мобілізаційної підготовки та мобілізації, забезпечення заходів пов'язаних із виконанням військового обов'язку, призовом громадян України до лав збройних сил України на строкову службу, службу за контрактом та інших військових формувань на 2021-2025 роки</w:t>
            </w:r>
          </w:p>
        </w:tc>
        <w:tc>
          <w:tcPr>
            <w:tcW w:w="2801" w:type="dxa"/>
            <w:tcBorders>
              <w:top w:val="single" w:sz="4" w:space="0" w:color="000000"/>
              <w:left w:val="single" w:sz="4" w:space="0" w:color="000000"/>
              <w:bottom w:val="single" w:sz="4" w:space="0" w:color="000000"/>
              <w:right w:val="single" w:sz="4" w:space="0" w:color="000000"/>
            </w:tcBorders>
            <w:hideMark/>
          </w:tcPr>
          <w:p w14:paraId="5F210F52"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100,0 тис. гривень</w:t>
            </w:r>
          </w:p>
        </w:tc>
      </w:tr>
      <w:tr w:rsidR="00BC0C5D" w:rsidRPr="002411BE" w14:paraId="2720EBC3" w14:textId="77777777" w:rsidTr="007B58A6">
        <w:tc>
          <w:tcPr>
            <w:tcW w:w="7054" w:type="dxa"/>
            <w:tcBorders>
              <w:top w:val="single" w:sz="4" w:space="0" w:color="000000"/>
              <w:left w:val="single" w:sz="4" w:space="0" w:color="000000"/>
              <w:bottom w:val="single" w:sz="4" w:space="0" w:color="000000"/>
              <w:right w:val="single" w:sz="4" w:space="0" w:color="000000"/>
            </w:tcBorders>
            <w:hideMark/>
          </w:tcPr>
          <w:p w14:paraId="7AD65542" w14:textId="77777777" w:rsidR="00BC0C5D" w:rsidRPr="002411BE" w:rsidRDefault="00BC0C5D" w:rsidP="007B58A6">
            <w:pPr>
              <w:spacing w:after="120"/>
              <w:jc w:val="both"/>
              <w:rPr>
                <w:rFonts w:ascii="Times New Roman" w:eastAsia="Times New Roman" w:hAnsi="Times New Roman" w:cs="Times New Roman"/>
                <w:b/>
                <w:sz w:val="28"/>
                <w:szCs w:val="28"/>
              </w:rPr>
            </w:pPr>
            <w:r w:rsidRPr="002411BE">
              <w:rPr>
                <w:rFonts w:ascii="Times New Roman" w:eastAsia="Times New Roman" w:hAnsi="Times New Roman" w:cs="Times New Roman"/>
                <w:b/>
                <w:sz w:val="28"/>
                <w:szCs w:val="28"/>
              </w:rPr>
              <w:t>ЛЮБОМЛЬ ТГ</w:t>
            </w:r>
          </w:p>
          <w:p w14:paraId="0B91B78C"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 xml:space="preserve">Проведення оплати  за надані послуги для дітей, які навчаються у </w:t>
            </w:r>
            <w:proofErr w:type="spellStart"/>
            <w:r w:rsidRPr="002411BE">
              <w:rPr>
                <w:rFonts w:ascii="Times New Roman" w:eastAsia="Times New Roman" w:hAnsi="Times New Roman" w:cs="Times New Roman"/>
                <w:sz w:val="28"/>
                <w:szCs w:val="28"/>
              </w:rPr>
              <w:t>Любомльській</w:t>
            </w:r>
            <w:proofErr w:type="spellEnd"/>
            <w:r w:rsidRPr="002411BE">
              <w:rPr>
                <w:rFonts w:ascii="Times New Roman" w:eastAsia="Times New Roman" w:hAnsi="Times New Roman" w:cs="Times New Roman"/>
                <w:sz w:val="28"/>
                <w:szCs w:val="28"/>
              </w:rPr>
              <w:t xml:space="preserve"> музичній школі</w:t>
            </w:r>
          </w:p>
        </w:tc>
        <w:tc>
          <w:tcPr>
            <w:tcW w:w="2801" w:type="dxa"/>
            <w:tcBorders>
              <w:top w:val="single" w:sz="4" w:space="0" w:color="000000"/>
              <w:left w:val="single" w:sz="4" w:space="0" w:color="000000"/>
              <w:bottom w:val="single" w:sz="4" w:space="0" w:color="000000"/>
              <w:right w:val="single" w:sz="4" w:space="0" w:color="000000"/>
            </w:tcBorders>
            <w:hideMark/>
          </w:tcPr>
          <w:p w14:paraId="703B1EFE"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606,7 тис. гривень</w:t>
            </w:r>
          </w:p>
        </w:tc>
      </w:tr>
      <w:tr w:rsidR="00BC0C5D" w:rsidRPr="002411BE" w14:paraId="1DD05089" w14:textId="77777777" w:rsidTr="007B58A6">
        <w:tc>
          <w:tcPr>
            <w:tcW w:w="7054" w:type="dxa"/>
            <w:tcBorders>
              <w:top w:val="single" w:sz="4" w:space="0" w:color="000000"/>
              <w:left w:val="single" w:sz="4" w:space="0" w:color="000000"/>
              <w:bottom w:val="single" w:sz="4" w:space="0" w:color="000000"/>
              <w:right w:val="single" w:sz="4" w:space="0" w:color="000000"/>
            </w:tcBorders>
            <w:hideMark/>
          </w:tcPr>
          <w:p w14:paraId="35016A7D" w14:textId="77777777" w:rsidR="00BC0C5D" w:rsidRPr="002411BE" w:rsidRDefault="00BC0C5D" w:rsidP="007B58A6">
            <w:pPr>
              <w:spacing w:after="120"/>
              <w:jc w:val="both"/>
              <w:rPr>
                <w:rFonts w:ascii="Times New Roman" w:eastAsia="Times New Roman" w:hAnsi="Times New Roman" w:cs="Times New Roman"/>
                <w:b/>
                <w:sz w:val="28"/>
                <w:szCs w:val="28"/>
              </w:rPr>
            </w:pPr>
            <w:r w:rsidRPr="002411BE">
              <w:rPr>
                <w:rFonts w:ascii="Times New Roman" w:eastAsia="Times New Roman" w:hAnsi="Times New Roman" w:cs="Times New Roman"/>
                <w:b/>
                <w:sz w:val="28"/>
                <w:szCs w:val="28"/>
              </w:rPr>
              <w:t>ЛЮБОМЛЬ ТГ</w:t>
            </w:r>
          </w:p>
          <w:p w14:paraId="125EFE4D"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 xml:space="preserve">Проведення оплати   за надані послуги для дітей в </w:t>
            </w:r>
            <w:proofErr w:type="spellStart"/>
            <w:r w:rsidRPr="002411BE">
              <w:rPr>
                <w:rFonts w:ascii="Times New Roman" w:eastAsia="Times New Roman" w:hAnsi="Times New Roman" w:cs="Times New Roman"/>
                <w:sz w:val="28"/>
                <w:szCs w:val="28"/>
              </w:rPr>
              <w:t>інклюзивно</w:t>
            </w:r>
            <w:proofErr w:type="spellEnd"/>
            <w:r w:rsidRPr="002411BE">
              <w:rPr>
                <w:rFonts w:ascii="Times New Roman" w:eastAsia="Times New Roman" w:hAnsi="Times New Roman" w:cs="Times New Roman"/>
                <w:sz w:val="28"/>
                <w:szCs w:val="28"/>
              </w:rPr>
              <w:t>-ресурсному центрі</w:t>
            </w:r>
          </w:p>
        </w:tc>
        <w:tc>
          <w:tcPr>
            <w:tcW w:w="2801" w:type="dxa"/>
            <w:tcBorders>
              <w:top w:val="single" w:sz="4" w:space="0" w:color="000000"/>
              <w:left w:val="single" w:sz="4" w:space="0" w:color="000000"/>
              <w:bottom w:val="single" w:sz="4" w:space="0" w:color="000000"/>
              <w:right w:val="single" w:sz="4" w:space="0" w:color="000000"/>
            </w:tcBorders>
            <w:hideMark/>
          </w:tcPr>
          <w:p w14:paraId="614E8EFC"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185,3 тис. гривень</w:t>
            </w:r>
          </w:p>
        </w:tc>
      </w:tr>
      <w:tr w:rsidR="00BC0C5D" w:rsidRPr="002411BE" w14:paraId="34425A10" w14:textId="77777777" w:rsidTr="007B58A6">
        <w:tc>
          <w:tcPr>
            <w:tcW w:w="7054" w:type="dxa"/>
            <w:tcBorders>
              <w:top w:val="single" w:sz="4" w:space="0" w:color="000000"/>
              <w:left w:val="single" w:sz="4" w:space="0" w:color="000000"/>
              <w:bottom w:val="single" w:sz="4" w:space="0" w:color="000000"/>
              <w:right w:val="single" w:sz="4" w:space="0" w:color="000000"/>
            </w:tcBorders>
            <w:hideMark/>
          </w:tcPr>
          <w:p w14:paraId="5BAE5C54" w14:textId="77777777" w:rsidR="00BC0C5D" w:rsidRPr="002411BE" w:rsidRDefault="00BC0C5D" w:rsidP="007B58A6">
            <w:pPr>
              <w:spacing w:after="120"/>
              <w:jc w:val="both"/>
              <w:rPr>
                <w:rFonts w:ascii="Times New Roman" w:eastAsia="Times New Roman" w:hAnsi="Times New Roman" w:cs="Times New Roman"/>
                <w:b/>
                <w:sz w:val="28"/>
                <w:szCs w:val="28"/>
              </w:rPr>
            </w:pPr>
            <w:r w:rsidRPr="002411BE">
              <w:rPr>
                <w:rFonts w:ascii="Times New Roman" w:eastAsia="Times New Roman" w:hAnsi="Times New Roman" w:cs="Times New Roman"/>
                <w:b/>
                <w:sz w:val="28"/>
                <w:szCs w:val="28"/>
              </w:rPr>
              <w:t>ЛЮБОМЛЬ ТГ</w:t>
            </w:r>
          </w:p>
          <w:p w14:paraId="4B18E412"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Проведення оплати за надані послуги для жителів громади трудовим архівом</w:t>
            </w:r>
          </w:p>
        </w:tc>
        <w:tc>
          <w:tcPr>
            <w:tcW w:w="2801" w:type="dxa"/>
            <w:tcBorders>
              <w:top w:val="single" w:sz="4" w:space="0" w:color="000000"/>
              <w:left w:val="single" w:sz="4" w:space="0" w:color="000000"/>
              <w:bottom w:val="single" w:sz="4" w:space="0" w:color="000000"/>
              <w:right w:val="single" w:sz="4" w:space="0" w:color="000000"/>
            </w:tcBorders>
            <w:hideMark/>
          </w:tcPr>
          <w:p w14:paraId="14F2736A"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81,6 тис. гривень</w:t>
            </w:r>
          </w:p>
        </w:tc>
      </w:tr>
      <w:tr w:rsidR="00BC0C5D" w:rsidRPr="002411BE" w14:paraId="38F08CC9" w14:textId="77777777" w:rsidTr="007B58A6">
        <w:tc>
          <w:tcPr>
            <w:tcW w:w="7054" w:type="dxa"/>
            <w:tcBorders>
              <w:top w:val="single" w:sz="4" w:space="0" w:color="000000"/>
              <w:left w:val="single" w:sz="4" w:space="0" w:color="000000"/>
              <w:bottom w:val="single" w:sz="4" w:space="0" w:color="000000"/>
              <w:right w:val="single" w:sz="4" w:space="0" w:color="000000"/>
            </w:tcBorders>
            <w:hideMark/>
          </w:tcPr>
          <w:p w14:paraId="7085E643" w14:textId="77777777" w:rsidR="00BC0C5D" w:rsidRPr="002411BE" w:rsidRDefault="00BC0C5D" w:rsidP="007B58A6">
            <w:pPr>
              <w:spacing w:after="120"/>
              <w:jc w:val="both"/>
              <w:rPr>
                <w:rFonts w:ascii="Times New Roman" w:eastAsia="Times New Roman" w:hAnsi="Times New Roman" w:cs="Times New Roman"/>
                <w:b/>
                <w:sz w:val="28"/>
                <w:szCs w:val="28"/>
              </w:rPr>
            </w:pPr>
            <w:r w:rsidRPr="002411BE">
              <w:rPr>
                <w:rFonts w:ascii="Times New Roman" w:eastAsia="Times New Roman" w:hAnsi="Times New Roman" w:cs="Times New Roman"/>
                <w:b/>
                <w:sz w:val="28"/>
                <w:szCs w:val="28"/>
              </w:rPr>
              <w:t>ЛЮБОМЛЬ ТГ</w:t>
            </w:r>
          </w:p>
          <w:p w14:paraId="5BDF78FF"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 xml:space="preserve">На реалізацію заходів програми розвитку та підтримки первинної та вторинної медичної допомоги на території Вишнівської сільської ради на 2022-2025 роки (в тому числі на проведення капітального ремонту </w:t>
            </w:r>
            <w:proofErr w:type="spellStart"/>
            <w:r w:rsidRPr="002411BE">
              <w:rPr>
                <w:rFonts w:ascii="Times New Roman" w:eastAsia="Times New Roman" w:hAnsi="Times New Roman" w:cs="Times New Roman"/>
                <w:sz w:val="28"/>
                <w:szCs w:val="28"/>
              </w:rPr>
              <w:t>ренгенкабінету</w:t>
            </w:r>
            <w:proofErr w:type="spellEnd"/>
            <w:r w:rsidRPr="002411BE">
              <w:rPr>
                <w:rFonts w:ascii="Times New Roman" w:eastAsia="Times New Roman" w:hAnsi="Times New Roman" w:cs="Times New Roman"/>
                <w:sz w:val="28"/>
                <w:szCs w:val="28"/>
              </w:rPr>
              <w:t xml:space="preserve"> -  259 225 гривень, 340 775 гривень - за спожиті енергоносії, 300 000 - на придбання кисневих точок, 850 000 - спів </w:t>
            </w:r>
            <w:proofErr w:type="spellStart"/>
            <w:r w:rsidRPr="002411BE">
              <w:rPr>
                <w:rFonts w:ascii="Times New Roman" w:eastAsia="Times New Roman" w:hAnsi="Times New Roman" w:cs="Times New Roman"/>
                <w:sz w:val="28"/>
                <w:szCs w:val="28"/>
              </w:rPr>
              <w:t>фінансівання</w:t>
            </w:r>
            <w:proofErr w:type="spellEnd"/>
            <w:r w:rsidRPr="002411BE">
              <w:rPr>
                <w:rFonts w:ascii="Times New Roman" w:eastAsia="Times New Roman" w:hAnsi="Times New Roman" w:cs="Times New Roman"/>
                <w:sz w:val="28"/>
                <w:szCs w:val="28"/>
              </w:rPr>
              <w:t xml:space="preserve"> для  придбання апарату ультразвукової літотрипсії).</w:t>
            </w:r>
          </w:p>
        </w:tc>
        <w:tc>
          <w:tcPr>
            <w:tcW w:w="2801" w:type="dxa"/>
            <w:tcBorders>
              <w:top w:val="single" w:sz="4" w:space="0" w:color="000000"/>
              <w:left w:val="single" w:sz="4" w:space="0" w:color="000000"/>
              <w:bottom w:val="single" w:sz="4" w:space="0" w:color="000000"/>
              <w:right w:val="single" w:sz="4" w:space="0" w:color="000000"/>
            </w:tcBorders>
            <w:hideMark/>
          </w:tcPr>
          <w:p w14:paraId="2731B4C4"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1 650,0 тис. гривень</w:t>
            </w:r>
          </w:p>
        </w:tc>
      </w:tr>
      <w:tr w:rsidR="00BC0C5D" w:rsidRPr="002411BE" w14:paraId="7C7D629A" w14:textId="77777777" w:rsidTr="007B58A6">
        <w:tc>
          <w:tcPr>
            <w:tcW w:w="7054" w:type="dxa"/>
            <w:tcBorders>
              <w:top w:val="single" w:sz="4" w:space="0" w:color="000000"/>
              <w:left w:val="single" w:sz="4" w:space="0" w:color="000000"/>
              <w:bottom w:val="single" w:sz="4" w:space="0" w:color="000000"/>
              <w:right w:val="single" w:sz="4" w:space="0" w:color="000000"/>
            </w:tcBorders>
            <w:hideMark/>
          </w:tcPr>
          <w:p w14:paraId="7F55BCBA" w14:textId="77777777" w:rsidR="00BC0C5D" w:rsidRPr="002411BE" w:rsidRDefault="00BC0C5D" w:rsidP="007B58A6">
            <w:pPr>
              <w:spacing w:after="120"/>
              <w:jc w:val="both"/>
              <w:rPr>
                <w:rFonts w:ascii="Times New Roman" w:eastAsia="Times New Roman" w:hAnsi="Times New Roman" w:cs="Times New Roman"/>
                <w:b/>
                <w:sz w:val="28"/>
                <w:szCs w:val="28"/>
              </w:rPr>
            </w:pPr>
            <w:r w:rsidRPr="002411BE">
              <w:rPr>
                <w:rFonts w:ascii="Times New Roman" w:eastAsia="Times New Roman" w:hAnsi="Times New Roman" w:cs="Times New Roman"/>
                <w:b/>
                <w:sz w:val="28"/>
                <w:szCs w:val="28"/>
              </w:rPr>
              <w:t>ЛЮБОМЛЬ ТГ</w:t>
            </w:r>
          </w:p>
          <w:p w14:paraId="1736373D"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 xml:space="preserve">Придбання пільгових медикаментів для жителів громади комунальним підприємством центром первинної медико-санітарної допомоги , 93 895 - на закупівлю суміші у зв'язку із потребою забезпечення дитини з </w:t>
            </w:r>
            <w:proofErr w:type="spellStart"/>
            <w:r w:rsidRPr="002411BE">
              <w:rPr>
                <w:rFonts w:ascii="Times New Roman" w:eastAsia="Times New Roman" w:hAnsi="Times New Roman" w:cs="Times New Roman"/>
                <w:sz w:val="28"/>
                <w:szCs w:val="28"/>
              </w:rPr>
              <w:t>феніклетонурією</w:t>
            </w:r>
            <w:proofErr w:type="spellEnd"/>
            <w:r w:rsidRPr="002411BE">
              <w:rPr>
                <w:rFonts w:ascii="Times New Roman" w:eastAsia="Times New Roman" w:hAnsi="Times New Roman" w:cs="Times New Roman"/>
                <w:sz w:val="28"/>
                <w:szCs w:val="28"/>
              </w:rPr>
              <w:t xml:space="preserve"> лікувальним харчуванням)</w:t>
            </w:r>
          </w:p>
        </w:tc>
        <w:tc>
          <w:tcPr>
            <w:tcW w:w="2801" w:type="dxa"/>
            <w:tcBorders>
              <w:top w:val="single" w:sz="4" w:space="0" w:color="000000"/>
              <w:left w:val="single" w:sz="4" w:space="0" w:color="000000"/>
              <w:bottom w:val="single" w:sz="4" w:space="0" w:color="000000"/>
              <w:right w:val="single" w:sz="4" w:space="0" w:color="000000"/>
            </w:tcBorders>
            <w:hideMark/>
          </w:tcPr>
          <w:p w14:paraId="15F1E8D1"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180,0 тис. гривень</w:t>
            </w:r>
          </w:p>
        </w:tc>
      </w:tr>
      <w:tr w:rsidR="00BC0C5D" w:rsidRPr="002411BE" w14:paraId="773C4FF9" w14:textId="77777777" w:rsidTr="007B58A6">
        <w:tc>
          <w:tcPr>
            <w:tcW w:w="7054" w:type="dxa"/>
            <w:tcBorders>
              <w:top w:val="single" w:sz="4" w:space="0" w:color="000000"/>
              <w:left w:val="single" w:sz="4" w:space="0" w:color="000000"/>
              <w:bottom w:val="single" w:sz="4" w:space="0" w:color="000000"/>
              <w:right w:val="single" w:sz="4" w:space="0" w:color="000000"/>
            </w:tcBorders>
            <w:hideMark/>
          </w:tcPr>
          <w:p w14:paraId="713CB57D" w14:textId="77777777" w:rsidR="00BC0C5D" w:rsidRPr="002411BE" w:rsidRDefault="00BC0C5D" w:rsidP="007B58A6">
            <w:pPr>
              <w:spacing w:after="120"/>
              <w:jc w:val="both"/>
              <w:rPr>
                <w:rFonts w:ascii="Times New Roman" w:eastAsia="Times New Roman" w:hAnsi="Times New Roman" w:cs="Times New Roman"/>
                <w:b/>
                <w:sz w:val="28"/>
                <w:szCs w:val="28"/>
              </w:rPr>
            </w:pPr>
            <w:r w:rsidRPr="002411BE">
              <w:rPr>
                <w:rFonts w:ascii="Times New Roman" w:eastAsia="Times New Roman" w:hAnsi="Times New Roman" w:cs="Times New Roman"/>
                <w:b/>
                <w:sz w:val="28"/>
                <w:szCs w:val="28"/>
              </w:rPr>
              <w:lastRenderedPageBreak/>
              <w:t>ЛЮБОМЛЬ ТГ</w:t>
            </w:r>
          </w:p>
          <w:p w14:paraId="410B6CE1"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Реалізація заходів програми первинної медичної допомоги Вишнівської сільської ради на 2018-2021 роки</w:t>
            </w:r>
          </w:p>
        </w:tc>
        <w:tc>
          <w:tcPr>
            <w:tcW w:w="2801" w:type="dxa"/>
            <w:tcBorders>
              <w:top w:val="single" w:sz="4" w:space="0" w:color="000000"/>
              <w:left w:val="single" w:sz="4" w:space="0" w:color="000000"/>
              <w:bottom w:val="single" w:sz="4" w:space="0" w:color="000000"/>
              <w:right w:val="single" w:sz="4" w:space="0" w:color="000000"/>
            </w:tcBorders>
            <w:hideMark/>
          </w:tcPr>
          <w:p w14:paraId="6E5CBFF0"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1805,9 тис. гривень</w:t>
            </w:r>
          </w:p>
        </w:tc>
      </w:tr>
      <w:tr w:rsidR="00BC0C5D" w:rsidRPr="002411BE" w14:paraId="36F8733E" w14:textId="77777777" w:rsidTr="007B58A6">
        <w:tc>
          <w:tcPr>
            <w:tcW w:w="7054" w:type="dxa"/>
            <w:tcBorders>
              <w:top w:val="single" w:sz="4" w:space="0" w:color="000000"/>
              <w:left w:val="single" w:sz="4" w:space="0" w:color="000000"/>
              <w:bottom w:val="single" w:sz="4" w:space="0" w:color="000000"/>
              <w:right w:val="single" w:sz="4" w:space="0" w:color="000000"/>
            </w:tcBorders>
            <w:hideMark/>
          </w:tcPr>
          <w:p w14:paraId="5FD4F1FA" w14:textId="77777777" w:rsidR="00BC0C5D" w:rsidRPr="002411BE" w:rsidRDefault="00BC0C5D" w:rsidP="007B58A6">
            <w:pPr>
              <w:spacing w:after="120"/>
              <w:jc w:val="both"/>
              <w:rPr>
                <w:rFonts w:ascii="Times New Roman" w:eastAsia="Times New Roman" w:hAnsi="Times New Roman" w:cs="Times New Roman"/>
                <w:sz w:val="28"/>
                <w:szCs w:val="28"/>
              </w:rPr>
            </w:pPr>
          </w:p>
        </w:tc>
        <w:tc>
          <w:tcPr>
            <w:tcW w:w="2801" w:type="dxa"/>
            <w:tcBorders>
              <w:top w:val="single" w:sz="4" w:space="0" w:color="000000"/>
              <w:left w:val="single" w:sz="4" w:space="0" w:color="000000"/>
              <w:bottom w:val="single" w:sz="4" w:space="0" w:color="000000"/>
              <w:right w:val="single" w:sz="4" w:space="0" w:color="000000"/>
            </w:tcBorders>
            <w:hideMark/>
          </w:tcPr>
          <w:p w14:paraId="0753DAAA" w14:textId="77777777" w:rsidR="00BC0C5D" w:rsidRPr="002411BE" w:rsidRDefault="00BC0C5D" w:rsidP="007B58A6">
            <w:pPr>
              <w:spacing w:after="120"/>
              <w:jc w:val="both"/>
              <w:rPr>
                <w:rFonts w:ascii="Times New Roman" w:eastAsia="Times New Roman" w:hAnsi="Times New Roman" w:cs="Times New Roman"/>
                <w:sz w:val="28"/>
                <w:szCs w:val="28"/>
              </w:rPr>
            </w:pPr>
          </w:p>
        </w:tc>
      </w:tr>
      <w:tr w:rsidR="00BC0C5D" w:rsidRPr="002411BE" w14:paraId="20ABF793" w14:textId="77777777" w:rsidTr="007B58A6">
        <w:tc>
          <w:tcPr>
            <w:tcW w:w="7054" w:type="dxa"/>
            <w:tcBorders>
              <w:top w:val="single" w:sz="4" w:space="0" w:color="000000"/>
              <w:left w:val="single" w:sz="4" w:space="0" w:color="000000"/>
              <w:bottom w:val="single" w:sz="4" w:space="0" w:color="000000"/>
              <w:right w:val="single" w:sz="4" w:space="0" w:color="000000"/>
            </w:tcBorders>
            <w:hideMark/>
          </w:tcPr>
          <w:p w14:paraId="7469CFF0" w14:textId="77777777" w:rsidR="00BC0C5D" w:rsidRPr="002411BE" w:rsidRDefault="00BC0C5D" w:rsidP="007B58A6">
            <w:pPr>
              <w:spacing w:after="120"/>
              <w:jc w:val="both"/>
              <w:rPr>
                <w:rFonts w:ascii="Times New Roman" w:eastAsia="Times New Roman" w:hAnsi="Times New Roman" w:cs="Times New Roman"/>
                <w:b/>
                <w:sz w:val="28"/>
                <w:szCs w:val="28"/>
              </w:rPr>
            </w:pPr>
            <w:r w:rsidRPr="002411BE">
              <w:rPr>
                <w:rFonts w:ascii="Times New Roman" w:eastAsia="Times New Roman" w:hAnsi="Times New Roman" w:cs="Times New Roman"/>
                <w:b/>
                <w:sz w:val="28"/>
                <w:szCs w:val="28"/>
              </w:rPr>
              <w:t>Бюджет Володимир-Волинської ТГ</w:t>
            </w:r>
          </w:p>
          <w:p w14:paraId="1A5B0FCB"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 xml:space="preserve">Надання матеріальної допомоги членам сім’ї у разі загибелі (смерті) військовослужбовця під час проведення операції Об’єднаних сил на сході України та відбитті військової агресії російської федерації проти України в розмірі 50,0 </w:t>
            </w:r>
            <w:proofErr w:type="spellStart"/>
            <w:r w:rsidRPr="002411BE">
              <w:rPr>
                <w:rFonts w:ascii="Times New Roman" w:eastAsia="Times New Roman" w:hAnsi="Times New Roman" w:cs="Times New Roman"/>
                <w:sz w:val="28"/>
                <w:szCs w:val="28"/>
              </w:rPr>
              <w:t>тис.гривень</w:t>
            </w:r>
            <w:proofErr w:type="spellEnd"/>
            <w:r w:rsidRPr="002411BE">
              <w:rPr>
                <w:rFonts w:ascii="Times New Roman" w:eastAsia="Times New Roman" w:hAnsi="Times New Roman" w:cs="Times New Roman"/>
                <w:sz w:val="28"/>
                <w:szCs w:val="28"/>
              </w:rPr>
              <w:t xml:space="preserve"> (</w:t>
            </w:r>
            <w:proofErr w:type="spellStart"/>
            <w:r w:rsidRPr="002411BE">
              <w:rPr>
                <w:rFonts w:ascii="Times New Roman" w:eastAsia="Times New Roman" w:hAnsi="Times New Roman" w:cs="Times New Roman"/>
                <w:sz w:val="28"/>
                <w:szCs w:val="28"/>
              </w:rPr>
              <w:t>Антипюк</w:t>
            </w:r>
            <w:proofErr w:type="spellEnd"/>
            <w:r w:rsidRPr="002411BE">
              <w:rPr>
                <w:rFonts w:ascii="Times New Roman" w:eastAsia="Times New Roman" w:hAnsi="Times New Roman" w:cs="Times New Roman"/>
                <w:sz w:val="28"/>
                <w:szCs w:val="28"/>
              </w:rPr>
              <w:t>)</w:t>
            </w:r>
          </w:p>
        </w:tc>
        <w:tc>
          <w:tcPr>
            <w:tcW w:w="2801" w:type="dxa"/>
            <w:tcBorders>
              <w:top w:val="single" w:sz="4" w:space="0" w:color="000000"/>
              <w:left w:val="single" w:sz="4" w:space="0" w:color="000000"/>
              <w:bottom w:val="single" w:sz="4" w:space="0" w:color="000000"/>
              <w:right w:val="single" w:sz="4" w:space="0" w:color="000000"/>
            </w:tcBorders>
            <w:hideMark/>
          </w:tcPr>
          <w:p w14:paraId="32799DE9" w14:textId="77777777" w:rsidR="00BC0C5D" w:rsidRPr="002411BE" w:rsidRDefault="00BC0C5D" w:rsidP="007B58A6">
            <w:pPr>
              <w:spacing w:after="120"/>
              <w:jc w:val="both"/>
              <w:rPr>
                <w:rFonts w:ascii="Times New Roman" w:eastAsia="Times New Roman" w:hAnsi="Times New Roman" w:cs="Times New Roman"/>
                <w:sz w:val="28"/>
                <w:szCs w:val="28"/>
              </w:rPr>
            </w:pPr>
          </w:p>
          <w:p w14:paraId="7EABD233" w14:textId="77777777" w:rsidR="00BC0C5D" w:rsidRPr="002411BE" w:rsidRDefault="00BC0C5D" w:rsidP="007B58A6">
            <w:pPr>
              <w:spacing w:after="120"/>
              <w:jc w:val="both"/>
              <w:rPr>
                <w:rFonts w:ascii="Times New Roman" w:eastAsia="Times New Roman" w:hAnsi="Times New Roman" w:cs="Times New Roman"/>
                <w:sz w:val="28"/>
                <w:szCs w:val="28"/>
              </w:rPr>
            </w:pPr>
            <w:r w:rsidRPr="002411BE">
              <w:rPr>
                <w:rFonts w:ascii="Times New Roman" w:eastAsia="Times New Roman" w:hAnsi="Times New Roman" w:cs="Times New Roman"/>
                <w:sz w:val="28"/>
                <w:szCs w:val="28"/>
              </w:rPr>
              <w:t xml:space="preserve">50,0 </w:t>
            </w:r>
            <w:proofErr w:type="spellStart"/>
            <w:r w:rsidRPr="002411BE">
              <w:rPr>
                <w:rFonts w:ascii="Times New Roman" w:eastAsia="Times New Roman" w:hAnsi="Times New Roman" w:cs="Times New Roman"/>
                <w:sz w:val="28"/>
                <w:szCs w:val="28"/>
              </w:rPr>
              <w:t>тис.гривень</w:t>
            </w:r>
            <w:proofErr w:type="spellEnd"/>
          </w:p>
        </w:tc>
      </w:tr>
    </w:tbl>
    <w:p w14:paraId="00457E6D" w14:textId="77777777" w:rsidR="00BC0C5D" w:rsidRPr="002411BE" w:rsidRDefault="00BC0C5D" w:rsidP="00BC0C5D">
      <w:pPr>
        <w:tabs>
          <w:tab w:val="left" w:pos="8480"/>
        </w:tabs>
        <w:spacing w:after="0"/>
        <w:jc w:val="both"/>
        <w:rPr>
          <w:rFonts w:ascii="Times New Roman" w:hAnsi="Times New Roman" w:cs="Times New Roman"/>
          <w:sz w:val="28"/>
          <w:szCs w:val="28"/>
        </w:rPr>
      </w:pPr>
    </w:p>
    <w:p w14:paraId="050FBBAC" w14:textId="77777777" w:rsidR="00BC0C5D" w:rsidRPr="002411BE" w:rsidRDefault="00BC0C5D" w:rsidP="00BC0C5D">
      <w:pPr>
        <w:pStyle w:val="a6"/>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 xml:space="preserve">       Кошти на проведення капітальних видатків у 2022 році освоєні на 55,13% до уточненого призначення. При плані з урахуванням змін 6 419,7 </w:t>
      </w:r>
      <w:proofErr w:type="spellStart"/>
      <w:r w:rsidRPr="002411BE">
        <w:rPr>
          <w:rFonts w:ascii="ProbaPro" w:hAnsi="ProbaPro"/>
          <w:color w:val="000000"/>
          <w:sz w:val="28"/>
          <w:szCs w:val="28"/>
        </w:rPr>
        <w:t>тис.гривень</w:t>
      </w:r>
      <w:proofErr w:type="spellEnd"/>
      <w:r w:rsidRPr="002411BE">
        <w:rPr>
          <w:rFonts w:ascii="ProbaPro" w:hAnsi="ProbaPro"/>
          <w:color w:val="000000"/>
          <w:sz w:val="28"/>
          <w:szCs w:val="28"/>
        </w:rPr>
        <w:t xml:space="preserve">, касові видатки становлять – 3 539,3 </w:t>
      </w:r>
      <w:proofErr w:type="spellStart"/>
      <w:r w:rsidRPr="002411BE">
        <w:rPr>
          <w:rFonts w:ascii="ProbaPro" w:hAnsi="ProbaPro"/>
          <w:color w:val="000000"/>
          <w:sz w:val="28"/>
          <w:szCs w:val="28"/>
        </w:rPr>
        <w:t>тис.гривень</w:t>
      </w:r>
      <w:proofErr w:type="spellEnd"/>
      <w:r w:rsidRPr="002411BE">
        <w:rPr>
          <w:rFonts w:ascii="ProbaPro" w:hAnsi="ProbaPro"/>
          <w:color w:val="000000"/>
          <w:sz w:val="28"/>
          <w:szCs w:val="28"/>
        </w:rPr>
        <w:t>. Кошти освоєні на такі напрямки:</w:t>
      </w:r>
    </w:p>
    <w:p w14:paraId="479F5F12" w14:textId="77777777" w:rsidR="00BC0C5D" w:rsidRPr="002411BE" w:rsidRDefault="00BC0C5D" w:rsidP="00BC0C5D">
      <w:pPr>
        <w:pStyle w:val="a6"/>
        <w:numPr>
          <w:ilvl w:val="0"/>
          <w:numId w:val="2"/>
        </w:numPr>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 xml:space="preserve">Здійснена заміна двох котлів, а саме в </w:t>
      </w:r>
      <w:proofErr w:type="spellStart"/>
      <w:r w:rsidRPr="002411BE">
        <w:rPr>
          <w:rFonts w:ascii="ProbaPro" w:hAnsi="ProbaPro"/>
          <w:color w:val="000000"/>
          <w:sz w:val="28"/>
          <w:szCs w:val="28"/>
        </w:rPr>
        <w:t>Олеському</w:t>
      </w:r>
      <w:proofErr w:type="spellEnd"/>
      <w:r w:rsidRPr="002411BE">
        <w:rPr>
          <w:rFonts w:ascii="ProbaPro" w:hAnsi="ProbaPro"/>
          <w:color w:val="000000"/>
          <w:sz w:val="28"/>
          <w:szCs w:val="28"/>
        </w:rPr>
        <w:t xml:space="preserve"> ліцеї та Радехівській гімназії – 1 026,0 </w:t>
      </w:r>
      <w:proofErr w:type="spellStart"/>
      <w:r w:rsidRPr="002411BE">
        <w:rPr>
          <w:rFonts w:ascii="ProbaPro" w:hAnsi="ProbaPro"/>
          <w:color w:val="000000"/>
          <w:sz w:val="28"/>
          <w:szCs w:val="28"/>
        </w:rPr>
        <w:t>тис.гривень</w:t>
      </w:r>
      <w:proofErr w:type="spellEnd"/>
      <w:r w:rsidRPr="002411BE">
        <w:rPr>
          <w:rFonts w:ascii="ProbaPro" w:hAnsi="ProbaPro"/>
          <w:color w:val="000000"/>
          <w:sz w:val="28"/>
          <w:szCs w:val="28"/>
        </w:rPr>
        <w:t>;</w:t>
      </w:r>
    </w:p>
    <w:p w14:paraId="480F167B" w14:textId="77777777" w:rsidR="00BC0C5D" w:rsidRPr="002411BE" w:rsidRDefault="00BC0C5D" w:rsidP="00BC0C5D">
      <w:pPr>
        <w:pStyle w:val="a6"/>
        <w:numPr>
          <w:ilvl w:val="0"/>
          <w:numId w:val="2"/>
        </w:numPr>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 xml:space="preserve">Завершення </w:t>
      </w:r>
      <w:proofErr w:type="spellStart"/>
      <w:r w:rsidRPr="002411BE">
        <w:rPr>
          <w:rFonts w:ascii="ProbaPro" w:hAnsi="ProbaPro"/>
          <w:color w:val="000000"/>
          <w:sz w:val="28"/>
          <w:szCs w:val="28"/>
        </w:rPr>
        <w:t>реконструкціі</w:t>
      </w:r>
      <w:proofErr w:type="spellEnd"/>
      <w:r w:rsidRPr="002411BE">
        <w:rPr>
          <w:rFonts w:ascii="ProbaPro" w:hAnsi="ProbaPro"/>
          <w:color w:val="000000"/>
          <w:sz w:val="28"/>
          <w:szCs w:val="28"/>
        </w:rPr>
        <w:t xml:space="preserve"> </w:t>
      </w:r>
      <w:proofErr w:type="spellStart"/>
      <w:r w:rsidRPr="002411BE">
        <w:rPr>
          <w:rFonts w:ascii="ProbaPro" w:hAnsi="ProbaPro"/>
          <w:color w:val="000000"/>
          <w:sz w:val="28"/>
          <w:szCs w:val="28"/>
        </w:rPr>
        <w:t>Римачівського</w:t>
      </w:r>
      <w:proofErr w:type="spellEnd"/>
      <w:r w:rsidRPr="002411BE">
        <w:rPr>
          <w:rFonts w:ascii="ProbaPro" w:hAnsi="ProbaPro"/>
          <w:color w:val="000000"/>
          <w:sz w:val="28"/>
          <w:szCs w:val="28"/>
        </w:rPr>
        <w:t xml:space="preserve"> НВК "Загальноосвітня школа І-ІІІ ст.-дошкільний заклад" в с. Римачі – 676,3 </w:t>
      </w:r>
      <w:proofErr w:type="spellStart"/>
      <w:r w:rsidRPr="002411BE">
        <w:rPr>
          <w:rFonts w:ascii="ProbaPro" w:hAnsi="ProbaPro"/>
          <w:color w:val="000000"/>
          <w:sz w:val="28"/>
          <w:szCs w:val="28"/>
        </w:rPr>
        <w:t>тис.гривень</w:t>
      </w:r>
      <w:proofErr w:type="spellEnd"/>
      <w:r w:rsidRPr="002411BE">
        <w:rPr>
          <w:rFonts w:ascii="ProbaPro" w:hAnsi="ProbaPro"/>
          <w:color w:val="000000"/>
          <w:sz w:val="28"/>
          <w:szCs w:val="28"/>
        </w:rPr>
        <w:t>;</w:t>
      </w:r>
    </w:p>
    <w:p w14:paraId="05DE57AF" w14:textId="77777777" w:rsidR="00BC0C5D" w:rsidRPr="002411BE" w:rsidRDefault="00BC0C5D" w:rsidP="00BC0C5D">
      <w:pPr>
        <w:pStyle w:val="a6"/>
        <w:numPr>
          <w:ilvl w:val="0"/>
          <w:numId w:val="2"/>
        </w:numPr>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 xml:space="preserve">КП «Буг», за рахунок коштів місцевого бюджету на поповнення статутного капіталу було придбано устаткування для подрібнення деревини – 307,0 </w:t>
      </w:r>
      <w:proofErr w:type="spellStart"/>
      <w:r w:rsidRPr="002411BE">
        <w:rPr>
          <w:rFonts w:ascii="ProbaPro" w:hAnsi="ProbaPro"/>
          <w:color w:val="000000"/>
          <w:sz w:val="28"/>
          <w:szCs w:val="28"/>
        </w:rPr>
        <w:t>тис.гривень</w:t>
      </w:r>
      <w:proofErr w:type="spellEnd"/>
      <w:r w:rsidRPr="002411BE">
        <w:rPr>
          <w:rFonts w:ascii="ProbaPro" w:hAnsi="ProbaPro"/>
          <w:color w:val="000000"/>
          <w:sz w:val="28"/>
          <w:szCs w:val="28"/>
        </w:rPr>
        <w:t xml:space="preserve">; </w:t>
      </w:r>
    </w:p>
    <w:p w14:paraId="3DD696BD" w14:textId="77777777" w:rsidR="00BC0C5D" w:rsidRPr="002411BE" w:rsidRDefault="00BC0C5D" w:rsidP="00BC0C5D">
      <w:pPr>
        <w:pStyle w:val="a6"/>
        <w:numPr>
          <w:ilvl w:val="0"/>
          <w:numId w:val="2"/>
        </w:numPr>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 xml:space="preserve">реконструкція освітлення в с. Руда КТП – 161 – 297,0 </w:t>
      </w:r>
      <w:proofErr w:type="spellStart"/>
      <w:r w:rsidRPr="002411BE">
        <w:rPr>
          <w:rFonts w:ascii="ProbaPro" w:hAnsi="ProbaPro"/>
          <w:color w:val="000000"/>
          <w:sz w:val="28"/>
          <w:szCs w:val="28"/>
        </w:rPr>
        <w:t>тис.гривень</w:t>
      </w:r>
      <w:proofErr w:type="spellEnd"/>
      <w:r w:rsidRPr="002411BE">
        <w:rPr>
          <w:rFonts w:ascii="ProbaPro" w:hAnsi="ProbaPro"/>
          <w:color w:val="000000"/>
          <w:sz w:val="28"/>
          <w:szCs w:val="28"/>
        </w:rPr>
        <w:t>;</w:t>
      </w:r>
    </w:p>
    <w:p w14:paraId="6C61930B" w14:textId="77777777" w:rsidR="00BC0C5D" w:rsidRPr="002411BE" w:rsidRDefault="00BC0C5D" w:rsidP="00BC0C5D">
      <w:pPr>
        <w:pStyle w:val="a6"/>
        <w:numPr>
          <w:ilvl w:val="0"/>
          <w:numId w:val="2"/>
        </w:numPr>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 xml:space="preserve">комп’ютерна техніка та обладнання – 332,9 </w:t>
      </w:r>
      <w:proofErr w:type="spellStart"/>
      <w:r w:rsidRPr="002411BE">
        <w:rPr>
          <w:rFonts w:ascii="ProbaPro" w:hAnsi="ProbaPro"/>
          <w:color w:val="000000"/>
          <w:sz w:val="28"/>
          <w:szCs w:val="28"/>
        </w:rPr>
        <w:t>тис.гривень</w:t>
      </w:r>
      <w:proofErr w:type="spellEnd"/>
      <w:r w:rsidRPr="002411BE">
        <w:rPr>
          <w:rFonts w:ascii="ProbaPro" w:hAnsi="ProbaPro"/>
          <w:color w:val="000000"/>
          <w:sz w:val="28"/>
          <w:szCs w:val="28"/>
        </w:rPr>
        <w:t xml:space="preserve">.   </w:t>
      </w:r>
    </w:p>
    <w:p w14:paraId="76530AA6" w14:textId="77777777" w:rsidR="00BC0C5D" w:rsidRPr="002411BE" w:rsidRDefault="00BC0C5D" w:rsidP="00BC0C5D">
      <w:pPr>
        <w:pStyle w:val="a6"/>
        <w:shd w:val="clear" w:color="auto" w:fill="FFFFFF"/>
        <w:spacing w:before="0" w:beforeAutospacing="0" w:after="230" w:afterAutospacing="0"/>
        <w:jc w:val="both"/>
        <w:textAlignment w:val="baseline"/>
        <w:rPr>
          <w:rFonts w:ascii="ProbaPro" w:hAnsi="ProbaPro"/>
          <w:color w:val="000000"/>
          <w:sz w:val="28"/>
          <w:szCs w:val="28"/>
        </w:rPr>
      </w:pPr>
      <w:r w:rsidRPr="002411BE">
        <w:rPr>
          <w:rFonts w:ascii="ProbaPro" w:hAnsi="ProbaPro"/>
          <w:color w:val="000000"/>
          <w:sz w:val="28"/>
          <w:szCs w:val="28"/>
        </w:rPr>
        <w:t xml:space="preserve">     Постійно здійснюється контроль за цільовим використанням бюджетних коштів.</w:t>
      </w:r>
    </w:p>
    <w:p w14:paraId="6ACC73AB" w14:textId="77777777" w:rsidR="00BC0C5D" w:rsidRPr="002411BE" w:rsidRDefault="00BC0C5D" w:rsidP="00BC0C5D"/>
    <w:p w14:paraId="407E6095" w14:textId="77777777" w:rsidR="008A3901" w:rsidRPr="002411BE" w:rsidRDefault="008A3901">
      <w:pPr>
        <w:rPr>
          <w:rFonts w:ascii="Times New Roman" w:hAnsi="Times New Roman" w:cs="Times New Roman"/>
          <w:b/>
          <w:sz w:val="28"/>
          <w:szCs w:val="28"/>
        </w:rPr>
      </w:pPr>
    </w:p>
    <w:sectPr w:rsidR="008A3901" w:rsidRPr="002411BE" w:rsidSect="001505FE">
      <w:pgSz w:w="11906" w:h="16838"/>
      <w:pgMar w:top="39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baPro">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A1780"/>
    <w:multiLevelType w:val="hybridMultilevel"/>
    <w:tmpl w:val="8C3C60CE"/>
    <w:lvl w:ilvl="0" w:tplc="270088AA">
      <w:numFmt w:val="bullet"/>
      <w:lvlText w:val="-"/>
      <w:lvlJc w:val="left"/>
      <w:pPr>
        <w:ind w:left="720" w:hanging="360"/>
      </w:pPr>
      <w:rPr>
        <w:rFonts w:ascii="ProbaPro" w:eastAsia="Times New Roman" w:hAnsi="ProbaPro"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1EC19B6"/>
    <w:multiLevelType w:val="hybridMultilevel"/>
    <w:tmpl w:val="BE4A9836"/>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27291629">
    <w:abstractNumId w:val="0"/>
  </w:num>
  <w:num w:numId="2" w16cid:durableId="807478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01359"/>
    <w:rsid w:val="001505FE"/>
    <w:rsid w:val="0023375C"/>
    <w:rsid w:val="002411BE"/>
    <w:rsid w:val="00361047"/>
    <w:rsid w:val="00382BE6"/>
    <w:rsid w:val="003F5007"/>
    <w:rsid w:val="005D4530"/>
    <w:rsid w:val="005F33A2"/>
    <w:rsid w:val="006B72F6"/>
    <w:rsid w:val="006F38FB"/>
    <w:rsid w:val="00776E36"/>
    <w:rsid w:val="007E42A4"/>
    <w:rsid w:val="00846148"/>
    <w:rsid w:val="00883386"/>
    <w:rsid w:val="008A3901"/>
    <w:rsid w:val="008F446C"/>
    <w:rsid w:val="00901359"/>
    <w:rsid w:val="00966EA0"/>
    <w:rsid w:val="00B443B5"/>
    <w:rsid w:val="00B503DD"/>
    <w:rsid w:val="00BC0C5D"/>
    <w:rsid w:val="00D07A0A"/>
    <w:rsid w:val="00D52171"/>
    <w:rsid w:val="00DB1BF0"/>
    <w:rsid w:val="00F43CAC"/>
    <w:rsid w:val="00FE1C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A774"/>
  <w15:docId w15:val="{B6B5A117-57CE-4997-BE6B-0FB30A43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01359"/>
    <w:rPr>
      <w:color w:val="0000FF"/>
      <w:u w:val="single"/>
    </w:rPr>
  </w:style>
  <w:style w:type="paragraph" w:styleId="a4">
    <w:name w:val="Balloon Text"/>
    <w:basedOn w:val="a"/>
    <w:link w:val="a5"/>
    <w:uiPriority w:val="99"/>
    <w:semiHidden/>
    <w:unhideWhenUsed/>
    <w:rsid w:val="006B72F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B72F6"/>
    <w:rPr>
      <w:rFonts w:ascii="Tahoma" w:hAnsi="Tahoma" w:cs="Tahoma"/>
      <w:sz w:val="16"/>
      <w:szCs w:val="16"/>
    </w:rPr>
  </w:style>
  <w:style w:type="paragraph" w:styleId="a6">
    <w:name w:val="Normal (Web)"/>
    <w:basedOn w:val="a"/>
    <w:uiPriority w:val="99"/>
    <w:unhideWhenUsed/>
    <w:rsid w:val="00BC0C5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BC0C5D"/>
    <w:pPr>
      <w:ind w:left="720"/>
      <w:contextualSpacing/>
    </w:pPr>
    <w:rPr>
      <w:rFonts w:eastAsiaTheme="minorHAnsi"/>
      <w:lang w:eastAsia="en-US"/>
    </w:rPr>
  </w:style>
  <w:style w:type="character" w:styleId="a8">
    <w:name w:val="Emphasis"/>
    <w:basedOn w:val="a0"/>
    <w:uiPriority w:val="20"/>
    <w:qFormat/>
    <w:rsid w:val="00BC0C5D"/>
    <w:rPr>
      <w:i/>
      <w:iCs/>
    </w:rPr>
  </w:style>
  <w:style w:type="table" w:customStyle="1" w:styleId="1">
    <w:name w:val="Сітка таблиці1"/>
    <w:basedOn w:val="a1"/>
    <w:uiPriority w:val="59"/>
    <w:rsid w:val="00BC0C5D"/>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16220</Words>
  <Characters>9246</Characters>
  <Application>Microsoft Office Word</Application>
  <DocSecurity>0</DocSecurity>
  <Lines>77</Lines>
  <Paragraphs>50</Paragraphs>
  <ScaleCrop>false</ScaleCrop>
  <Company>Reanimator Extreme Edition</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Володимир  Салуха</cp:lastModifiedBy>
  <cp:revision>17</cp:revision>
  <cp:lastPrinted>2023-03-16T07:46:00Z</cp:lastPrinted>
  <dcterms:created xsi:type="dcterms:W3CDTF">2023-02-17T10:56:00Z</dcterms:created>
  <dcterms:modified xsi:type="dcterms:W3CDTF">2023-06-01T11:59:00Z</dcterms:modified>
</cp:coreProperties>
</file>