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1"/>
        <w:gridCol w:w="4593"/>
      </w:tblGrid>
      <w:tr w:rsidR="000A3A25" w:rsidRPr="0037181B" w14:paraId="3E998793" w14:textId="77777777" w:rsidTr="000A3A25">
        <w:trPr>
          <w:trHeight w:val="1940"/>
        </w:trPr>
        <w:tc>
          <w:tcPr>
            <w:tcW w:w="10111" w:type="dxa"/>
          </w:tcPr>
          <w:p w14:paraId="63DA2D1D" w14:textId="5EF2DA10" w:rsidR="000A3A25" w:rsidRPr="0037181B" w:rsidRDefault="000A3A25" w:rsidP="00A27D94">
            <w:pPr>
              <w:rPr>
                <w:rFonts w:ascii="Times New Roman" w:hAnsi="Times New Roman" w:cs="Times New Roman"/>
                <w:sz w:val="28"/>
                <w:szCs w:val="28"/>
              </w:rPr>
            </w:pPr>
          </w:p>
        </w:tc>
        <w:tc>
          <w:tcPr>
            <w:tcW w:w="4593" w:type="dxa"/>
          </w:tcPr>
          <w:p w14:paraId="4401A60C" w14:textId="77777777" w:rsidR="000A3A25" w:rsidRPr="0037181B" w:rsidRDefault="000A3A25" w:rsidP="00A27D94">
            <w:pPr>
              <w:rPr>
                <w:rFonts w:ascii="Times New Roman" w:hAnsi="Times New Roman" w:cs="Times New Roman"/>
                <w:b/>
                <w:sz w:val="28"/>
                <w:szCs w:val="28"/>
              </w:rPr>
            </w:pPr>
            <w:r w:rsidRPr="0037181B">
              <w:rPr>
                <w:rFonts w:ascii="Times New Roman" w:hAnsi="Times New Roman" w:cs="Times New Roman"/>
                <w:b/>
                <w:sz w:val="28"/>
                <w:szCs w:val="28"/>
              </w:rPr>
              <w:t>ЗАТВЕРДЖЕНО</w:t>
            </w:r>
          </w:p>
          <w:p w14:paraId="0E4C0583" w14:textId="77777777" w:rsidR="000A3A25" w:rsidRPr="0037181B" w:rsidRDefault="000A3A25" w:rsidP="00A27D94">
            <w:pPr>
              <w:rPr>
                <w:rFonts w:ascii="Times New Roman" w:hAnsi="Times New Roman" w:cs="Times New Roman"/>
                <w:sz w:val="28"/>
                <w:szCs w:val="28"/>
              </w:rPr>
            </w:pPr>
            <w:r w:rsidRPr="0037181B">
              <w:rPr>
                <w:rFonts w:ascii="Times New Roman" w:hAnsi="Times New Roman" w:cs="Times New Roman"/>
                <w:sz w:val="28"/>
                <w:szCs w:val="28"/>
              </w:rPr>
              <w:t>Голова Вишнівської сільської ради</w:t>
            </w:r>
          </w:p>
          <w:p w14:paraId="157C1C54" w14:textId="77777777" w:rsidR="000A3A25" w:rsidRPr="0037181B" w:rsidRDefault="000A3A25" w:rsidP="00A27D94">
            <w:pPr>
              <w:rPr>
                <w:rFonts w:ascii="Times New Roman" w:hAnsi="Times New Roman" w:cs="Times New Roman"/>
                <w:sz w:val="28"/>
                <w:szCs w:val="28"/>
              </w:rPr>
            </w:pPr>
            <w:proofErr w:type="spellStart"/>
            <w:r w:rsidRPr="0037181B">
              <w:rPr>
                <w:rFonts w:ascii="Times New Roman" w:hAnsi="Times New Roman" w:cs="Times New Roman"/>
                <w:sz w:val="28"/>
                <w:szCs w:val="28"/>
              </w:rPr>
              <w:t>В.С.Сущик</w:t>
            </w:r>
            <w:proofErr w:type="spellEnd"/>
            <w:r w:rsidRPr="0037181B">
              <w:rPr>
                <w:rFonts w:ascii="Times New Roman" w:hAnsi="Times New Roman" w:cs="Times New Roman"/>
                <w:sz w:val="28"/>
                <w:szCs w:val="28"/>
              </w:rPr>
              <w:t xml:space="preserve"> ____________________</w:t>
            </w:r>
          </w:p>
          <w:p w14:paraId="55577CA9" w14:textId="3232BF16" w:rsidR="000A3A25" w:rsidRPr="0037181B" w:rsidRDefault="000A3A25" w:rsidP="00A27D94">
            <w:pPr>
              <w:rPr>
                <w:rFonts w:ascii="Times New Roman" w:hAnsi="Times New Roman" w:cs="Times New Roman"/>
                <w:sz w:val="28"/>
                <w:szCs w:val="28"/>
              </w:rPr>
            </w:pPr>
            <w:r w:rsidRPr="0037181B">
              <w:rPr>
                <w:rFonts w:ascii="Times New Roman" w:hAnsi="Times New Roman" w:cs="Times New Roman"/>
                <w:sz w:val="28"/>
                <w:szCs w:val="28"/>
              </w:rPr>
              <w:t>«___»_____________202</w:t>
            </w:r>
            <w:r>
              <w:rPr>
                <w:rFonts w:ascii="Times New Roman" w:hAnsi="Times New Roman" w:cs="Times New Roman"/>
                <w:sz w:val="28"/>
                <w:szCs w:val="28"/>
                <w:lang w:val="en-US"/>
              </w:rPr>
              <w:t>2</w:t>
            </w:r>
            <w:r w:rsidRPr="0037181B">
              <w:rPr>
                <w:rFonts w:ascii="Times New Roman" w:hAnsi="Times New Roman" w:cs="Times New Roman"/>
                <w:sz w:val="28"/>
                <w:szCs w:val="28"/>
              </w:rPr>
              <w:t xml:space="preserve"> р.</w:t>
            </w:r>
          </w:p>
          <w:p w14:paraId="18563770" w14:textId="77777777" w:rsidR="000A3A25" w:rsidRPr="0037181B" w:rsidRDefault="000A3A25" w:rsidP="00A27D94">
            <w:pPr>
              <w:rPr>
                <w:rFonts w:ascii="Times New Roman" w:hAnsi="Times New Roman" w:cs="Times New Roman"/>
                <w:b/>
                <w:sz w:val="28"/>
                <w:szCs w:val="28"/>
              </w:rPr>
            </w:pPr>
          </w:p>
        </w:tc>
      </w:tr>
    </w:tbl>
    <w:p w14:paraId="762BFBD3" w14:textId="18207BE9" w:rsidR="000A3A25" w:rsidRPr="0037181B" w:rsidRDefault="000A3A25" w:rsidP="000A3A25">
      <w:pPr>
        <w:spacing w:after="0" w:line="240" w:lineRule="auto"/>
        <w:rPr>
          <w:rFonts w:ascii="Times New Roman" w:hAnsi="Times New Roman" w:cs="Times New Roman"/>
          <w:b/>
          <w:sz w:val="96"/>
          <w:szCs w:val="28"/>
        </w:rPr>
      </w:pPr>
      <w:r>
        <w:rPr>
          <w:rFonts w:ascii="Times New Roman" w:hAnsi="Times New Roman" w:cs="Times New Roman"/>
          <w:b/>
          <w:sz w:val="96"/>
          <w:szCs w:val="28"/>
        </w:rPr>
        <w:t xml:space="preserve">                   </w:t>
      </w:r>
      <w:r w:rsidRPr="0037181B">
        <w:rPr>
          <w:rFonts w:ascii="Times New Roman" w:hAnsi="Times New Roman" w:cs="Times New Roman"/>
          <w:b/>
          <w:sz w:val="96"/>
          <w:szCs w:val="28"/>
        </w:rPr>
        <w:t>План роботи</w:t>
      </w:r>
    </w:p>
    <w:p w14:paraId="1068BBCD" w14:textId="77777777" w:rsidR="000A3A25" w:rsidRPr="0037181B" w:rsidRDefault="000A3A25" w:rsidP="000A3A25">
      <w:pPr>
        <w:spacing w:after="0" w:line="240" w:lineRule="auto"/>
        <w:jc w:val="center"/>
        <w:rPr>
          <w:rFonts w:ascii="Monotype Corsiva" w:hAnsi="Monotype Corsiva" w:cs="Times New Roman"/>
          <w:sz w:val="96"/>
          <w:szCs w:val="28"/>
        </w:rPr>
      </w:pPr>
      <w:r w:rsidRPr="0037181B">
        <w:rPr>
          <w:rFonts w:ascii="Monotype Corsiva" w:hAnsi="Monotype Corsiva" w:cs="Times New Roman"/>
          <w:sz w:val="96"/>
          <w:szCs w:val="28"/>
        </w:rPr>
        <w:t>гуманітарного відділу</w:t>
      </w:r>
    </w:p>
    <w:p w14:paraId="1CF95B8D" w14:textId="77777777" w:rsidR="000A3A25" w:rsidRPr="0037181B" w:rsidRDefault="000A3A25" w:rsidP="000A3A25">
      <w:pPr>
        <w:spacing w:after="0" w:line="240" w:lineRule="auto"/>
        <w:jc w:val="center"/>
        <w:rPr>
          <w:rFonts w:ascii="Monotype Corsiva" w:hAnsi="Monotype Corsiva" w:cs="Times New Roman"/>
          <w:sz w:val="96"/>
          <w:szCs w:val="28"/>
        </w:rPr>
      </w:pPr>
      <w:r w:rsidRPr="0037181B">
        <w:rPr>
          <w:rFonts w:ascii="Monotype Corsiva" w:hAnsi="Monotype Corsiva" w:cs="Times New Roman"/>
          <w:sz w:val="96"/>
          <w:szCs w:val="28"/>
        </w:rPr>
        <w:t>Вишнівської сільської ради</w:t>
      </w:r>
    </w:p>
    <w:p w14:paraId="2539ECEB" w14:textId="37BF20EA" w:rsidR="000A3A25" w:rsidRPr="0037181B" w:rsidRDefault="000A3A25" w:rsidP="000A3A25">
      <w:pPr>
        <w:spacing w:after="0" w:line="240" w:lineRule="auto"/>
        <w:jc w:val="center"/>
        <w:rPr>
          <w:rFonts w:ascii="Times New Roman" w:hAnsi="Times New Roman" w:cs="Times New Roman"/>
          <w:b/>
          <w:sz w:val="72"/>
          <w:szCs w:val="28"/>
        </w:rPr>
      </w:pPr>
      <w:r w:rsidRPr="0037181B">
        <w:rPr>
          <w:rFonts w:ascii="Times New Roman" w:hAnsi="Times New Roman" w:cs="Times New Roman"/>
          <w:b/>
          <w:sz w:val="72"/>
          <w:szCs w:val="28"/>
        </w:rPr>
        <w:t>на 202</w:t>
      </w:r>
      <w:r>
        <w:rPr>
          <w:rFonts w:ascii="Times New Roman" w:hAnsi="Times New Roman" w:cs="Times New Roman"/>
          <w:b/>
          <w:sz w:val="72"/>
          <w:szCs w:val="28"/>
          <w:lang w:val="en-US"/>
        </w:rPr>
        <w:t>2</w:t>
      </w:r>
      <w:r w:rsidRPr="0037181B">
        <w:rPr>
          <w:rFonts w:ascii="Times New Roman" w:hAnsi="Times New Roman" w:cs="Times New Roman"/>
          <w:b/>
          <w:sz w:val="72"/>
          <w:szCs w:val="28"/>
        </w:rPr>
        <w:t xml:space="preserve"> рік</w:t>
      </w:r>
    </w:p>
    <w:p w14:paraId="3A42ABCB" w14:textId="77777777" w:rsidR="000A3A25" w:rsidRPr="0037181B" w:rsidRDefault="000A3A25" w:rsidP="000A3A25">
      <w:pPr>
        <w:spacing w:after="0" w:line="240" w:lineRule="auto"/>
        <w:jc w:val="center"/>
        <w:rPr>
          <w:rFonts w:ascii="Times New Roman" w:hAnsi="Times New Roman" w:cs="Times New Roman"/>
          <w:b/>
          <w:sz w:val="72"/>
          <w:szCs w:val="28"/>
        </w:rPr>
      </w:pPr>
    </w:p>
    <w:p w14:paraId="2AC55BF8" w14:textId="77777777" w:rsidR="000A3A25" w:rsidRPr="0037181B" w:rsidRDefault="000A3A25" w:rsidP="000A3A25">
      <w:pPr>
        <w:spacing w:after="0" w:line="240" w:lineRule="auto"/>
        <w:jc w:val="center"/>
        <w:rPr>
          <w:rFonts w:ascii="Times New Roman" w:hAnsi="Times New Roman" w:cs="Times New Roman"/>
          <w:b/>
          <w:sz w:val="72"/>
          <w:szCs w:val="28"/>
        </w:rPr>
      </w:pPr>
    </w:p>
    <w:p w14:paraId="70660F09" w14:textId="77777777" w:rsidR="000A3A25" w:rsidRPr="0037181B" w:rsidRDefault="000A3A25" w:rsidP="000A3A25">
      <w:pPr>
        <w:spacing w:after="0" w:line="240" w:lineRule="auto"/>
        <w:jc w:val="center"/>
        <w:rPr>
          <w:rFonts w:ascii="Times New Roman" w:hAnsi="Times New Roman" w:cs="Times New Roman"/>
          <w:sz w:val="28"/>
          <w:szCs w:val="28"/>
        </w:rPr>
      </w:pPr>
      <w:proofErr w:type="spellStart"/>
      <w:r w:rsidRPr="0037181B">
        <w:rPr>
          <w:rFonts w:ascii="Times New Roman" w:hAnsi="Times New Roman" w:cs="Times New Roman"/>
          <w:sz w:val="28"/>
          <w:szCs w:val="28"/>
        </w:rPr>
        <w:t>с.Вишнів</w:t>
      </w:r>
      <w:proofErr w:type="spellEnd"/>
    </w:p>
    <w:p w14:paraId="165BB339" w14:textId="41F5A3D5" w:rsidR="000A3A25" w:rsidRPr="0037181B" w:rsidRDefault="000A3A25" w:rsidP="000A3A25">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202</w:t>
      </w:r>
      <w:r>
        <w:rPr>
          <w:rFonts w:ascii="Times New Roman" w:hAnsi="Times New Roman" w:cs="Times New Roman"/>
          <w:sz w:val="28"/>
          <w:szCs w:val="28"/>
          <w:lang w:val="en-US"/>
        </w:rPr>
        <w:t>2</w:t>
      </w:r>
      <w:r w:rsidRPr="0037181B">
        <w:rPr>
          <w:rFonts w:ascii="Times New Roman" w:hAnsi="Times New Roman" w:cs="Times New Roman"/>
          <w:sz w:val="28"/>
          <w:szCs w:val="28"/>
        </w:rPr>
        <w:t xml:space="preserve"> рік</w:t>
      </w:r>
      <w:r w:rsidRPr="0037181B">
        <w:rPr>
          <w:rFonts w:ascii="Times New Roman" w:hAnsi="Times New Roman" w:cs="Times New Roman"/>
          <w:sz w:val="28"/>
          <w:szCs w:val="28"/>
        </w:rPr>
        <w:br w:type="page"/>
      </w:r>
    </w:p>
    <w:tbl>
      <w:tblPr>
        <w:tblStyle w:val="ae"/>
        <w:tblW w:w="15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5"/>
        <w:gridCol w:w="776"/>
        <w:gridCol w:w="13291"/>
        <w:gridCol w:w="496"/>
      </w:tblGrid>
      <w:tr w:rsidR="000A3A25" w:rsidRPr="0037181B" w14:paraId="6A78C777" w14:textId="77777777" w:rsidTr="00A27D94">
        <w:tc>
          <w:tcPr>
            <w:tcW w:w="15488" w:type="dxa"/>
            <w:gridSpan w:val="4"/>
          </w:tcPr>
          <w:p w14:paraId="56F75B5C" w14:textId="77777777" w:rsidR="000A3A25" w:rsidRPr="0037181B" w:rsidRDefault="000A3A25" w:rsidP="00A27D94">
            <w:pPr>
              <w:jc w:val="center"/>
              <w:rPr>
                <w:rFonts w:ascii="Times New Roman" w:hAnsi="Times New Roman" w:cs="Times New Roman"/>
                <w:b/>
                <w:sz w:val="28"/>
                <w:szCs w:val="28"/>
              </w:rPr>
            </w:pPr>
            <w:r w:rsidRPr="0037181B">
              <w:rPr>
                <w:rFonts w:ascii="Times New Roman" w:hAnsi="Times New Roman" w:cs="Times New Roman"/>
                <w:b/>
                <w:sz w:val="28"/>
                <w:szCs w:val="28"/>
              </w:rPr>
              <w:lastRenderedPageBreak/>
              <w:t>ЗМІСТ</w:t>
            </w:r>
          </w:p>
        </w:tc>
      </w:tr>
      <w:tr w:rsidR="000A3A25" w:rsidRPr="0037181B" w14:paraId="2244E1D3" w14:textId="77777777" w:rsidTr="00A27D94">
        <w:tc>
          <w:tcPr>
            <w:tcW w:w="925" w:type="dxa"/>
          </w:tcPr>
          <w:p w14:paraId="3689016A" w14:textId="77777777" w:rsidR="000A3A25" w:rsidRPr="0037181B" w:rsidRDefault="000A3A25" w:rsidP="00A27D94">
            <w:pPr>
              <w:jc w:val="both"/>
              <w:rPr>
                <w:rFonts w:ascii="Times New Roman" w:hAnsi="Times New Roman" w:cs="Times New Roman"/>
                <w:b/>
                <w:sz w:val="28"/>
                <w:szCs w:val="28"/>
              </w:rPr>
            </w:pPr>
            <w:r w:rsidRPr="0037181B">
              <w:rPr>
                <w:rFonts w:ascii="Times New Roman" w:hAnsi="Times New Roman" w:cs="Times New Roman"/>
                <w:b/>
                <w:sz w:val="28"/>
                <w:szCs w:val="28"/>
              </w:rPr>
              <w:t>I.</w:t>
            </w:r>
          </w:p>
        </w:tc>
        <w:tc>
          <w:tcPr>
            <w:tcW w:w="14067" w:type="dxa"/>
            <w:gridSpan w:val="2"/>
          </w:tcPr>
          <w:p w14:paraId="4108098A" w14:textId="77777777" w:rsidR="000A3A25" w:rsidRPr="0037181B" w:rsidRDefault="000A3A25" w:rsidP="00A27D94">
            <w:pPr>
              <w:ind w:right="-147"/>
              <w:jc w:val="both"/>
              <w:rPr>
                <w:rFonts w:ascii="Times New Roman" w:hAnsi="Times New Roman" w:cs="Times New Roman"/>
                <w:caps/>
                <w:sz w:val="28"/>
                <w:szCs w:val="28"/>
              </w:rPr>
            </w:pPr>
            <w:r w:rsidRPr="0037181B">
              <w:rPr>
                <w:rFonts w:ascii="Times New Roman" w:hAnsi="Times New Roman" w:cs="Times New Roman"/>
                <w:b/>
                <w:caps/>
                <w:sz w:val="28"/>
                <w:szCs w:val="28"/>
              </w:rPr>
              <w:t>Вступ</w:t>
            </w:r>
            <w:r w:rsidRPr="0037181B">
              <w:rPr>
                <w:rFonts w:ascii="Times New Roman" w:hAnsi="Times New Roman" w:cs="Times New Roman"/>
                <w:caps/>
                <w:sz w:val="28"/>
                <w:szCs w:val="28"/>
              </w:rPr>
              <w:t>………………………………………………………………………………………………………………………..</w:t>
            </w:r>
          </w:p>
        </w:tc>
        <w:tc>
          <w:tcPr>
            <w:tcW w:w="496" w:type="dxa"/>
          </w:tcPr>
          <w:p w14:paraId="6C62B84A" w14:textId="77777777" w:rsidR="000A3A25" w:rsidRPr="0037181B" w:rsidRDefault="000A3A25" w:rsidP="00A27D94">
            <w:pPr>
              <w:jc w:val="both"/>
              <w:rPr>
                <w:rFonts w:ascii="Times New Roman" w:hAnsi="Times New Roman" w:cs="Times New Roman"/>
                <w:sz w:val="28"/>
                <w:szCs w:val="28"/>
              </w:rPr>
            </w:pPr>
            <w:r>
              <w:rPr>
                <w:rFonts w:ascii="Times New Roman" w:hAnsi="Times New Roman" w:cs="Times New Roman"/>
                <w:sz w:val="28"/>
                <w:szCs w:val="28"/>
              </w:rPr>
              <w:t>4</w:t>
            </w:r>
          </w:p>
        </w:tc>
      </w:tr>
      <w:tr w:rsidR="000A3A25" w:rsidRPr="0037181B" w14:paraId="45F111C1" w14:textId="77777777" w:rsidTr="00A27D94">
        <w:tc>
          <w:tcPr>
            <w:tcW w:w="925" w:type="dxa"/>
          </w:tcPr>
          <w:p w14:paraId="479827B4" w14:textId="77777777" w:rsidR="000A3A25" w:rsidRPr="0037181B" w:rsidRDefault="000A3A25" w:rsidP="00A27D94">
            <w:pPr>
              <w:jc w:val="both"/>
              <w:rPr>
                <w:rFonts w:ascii="Times New Roman" w:hAnsi="Times New Roman" w:cs="Times New Roman"/>
                <w:b/>
                <w:sz w:val="28"/>
                <w:szCs w:val="28"/>
              </w:rPr>
            </w:pPr>
            <w:r w:rsidRPr="0037181B">
              <w:rPr>
                <w:rFonts w:ascii="Times New Roman" w:hAnsi="Times New Roman" w:cs="Times New Roman"/>
                <w:b/>
                <w:sz w:val="28"/>
                <w:szCs w:val="28"/>
              </w:rPr>
              <w:t>II.</w:t>
            </w:r>
          </w:p>
        </w:tc>
        <w:tc>
          <w:tcPr>
            <w:tcW w:w="14067" w:type="dxa"/>
            <w:gridSpan w:val="2"/>
          </w:tcPr>
          <w:p w14:paraId="33380C3E" w14:textId="6EF53DCC" w:rsidR="000A3A25" w:rsidRPr="0037181B" w:rsidRDefault="000A3A25" w:rsidP="00A27D94">
            <w:pPr>
              <w:ind w:right="-97"/>
              <w:jc w:val="both"/>
              <w:rPr>
                <w:rFonts w:ascii="Times New Roman" w:hAnsi="Times New Roman" w:cs="Times New Roman"/>
                <w:b/>
                <w:caps/>
                <w:sz w:val="28"/>
                <w:szCs w:val="28"/>
              </w:rPr>
            </w:pPr>
            <w:r w:rsidRPr="0037181B">
              <w:rPr>
                <w:rFonts w:ascii="Times New Roman" w:hAnsi="Times New Roman" w:cs="Times New Roman"/>
                <w:b/>
                <w:caps/>
                <w:sz w:val="28"/>
                <w:szCs w:val="28"/>
              </w:rPr>
              <w:t>Аналіз освітньої діяльності за 20</w:t>
            </w:r>
            <w:r>
              <w:rPr>
                <w:rFonts w:ascii="Times New Roman" w:hAnsi="Times New Roman" w:cs="Times New Roman"/>
                <w:b/>
                <w:caps/>
                <w:sz w:val="28"/>
                <w:szCs w:val="28"/>
                <w:lang w:val="en-US"/>
              </w:rPr>
              <w:t>21</w:t>
            </w:r>
            <w:r w:rsidRPr="0037181B">
              <w:rPr>
                <w:rFonts w:ascii="Times New Roman" w:hAnsi="Times New Roman" w:cs="Times New Roman"/>
                <w:b/>
                <w:caps/>
                <w:sz w:val="28"/>
                <w:szCs w:val="28"/>
              </w:rPr>
              <w:t xml:space="preserve"> рік</w:t>
            </w:r>
            <w:r w:rsidRPr="0037181B">
              <w:rPr>
                <w:rFonts w:ascii="Times New Roman" w:hAnsi="Times New Roman" w:cs="Times New Roman"/>
                <w:caps/>
                <w:sz w:val="28"/>
                <w:szCs w:val="28"/>
              </w:rPr>
              <w:t>………………………………………………………………………</w:t>
            </w:r>
          </w:p>
        </w:tc>
        <w:tc>
          <w:tcPr>
            <w:tcW w:w="496" w:type="dxa"/>
          </w:tcPr>
          <w:p w14:paraId="083A76ED" w14:textId="77777777" w:rsidR="000A3A25" w:rsidRPr="0037181B" w:rsidRDefault="000A3A25" w:rsidP="00A27D94">
            <w:pPr>
              <w:jc w:val="both"/>
              <w:rPr>
                <w:rFonts w:ascii="Times New Roman" w:hAnsi="Times New Roman" w:cs="Times New Roman"/>
                <w:sz w:val="28"/>
                <w:szCs w:val="28"/>
              </w:rPr>
            </w:pPr>
            <w:r>
              <w:rPr>
                <w:rFonts w:ascii="Times New Roman" w:hAnsi="Times New Roman" w:cs="Times New Roman"/>
                <w:sz w:val="28"/>
                <w:szCs w:val="28"/>
              </w:rPr>
              <w:t>5</w:t>
            </w:r>
          </w:p>
        </w:tc>
      </w:tr>
      <w:tr w:rsidR="000A3A25" w:rsidRPr="0037181B" w14:paraId="43104473" w14:textId="77777777" w:rsidTr="00A27D94">
        <w:trPr>
          <w:trHeight w:val="4757"/>
        </w:trPr>
        <w:tc>
          <w:tcPr>
            <w:tcW w:w="925" w:type="dxa"/>
          </w:tcPr>
          <w:p w14:paraId="4C42E0AB" w14:textId="77777777" w:rsidR="000A3A25" w:rsidRPr="0037181B" w:rsidRDefault="000A3A25" w:rsidP="00A27D94">
            <w:pPr>
              <w:jc w:val="both"/>
              <w:rPr>
                <w:rFonts w:ascii="Times New Roman" w:hAnsi="Times New Roman" w:cs="Times New Roman"/>
                <w:sz w:val="28"/>
                <w:szCs w:val="28"/>
              </w:rPr>
            </w:pPr>
          </w:p>
        </w:tc>
        <w:tc>
          <w:tcPr>
            <w:tcW w:w="776" w:type="dxa"/>
          </w:tcPr>
          <w:p w14:paraId="3CB1EBDE"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2.1.</w:t>
            </w:r>
          </w:p>
          <w:p w14:paraId="10B28522"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2.2.</w:t>
            </w:r>
          </w:p>
          <w:p w14:paraId="2BAA28E4"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2.3.</w:t>
            </w:r>
          </w:p>
          <w:p w14:paraId="39EF8DDE"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2.4.</w:t>
            </w:r>
          </w:p>
          <w:p w14:paraId="36224BBA"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2.5.</w:t>
            </w:r>
          </w:p>
          <w:p w14:paraId="5CBFDC62"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2.6.</w:t>
            </w:r>
          </w:p>
          <w:p w14:paraId="4776962F" w14:textId="77777777" w:rsidR="000A3A25" w:rsidRPr="0037181B" w:rsidRDefault="000A3A25" w:rsidP="00A27D94">
            <w:pPr>
              <w:jc w:val="both"/>
              <w:rPr>
                <w:rFonts w:ascii="Times New Roman" w:hAnsi="Times New Roman" w:cs="Times New Roman"/>
                <w:sz w:val="28"/>
                <w:szCs w:val="28"/>
              </w:rPr>
            </w:pPr>
          </w:p>
          <w:p w14:paraId="2B6C6935"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2.7.</w:t>
            </w:r>
          </w:p>
          <w:p w14:paraId="790CF1D0"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2.8.</w:t>
            </w:r>
          </w:p>
          <w:p w14:paraId="00A5B76C"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2.9.</w:t>
            </w:r>
          </w:p>
          <w:p w14:paraId="707A4B46"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2.10.</w:t>
            </w:r>
          </w:p>
          <w:p w14:paraId="1EA6C09B"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2.11.</w:t>
            </w:r>
          </w:p>
          <w:p w14:paraId="7E37C934"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2.12.</w:t>
            </w:r>
          </w:p>
          <w:p w14:paraId="3D2EDA5C"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lastRenderedPageBreak/>
              <w:t>2.13.</w:t>
            </w:r>
          </w:p>
          <w:p w14:paraId="497BC8AC"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2.14.</w:t>
            </w:r>
          </w:p>
          <w:p w14:paraId="2CCE52BD"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2.15.</w:t>
            </w:r>
          </w:p>
          <w:p w14:paraId="0248F7DA" w14:textId="77777777" w:rsidR="000A3A25" w:rsidRPr="0037181B" w:rsidRDefault="000A3A25" w:rsidP="00A27D94">
            <w:pPr>
              <w:jc w:val="both"/>
              <w:rPr>
                <w:rFonts w:ascii="Times New Roman" w:hAnsi="Times New Roman" w:cs="Times New Roman"/>
                <w:sz w:val="28"/>
                <w:szCs w:val="28"/>
              </w:rPr>
            </w:pPr>
          </w:p>
          <w:p w14:paraId="44591BD8"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2.16</w:t>
            </w:r>
          </w:p>
        </w:tc>
        <w:tc>
          <w:tcPr>
            <w:tcW w:w="13291" w:type="dxa"/>
          </w:tcPr>
          <w:p w14:paraId="298E0969" w14:textId="77777777" w:rsidR="000A3A25" w:rsidRPr="0037181B" w:rsidRDefault="000A3A25" w:rsidP="00A27D94">
            <w:pPr>
              <w:ind w:right="-97"/>
              <w:jc w:val="both"/>
              <w:rPr>
                <w:rFonts w:ascii="Times New Roman" w:hAnsi="Times New Roman" w:cs="Times New Roman"/>
                <w:sz w:val="28"/>
                <w:szCs w:val="28"/>
              </w:rPr>
            </w:pPr>
            <w:r w:rsidRPr="0037181B">
              <w:rPr>
                <w:rFonts w:ascii="Times New Roman" w:hAnsi="Times New Roman" w:cs="Times New Roman"/>
                <w:sz w:val="28"/>
                <w:szCs w:val="28"/>
              </w:rPr>
              <w:lastRenderedPageBreak/>
              <w:t>Дошкільна освіта………………………………………………………………………………………………………</w:t>
            </w:r>
          </w:p>
          <w:p w14:paraId="490BC6C1" w14:textId="77777777" w:rsidR="000A3A25" w:rsidRPr="0037181B" w:rsidRDefault="000A3A25" w:rsidP="00A27D94">
            <w:pPr>
              <w:ind w:right="-97"/>
              <w:jc w:val="both"/>
              <w:rPr>
                <w:rFonts w:ascii="Times New Roman" w:hAnsi="Times New Roman" w:cs="Times New Roman"/>
                <w:sz w:val="28"/>
                <w:szCs w:val="28"/>
              </w:rPr>
            </w:pPr>
            <w:r w:rsidRPr="0037181B">
              <w:rPr>
                <w:rFonts w:ascii="Times New Roman" w:hAnsi="Times New Roman" w:cs="Times New Roman"/>
                <w:sz w:val="28"/>
                <w:szCs w:val="28"/>
              </w:rPr>
              <w:t>Мережа навчальних закладів…………………………………………………………………………………………</w:t>
            </w:r>
          </w:p>
          <w:p w14:paraId="63D4AA23"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Кадрове забезпечення  педагогічних працівників…………………………………………………………………...</w:t>
            </w:r>
          </w:p>
          <w:p w14:paraId="708FDA40" w14:textId="77777777" w:rsidR="000A3A25" w:rsidRPr="0037181B" w:rsidRDefault="000A3A25" w:rsidP="00A27D94">
            <w:pPr>
              <w:ind w:right="-88"/>
              <w:jc w:val="both"/>
              <w:rPr>
                <w:rFonts w:ascii="Times New Roman" w:hAnsi="Times New Roman" w:cs="Times New Roman"/>
                <w:sz w:val="28"/>
                <w:szCs w:val="28"/>
              </w:rPr>
            </w:pPr>
            <w:r w:rsidRPr="0037181B">
              <w:rPr>
                <w:rFonts w:ascii="Times New Roman" w:hAnsi="Times New Roman" w:cs="Times New Roman"/>
                <w:sz w:val="28"/>
                <w:szCs w:val="28"/>
              </w:rPr>
              <w:t>Початкова освіта……………………………………………………………………………………………………….</w:t>
            </w:r>
          </w:p>
          <w:p w14:paraId="59B4CBC6" w14:textId="77777777" w:rsidR="000A3A25" w:rsidRPr="0037181B" w:rsidRDefault="000A3A25" w:rsidP="00A27D94">
            <w:pPr>
              <w:ind w:right="-88"/>
              <w:jc w:val="both"/>
              <w:rPr>
                <w:rFonts w:ascii="Times New Roman" w:hAnsi="Times New Roman" w:cs="Times New Roman"/>
                <w:sz w:val="28"/>
                <w:szCs w:val="28"/>
              </w:rPr>
            </w:pPr>
            <w:r w:rsidRPr="0037181B">
              <w:rPr>
                <w:rFonts w:ascii="Times New Roman" w:hAnsi="Times New Roman" w:cs="Times New Roman"/>
                <w:sz w:val="28"/>
                <w:szCs w:val="28"/>
              </w:rPr>
              <w:t>Профільне навчання……………………………………………………………………………………………………</w:t>
            </w:r>
          </w:p>
          <w:p w14:paraId="07FA54F5"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Забезпечення підвезення до шкіл учнів сільської місцевості, які проживають за межею пішохідної доступності…………………………………………………………………………………………………………….</w:t>
            </w:r>
          </w:p>
          <w:p w14:paraId="2999EF4E"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Проведення зовнішнього незалежного оцінювання та моніторингові дослідження якості освіти ЗНО……….</w:t>
            </w:r>
          </w:p>
          <w:p w14:paraId="117E54F0" w14:textId="77777777" w:rsidR="000A3A25" w:rsidRPr="0037181B" w:rsidRDefault="000A3A25" w:rsidP="00A27D94">
            <w:pPr>
              <w:ind w:right="-104"/>
              <w:jc w:val="both"/>
              <w:rPr>
                <w:rFonts w:ascii="Times New Roman" w:hAnsi="Times New Roman" w:cs="Times New Roman"/>
                <w:sz w:val="28"/>
                <w:szCs w:val="28"/>
              </w:rPr>
            </w:pPr>
            <w:r w:rsidRPr="0037181B">
              <w:rPr>
                <w:rFonts w:ascii="Times New Roman" w:hAnsi="Times New Roman" w:cs="Times New Roman"/>
                <w:sz w:val="28"/>
                <w:szCs w:val="28"/>
              </w:rPr>
              <w:t>Інклюзивний простір………………………………………………………………………………………………….</w:t>
            </w:r>
          </w:p>
          <w:p w14:paraId="368D273F" w14:textId="77777777" w:rsidR="000A3A25" w:rsidRPr="0037181B" w:rsidRDefault="000A3A25" w:rsidP="00A27D94">
            <w:pPr>
              <w:ind w:right="-90"/>
              <w:jc w:val="both"/>
              <w:rPr>
                <w:rFonts w:ascii="Times New Roman" w:hAnsi="Times New Roman" w:cs="Times New Roman"/>
                <w:sz w:val="28"/>
                <w:szCs w:val="28"/>
              </w:rPr>
            </w:pPr>
            <w:r w:rsidRPr="0037181B">
              <w:rPr>
                <w:rFonts w:ascii="Times New Roman" w:hAnsi="Times New Roman" w:cs="Times New Roman"/>
                <w:sz w:val="28"/>
                <w:szCs w:val="28"/>
              </w:rPr>
              <w:t>Методична робота…………………………………………………………………………………………………….</w:t>
            </w:r>
          </w:p>
          <w:p w14:paraId="60276E3B" w14:textId="77777777" w:rsidR="000A3A25" w:rsidRPr="0037181B" w:rsidRDefault="000A3A25" w:rsidP="00A27D94">
            <w:pPr>
              <w:ind w:right="-90"/>
              <w:jc w:val="both"/>
              <w:rPr>
                <w:rFonts w:ascii="Times New Roman" w:hAnsi="Times New Roman" w:cs="Times New Roman"/>
                <w:sz w:val="28"/>
                <w:szCs w:val="28"/>
              </w:rPr>
            </w:pPr>
            <w:r w:rsidRPr="0037181B">
              <w:rPr>
                <w:rFonts w:ascii="Times New Roman" w:hAnsi="Times New Roman" w:cs="Times New Roman"/>
                <w:sz w:val="28"/>
                <w:szCs w:val="28"/>
              </w:rPr>
              <w:t>Предметні олімпіади та конкурси……………………………………………………………………………………</w:t>
            </w:r>
          </w:p>
          <w:p w14:paraId="63BCBF2C" w14:textId="77777777" w:rsidR="000A3A25" w:rsidRPr="0037181B" w:rsidRDefault="000A3A25" w:rsidP="00A27D94">
            <w:pPr>
              <w:ind w:right="-104"/>
              <w:jc w:val="both"/>
              <w:rPr>
                <w:rFonts w:ascii="Times New Roman" w:hAnsi="Times New Roman" w:cs="Times New Roman"/>
                <w:sz w:val="28"/>
                <w:szCs w:val="28"/>
              </w:rPr>
            </w:pPr>
            <w:r w:rsidRPr="0037181B">
              <w:rPr>
                <w:rFonts w:ascii="Times New Roman" w:hAnsi="Times New Roman" w:cs="Times New Roman"/>
                <w:sz w:val="28"/>
                <w:szCs w:val="28"/>
              </w:rPr>
              <w:t>Творча обдарованість………………………………………………………………………………………………….</w:t>
            </w:r>
          </w:p>
          <w:p w14:paraId="5AFEF0D8" w14:textId="77777777" w:rsidR="000A3A25" w:rsidRPr="0037181B" w:rsidRDefault="000A3A25" w:rsidP="00A27D94">
            <w:pPr>
              <w:ind w:right="-118"/>
              <w:jc w:val="both"/>
              <w:rPr>
                <w:rFonts w:ascii="Times New Roman" w:hAnsi="Times New Roman" w:cs="Times New Roman"/>
                <w:sz w:val="28"/>
                <w:szCs w:val="28"/>
              </w:rPr>
            </w:pPr>
            <w:r w:rsidRPr="0037181B">
              <w:rPr>
                <w:rFonts w:ascii="Times New Roman" w:hAnsi="Times New Roman" w:cs="Times New Roman"/>
                <w:sz w:val="28"/>
                <w:szCs w:val="28"/>
              </w:rPr>
              <w:t>Стан роботи щодо запобігання правопорушень серед учнівської молоді…………………………………………</w:t>
            </w:r>
          </w:p>
          <w:p w14:paraId="016A83F6" w14:textId="77777777" w:rsidR="000A3A25" w:rsidRPr="0037181B" w:rsidRDefault="000A3A25" w:rsidP="00A27D94">
            <w:pPr>
              <w:ind w:right="-90"/>
              <w:jc w:val="both"/>
              <w:rPr>
                <w:rFonts w:ascii="Times New Roman" w:hAnsi="Times New Roman" w:cs="Times New Roman"/>
                <w:sz w:val="28"/>
                <w:szCs w:val="28"/>
              </w:rPr>
            </w:pPr>
            <w:r w:rsidRPr="0037181B">
              <w:rPr>
                <w:rFonts w:ascii="Times New Roman" w:hAnsi="Times New Roman" w:cs="Times New Roman"/>
                <w:sz w:val="28"/>
                <w:szCs w:val="28"/>
              </w:rPr>
              <w:lastRenderedPageBreak/>
              <w:t>Забезпечення підручниками……………………………………………………………………………………………</w:t>
            </w:r>
          </w:p>
          <w:p w14:paraId="6E5520A6" w14:textId="77777777" w:rsidR="000A3A25" w:rsidRPr="0037181B" w:rsidRDefault="000A3A25" w:rsidP="00A27D94">
            <w:pPr>
              <w:ind w:right="-104"/>
              <w:jc w:val="both"/>
              <w:rPr>
                <w:rFonts w:ascii="Times New Roman" w:hAnsi="Times New Roman" w:cs="Times New Roman"/>
                <w:sz w:val="28"/>
                <w:szCs w:val="28"/>
              </w:rPr>
            </w:pPr>
            <w:r w:rsidRPr="0037181B">
              <w:rPr>
                <w:rFonts w:ascii="Times New Roman" w:hAnsi="Times New Roman" w:cs="Times New Roman"/>
                <w:sz w:val="28"/>
                <w:szCs w:val="28"/>
              </w:rPr>
              <w:t>Харчування учнів………………………………………………………………………………………………………</w:t>
            </w:r>
          </w:p>
          <w:p w14:paraId="52D2678E" w14:textId="77777777" w:rsidR="000A3A25" w:rsidRPr="0037181B" w:rsidRDefault="000A3A25" w:rsidP="00A27D94">
            <w:pPr>
              <w:ind w:right="-36"/>
              <w:jc w:val="both"/>
              <w:rPr>
                <w:rFonts w:ascii="Times New Roman" w:hAnsi="Times New Roman" w:cs="Times New Roman"/>
                <w:sz w:val="28"/>
                <w:szCs w:val="28"/>
              </w:rPr>
            </w:pPr>
            <w:r w:rsidRPr="0037181B">
              <w:rPr>
                <w:rFonts w:ascii="Times New Roman" w:hAnsi="Times New Roman" w:cs="Times New Roman"/>
                <w:sz w:val="28"/>
                <w:szCs w:val="28"/>
              </w:rPr>
              <w:t>Будівництво, капітальні ремонти, енергозберігаючі технології, підготовка до початку опалювального сезону……………………………………………………………………………………………………………………</w:t>
            </w:r>
          </w:p>
          <w:p w14:paraId="6CDBA380" w14:textId="77777777" w:rsidR="000A3A25" w:rsidRPr="0037181B" w:rsidRDefault="000A3A25" w:rsidP="00A27D94">
            <w:pPr>
              <w:ind w:right="-102"/>
              <w:jc w:val="both"/>
              <w:rPr>
                <w:rFonts w:ascii="Times New Roman" w:hAnsi="Times New Roman" w:cs="Times New Roman"/>
                <w:sz w:val="28"/>
                <w:szCs w:val="28"/>
              </w:rPr>
            </w:pPr>
            <w:r w:rsidRPr="0037181B">
              <w:rPr>
                <w:rFonts w:ascii="Times New Roman" w:hAnsi="Times New Roman" w:cs="Times New Roman"/>
                <w:sz w:val="28"/>
                <w:szCs w:val="28"/>
              </w:rPr>
              <w:t>Забезпечення стану охорони праці та безпеки життєдіяльності в установах та закладах освіти…………........</w:t>
            </w:r>
          </w:p>
        </w:tc>
        <w:tc>
          <w:tcPr>
            <w:tcW w:w="496" w:type="dxa"/>
          </w:tcPr>
          <w:p w14:paraId="411C5B70" w14:textId="77777777" w:rsidR="000A3A25" w:rsidRDefault="000A3A25" w:rsidP="00A27D94">
            <w:pPr>
              <w:jc w:val="both"/>
              <w:rPr>
                <w:rFonts w:ascii="Times New Roman" w:hAnsi="Times New Roman" w:cs="Times New Roman"/>
                <w:sz w:val="28"/>
                <w:szCs w:val="28"/>
              </w:rPr>
            </w:pPr>
            <w:r>
              <w:rPr>
                <w:rFonts w:ascii="Times New Roman" w:hAnsi="Times New Roman" w:cs="Times New Roman"/>
                <w:sz w:val="28"/>
                <w:szCs w:val="28"/>
              </w:rPr>
              <w:lastRenderedPageBreak/>
              <w:t>5</w:t>
            </w:r>
          </w:p>
          <w:p w14:paraId="77ECADED" w14:textId="77777777" w:rsidR="000A3A25" w:rsidRDefault="000A3A25" w:rsidP="00A27D94">
            <w:pPr>
              <w:jc w:val="both"/>
              <w:rPr>
                <w:rFonts w:ascii="Times New Roman" w:hAnsi="Times New Roman" w:cs="Times New Roman"/>
                <w:sz w:val="28"/>
                <w:szCs w:val="28"/>
              </w:rPr>
            </w:pPr>
            <w:r>
              <w:rPr>
                <w:rFonts w:ascii="Times New Roman" w:hAnsi="Times New Roman" w:cs="Times New Roman"/>
                <w:sz w:val="28"/>
                <w:szCs w:val="28"/>
              </w:rPr>
              <w:t>6</w:t>
            </w:r>
          </w:p>
          <w:p w14:paraId="4DD95FEC" w14:textId="77777777" w:rsidR="000A3A25" w:rsidRDefault="000A3A25" w:rsidP="00A27D94">
            <w:pPr>
              <w:jc w:val="both"/>
              <w:rPr>
                <w:rFonts w:ascii="Times New Roman" w:hAnsi="Times New Roman" w:cs="Times New Roman"/>
                <w:sz w:val="28"/>
                <w:szCs w:val="28"/>
              </w:rPr>
            </w:pPr>
            <w:r>
              <w:rPr>
                <w:rFonts w:ascii="Times New Roman" w:hAnsi="Times New Roman" w:cs="Times New Roman"/>
                <w:sz w:val="28"/>
                <w:szCs w:val="28"/>
              </w:rPr>
              <w:t>8</w:t>
            </w:r>
          </w:p>
          <w:p w14:paraId="2741C045" w14:textId="77777777" w:rsidR="000A3A25" w:rsidRDefault="000A3A25" w:rsidP="00A27D94">
            <w:pPr>
              <w:jc w:val="both"/>
              <w:rPr>
                <w:rFonts w:ascii="Times New Roman" w:hAnsi="Times New Roman" w:cs="Times New Roman"/>
                <w:sz w:val="28"/>
                <w:szCs w:val="28"/>
              </w:rPr>
            </w:pPr>
            <w:r>
              <w:rPr>
                <w:rFonts w:ascii="Times New Roman" w:hAnsi="Times New Roman" w:cs="Times New Roman"/>
                <w:sz w:val="28"/>
                <w:szCs w:val="28"/>
              </w:rPr>
              <w:t>9</w:t>
            </w:r>
          </w:p>
          <w:p w14:paraId="2079E13F" w14:textId="77777777" w:rsidR="000A3A25" w:rsidRDefault="000A3A25" w:rsidP="00A27D94">
            <w:pPr>
              <w:jc w:val="both"/>
              <w:rPr>
                <w:rFonts w:ascii="Times New Roman" w:hAnsi="Times New Roman" w:cs="Times New Roman"/>
                <w:sz w:val="28"/>
                <w:szCs w:val="28"/>
              </w:rPr>
            </w:pPr>
            <w:r>
              <w:rPr>
                <w:rFonts w:ascii="Times New Roman" w:hAnsi="Times New Roman" w:cs="Times New Roman"/>
                <w:sz w:val="28"/>
                <w:szCs w:val="28"/>
              </w:rPr>
              <w:t>10</w:t>
            </w:r>
          </w:p>
          <w:p w14:paraId="7EC300FB" w14:textId="77777777" w:rsidR="000A3A25" w:rsidRDefault="000A3A25" w:rsidP="00A27D94">
            <w:pPr>
              <w:jc w:val="both"/>
              <w:rPr>
                <w:rFonts w:ascii="Times New Roman" w:hAnsi="Times New Roman" w:cs="Times New Roman"/>
                <w:sz w:val="28"/>
                <w:szCs w:val="28"/>
              </w:rPr>
            </w:pPr>
          </w:p>
          <w:p w14:paraId="1A0987E2" w14:textId="77777777" w:rsidR="000A3A25" w:rsidRDefault="000A3A25" w:rsidP="00A27D94">
            <w:pPr>
              <w:jc w:val="both"/>
              <w:rPr>
                <w:rFonts w:ascii="Times New Roman" w:hAnsi="Times New Roman" w:cs="Times New Roman"/>
                <w:sz w:val="28"/>
                <w:szCs w:val="28"/>
              </w:rPr>
            </w:pPr>
            <w:r>
              <w:rPr>
                <w:rFonts w:ascii="Times New Roman" w:hAnsi="Times New Roman" w:cs="Times New Roman"/>
                <w:sz w:val="28"/>
                <w:szCs w:val="28"/>
              </w:rPr>
              <w:t>10</w:t>
            </w:r>
          </w:p>
          <w:p w14:paraId="7AAEB5C0" w14:textId="77777777" w:rsidR="000A3A25" w:rsidRDefault="000A3A25" w:rsidP="00A27D94">
            <w:pPr>
              <w:jc w:val="both"/>
              <w:rPr>
                <w:rFonts w:ascii="Times New Roman" w:hAnsi="Times New Roman" w:cs="Times New Roman"/>
                <w:sz w:val="28"/>
                <w:szCs w:val="28"/>
              </w:rPr>
            </w:pPr>
            <w:r>
              <w:rPr>
                <w:rFonts w:ascii="Times New Roman" w:hAnsi="Times New Roman" w:cs="Times New Roman"/>
                <w:sz w:val="28"/>
                <w:szCs w:val="28"/>
              </w:rPr>
              <w:t>11</w:t>
            </w:r>
          </w:p>
          <w:p w14:paraId="1B7F7FFD" w14:textId="77777777" w:rsidR="000A3A25" w:rsidRDefault="000A3A25" w:rsidP="00A27D94">
            <w:pPr>
              <w:jc w:val="both"/>
              <w:rPr>
                <w:rFonts w:ascii="Times New Roman" w:hAnsi="Times New Roman" w:cs="Times New Roman"/>
                <w:sz w:val="28"/>
                <w:szCs w:val="28"/>
              </w:rPr>
            </w:pPr>
            <w:r>
              <w:rPr>
                <w:rFonts w:ascii="Times New Roman" w:hAnsi="Times New Roman" w:cs="Times New Roman"/>
                <w:sz w:val="28"/>
                <w:szCs w:val="28"/>
              </w:rPr>
              <w:t>12</w:t>
            </w:r>
          </w:p>
          <w:p w14:paraId="055DBC7E" w14:textId="77777777" w:rsidR="000A3A25" w:rsidRDefault="000A3A25" w:rsidP="00A27D94">
            <w:pPr>
              <w:jc w:val="both"/>
              <w:rPr>
                <w:rFonts w:ascii="Times New Roman" w:hAnsi="Times New Roman" w:cs="Times New Roman"/>
                <w:sz w:val="28"/>
                <w:szCs w:val="28"/>
              </w:rPr>
            </w:pPr>
            <w:r>
              <w:rPr>
                <w:rFonts w:ascii="Times New Roman" w:hAnsi="Times New Roman" w:cs="Times New Roman"/>
                <w:sz w:val="28"/>
                <w:szCs w:val="28"/>
              </w:rPr>
              <w:t>13</w:t>
            </w:r>
          </w:p>
          <w:p w14:paraId="7814EE5C" w14:textId="77777777" w:rsidR="000A3A25" w:rsidRDefault="000A3A25" w:rsidP="00A27D94">
            <w:pPr>
              <w:jc w:val="both"/>
              <w:rPr>
                <w:rFonts w:ascii="Times New Roman" w:hAnsi="Times New Roman" w:cs="Times New Roman"/>
                <w:sz w:val="28"/>
                <w:szCs w:val="28"/>
              </w:rPr>
            </w:pPr>
            <w:r>
              <w:rPr>
                <w:rFonts w:ascii="Times New Roman" w:hAnsi="Times New Roman" w:cs="Times New Roman"/>
                <w:sz w:val="28"/>
                <w:szCs w:val="28"/>
              </w:rPr>
              <w:t>17</w:t>
            </w:r>
          </w:p>
          <w:p w14:paraId="56092F4A" w14:textId="77777777" w:rsidR="000A3A25" w:rsidRDefault="000A3A25" w:rsidP="00A27D94">
            <w:pPr>
              <w:jc w:val="both"/>
              <w:rPr>
                <w:rFonts w:ascii="Times New Roman" w:hAnsi="Times New Roman" w:cs="Times New Roman"/>
                <w:sz w:val="28"/>
                <w:szCs w:val="28"/>
              </w:rPr>
            </w:pPr>
            <w:r>
              <w:rPr>
                <w:rFonts w:ascii="Times New Roman" w:hAnsi="Times New Roman" w:cs="Times New Roman"/>
                <w:sz w:val="28"/>
                <w:szCs w:val="28"/>
              </w:rPr>
              <w:t>18</w:t>
            </w:r>
          </w:p>
          <w:p w14:paraId="39680B11" w14:textId="77777777" w:rsidR="000A3A25" w:rsidRDefault="000A3A25" w:rsidP="00A27D94">
            <w:pPr>
              <w:jc w:val="both"/>
              <w:rPr>
                <w:rFonts w:ascii="Times New Roman" w:hAnsi="Times New Roman" w:cs="Times New Roman"/>
                <w:sz w:val="28"/>
                <w:szCs w:val="28"/>
              </w:rPr>
            </w:pPr>
            <w:r>
              <w:rPr>
                <w:rFonts w:ascii="Times New Roman" w:hAnsi="Times New Roman" w:cs="Times New Roman"/>
                <w:sz w:val="28"/>
                <w:szCs w:val="28"/>
              </w:rPr>
              <w:t>21</w:t>
            </w:r>
          </w:p>
          <w:p w14:paraId="677D5534" w14:textId="77777777" w:rsidR="000A3A25" w:rsidRDefault="000A3A25" w:rsidP="00A27D94">
            <w:pPr>
              <w:jc w:val="both"/>
              <w:rPr>
                <w:rFonts w:ascii="Times New Roman" w:hAnsi="Times New Roman" w:cs="Times New Roman"/>
                <w:sz w:val="28"/>
                <w:szCs w:val="28"/>
              </w:rPr>
            </w:pPr>
            <w:r>
              <w:rPr>
                <w:rFonts w:ascii="Times New Roman" w:hAnsi="Times New Roman" w:cs="Times New Roman"/>
                <w:sz w:val="28"/>
                <w:szCs w:val="28"/>
              </w:rPr>
              <w:lastRenderedPageBreak/>
              <w:t>22</w:t>
            </w:r>
          </w:p>
          <w:p w14:paraId="4E3A976A" w14:textId="77777777" w:rsidR="000A3A25" w:rsidRDefault="000A3A25" w:rsidP="00A27D94">
            <w:pPr>
              <w:jc w:val="both"/>
              <w:rPr>
                <w:rFonts w:ascii="Times New Roman" w:hAnsi="Times New Roman" w:cs="Times New Roman"/>
                <w:sz w:val="28"/>
                <w:szCs w:val="28"/>
              </w:rPr>
            </w:pPr>
            <w:r>
              <w:rPr>
                <w:rFonts w:ascii="Times New Roman" w:hAnsi="Times New Roman" w:cs="Times New Roman"/>
                <w:sz w:val="28"/>
                <w:szCs w:val="28"/>
              </w:rPr>
              <w:t>23</w:t>
            </w:r>
          </w:p>
          <w:p w14:paraId="38CF8A16" w14:textId="77777777" w:rsidR="000A3A25" w:rsidRDefault="000A3A25" w:rsidP="00A27D94">
            <w:pPr>
              <w:jc w:val="both"/>
              <w:rPr>
                <w:rFonts w:ascii="Times New Roman" w:hAnsi="Times New Roman" w:cs="Times New Roman"/>
                <w:sz w:val="28"/>
                <w:szCs w:val="28"/>
              </w:rPr>
            </w:pPr>
          </w:p>
          <w:p w14:paraId="0CF139E6" w14:textId="77777777" w:rsidR="000A3A25" w:rsidRDefault="000A3A25" w:rsidP="00A27D94">
            <w:pPr>
              <w:jc w:val="both"/>
              <w:rPr>
                <w:rFonts w:ascii="Times New Roman" w:hAnsi="Times New Roman" w:cs="Times New Roman"/>
                <w:sz w:val="28"/>
                <w:szCs w:val="28"/>
              </w:rPr>
            </w:pPr>
            <w:r>
              <w:rPr>
                <w:rFonts w:ascii="Times New Roman" w:hAnsi="Times New Roman" w:cs="Times New Roman"/>
                <w:sz w:val="28"/>
                <w:szCs w:val="28"/>
              </w:rPr>
              <w:t>24</w:t>
            </w:r>
          </w:p>
          <w:p w14:paraId="1D46E01C" w14:textId="77777777" w:rsidR="000A3A25" w:rsidRPr="0037181B" w:rsidRDefault="000A3A25" w:rsidP="00A27D94">
            <w:pPr>
              <w:jc w:val="both"/>
              <w:rPr>
                <w:rFonts w:ascii="Times New Roman" w:hAnsi="Times New Roman" w:cs="Times New Roman"/>
                <w:sz w:val="28"/>
                <w:szCs w:val="28"/>
              </w:rPr>
            </w:pPr>
            <w:r>
              <w:rPr>
                <w:rFonts w:ascii="Times New Roman" w:hAnsi="Times New Roman" w:cs="Times New Roman"/>
                <w:sz w:val="28"/>
                <w:szCs w:val="28"/>
              </w:rPr>
              <w:t>25</w:t>
            </w:r>
          </w:p>
        </w:tc>
      </w:tr>
      <w:tr w:rsidR="000A3A25" w:rsidRPr="0037181B" w14:paraId="1A557F52" w14:textId="77777777" w:rsidTr="00A27D94">
        <w:trPr>
          <w:trHeight w:val="283"/>
        </w:trPr>
        <w:tc>
          <w:tcPr>
            <w:tcW w:w="925" w:type="dxa"/>
          </w:tcPr>
          <w:p w14:paraId="621EC50B" w14:textId="77777777" w:rsidR="000A3A25" w:rsidRPr="0037181B" w:rsidRDefault="000A3A25" w:rsidP="00A27D94">
            <w:pPr>
              <w:jc w:val="both"/>
              <w:rPr>
                <w:rFonts w:ascii="Times New Roman" w:hAnsi="Times New Roman" w:cs="Times New Roman"/>
                <w:b/>
                <w:sz w:val="28"/>
                <w:szCs w:val="28"/>
              </w:rPr>
            </w:pPr>
            <w:r w:rsidRPr="0037181B">
              <w:rPr>
                <w:rFonts w:ascii="Times New Roman" w:hAnsi="Times New Roman" w:cs="Times New Roman"/>
                <w:b/>
                <w:sz w:val="28"/>
                <w:szCs w:val="28"/>
              </w:rPr>
              <w:lastRenderedPageBreak/>
              <w:t>III.</w:t>
            </w:r>
          </w:p>
        </w:tc>
        <w:tc>
          <w:tcPr>
            <w:tcW w:w="14067" w:type="dxa"/>
            <w:gridSpan w:val="2"/>
          </w:tcPr>
          <w:p w14:paraId="517A2BF5" w14:textId="203A68E1"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b/>
                <w:caps/>
                <w:sz w:val="28"/>
                <w:szCs w:val="28"/>
                <w:lang w:eastAsia="ru-RU"/>
              </w:rPr>
              <w:t>Основні завдання гуманітарного відділу  на 202</w:t>
            </w:r>
            <w:r>
              <w:rPr>
                <w:rFonts w:ascii="Times New Roman" w:hAnsi="Times New Roman" w:cs="Times New Roman"/>
                <w:b/>
                <w:caps/>
                <w:sz w:val="28"/>
                <w:szCs w:val="28"/>
                <w:lang w:val="en-US" w:eastAsia="ru-RU"/>
              </w:rPr>
              <w:t>2</w:t>
            </w:r>
            <w:r w:rsidRPr="0037181B">
              <w:rPr>
                <w:rFonts w:ascii="Times New Roman" w:hAnsi="Times New Roman" w:cs="Times New Roman"/>
                <w:b/>
                <w:caps/>
                <w:sz w:val="28"/>
                <w:szCs w:val="28"/>
                <w:lang w:eastAsia="ru-RU"/>
              </w:rPr>
              <w:t xml:space="preserve"> навчальний  рік</w:t>
            </w:r>
            <w:r w:rsidRPr="0037181B">
              <w:rPr>
                <w:rFonts w:ascii="Times New Roman" w:hAnsi="Times New Roman" w:cs="Times New Roman"/>
                <w:caps/>
                <w:sz w:val="28"/>
                <w:szCs w:val="28"/>
                <w:lang w:eastAsia="ru-RU"/>
              </w:rPr>
              <w:t>……………………..........</w:t>
            </w:r>
          </w:p>
        </w:tc>
        <w:tc>
          <w:tcPr>
            <w:tcW w:w="496" w:type="dxa"/>
          </w:tcPr>
          <w:p w14:paraId="56F54499" w14:textId="77777777" w:rsidR="000A3A25" w:rsidRPr="0037181B" w:rsidRDefault="000A3A25" w:rsidP="00A27D94">
            <w:pPr>
              <w:jc w:val="both"/>
              <w:rPr>
                <w:rFonts w:ascii="Times New Roman" w:hAnsi="Times New Roman" w:cs="Times New Roman"/>
                <w:sz w:val="28"/>
                <w:szCs w:val="28"/>
              </w:rPr>
            </w:pPr>
            <w:r>
              <w:rPr>
                <w:rFonts w:ascii="Times New Roman" w:hAnsi="Times New Roman" w:cs="Times New Roman"/>
                <w:sz w:val="28"/>
                <w:szCs w:val="28"/>
              </w:rPr>
              <w:t>27</w:t>
            </w:r>
          </w:p>
        </w:tc>
      </w:tr>
      <w:tr w:rsidR="000A3A25" w:rsidRPr="0037181B" w14:paraId="20F2450F" w14:textId="77777777" w:rsidTr="00A27D94">
        <w:trPr>
          <w:trHeight w:val="283"/>
        </w:trPr>
        <w:tc>
          <w:tcPr>
            <w:tcW w:w="925" w:type="dxa"/>
          </w:tcPr>
          <w:p w14:paraId="5D02292E" w14:textId="77777777" w:rsidR="000A3A25" w:rsidRPr="0037181B" w:rsidRDefault="000A3A25" w:rsidP="00A27D94">
            <w:pPr>
              <w:jc w:val="both"/>
              <w:rPr>
                <w:rFonts w:ascii="Times New Roman" w:hAnsi="Times New Roman" w:cs="Times New Roman"/>
                <w:b/>
                <w:sz w:val="28"/>
                <w:szCs w:val="28"/>
              </w:rPr>
            </w:pPr>
            <w:r w:rsidRPr="0037181B">
              <w:rPr>
                <w:rFonts w:ascii="Times New Roman" w:hAnsi="Times New Roman" w:cs="Times New Roman"/>
                <w:b/>
                <w:sz w:val="28"/>
                <w:szCs w:val="28"/>
              </w:rPr>
              <w:t>IV.</w:t>
            </w:r>
          </w:p>
        </w:tc>
        <w:tc>
          <w:tcPr>
            <w:tcW w:w="14067" w:type="dxa"/>
            <w:gridSpan w:val="2"/>
          </w:tcPr>
          <w:p w14:paraId="36F2B2FC" w14:textId="663D96B5" w:rsidR="000A3A25" w:rsidRPr="0037181B" w:rsidRDefault="000A3A25" w:rsidP="00A27D94">
            <w:pPr>
              <w:ind w:right="-88"/>
              <w:jc w:val="both"/>
              <w:rPr>
                <w:rFonts w:ascii="Times New Roman" w:hAnsi="Times New Roman" w:cs="Times New Roman"/>
                <w:sz w:val="28"/>
                <w:szCs w:val="28"/>
              </w:rPr>
            </w:pPr>
            <w:r w:rsidRPr="0037181B">
              <w:rPr>
                <w:rFonts w:ascii="Times New Roman" w:hAnsi="Times New Roman" w:cs="Times New Roman"/>
                <w:b/>
                <w:caps/>
                <w:sz w:val="28"/>
                <w:szCs w:val="28"/>
                <w:lang w:eastAsia="ru-RU"/>
              </w:rPr>
              <w:t>Очікувані результати розвитку</w:t>
            </w:r>
            <w:r w:rsidRPr="0037181B">
              <w:rPr>
                <w:rFonts w:ascii="Times New Roman" w:hAnsi="Times New Roman" w:cs="Times New Roman"/>
                <w:caps/>
                <w:sz w:val="28"/>
                <w:szCs w:val="28"/>
                <w:lang w:eastAsia="ru-RU"/>
              </w:rPr>
              <w:t xml:space="preserve"> </w:t>
            </w:r>
            <w:r w:rsidRPr="0037181B">
              <w:rPr>
                <w:rFonts w:ascii="Times New Roman" w:hAnsi="Times New Roman" w:cs="Times New Roman"/>
                <w:b/>
                <w:caps/>
                <w:sz w:val="28"/>
                <w:szCs w:val="28"/>
                <w:lang w:eastAsia="ru-RU"/>
              </w:rPr>
              <w:t>системи освіти у 202</w:t>
            </w:r>
            <w:r>
              <w:rPr>
                <w:rFonts w:ascii="Times New Roman" w:hAnsi="Times New Roman" w:cs="Times New Roman"/>
                <w:b/>
                <w:caps/>
                <w:sz w:val="28"/>
                <w:szCs w:val="28"/>
                <w:lang w:val="en-US" w:eastAsia="ru-RU"/>
              </w:rPr>
              <w:t>2</w:t>
            </w:r>
            <w:r w:rsidRPr="0037181B">
              <w:rPr>
                <w:rFonts w:ascii="Times New Roman" w:hAnsi="Times New Roman" w:cs="Times New Roman"/>
                <w:b/>
                <w:caps/>
                <w:sz w:val="28"/>
                <w:szCs w:val="28"/>
                <w:lang w:eastAsia="ru-RU"/>
              </w:rPr>
              <w:t xml:space="preserve"> році</w:t>
            </w:r>
            <w:r w:rsidRPr="0037181B">
              <w:rPr>
                <w:rFonts w:ascii="Times New Roman" w:hAnsi="Times New Roman" w:cs="Times New Roman"/>
                <w:caps/>
                <w:sz w:val="28"/>
                <w:szCs w:val="28"/>
                <w:lang w:eastAsia="ru-RU"/>
              </w:rPr>
              <w:t>………………………………………</w:t>
            </w:r>
          </w:p>
        </w:tc>
        <w:tc>
          <w:tcPr>
            <w:tcW w:w="496" w:type="dxa"/>
          </w:tcPr>
          <w:p w14:paraId="17C94F42" w14:textId="77777777" w:rsidR="000A3A25" w:rsidRPr="0037181B" w:rsidRDefault="000A3A25" w:rsidP="00A27D94">
            <w:pPr>
              <w:jc w:val="both"/>
              <w:rPr>
                <w:rFonts w:ascii="Times New Roman" w:hAnsi="Times New Roman" w:cs="Times New Roman"/>
                <w:sz w:val="28"/>
                <w:szCs w:val="28"/>
              </w:rPr>
            </w:pPr>
            <w:r>
              <w:rPr>
                <w:rFonts w:ascii="Times New Roman" w:hAnsi="Times New Roman" w:cs="Times New Roman"/>
                <w:sz w:val="28"/>
                <w:szCs w:val="28"/>
              </w:rPr>
              <w:t>30</w:t>
            </w:r>
          </w:p>
        </w:tc>
      </w:tr>
      <w:tr w:rsidR="000A3A25" w:rsidRPr="0037181B" w14:paraId="0D5B30D6" w14:textId="77777777" w:rsidTr="00A27D94">
        <w:trPr>
          <w:trHeight w:val="283"/>
        </w:trPr>
        <w:tc>
          <w:tcPr>
            <w:tcW w:w="925" w:type="dxa"/>
          </w:tcPr>
          <w:p w14:paraId="09501F21" w14:textId="77777777" w:rsidR="000A3A25" w:rsidRPr="0037181B" w:rsidRDefault="000A3A25" w:rsidP="00A27D94">
            <w:pPr>
              <w:jc w:val="both"/>
              <w:rPr>
                <w:rFonts w:ascii="Times New Roman" w:hAnsi="Times New Roman" w:cs="Times New Roman"/>
                <w:b/>
                <w:sz w:val="28"/>
                <w:szCs w:val="28"/>
              </w:rPr>
            </w:pPr>
            <w:r w:rsidRPr="0037181B">
              <w:rPr>
                <w:rFonts w:ascii="Times New Roman" w:hAnsi="Times New Roman" w:cs="Times New Roman"/>
                <w:b/>
                <w:sz w:val="28"/>
                <w:szCs w:val="28"/>
              </w:rPr>
              <w:t>V.</w:t>
            </w:r>
          </w:p>
        </w:tc>
        <w:tc>
          <w:tcPr>
            <w:tcW w:w="14067" w:type="dxa"/>
            <w:gridSpan w:val="2"/>
          </w:tcPr>
          <w:p w14:paraId="61C6DDD3" w14:textId="77777777" w:rsidR="000A3A25" w:rsidRPr="0037181B" w:rsidRDefault="000A3A25" w:rsidP="00A27D94">
            <w:pPr>
              <w:ind w:right="-102"/>
              <w:jc w:val="both"/>
              <w:rPr>
                <w:rFonts w:ascii="Times New Roman" w:hAnsi="Times New Roman" w:cs="Times New Roman"/>
                <w:sz w:val="28"/>
                <w:szCs w:val="28"/>
              </w:rPr>
            </w:pPr>
            <w:r w:rsidRPr="0037181B">
              <w:rPr>
                <w:rFonts w:ascii="Times New Roman" w:hAnsi="Times New Roman" w:cs="Times New Roman"/>
                <w:b/>
                <w:caps/>
                <w:sz w:val="28"/>
                <w:szCs w:val="28"/>
                <w:lang w:eastAsia="ru-RU"/>
              </w:rPr>
              <w:t>Організація роботи гуманітарного</w:t>
            </w:r>
            <w:r w:rsidRPr="0037181B">
              <w:rPr>
                <w:rFonts w:ascii="Times New Roman" w:hAnsi="Times New Roman" w:cs="Times New Roman"/>
                <w:caps/>
                <w:sz w:val="28"/>
                <w:szCs w:val="28"/>
                <w:lang w:eastAsia="ru-RU"/>
              </w:rPr>
              <w:t>………………………………………………………………………......</w:t>
            </w:r>
          </w:p>
        </w:tc>
        <w:tc>
          <w:tcPr>
            <w:tcW w:w="496" w:type="dxa"/>
          </w:tcPr>
          <w:p w14:paraId="2538C145" w14:textId="77777777" w:rsidR="000A3A25" w:rsidRPr="0037181B" w:rsidRDefault="000A3A25" w:rsidP="00A27D94">
            <w:pPr>
              <w:jc w:val="both"/>
              <w:rPr>
                <w:rFonts w:ascii="Times New Roman" w:hAnsi="Times New Roman" w:cs="Times New Roman"/>
                <w:sz w:val="28"/>
                <w:szCs w:val="28"/>
              </w:rPr>
            </w:pPr>
            <w:r>
              <w:rPr>
                <w:rFonts w:ascii="Times New Roman" w:hAnsi="Times New Roman" w:cs="Times New Roman"/>
                <w:sz w:val="28"/>
                <w:szCs w:val="28"/>
              </w:rPr>
              <w:t>31</w:t>
            </w:r>
          </w:p>
        </w:tc>
      </w:tr>
      <w:tr w:rsidR="000A3A25" w:rsidRPr="0037181B" w14:paraId="2973B5CE" w14:textId="77777777" w:rsidTr="00A27D94">
        <w:trPr>
          <w:trHeight w:val="283"/>
        </w:trPr>
        <w:tc>
          <w:tcPr>
            <w:tcW w:w="925" w:type="dxa"/>
          </w:tcPr>
          <w:p w14:paraId="7E6D4121" w14:textId="77777777" w:rsidR="000A3A25" w:rsidRPr="0037181B" w:rsidRDefault="000A3A25" w:rsidP="00A27D94">
            <w:pPr>
              <w:jc w:val="both"/>
              <w:rPr>
                <w:rFonts w:ascii="Times New Roman" w:hAnsi="Times New Roman" w:cs="Times New Roman"/>
                <w:b/>
                <w:sz w:val="28"/>
                <w:szCs w:val="28"/>
              </w:rPr>
            </w:pPr>
            <w:r w:rsidRPr="0037181B">
              <w:rPr>
                <w:rFonts w:ascii="Times New Roman" w:hAnsi="Times New Roman" w:cs="Times New Roman"/>
                <w:b/>
                <w:sz w:val="28"/>
                <w:szCs w:val="28"/>
              </w:rPr>
              <w:t>VI.</w:t>
            </w:r>
          </w:p>
        </w:tc>
        <w:tc>
          <w:tcPr>
            <w:tcW w:w="14067" w:type="dxa"/>
            <w:gridSpan w:val="2"/>
          </w:tcPr>
          <w:p w14:paraId="40688274" w14:textId="77777777" w:rsidR="000A3A25" w:rsidRPr="0037181B" w:rsidRDefault="000A3A25" w:rsidP="00A27D94">
            <w:pPr>
              <w:ind w:right="-88"/>
              <w:jc w:val="both"/>
              <w:rPr>
                <w:rFonts w:ascii="Times New Roman" w:hAnsi="Times New Roman" w:cs="Times New Roman"/>
                <w:sz w:val="28"/>
                <w:szCs w:val="28"/>
              </w:rPr>
            </w:pPr>
            <w:r w:rsidRPr="0037181B">
              <w:rPr>
                <w:rFonts w:ascii="Times New Roman" w:hAnsi="Times New Roman" w:cs="Times New Roman"/>
                <w:b/>
                <w:caps/>
                <w:sz w:val="28"/>
                <w:szCs w:val="28"/>
                <w:lang w:eastAsia="ru-RU"/>
              </w:rPr>
              <w:t>Графік особистого прийому громадян</w:t>
            </w:r>
            <w:r w:rsidRPr="0037181B">
              <w:rPr>
                <w:rFonts w:ascii="Times New Roman" w:hAnsi="Times New Roman" w:cs="Times New Roman"/>
                <w:caps/>
                <w:sz w:val="28"/>
                <w:szCs w:val="28"/>
                <w:lang w:eastAsia="ru-RU"/>
              </w:rPr>
              <w:t>…………………………………………………………………....</w:t>
            </w:r>
          </w:p>
        </w:tc>
        <w:tc>
          <w:tcPr>
            <w:tcW w:w="496" w:type="dxa"/>
          </w:tcPr>
          <w:p w14:paraId="04617289" w14:textId="77777777" w:rsidR="000A3A25" w:rsidRPr="0037181B" w:rsidRDefault="000A3A25" w:rsidP="00A27D94">
            <w:pPr>
              <w:jc w:val="both"/>
              <w:rPr>
                <w:rFonts w:ascii="Times New Roman" w:hAnsi="Times New Roman" w:cs="Times New Roman"/>
                <w:sz w:val="28"/>
                <w:szCs w:val="28"/>
              </w:rPr>
            </w:pPr>
            <w:r>
              <w:rPr>
                <w:rFonts w:ascii="Times New Roman" w:hAnsi="Times New Roman" w:cs="Times New Roman"/>
                <w:sz w:val="28"/>
                <w:szCs w:val="28"/>
              </w:rPr>
              <w:t>32</w:t>
            </w:r>
          </w:p>
        </w:tc>
      </w:tr>
      <w:tr w:rsidR="000A3A25" w:rsidRPr="0037181B" w14:paraId="67747CC1" w14:textId="77777777" w:rsidTr="00A27D94">
        <w:trPr>
          <w:trHeight w:val="283"/>
        </w:trPr>
        <w:tc>
          <w:tcPr>
            <w:tcW w:w="925" w:type="dxa"/>
          </w:tcPr>
          <w:p w14:paraId="571276FA" w14:textId="77777777" w:rsidR="000A3A25" w:rsidRPr="0037181B" w:rsidRDefault="000A3A25" w:rsidP="00A27D94">
            <w:pPr>
              <w:jc w:val="both"/>
              <w:rPr>
                <w:rFonts w:ascii="Times New Roman" w:hAnsi="Times New Roman" w:cs="Times New Roman"/>
                <w:b/>
                <w:sz w:val="28"/>
                <w:szCs w:val="28"/>
              </w:rPr>
            </w:pPr>
            <w:r w:rsidRPr="0037181B">
              <w:rPr>
                <w:rFonts w:ascii="Times New Roman" w:hAnsi="Times New Roman" w:cs="Times New Roman"/>
                <w:b/>
                <w:sz w:val="28"/>
                <w:szCs w:val="28"/>
              </w:rPr>
              <w:t>VII.</w:t>
            </w:r>
          </w:p>
        </w:tc>
        <w:tc>
          <w:tcPr>
            <w:tcW w:w="14067" w:type="dxa"/>
            <w:gridSpan w:val="2"/>
          </w:tcPr>
          <w:p w14:paraId="7A6B382C" w14:textId="77777777" w:rsidR="000A3A25" w:rsidRPr="0037181B" w:rsidRDefault="000A3A25" w:rsidP="00A27D94">
            <w:pPr>
              <w:ind w:right="-20"/>
              <w:jc w:val="both"/>
              <w:rPr>
                <w:rFonts w:ascii="Times New Roman" w:hAnsi="Times New Roman" w:cs="Times New Roman"/>
                <w:sz w:val="28"/>
                <w:szCs w:val="28"/>
              </w:rPr>
            </w:pPr>
            <w:r w:rsidRPr="0037181B">
              <w:rPr>
                <w:rFonts w:ascii="Times New Roman" w:hAnsi="Times New Roman" w:cs="Times New Roman"/>
                <w:b/>
                <w:caps/>
                <w:sz w:val="28"/>
                <w:szCs w:val="28"/>
                <w:lang w:eastAsia="ru-RU"/>
              </w:rPr>
              <w:t>Циклограма щомісячної діяльності гуманітарного відділу</w:t>
            </w:r>
            <w:r w:rsidRPr="0037181B">
              <w:rPr>
                <w:rFonts w:ascii="Times New Roman" w:hAnsi="Times New Roman" w:cs="Times New Roman"/>
                <w:caps/>
                <w:sz w:val="28"/>
                <w:szCs w:val="28"/>
                <w:lang w:eastAsia="ru-RU"/>
              </w:rPr>
              <w:t>……………………………...........</w:t>
            </w:r>
          </w:p>
        </w:tc>
        <w:tc>
          <w:tcPr>
            <w:tcW w:w="496" w:type="dxa"/>
          </w:tcPr>
          <w:p w14:paraId="7E56EAA3" w14:textId="77777777" w:rsidR="000A3A25" w:rsidRPr="0037181B" w:rsidRDefault="000A3A25" w:rsidP="00A27D94">
            <w:pPr>
              <w:jc w:val="both"/>
              <w:rPr>
                <w:rFonts w:ascii="Times New Roman" w:hAnsi="Times New Roman" w:cs="Times New Roman"/>
                <w:sz w:val="28"/>
                <w:szCs w:val="28"/>
              </w:rPr>
            </w:pPr>
            <w:r>
              <w:rPr>
                <w:rFonts w:ascii="Times New Roman" w:hAnsi="Times New Roman" w:cs="Times New Roman"/>
                <w:sz w:val="28"/>
                <w:szCs w:val="28"/>
              </w:rPr>
              <w:t>33</w:t>
            </w:r>
          </w:p>
        </w:tc>
      </w:tr>
      <w:tr w:rsidR="000A3A25" w:rsidRPr="0037181B" w14:paraId="39396203" w14:textId="77777777" w:rsidTr="00A27D94">
        <w:trPr>
          <w:trHeight w:val="283"/>
        </w:trPr>
        <w:tc>
          <w:tcPr>
            <w:tcW w:w="925" w:type="dxa"/>
          </w:tcPr>
          <w:p w14:paraId="7AE2D698" w14:textId="77777777" w:rsidR="000A3A25" w:rsidRPr="0037181B" w:rsidRDefault="000A3A25" w:rsidP="00A27D94">
            <w:pPr>
              <w:jc w:val="both"/>
              <w:rPr>
                <w:rFonts w:ascii="Times New Roman" w:hAnsi="Times New Roman" w:cs="Times New Roman"/>
                <w:b/>
                <w:sz w:val="28"/>
                <w:szCs w:val="28"/>
              </w:rPr>
            </w:pPr>
            <w:r w:rsidRPr="0037181B">
              <w:rPr>
                <w:rFonts w:ascii="Times New Roman" w:hAnsi="Times New Roman" w:cs="Times New Roman"/>
                <w:b/>
                <w:sz w:val="28"/>
                <w:szCs w:val="28"/>
              </w:rPr>
              <w:t>VIII.</w:t>
            </w:r>
          </w:p>
        </w:tc>
        <w:tc>
          <w:tcPr>
            <w:tcW w:w="14067" w:type="dxa"/>
            <w:gridSpan w:val="2"/>
          </w:tcPr>
          <w:p w14:paraId="6B4F874B"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b/>
                <w:caps/>
                <w:sz w:val="28"/>
                <w:szCs w:val="28"/>
                <w:lang w:eastAsia="ru-RU"/>
              </w:rPr>
              <w:t>Організаційно–дорадча діяльність гуманітарного відділу</w:t>
            </w:r>
            <w:r w:rsidRPr="0037181B">
              <w:rPr>
                <w:rFonts w:ascii="Times New Roman" w:hAnsi="Times New Roman" w:cs="Times New Roman"/>
                <w:caps/>
                <w:sz w:val="28"/>
                <w:szCs w:val="28"/>
                <w:lang w:eastAsia="ru-RU"/>
              </w:rPr>
              <w:t>………………………………..........</w:t>
            </w:r>
          </w:p>
        </w:tc>
        <w:tc>
          <w:tcPr>
            <w:tcW w:w="496" w:type="dxa"/>
          </w:tcPr>
          <w:p w14:paraId="65062EAC" w14:textId="77777777" w:rsidR="000A3A25" w:rsidRPr="0037181B" w:rsidRDefault="000A3A25" w:rsidP="00A27D94">
            <w:pPr>
              <w:jc w:val="both"/>
              <w:rPr>
                <w:rFonts w:ascii="Times New Roman" w:hAnsi="Times New Roman" w:cs="Times New Roman"/>
                <w:sz w:val="28"/>
                <w:szCs w:val="28"/>
              </w:rPr>
            </w:pPr>
            <w:r>
              <w:rPr>
                <w:rFonts w:ascii="Times New Roman" w:hAnsi="Times New Roman" w:cs="Times New Roman"/>
                <w:sz w:val="28"/>
                <w:szCs w:val="28"/>
              </w:rPr>
              <w:t>34</w:t>
            </w:r>
          </w:p>
        </w:tc>
      </w:tr>
      <w:tr w:rsidR="000A3A25" w:rsidRPr="0037181B" w14:paraId="6AA7C9EF" w14:textId="77777777" w:rsidTr="00A27D94">
        <w:trPr>
          <w:trHeight w:val="283"/>
        </w:trPr>
        <w:tc>
          <w:tcPr>
            <w:tcW w:w="925" w:type="dxa"/>
          </w:tcPr>
          <w:p w14:paraId="6971EBA6" w14:textId="77777777" w:rsidR="000A3A25" w:rsidRPr="0037181B" w:rsidRDefault="000A3A25" w:rsidP="00A27D94">
            <w:pPr>
              <w:jc w:val="both"/>
              <w:rPr>
                <w:rFonts w:ascii="Times New Roman" w:hAnsi="Times New Roman" w:cs="Times New Roman"/>
                <w:sz w:val="28"/>
                <w:szCs w:val="28"/>
              </w:rPr>
            </w:pPr>
          </w:p>
        </w:tc>
        <w:tc>
          <w:tcPr>
            <w:tcW w:w="776" w:type="dxa"/>
          </w:tcPr>
          <w:p w14:paraId="526A21FC"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8.1.</w:t>
            </w:r>
          </w:p>
          <w:p w14:paraId="4CA6A2DA"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lastRenderedPageBreak/>
              <w:t>8.2.</w:t>
            </w:r>
          </w:p>
          <w:p w14:paraId="2FC26B06"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8.3.</w:t>
            </w:r>
          </w:p>
          <w:p w14:paraId="50909940"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8.4.</w:t>
            </w:r>
          </w:p>
          <w:p w14:paraId="5653FE72"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8.5.</w:t>
            </w:r>
          </w:p>
          <w:p w14:paraId="6F553F37"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8.6.</w:t>
            </w:r>
          </w:p>
        </w:tc>
        <w:tc>
          <w:tcPr>
            <w:tcW w:w="13291" w:type="dxa"/>
          </w:tcPr>
          <w:p w14:paraId="34671F16" w14:textId="343101B1" w:rsidR="000A3A25" w:rsidRPr="0037181B" w:rsidRDefault="000A3A25" w:rsidP="00A27D94">
            <w:pPr>
              <w:ind w:right="-116"/>
              <w:jc w:val="both"/>
              <w:rPr>
                <w:rFonts w:ascii="Times New Roman" w:hAnsi="Times New Roman" w:cs="Times New Roman"/>
                <w:sz w:val="28"/>
                <w:szCs w:val="28"/>
              </w:rPr>
            </w:pPr>
            <w:r w:rsidRPr="0037181B">
              <w:rPr>
                <w:rFonts w:ascii="Times New Roman" w:hAnsi="Times New Roman" w:cs="Times New Roman"/>
                <w:sz w:val="28"/>
                <w:szCs w:val="28"/>
              </w:rPr>
              <w:lastRenderedPageBreak/>
              <w:t>План–календар</w:t>
            </w:r>
            <w:r>
              <w:rPr>
                <w:rFonts w:ascii="Times New Roman" w:hAnsi="Times New Roman" w:cs="Times New Roman"/>
                <w:sz w:val="28"/>
                <w:szCs w:val="28"/>
              </w:rPr>
              <w:t> </w:t>
            </w:r>
            <w:r w:rsidRPr="0037181B">
              <w:rPr>
                <w:rFonts w:ascii="Times New Roman" w:hAnsi="Times New Roman" w:cs="Times New Roman"/>
                <w:sz w:val="28"/>
                <w:szCs w:val="28"/>
              </w:rPr>
              <w:t>проведення</w:t>
            </w:r>
            <w:r>
              <w:rPr>
                <w:rFonts w:ascii="Times New Roman" w:hAnsi="Times New Roman" w:cs="Times New Roman"/>
                <w:sz w:val="28"/>
                <w:szCs w:val="28"/>
              </w:rPr>
              <w:t xml:space="preserve"> внутрішніх </w:t>
            </w:r>
            <w:r w:rsidRPr="000A3A25">
              <w:rPr>
                <w:rFonts w:ascii="Times New Roman" w:hAnsi="Times New Roman" w:cs="Times New Roman"/>
                <w:sz w:val="28"/>
                <w:szCs w:val="28"/>
              </w:rPr>
              <w:t>нарад</w:t>
            </w:r>
            <w:r w:rsidRPr="000A3A25">
              <w:rPr>
                <w:rFonts w:ascii="Times New Roman" w:hAnsi="Times New Roman" w:cs="Times New Roman"/>
                <w:sz w:val="28"/>
                <w:szCs w:val="28"/>
                <w:lang w:val="en-US"/>
              </w:rPr>
              <w:t> </w:t>
            </w:r>
            <w:r w:rsidRPr="000A3A25">
              <w:rPr>
                <w:rFonts w:ascii="Times New Roman" w:hAnsi="Times New Roman" w:cs="Times New Roman"/>
                <w:sz w:val="28"/>
                <w:szCs w:val="28"/>
              </w:rPr>
              <w:t>відділу</w:t>
            </w:r>
            <w:r w:rsidRPr="0037181B">
              <w:rPr>
                <w:rFonts w:ascii="Times New Roman" w:hAnsi="Times New Roman" w:cs="Times New Roman"/>
                <w:sz w:val="28"/>
                <w:szCs w:val="28"/>
              </w:rPr>
              <w:t>………………………………………………………………………</w:t>
            </w:r>
          </w:p>
          <w:p w14:paraId="73205D70" w14:textId="77777777" w:rsidR="000A3A25" w:rsidRPr="0037181B" w:rsidRDefault="000A3A25" w:rsidP="00A27D94">
            <w:pPr>
              <w:ind w:right="-102"/>
              <w:jc w:val="both"/>
              <w:rPr>
                <w:rFonts w:ascii="Times New Roman" w:hAnsi="Times New Roman" w:cs="Times New Roman"/>
                <w:sz w:val="28"/>
                <w:szCs w:val="28"/>
              </w:rPr>
            </w:pPr>
            <w:r w:rsidRPr="0037181B">
              <w:rPr>
                <w:rFonts w:ascii="Times New Roman" w:hAnsi="Times New Roman" w:cs="Times New Roman"/>
                <w:sz w:val="28"/>
                <w:szCs w:val="28"/>
              </w:rPr>
              <w:lastRenderedPageBreak/>
              <w:t>План – календар проведення  нарад  керівників закладів освіти……………………………………………..........</w:t>
            </w:r>
          </w:p>
          <w:p w14:paraId="3BAD98B5" w14:textId="3EEAA0F4" w:rsidR="000A3A25" w:rsidRPr="0037181B" w:rsidRDefault="000A3A25" w:rsidP="00A27D94">
            <w:pPr>
              <w:ind w:right="-88"/>
              <w:jc w:val="both"/>
              <w:rPr>
                <w:rFonts w:ascii="Times New Roman" w:hAnsi="Times New Roman" w:cs="Times New Roman"/>
                <w:sz w:val="28"/>
                <w:szCs w:val="28"/>
              </w:rPr>
            </w:pPr>
            <w:r w:rsidRPr="0037181B">
              <w:rPr>
                <w:rFonts w:ascii="Times New Roman" w:hAnsi="Times New Roman" w:cs="Times New Roman"/>
                <w:sz w:val="28"/>
                <w:szCs w:val="28"/>
              </w:rPr>
              <w:t xml:space="preserve">Наради із </w:t>
            </w:r>
            <w:r>
              <w:rPr>
                <w:rFonts w:ascii="Times New Roman" w:hAnsi="Times New Roman" w:cs="Times New Roman"/>
                <w:sz w:val="28"/>
                <w:szCs w:val="28"/>
              </w:rPr>
              <w:t>директорами</w:t>
            </w:r>
            <w:r w:rsidRPr="0037181B">
              <w:rPr>
                <w:rFonts w:ascii="Times New Roman" w:hAnsi="Times New Roman" w:cs="Times New Roman"/>
                <w:sz w:val="28"/>
                <w:szCs w:val="28"/>
              </w:rPr>
              <w:t xml:space="preserve"> закладів </w:t>
            </w:r>
            <w:r>
              <w:rPr>
                <w:rFonts w:ascii="Times New Roman" w:hAnsi="Times New Roman" w:cs="Times New Roman"/>
                <w:sz w:val="28"/>
                <w:szCs w:val="28"/>
              </w:rPr>
              <w:t xml:space="preserve">дошкільної </w:t>
            </w:r>
            <w:r w:rsidRPr="0037181B">
              <w:rPr>
                <w:rFonts w:ascii="Times New Roman" w:hAnsi="Times New Roman" w:cs="Times New Roman"/>
                <w:sz w:val="28"/>
                <w:szCs w:val="28"/>
              </w:rPr>
              <w:t>освіти…………………………………………………………………</w:t>
            </w:r>
          </w:p>
          <w:p w14:paraId="0DC83DE2"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Наради, семінари із завідувачами сільських будинків культури…………………………………………………..</w:t>
            </w:r>
          </w:p>
          <w:p w14:paraId="55FAD0AE"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Наради, семінари із завідувачами сільських бібліотек……………………………………………………………..</w:t>
            </w:r>
          </w:p>
          <w:p w14:paraId="12248B4A" w14:textId="6C640BDF"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Програми, виконання яких передбачається у 202</w:t>
            </w:r>
            <w:r w:rsidR="003065D7">
              <w:rPr>
                <w:rFonts w:ascii="Times New Roman" w:hAnsi="Times New Roman" w:cs="Times New Roman"/>
                <w:sz w:val="28"/>
                <w:szCs w:val="28"/>
              </w:rPr>
              <w:t>2</w:t>
            </w:r>
            <w:r w:rsidRPr="0037181B">
              <w:rPr>
                <w:rFonts w:ascii="Times New Roman" w:hAnsi="Times New Roman" w:cs="Times New Roman"/>
                <w:sz w:val="28"/>
                <w:szCs w:val="28"/>
              </w:rPr>
              <w:t xml:space="preserve"> році……………………………………………………………</w:t>
            </w:r>
          </w:p>
        </w:tc>
        <w:tc>
          <w:tcPr>
            <w:tcW w:w="496" w:type="dxa"/>
          </w:tcPr>
          <w:p w14:paraId="1F0054D3" w14:textId="77777777" w:rsidR="000A3A25" w:rsidRDefault="000A3A25" w:rsidP="00A27D94">
            <w:pPr>
              <w:jc w:val="both"/>
              <w:rPr>
                <w:rFonts w:ascii="Times New Roman" w:hAnsi="Times New Roman" w:cs="Times New Roman"/>
                <w:sz w:val="28"/>
                <w:szCs w:val="28"/>
              </w:rPr>
            </w:pPr>
            <w:r>
              <w:rPr>
                <w:rFonts w:ascii="Times New Roman" w:hAnsi="Times New Roman" w:cs="Times New Roman"/>
                <w:sz w:val="28"/>
                <w:szCs w:val="28"/>
              </w:rPr>
              <w:lastRenderedPageBreak/>
              <w:t>34</w:t>
            </w:r>
          </w:p>
          <w:p w14:paraId="6AC2EC4E" w14:textId="77777777" w:rsidR="000A3A25" w:rsidRDefault="000A3A25" w:rsidP="00A27D94">
            <w:pPr>
              <w:jc w:val="both"/>
              <w:rPr>
                <w:rFonts w:ascii="Times New Roman" w:hAnsi="Times New Roman" w:cs="Times New Roman"/>
                <w:sz w:val="28"/>
                <w:szCs w:val="28"/>
              </w:rPr>
            </w:pPr>
            <w:r>
              <w:rPr>
                <w:rFonts w:ascii="Times New Roman" w:hAnsi="Times New Roman" w:cs="Times New Roman"/>
                <w:sz w:val="28"/>
                <w:szCs w:val="28"/>
              </w:rPr>
              <w:lastRenderedPageBreak/>
              <w:t>36</w:t>
            </w:r>
          </w:p>
          <w:p w14:paraId="52F05B61" w14:textId="77777777" w:rsidR="000A3A25" w:rsidRDefault="000A3A25" w:rsidP="00A27D94">
            <w:pPr>
              <w:jc w:val="both"/>
              <w:rPr>
                <w:rFonts w:ascii="Times New Roman" w:hAnsi="Times New Roman" w:cs="Times New Roman"/>
                <w:sz w:val="28"/>
                <w:szCs w:val="28"/>
              </w:rPr>
            </w:pPr>
            <w:r>
              <w:rPr>
                <w:rFonts w:ascii="Times New Roman" w:hAnsi="Times New Roman" w:cs="Times New Roman"/>
                <w:sz w:val="28"/>
                <w:szCs w:val="28"/>
              </w:rPr>
              <w:t>39</w:t>
            </w:r>
          </w:p>
          <w:p w14:paraId="69EE796B" w14:textId="77777777" w:rsidR="000A3A25" w:rsidRDefault="000A3A25" w:rsidP="00A27D94">
            <w:pPr>
              <w:jc w:val="both"/>
              <w:rPr>
                <w:rFonts w:ascii="Times New Roman" w:hAnsi="Times New Roman" w:cs="Times New Roman"/>
                <w:sz w:val="28"/>
                <w:szCs w:val="28"/>
              </w:rPr>
            </w:pPr>
            <w:r>
              <w:rPr>
                <w:rFonts w:ascii="Times New Roman" w:hAnsi="Times New Roman" w:cs="Times New Roman"/>
                <w:sz w:val="28"/>
                <w:szCs w:val="28"/>
              </w:rPr>
              <w:t>40</w:t>
            </w:r>
          </w:p>
          <w:p w14:paraId="7CB4EE43" w14:textId="77777777" w:rsidR="000A3A25" w:rsidRDefault="000A3A25" w:rsidP="00A27D94">
            <w:pPr>
              <w:jc w:val="both"/>
              <w:rPr>
                <w:rFonts w:ascii="Times New Roman" w:hAnsi="Times New Roman" w:cs="Times New Roman"/>
                <w:sz w:val="28"/>
                <w:szCs w:val="28"/>
              </w:rPr>
            </w:pPr>
            <w:r>
              <w:rPr>
                <w:rFonts w:ascii="Times New Roman" w:hAnsi="Times New Roman" w:cs="Times New Roman"/>
                <w:sz w:val="28"/>
                <w:szCs w:val="28"/>
              </w:rPr>
              <w:t>40</w:t>
            </w:r>
          </w:p>
          <w:p w14:paraId="44256BDD" w14:textId="77777777" w:rsidR="000A3A25" w:rsidRPr="0037181B" w:rsidRDefault="000A3A25" w:rsidP="00A27D94">
            <w:pPr>
              <w:jc w:val="both"/>
              <w:rPr>
                <w:rFonts w:ascii="Times New Roman" w:hAnsi="Times New Roman" w:cs="Times New Roman"/>
                <w:sz w:val="28"/>
                <w:szCs w:val="28"/>
              </w:rPr>
            </w:pPr>
            <w:r>
              <w:rPr>
                <w:rFonts w:ascii="Times New Roman" w:hAnsi="Times New Roman" w:cs="Times New Roman"/>
                <w:sz w:val="28"/>
                <w:szCs w:val="28"/>
              </w:rPr>
              <w:t>40</w:t>
            </w:r>
          </w:p>
        </w:tc>
      </w:tr>
      <w:tr w:rsidR="000A3A25" w:rsidRPr="0037181B" w14:paraId="2054BEE2" w14:textId="77777777" w:rsidTr="00A27D94">
        <w:trPr>
          <w:trHeight w:val="283"/>
        </w:trPr>
        <w:tc>
          <w:tcPr>
            <w:tcW w:w="925" w:type="dxa"/>
          </w:tcPr>
          <w:p w14:paraId="41FACF0F" w14:textId="77777777" w:rsidR="000A3A25" w:rsidRPr="0037181B" w:rsidRDefault="000A3A25" w:rsidP="00A27D94">
            <w:pPr>
              <w:jc w:val="both"/>
              <w:rPr>
                <w:rFonts w:ascii="Times New Roman" w:hAnsi="Times New Roman" w:cs="Times New Roman"/>
                <w:b/>
                <w:sz w:val="28"/>
                <w:szCs w:val="28"/>
              </w:rPr>
            </w:pPr>
            <w:r w:rsidRPr="0037181B">
              <w:rPr>
                <w:rFonts w:ascii="Times New Roman" w:hAnsi="Times New Roman" w:cs="Times New Roman"/>
                <w:b/>
                <w:sz w:val="28"/>
                <w:szCs w:val="28"/>
              </w:rPr>
              <w:lastRenderedPageBreak/>
              <w:t>IX.</w:t>
            </w:r>
          </w:p>
        </w:tc>
        <w:tc>
          <w:tcPr>
            <w:tcW w:w="14067" w:type="dxa"/>
            <w:gridSpan w:val="2"/>
          </w:tcPr>
          <w:p w14:paraId="4DE6483E" w14:textId="77777777" w:rsidR="000A3A25" w:rsidRPr="0037181B" w:rsidRDefault="000A3A25" w:rsidP="00A27D94">
            <w:pPr>
              <w:jc w:val="both"/>
              <w:rPr>
                <w:rFonts w:ascii="Times New Roman" w:eastAsia="MS Mincho" w:hAnsi="Times New Roman" w:cs="Times New Roman"/>
                <w:sz w:val="28"/>
                <w:szCs w:val="28"/>
              </w:rPr>
            </w:pPr>
            <w:r w:rsidRPr="0037181B">
              <w:rPr>
                <w:rFonts w:ascii="Times New Roman" w:eastAsia="MS Mincho" w:hAnsi="Times New Roman" w:cs="Times New Roman"/>
                <w:b/>
                <w:sz w:val="28"/>
                <w:szCs w:val="28"/>
              </w:rPr>
              <w:t>ОРГАНІЗАЦІЙНА ДІЯЛЬНІСТЬ ГУМАНІТАРНОГО ВІДДІЛУ</w:t>
            </w:r>
            <w:r w:rsidRPr="0037181B">
              <w:rPr>
                <w:rFonts w:ascii="Times New Roman" w:eastAsia="MS Mincho" w:hAnsi="Times New Roman" w:cs="Times New Roman"/>
                <w:sz w:val="28"/>
                <w:szCs w:val="28"/>
              </w:rPr>
              <w:t>……………………………………………………</w:t>
            </w:r>
          </w:p>
        </w:tc>
        <w:tc>
          <w:tcPr>
            <w:tcW w:w="496" w:type="dxa"/>
          </w:tcPr>
          <w:p w14:paraId="166E4B8B" w14:textId="77777777" w:rsidR="000A3A25" w:rsidRPr="0037181B" w:rsidRDefault="000A3A25" w:rsidP="00A27D94">
            <w:pPr>
              <w:jc w:val="both"/>
              <w:rPr>
                <w:rFonts w:ascii="Times New Roman" w:hAnsi="Times New Roman" w:cs="Times New Roman"/>
                <w:sz w:val="28"/>
                <w:szCs w:val="28"/>
              </w:rPr>
            </w:pPr>
            <w:r>
              <w:rPr>
                <w:rFonts w:ascii="Times New Roman" w:hAnsi="Times New Roman" w:cs="Times New Roman"/>
                <w:sz w:val="28"/>
                <w:szCs w:val="28"/>
              </w:rPr>
              <w:t>41</w:t>
            </w:r>
          </w:p>
        </w:tc>
      </w:tr>
      <w:tr w:rsidR="000A3A25" w:rsidRPr="0037181B" w14:paraId="29529B1B" w14:textId="77777777" w:rsidTr="00A27D94">
        <w:trPr>
          <w:trHeight w:val="283"/>
        </w:trPr>
        <w:tc>
          <w:tcPr>
            <w:tcW w:w="925" w:type="dxa"/>
          </w:tcPr>
          <w:p w14:paraId="6E2B9E18" w14:textId="77777777" w:rsidR="000A3A25" w:rsidRPr="0037181B" w:rsidRDefault="000A3A25" w:rsidP="00A27D94">
            <w:pPr>
              <w:jc w:val="both"/>
              <w:rPr>
                <w:rFonts w:ascii="Times New Roman" w:hAnsi="Times New Roman" w:cs="Times New Roman"/>
                <w:sz w:val="28"/>
                <w:szCs w:val="28"/>
              </w:rPr>
            </w:pPr>
          </w:p>
        </w:tc>
        <w:tc>
          <w:tcPr>
            <w:tcW w:w="776" w:type="dxa"/>
          </w:tcPr>
          <w:p w14:paraId="1A5CEF30"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9.1.</w:t>
            </w:r>
          </w:p>
          <w:p w14:paraId="7A50D0A3"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9.2.</w:t>
            </w:r>
          </w:p>
          <w:p w14:paraId="0960F301"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9.3.</w:t>
            </w:r>
          </w:p>
          <w:p w14:paraId="67573584"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9.4.</w:t>
            </w:r>
          </w:p>
          <w:p w14:paraId="17AD0616"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9.5.</w:t>
            </w:r>
          </w:p>
        </w:tc>
        <w:tc>
          <w:tcPr>
            <w:tcW w:w="13291" w:type="dxa"/>
          </w:tcPr>
          <w:p w14:paraId="63CF3A81" w14:textId="77777777" w:rsidR="000A3A25" w:rsidRPr="0037181B" w:rsidRDefault="000A3A25" w:rsidP="00A27D94">
            <w:pPr>
              <w:jc w:val="both"/>
              <w:rPr>
                <w:rFonts w:ascii="Times New Roman" w:hAnsi="Times New Roman" w:cs="Times New Roman"/>
                <w:sz w:val="28"/>
                <w:szCs w:val="28"/>
                <w:lang w:eastAsia="ru-RU"/>
              </w:rPr>
            </w:pPr>
            <w:r w:rsidRPr="0037181B">
              <w:rPr>
                <w:rFonts w:ascii="Times New Roman" w:hAnsi="Times New Roman" w:cs="Times New Roman"/>
                <w:sz w:val="28"/>
                <w:szCs w:val="28"/>
                <w:lang w:eastAsia="ru-RU"/>
              </w:rPr>
              <w:t>Забезпечення гарантованого права громадян на здобуття загальної середньої освіти…………………………..</w:t>
            </w:r>
          </w:p>
          <w:p w14:paraId="20044FC4" w14:textId="77777777" w:rsidR="000A3A25" w:rsidRPr="0037181B" w:rsidRDefault="000A3A25" w:rsidP="00A27D94">
            <w:pPr>
              <w:jc w:val="both"/>
              <w:rPr>
                <w:rFonts w:ascii="Times New Roman" w:hAnsi="Times New Roman" w:cs="Times New Roman"/>
                <w:sz w:val="28"/>
                <w:szCs w:val="28"/>
                <w:lang w:eastAsia="ru-RU"/>
              </w:rPr>
            </w:pPr>
            <w:r w:rsidRPr="0037181B">
              <w:rPr>
                <w:rFonts w:ascii="Times New Roman" w:hAnsi="Times New Roman" w:cs="Times New Roman"/>
                <w:sz w:val="28"/>
                <w:szCs w:val="28"/>
                <w:lang w:eastAsia="ru-RU"/>
              </w:rPr>
              <w:t>Підготовка аналітичних, розпорядчих, довідково-інформаційних  документів гуманітарного відділу………..</w:t>
            </w:r>
          </w:p>
          <w:p w14:paraId="6074D111" w14:textId="77777777" w:rsidR="000A3A25" w:rsidRPr="0037181B" w:rsidRDefault="000A3A25" w:rsidP="00A27D94">
            <w:pPr>
              <w:jc w:val="both"/>
              <w:rPr>
                <w:rFonts w:ascii="Times New Roman" w:hAnsi="Times New Roman" w:cs="Times New Roman"/>
                <w:sz w:val="28"/>
                <w:szCs w:val="28"/>
                <w:lang w:eastAsia="ru-RU"/>
              </w:rPr>
            </w:pPr>
            <w:r w:rsidRPr="0037181B">
              <w:rPr>
                <w:rFonts w:ascii="Times New Roman" w:hAnsi="Times New Roman" w:cs="Times New Roman"/>
                <w:sz w:val="28"/>
                <w:szCs w:val="28"/>
                <w:lang w:eastAsia="ru-RU"/>
              </w:rPr>
              <w:t>Підготовка звітів до управління освіти, науки та молоді Волинської  облдержадміністрації………………….</w:t>
            </w:r>
          </w:p>
          <w:p w14:paraId="7C856239" w14:textId="77777777" w:rsidR="000A3A25" w:rsidRPr="0037181B" w:rsidRDefault="000A3A25" w:rsidP="00A27D94">
            <w:pPr>
              <w:jc w:val="both"/>
              <w:rPr>
                <w:rFonts w:ascii="Times New Roman" w:hAnsi="Times New Roman" w:cs="Times New Roman"/>
                <w:sz w:val="28"/>
                <w:szCs w:val="28"/>
                <w:lang w:eastAsia="ru-RU"/>
              </w:rPr>
            </w:pPr>
            <w:r w:rsidRPr="0037181B">
              <w:rPr>
                <w:rFonts w:ascii="Times New Roman" w:hAnsi="Times New Roman" w:cs="Times New Roman"/>
                <w:sz w:val="28"/>
                <w:szCs w:val="28"/>
                <w:lang w:eastAsia="ru-RU"/>
              </w:rPr>
              <w:t>Графік  візитів повного дня до закладів освіти громади……………………………………………………………</w:t>
            </w:r>
          </w:p>
          <w:p w14:paraId="241617E0"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lang w:eastAsia="ru-RU"/>
              </w:rPr>
              <w:t>Проблемні  теми   візитів повного дня до закладів освіти громади……………………………………………….</w:t>
            </w:r>
          </w:p>
        </w:tc>
        <w:tc>
          <w:tcPr>
            <w:tcW w:w="496" w:type="dxa"/>
          </w:tcPr>
          <w:p w14:paraId="7E9EA6E4" w14:textId="77777777" w:rsidR="000A3A25" w:rsidRDefault="000A3A25" w:rsidP="00A27D94">
            <w:pPr>
              <w:jc w:val="both"/>
              <w:rPr>
                <w:rFonts w:ascii="Times New Roman" w:hAnsi="Times New Roman" w:cs="Times New Roman"/>
                <w:sz w:val="28"/>
                <w:szCs w:val="28"/>
              </w:rPr>
            </w:pPr>
            <w:r>
              <w:rPr>
                <w:rFonts w:ascii="Times New Roman" w:hAnsi="Times New Roman" w:cs="Times New Roman"/>
                <w:sz w:val="28"/>
                <w:szCs w:val="28"/>
              </w:rPr>
              <w:t>41</w:t>
            </w:r>
          </w:p>
          <w:p w14:paraId="277573B6" w14:textId="77777777" w:rsidR="000A3A25" w:rsidRDefault="000A3A25" w:rsidP="00A27D94">
            <w:pPr>
              <w:jc w:val="both"/>
              <w:rPr>
                <w:rFonts w:ascii="Times New Roman" w:hAnsi="Times New Roman" w:cs="Times New Roman"/>
                <w:sz w:val="28"/>
                <w:szCs w:val="28"/>
              </w:rPr>
            </w:pPr>
            <w:r>
              <w:rPr>
                <w:rFonts w:ascii="Times New Roman" w:hAnsi="Times New Roman" w:cs="Times New Roman"/>
                <w:sz w:val="28"/>
                <w:szCs w:val="28"/>
              </w:rPr>
              <w:t>43</w:t>
            </w:r>
          </w:p>
          <w:p w14:paraId="5FE4E2C2" w14:textId="77777777" w:rsidR="000A3A25" w:rsidRDefault="000A3A25" w:rsidP="00A27D94">
            <w:pPr>
              <w:jc w:val="both"/>
              <w:rPr>
                <w:rFonts w:ascii="Times New Roman" w:hAnsi="Times New Roman" w:cs="Times New Roman"/>
                <w:sz w:val="28"/>
                <w:szCs w:val="28"/>
              </w:rPr>
            </w:pPr>
            <w:r>
              <w:rPr>
                <w:rFonts w:ascii="Times New Roman" w:hAnsi="Times New Roman" w:cs="Times New Roman"/>
                <w:sz w:val="28"/>
                <w:szCs w:val="28"/>
              </w:rPr>
              <w:t>44</w:t>
            </w:r>
          </w:p>
          <w:p w14:paraId="6ADC1DEA" w14:textId="77777777" w:rsidR="000A3A25" w:rsidRDefault="000A3A25" w:rsidP="00A27D94">
            <w:pPr>
              <w:jc w:val="both"/>
              <w:rPr>
                <w:rFonts w:ascii="Times New Roman" w:hAnsi="Times New Roman" w:cs="Times New Roman"/>
                <w:sz w:val="28"/>
                <w:szCs w:val="28"/>
              </w:rPr>
            </w:pPr>
            <w:r>
              <w:rPr>
                <w:rFonts w:ascii="Times New Roman" w:hAnsi="Times New Roman" w:cs="Times New Roman"/>
                <w:sz w:val="28"/>
                <w:szCs w:val="28"/>
              </w:rPr>
              <w:t>46</w:t>
            </w:r>
          </w:p>
          <w:p w14:paraId="19749A5D" w14:textId="77777777" w:rsidR="000A3A25" w:rsidRPr="0037181B" w:rsidRDefault="000A3A25" w:rsidP="00A27D94">
            <w:pPr>
              <w:jc w:val="both"/>
              <w:rPr>
                <w:rFonts w:ascii="Times New Roman" w:hAnsi="Times New Roman" w:cs="Times New Roman"/>
                <w:sz w:val="28"/>
                <w:szCs w:val="28"/>
              </w:rPr>
            </w:pPr>
            <w:r>
              <w:rPr>
                <w:rFonts w:ascii="Times New Roman" w:hAnsi="Times New Roman" w:cs="Times New Roman"/>
                <w:sz w:val="28"/>
                <w:szCs w:val="28"/>
              </w:rPr>
              <w:t>47</w:t>
            </w:r>
          </w:p>
        </w:tc>
      </w:tr>
      <w:tr w:rsidR="000A3A25" w:rsidRPr="0037181B" w14:paraId="4A1FBABC" w14:textId="77777777" w:rsidTr="00A27D94">
        <w:trPr>
          <w:trHeight w:val="283"/>
        </w:trPr>
        <w:tc>
          <w:tcPr>
            <w:tcW w:w="925" w:type="dxa"/>
          </w:tcPr>
          <w:p w14:paraId="611532EC" w14:textId="77777777" w:rsidR="000A3A25" w:rsidRPr="0037181B" w:rsidRDefault="000A3A25" w:rsidP="00A27D94">
            <w:pPr>
              <w:jc w:val="both"/>
              <w:rPr>
                <w:rFonts w:ascii="Times New Roman" w:hAnsi="Times New Roman" w:cs="Times New Roman"/>
                <w:b/>
                <w:sz w:val="28"/>
                <w:szCs w:val="28"/>
              </w:rPr>
            </w:pPr>
            <w:r w:rsidRPr="0037181B">
              <w:rPr>
                <w:rFonts w:ascii="Times New Roman" w:hAnsi="Times New Roman" w:cs="Times New Roman"/>
                <w:b/>
                <w:sz w:val="28"/>
                <w:szCs w:val="28"/>
              </w:rPr>
              <w:t>X.</w:t>
            </w:r>
          </w:p>
        </w:tc>
        <w:tc>
          <w:tcPr>
            <w:tcW w:w="14067" w:type="dxa"/>
            <w:gridSpan w:val="2"/>
          </w:tcPr>
          <w:p w14:paraId="054F78F4" w14:textId="672B9779" w:rsidR="000A3A25" w:rsidRPr="0037181B" w:rsidRDefault="000A3A25" w:rsidP="00A27D94">
            <w:pPr>
              <w:jc w:val="both"/>
              <w:rPr>
                <w:rFonts w:ascii="Times New Roman" w:hAnsi="Times New Roman" w:cs="Times New Roman"/>
                <w:sz w:val="28"/>
                <w:szCs w:val="28"/>
              </w:rPr>
            </w:pPr>
            <w:r w:rsidRPr="0037181B">
              <w:rPr>
                <w:rFonts w:ascii="Times New Roman" w:hAnsi="Times New Roman"/>
                <w:b/>
                <w:caps/>
                <w:sz w:val="28"/>
                <w:szCs w:val="28"/>
                <w:lang w:eastAsia="ru-RU"/>
              </w:rPr>
              <w:t>Налагодження системи методичної роботи з педагогічними кадрами Комунальною установою «</w:t>
            </w:r>
            <w:r w:rsidR="003065D7">
              <w:rPr>
                <w:rFonts w:ascii="Times New Roman" w:hAnsi="Times New Roman"/>
                <w:b/>
                <w:caps/>
                <w:sz w:val="28"/>
                <w:szCs w:val="28"/>
                <w:lang w:eastAsia="ru-RU"/>
              </w:rPr>
              <w:t xml:space="preserve">Центр професійного розвитку педагогічних працівників </w:t>
            </w:r>
            <w:r w:rsidRPr="0037181B">
              <w:rPr>
                <w:rFonts w:ascii="Times New Roman" w:hAnsi="Times New Roman"/>
                <w:b/>
                <w:caps/>
                <w:sz w:val="28"/>
                <w:szCs w:val="28"/>
                <w:lang w:eastAsia="ru-RU"/>
              </w:rPr>
              <w:t>»</w:t>
            </w:r>
            <w:r w:rsidRPr="0037181B">
              <w:rPr>
                <w:rFonts w:ascii="Times New Roman" w:hAnsi="Times New Roman"/>
                <w:caps/>
                <w:sz w:val="28"/>
                <w:szCs w:val="28"/>
                <w:lang w:eastAsia="ru-RU"/>
              </w:rPr>
              <w:t>………………………………………………...........</w:t>
            </w:r>
          </w:p>
        </w:tc>
        <w:tc>
          <w:tcPr>
            <w:tcW w:w="496" w:type="dxa"/>
          </w:tcPr>
          <w:p w14:paraId="54DFEDB9" w14:textId="77777777" w:rsidR="000A3A25" w:rsidRDefault="000A3A25" w:rsidP="00A27D94">
            <w:pPr>
              <w:jc w:val="both"/>
              <w:rPr>
                <w:rFonts w:ascii="Times New Roman" w:hAnsi="Times New Roman" w:cs="Times New Roman"/>
                <w:sz w:val="28"/>
                <w:szCs w:val="28"/>
              </w:rPr>
            </w:pPr>
          </w:p>
          <w:p w14:paraId="2DAFBE2E" w14:textId="77777777" w:rsidR="000A3A25" w:rsidRPr="0037181B" w:rsidRDefault="000A3A25" w:rsidP="00A27D94">
            <w:pPr>
              <w:jc w:val="both"/>
              <w:rPr>
                <w:rFonts w:ascii="Times New Roman" w:hAnsi="Times New Roman" w:cs="Times New Roman"/>
                <w:sz w:val="28"/>
                <w:szCs w:val="28"/>
              </w:rPr>
            </w:pPr>
            <w:r>
              <w:rPr>
                <w:rFonts w:ascii="Times New Roman" w:hAnsi="Times New Roman" w:cs="Times New Roman"/>
                <w:sz w:val="28"/>
                <w:szCs w:val="28"/>
              </w:rPr>
              <w:t>49</w:t>
            </w:r>
          </w:p>
        </w:tc>
      </w:tr>
      <w:tr w:rsidR="000A3A25" w:rsidRPr="0037181B" w14:paraId="429F4485" w14:textId="77777777" w:rsidTr="00A27D94">
        <w:trPr>
          <w:trHeight w:val="283"/>
        </w:trPr>
        <w:tc>
          <w:tcPr>
            <w:tcW w:w="925" w:type="dxa"/>
          </w:tcPr>
          <w:p w14:paraId="3E4B97D6" w14:textId="77777777" w:rsidR="000A3A25" w:rsidRPr="0037181B" w:rsidRDefault="000A3A25" w:rsidP="00A27D94">
            <w:pPr>
              <w:jc w:val="both"/>
              <w:rPr>
                <w:rFonts w:ascii="Times New Roman" w:hAnsi="Times New Roman" w:cs="Times New Roman"/>
                <w:sz w:val="28"/>
                <w:szCs w:val="28"/>
              </w:rPr>
            </w:pPr>
          </w:p>
        </w:tc>
        <w:tc>
          <w:tcPr>
            <w:tcW w:w="776" w:type="dxa"/>
          </w:tcPr>
          <w:p w14:paraId="750CC8E7"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10.1.</w:t>
            </w:r>
          </w:p>
          <w:p w14:paraId="06842FCC"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10.2.</w:t>
            </w:r>
          </w:p>
          <w:p w14:paraId="182A4B8D"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lastRenderedPageBreak/>
              <w:t>10.3.</w:t>
            </w:r>
          </w:p>
          <w:p w14:paraId="29A11AAB"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10.4.</w:t>
            </w:r>
          </w:p>
          <w:p w14:paraId="2488DFAD"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10.5.</w:t>
            </w:r>
          </w:p>
          <w:p w14:paraId="31F9A340"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10.6.</w:t>
            </w:r>
          </w:p>
          <w:p w14:paraId="50F898F4"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10.7.</w:t>
            </w:r>
          </w:p>
          <w:p w14:paraId="6C10A626"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10.8.</w:t>
            </w:r>
          </w:p>
        </w:tc>
        <w:tc>
          <w:tcPr>
            <w:tcW w:w="13291" w:type="dxa"/>
          </w:tcPr>
          <w:p w14:paraId="55C2F404" w14:textId="161266C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lastRenderedPageBreak/>
              <w:t>Науково-методична тема, над якою працює КУ «</w:t>
            </w:r>
            <w:r w:rsidR="003065D7">
              <w:rPr>
                <w:rFonts w:ascii="Times New Roman" w:hAnsi="Times New Roman" w:cs="Times New Roman"/>
                <w:sz w:val="28"/>
                <w:szCs w:val="28"/>
              </w:rPr>
              <w:t>Центр професійного розвитку педагогічних працівників</w:t>
            </w:r>
            <w:r w:rsidRPr="0037181B">
              <w:rPr>
                <w:rFonts w:ascii="Times New Roman" w:hAnsi="Times New Roman" w:cs="Times New Roman"/>
                <w:sz w:val="28"/>
                <w:szCs w:val="28"/>
              </w:rPr>
              <w:t>»……………………………………………</w:t>
            </w:r>
          </w:p>
          <w:p w14:paraId="3318332B" w14:textId="77777777" w:rsidR="000A3A25" w:rsidRPr="0037181B" w:rsidRDefault="000A3A25" w:rsidP="00A27D94">
            <w:pPr>
              <w:rPr>
                <w:rFonts w:ascii="Times New Roman" w:hAnsi="Times New Roman" w:cs="Times New Roman"/>
                <w:sz w:val="28"/>
                <w:szCs w:val="28"/>
              </w:rPr>
            </w:pPr>
            <w:r w:rsidRPr="0037181B">
              <w:rPr>
                <w:rFonts w:ascii="Times New Roman" w:hAnsi="Times New Roman" w:cs="Times New Roman"/>
                <w:sz w:val="28"/>
                <w:szCs w:val="28"/>
              </w:rPr>
              <w:t>Проведення науково – практичних конференцій, круглих столів, форумів, педагогічних читань………………</w:t>
            </w:r>
          </w:p>
          <w:p w14:paraId="426FB9CF"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lastRenderedPageBreak/>
              <w:t>Форми організації науково–методичної роботи з педагогічними працівниками………………………………..</w:t>
            </w:r>
          </w:p>
          <w:p w14:paraId="53381516" w14:textId="77777777" w:rsidR="000A3A25" w:rsidRPr="0037181B" w:rsidRDefault="000A3A25" w:rsidP="00A27D94">
            <w:pPr>
              <w:rPr>
                <w:rFonts w:ascii="Times New Roman" w:hAnsi="Times New Roman" w:cs="Times New Roman"/>
                <w:color w:val="000000"/>
                <w:sz w:val="28"/>
                <w:szCs w:val="28"/>
                <w:lang w:eastAsia="ru-RU"/>
              </w:rPr>
            </w:pPr>
            <w:r w:rsidRPr="0037181B">
              <w:rPr>
                <w:rFonts w:ascii="Times New Roman" w:hAnsi="Times New Roman" w:cs="Times New Roman"/>
                <w:sz w:val="28"/>
                <w:szCs w:val="28"/>
              </w:rPr>
              <w:t>Методичний супровід виховної роботи………………………………………………………………………………</w:t>
            </w:r>
          </w:p>
          <w:p w14:paraId="298DD37F" w14:textId="77777777" w:rsidR="000A3A25" w:rsidRPr="0037181B" w:rsidRDefault="000A3A25" w:rsidP="00A27D94">
            <w:pPr>
              <w:rPr>
                <w:rFonts w:ascii="Times New Roman" w:hAnsi="Times New Roman" w:cs="Times New Roman"/>
                <w:sz w:val="28"/>
                <w:szCs w:val="28"/>
              </w:rPr>
            </w:pPr>
            <w:r w:rsidRPr="0037181B">
              <w:rPr>
                <w:rFonts w:ascii="Times New Roman" w:hAnsi="Times New Roman" w:cs="Times New Roman"/>
                <w:sz w:val="28"/>
                <w:szCs w:val="28"/>
              </w:rPr>
              <w:t>Науково – методичний супровід проведення конкурсів фахової майстерності працівників тощо………………</w:t>
            </w:r>
          </w:p>
          <w:p w14:paraId="40F77532" w14:textId="77777777" w:rsidR="000A3A25" w:rsidRPr="0037181B" w:rsidRDefault="000A3A25" w:rsidP="00A27D94">
            <w:pPr>
              <w:rPr>
                <w:rFonts w:ascii="Times New Roman" w:hAnsi="Times New Roman" w:cs="Times New Roman"/>
                <w:sz w:val="28"/>
                <w:szCs w:val="28"/>
              </w:rPr>
            </w:pPr>
            <w:r w:rsidRPr="0037181B">
              <w:rPr>
                <w:rFonts w:ascii="Times New Roman" w:hAnsi="Times New Roman" w:cs="Times New Roman"/>
                <w:sz w:val="28"/>
                <w:szCs w:val="28"/>
              </w:rPr>
              <w:t>Методичний супровід атестації педагогічних працівників…………………………………………………………</w:t>
            </w:r>
          </w:p>
          <w:p w14:paraId="7057D2A2" w14:textId="77777777" w:rsidR="000A3A25" w:rsidRPr="0037181B" w:rsidRDefault="000A3A25" w:rsidP="00A27D94">
            <w:pPr>
              <w:rPr>
                <w:rFonts w:ascii="Times New Roman" w:hAnsi="Times New Roman" w:cs="Times New Roman"/>
                <w:sz w:val="28"/>
                <w:szCs w:val="28"/>
              </w:rPr>
            </w:pPr>
            <w:r w:rsidRPr="0037181B">
              <w:rPr>
                <w:rFonts w:ascii="Times New Roman" w:hAnsi="Times New Roman" w:cs="Times New Roman"/>
                <w:sz w:val="28"/>
                <w:szCs w:val="28"/>
              </w:rPr>
              <w:t>Науково-методичне забезпечення роботи з керівними кадрами  та їх резервом………………………………….</w:t>
            </w:r>
          </w:p>
          <w:p w14:paraId="74387806"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Вивчення, апробація та впровадження перспективного педагогічного досвіду………………………………….</w:t>
            </w:r>
          </w:p>
        </w:tc>
        <w:tc>
          <w:tcPr>
            <w:tcW w:w="496" w:type="dxa"/>
          </w:tcPr>
          <w:p w14:paraId="35618307" w14:textId="77777777" w:rsidR="000A3A25" w:rsidRDefault="000A3A25" w:rsidP="00A27D94">
            <w:pPr>
              <w:jc w:val="both"/>
              <w:rPr>
                <w:rFonts w:ascii="Times New Roman" w:hAnsi="Times New Roman" w:cs="Times New Roman"/>
                <w:sz w:val="28"/>
                <w:szCs w:val="28"/>
              </w:rPr>
            </w:pPr>
            <w:r>
              <w:rPr>
                <w:rFonts w:ascii="Times New Roman" w:hAnsi="Times New Roman" w:cs="Times New Roman"/>
                <w:sz w:val="28"/>
                <w:szCs w:val="28"/>
              </w:rPr>
              <w:lastRenderedPageBreak/>
              <w:t>49</w:t>
            </w:r>
          </w:p>
          <w:p w14:paraId="78EC7F54" w14:textId="77777777" w:rsidR="000A3A25" w:rsidRDefault="000A3A25" w:rsidP="00A27D94">
            <w:pPr>
              <w:jc w:val="both"/>
              <w:rPr>
                <w:rFonts w:ascii="Times New Roman" w:hAnsi="Times New Roman" w:cs="Times New Roman"/>
                <w:sz w:val="28"/>
                <w:szCs w:val="28"/>
              </w:rPr>
            </w:pPr>
            <w:r>
              <w:rPr>
                <w:rFonts w:ascii="Times New Roman" w:hAnsi="Times New Roman" w:cs="Times New Roman"/>
                <w:sz w:val="28"/>
                <w:szCs w:val="28"/>
              </w:rPr>
              <w:t>49</w:t>
            </w:r>
          </w:p>
          <w:p w14:paraId="23DDA6EA" w14:textId="77777777" w:rsidR="000A3A25" w:rsidRDefault="000A3A25" w:rsidP="00A27D94">
            <w:pPr>
              <w:jc w:val="both"/>
              <w:rPr>
                <w:rFonts w:ascii="Times New Roman" w:hAnsi="Times New Roman" w:cs="Times New Roman"/>
                <w:sz w:val="28"/>
                <w:szCs w:val="28"/>
              </w:rPr>
            </w:pPr>
            <w:r>
              <w:rPr>
                <w:rFonts w:ascii="Times New Roman" w:hAnsi="Times New Roman" w:cs="Times New Roman"/>
                <w:sz w:val="28"/>
                <w:szCs w:val="28"/>
              </w:rPr>
              <w:lastRenderedPageBreak/>
              <w:t>50</w:t>
            </w:r>
          </w:p>
          <w:p w14:paraId="095919FB" w14:textId="77777777" w:rsidR="000A3A25" w:rsidRDefault="000A3A25" w:rsidP="00A27D94">
            <w:pPr>
              <w:jc w:val="both"/>
              <w:rPr>
                <w:rFonts w:ascii="Times New Roman" w:hAnsi="Times New Roman" w:cs="Times New Roman"/>
                <w:sz w:val="28"/>
                <w:szCs w:val="28"/>
              </w:rPr>
            </w:pPr>
            <w:r>
              <w:rPr>
                <w:rFonts w:ascii="Times New Roman" w:hAnsi="Times New Roman" w:cs="Times New Roman"/>
                <w:sz w:val="28"/>
                <w:szCs w:val="28"/>
              </w:rPr>
              <w:t>54</w:t>
            </w:r>
          </w:p>
          <w:p w14:paraId="3A4663C9" w14:textId="77777777" w:rsidR="000A3A25" w:rsidRDefault="000A3A25" w:rsidP="00A27D94">
            <w:pPr>
              <w:jc w:val="both"/>
              <w:rPr>
                <w:rFonts w:ascii="Times New Roman" w:hAnsi="Times New Roman" w:cs="Times New Roman"/>
                <w:sz w:val="28"/>
                <w:szCs w:val="28"/>
              </w:rPr>
            </w:pPr>
            <w:r>
              <w:rPr>
                <w:rFonts w:ascii="Times New Roman" w:hAnsi="Times New Roman" w:cs="Times New Roman"/>
                <w:sz w:val="28"/>
                <w:szCs w:val="28"/>
              </w:rPr>
              <w:t>56</w:t>
            </w:r>
          </w:p>
          <w:p w14:paraId="396EF94D" w14:textId="77777777" w:rsidR="000A3A25" w:rsidRDefault="000A3A25" w:rsidP="00A27D94">
            <w:pPr>
              <w:jc w:val="both"/>
              <w:rPr>
                <w:rFonts w:ascii="Times New Roman" w:hAnsi="Times New Roman" w:cs="Times New Roman"/>
                <w:sz w:val="28"/>
                <w:szCs w:val="28"/>
              </w:rPr>
            </w:pPr>
            <w:r>
              <w:rPr>
                <w:rFonts w:ascii="Times New Roman" w:hAnsi="Times New Roman" w:cs="Times New Roman"/>
                <w:sz w:val="28"/>
                <w:szCs w:val="28"/>
              </w:rPr>
              <w:t>57</w:t>
            </w:r>
          </w:p>
          <w:p w14:paraId="715ECC4C" w14:textId="77777777" w:rsidR="000A3A25" w:rsidRDefault="000A3A25" w:rsidP="00A27D94">
            <w:pPr>
              <w:jc w:val="both"/>
              <w:rPr>
                <w:rFonts w:ascii="Times New Roman" w:hAnsi="Times New Roman" w:cs="Times New Roman"/>
                <w:sz w:val="28"/>
                <w:szCs w:val="28"/>
              </w:rPr>
            </w:pPr>
            <w:r>
              <w:rPr>
                <w:rFonts w:ascii="Times New Roman" w:hAnsi="Times New Roman" w:cs="Times New Roman"/>
                <w:sz w:val="28"/>
                <w:szCs w:val="28"/>
              </w:rPr>
              <w:t>58</w:t>
            </w:r>
          </w:p>
          <w:p w14:paraId="5CD06AD5" w14:textId="77777777" w:rsidR="000A3A25" w:rsidRPr="0037181B" w:rsidRDefault="000A3A25" w:rsidP="00A27D94">
            <w:pPr>
              <w:jc w:val="both"/>
              <w:rPr>
                <w:rFonts w:ascii="Times New Roman" w:hAnsi="Times New Roman" w:cs="Times New Roman"/>
                <w:sz w:val="28"/>
                <w:szCs w:val="28"/>
              </w:rPr>
            </w:pPr>
            <w:r>
              <w:rPr>
                <w:rFonts w:ascii="Times New Roman" w:hAnsi="Times New Roman" w:cs="Times New Roman"/>
                <w:sz w:val="28"/>
                <w:szCs w:val="28"/>
              </w:rPr>
              <w:t>62</w:t>
            </w:r>
          </w:p>
        </w:tc>
      </w:tr>
      <w:tr w:rsidR="000A3A25" w:rsidRPr="0037181B" w14:paraId="6315E50D" w14:textId="77777777" w:rsidTr="00A27D94">
        <w:trPr>
          <w:trHeight w:val="283"/>
        </w:trPr>
        <w:tc>
          <w:tcPr>
            <w:tcW w:w="925" w:type="dxa"/>
          </w:tcPr>
          <w:p w14:paraId="731485AB" w14:textId="77777777" w:rsidR="000A3A25" w:rsidRPr="0037181B" w:rsidRDefault="000A3A25" w:rsidP="00A27D94">
            <w:pPr>
              <w:jc w:val="both"/>
              <w:rPr>
                <w:rFonts w:ascii="Times New Roman" w:hAnsi="Times New Roman" w:cs="Times New Roman"/>
                <w:b/>
                <w:sz w:val="28"/>
                <w:szCs w:val="28"/>
              </w:rPr>
            </w:pPr>
            <w:r>
              <w:rPr>
                <w:rFonts w:ascii="Times New Roman" w:hAnsi="Times New Roman" w:cs="Times New Roman"/>
                <w:b/>
                <w:sz w:val="28"/>
                <w:szCs w:val="28"/>
              </w:rPr>
              <w:lastRenderedPageBreak/>
              <w:t>XI</w:t>
            </w:r>
            <w:r w:rsidRPr="0037181B">
              <w:rPr>
                <w:rFonts w:ascii="Times New Roman" w:hAnsi="Times New Roman" w:cs="Times New Roman"/>
                <w:b/>
                <w:sz w:val="28"/>
                <w:szCs w:val="28"/>
              </w:rPr>
              <w:t>.</w:t>
            </w:r>
          </w:p>
        </w:tc>
        <w:tc>
          <w:tcPr>
            <w:tcW w:w="14067" w:type="dxa"/>
            <w:gridSpan w:val="2"/>
          </w:tcPr>
          <w:p w14:paraId="7558EBC7" w14:textId="4C29491A" w:rsidR="000A3A25" w:rsidRPr="0037181B" w:rsidRDefault="000A3A25" w:rsidP="00A27D94">
            <w:pPr>
              <w:jc w:val="both"/>
              <w:rPr>
                <w:rFonts w:ascii="Times New Roman" w:hAnsi="Times New Roman" w:cs="Times New Roman"/>
                <w:sz w:val="28"/>
                <w:szCs w:val="28"/>
                <w:lang w:eastAsia="ru-RU"/>
              </w:rPr>
            </w:pPr>
            <w:r w:rsidRPr="0037181B">
              <w:rPr>
                <w:rFonts w:ascii="Times New Roman" w:hAnsi="Times New Roman" w:cs="Times New Roman"/>
                <w:b/>
                <w:sz w:val="28"/>
                <w:szCs w:val="28"/>
                <w:lang w:eastAsia="ru-RU"/>
              </w:rPr>
              <w:t xml:space="preserve">ГРАФІК-СІТКА  ОРГАНІЗАЦІЙНО-МАСОВОЇ  РОБОТИ  ЗАКЛАДІВ КУЛЬТУРИ </w:t>
            </w:r>
            <w:r w:rsidRPr="0037181B">
              <w:rPr>
                <w:rFonts w:ascii="Times New Roman" w:hAnsi="Times New Roman" w:cs="Times New Roman"/>
                <w:b/>
                <w:caps/>
                <w:sz w:val="28"/>
                <w:szCs w:val="28"/>
                <w:lang w:eastAsia="ru-RU"/>
              </w:rPr>
              <w:t>Комунальним закладом «ЦентрКМЕВС» на 202</w:t>
            </w:r>
            <w:r w:rsidR="003065D7">
              <w:rPr>
                <w:rFonts w:ascii="Times New Roman" w:hAnsi="Times New Roman" w:cs="Times New Roman"/>
                <w:b/>
                <w:caps/>
                <w:sz w:val="28"/>
                <w:szCs w:val="28"/>
                <w:lang w:eastAsia="ru-RU"/>
              </w:rPr>
              <w:t>2</w:t>
            </w:r>
            <w:r w:rsidRPr="0037181B">
              <w:rPr>
                <w:rFonts w:ascii="Times New Roman" w:hAnsi="Times New Roman" w:cs="Times New Roman"/>
                <w:b/>
                <w:caps/>
                <w:sz w:val="28"/>
                <w:szCs w:val="28"/>
                <w:lang w:eastAsia="ru-RU"/>
              </w:rPr>
              <w:t xml:space="preserve"> рік</w:t>
            </w:r>
            <w:r w:rsidRPr="0037181B">
              <w:rPr>
                <w:rFonts w:ascii="Times New Roman" w:hAnsi="Times New Roman" w:cs="Times New Roman"/>
                <w:caps/>
                <w:sz w:val="28"/>
                <w:szCs w:val="28"/>
                <w:lang w:eastAsia="ru-RU"/>
              </w:rPr>
              <w:t>……………………………………………………………………………</w:t>
            </w:r>
          </w:p>
        </w:tc>
        <w:tc>
          <w:tcPr>
            <w:tcW w:w="496" w:type="dxa"/>
          </w:tcPr>
          <w:p w14:paraId="6F5A1877" w14:textId="77777777" w:rsidR="000A3A25" w:rsidRDefault="000A3A25" w:rsidP="00A27D94">
            <w:pPr>
              <w:jc w:val="both"/>
              <w:rPr>
                <w:rFonts w:ascii="Times New Roman" w:hAnsi="Times New Roman" w:cs="Times New Roman"/>
                <w:sz w:val="28"/>
                <w:szCs w:val="28"/>
              </w:rPr>
            </w:pPr>
          </w:p>
          <w:p w14:paraId="6E699213" w14:textId="77777777" w:rsidR="000A3A25" w:rsidRPr="0037181B" w:rsidRDefault="000A3A25" w:rsidP="00A27D94">
            <w:pPr>
              <w:jc w:val="both"/>
              <w:rPr>
                <w:rFonts w:ascii="Times New Roman" w:hAnsi="Times New Roman" w:cs="Times New Roman"/>
                <w:sz w:val="28"/>
                <w:szCs w:val="28"/>
              </w:rPr>
            </w:pPr>
            <w:r>
              <w:rPr>
                <w:rFonts w:ascii="Times New Roman" w:hAnsi="Times New Roman" w:cs="Times New Roman"/>
                <w:sz w:val="28"/>
                <w:szCs w:val="28"/>
              </w:rPr>
              <w:t>63</w:t>
            </w:r>
          </w:p>
        </w:tc>
      </w:tr>
      <w:tr w:rsidR="000A3A25" w:rsidRPr="0037181B" w14:paraId="7C14C49C" w14:textId="77777777" w:rsidTr="00A27D94">
        <w:trPr>
          <w:trHeight w:val="283"/>
        </w:trPr>
        <w:tc>
          <w:tcPr>
            <w:tcW w:w="925" w:type="dxa"/>
          </w:tcPr>
          <w:p w14:paraId="5A011131" w14:textId="77777777" w:rsidR="000A3A25" w:rsidRPr="0037181B" w:rsidRDefault="000A3A25" w:rsidP="00A27D94">
            <w:pPr>
              <w:jc w:val="both"/>
              <w:rPr>
                <w:rFonts w:ascii="Times New Roman" w:hAnsi="Times New Roman" w:cs="Times New Roman"/>
                <w:b/>
                <w:sz w:val="28"/>
                <w:szCs w:val="28"/>
              </w:rPr>
            </w:pPr>
            <w:r>
              <w:rPr>
                <w:rFonts w:ascii="Times New Roman" w:hAnsi="Times New Roman" w:cs="Times New Roman"/>
                <w:b/>
                <w:sz w:val="28"/>
                <w:szCs w:val="28"/>
              </w:rPr>
              <w:t>XII</w:t>
            </w:r>
            <w:r w:rsidRPr="0037181B">
              <w:rPr>
                <w:rFonts w:ascii="Times New Roman" w:hAnsi="Times New Roman" w:cs="Times New Roman"/>
                <w:b/>
                <w:sz w:val="28"/>
                <w:szCs w:val="28"/>
              </w:rPr>
              <w:t>.</w:t>
            </w:r>
          </w:p>
        </w:tc>
        <w:tc>
          <w:tcPr>
            <w:tcW w:w="14067" w:type="dxa"/>
            <w:gridSpan w:val="2"/>
          </w:tcPr>
          <w:p w14:paraId="75FD6D19" w14:textId="2AE7B56B" w:rsidR="000A3A25" w:rsidRPr="0037181B" w:rsidRDefault="000A3A25" w:rsidP="00A27D94">
            <w:pPr>
              <w:jc w:val="both"/>
              <w:rPr>
                <w:rFonts w:ascii="Times New Roman" w:hAnsi="Times New Roman" w:cs="Times New Roman"/>
                <w:sz w:val="28"/>
                <w:szCs w:val="28"/>
                <w:lang w:eastAsia="ru-RU"/>
              </w:rPr>
            </w:pPr>
            <w:r w:rsidRPr="0037181B">
              <w:rPr>
                <w:rFonts w:ascii="Times New Roman" w:hAnsi="Times New Roman" w:cs="Times New Roman"/>
                <w:b/>
                <w:sz w:val="28"/>
                <w:szCs w:val="28"/>
                <w:lang w:eastAsia="ru-RU"/>
              </w:rPr>
              <w:t>ПЛАН_СІТКА СПОРТИВНО_МАСОВИХ ЗАХОДІВ НА 202</w:t>
            </w:r>
            <w:r w:rsidR="003065D7">
              <w:rPr>
                <w:rFonts w:ascii="Times New Roman" w:hAnsi="Times New Roman" w:cs="Times New Roman"/>
                <w:b/>
                <w:sz w:val="28"/>
                <w:szCs w:val="28"/>
                <w:lang w:eastAsia="ru-RU"/>
              </w:rPr>
              <w:t>2</w:t>
            </w:r>
            <w:r w:rsidRPr="0037181B">
              <w:rPr>
                <w:rFonts w:ascii="Times New Roman" w:hAnsi="Times New Roman" w:cs="Times New Roman"/>
                <w:b/>
                <w:sz w:val="28"/>
                <w:szCs w:val="28"/>
                <w:lang w:eastAsia="ru-RU"/>
              </w:rPr>
              <w:t xml:space="preserve"> РІК</w:t>
            </w:r>
            <w:r w:rsidRPr="0037181B">
              <w:rPr>
                <w:rFonts w:ascii="Times New Roman" w:hAnsi="Times New Roman" w:cs="Times New Roman"/>
                <w:sz w:val="28"/>
                <w:szCs w:val="28"/>
                <w:lang w:eastAsia="ru-RU"/>
              </w:rPr>
              <w:t>………………………………………………….</w:t>
            </w:r>
          </w:p>
        </w:tc>
        <w:tc>
          <w:tcPr>
            <w:tcW w:w="496" w:type="dxa"/>
          </w:tcPr>
          <w:p w14:paraId="164F524B" w14:textId="77777777" w:rsidR="000A3A25" w:rsidRPr="0037181B" w:rsidRDefault="000A3A25" w:rsidP="00A27D94">
            <w:pPr>
              <w:jc w:val="both"/>
              <w:rPr>
                <w:rFonts w:ascii="Times New Roman" w:hAnsi="Times New Roman" w:cs="Times New Roman"/>
                <w:sz w:val="28"/>
                <w:szCs w:val="28"/>
              </w:rPr>
            </w:pPr>
            <w:r>
              <w:rPr>
                <w:rFonts w:ascii="Times New Roman" w:hAnsi="Times New Roman" w:cs="Times New Roman"/>
                <w:sz w:val="28"/>
                <w:szCs w:val="28"/>
              </w:rPr>
              <w:t>66</w:t>
            </w:r>
          </w:p>
        </w:tc>
      </w:tr>
      <w:tr w:rsidR="000A3A25" w:rsidRPr="0037181B" w14:paraId="177D0F39" w14:textId="77777777" w:rsidTr="00A27D94">
        <w:trPr>
          <w:trHeight w:val="283"/>
        </w:trPr>
        <w:tc>
          <w:tcPr>
            <w:tcW w:w="925" w:type="dxa"/>
          </w:tcPr>
          <w:p w14:paraId="43C78BCF" w14:textId="77777777" w:rsidR="000A3A25" w:rsidRPr="0037181B" w:rsidRDefault="000A3A25" w:rsidP="00A27D94">
            <w:pPr>
              <w:jc w:val="both"/>
              <w:rPr>
                <w:rFonts w:ascii="Times New Roman" w:hAnsi="Times New Roman" w:cs="Times New Roman"/>
                <w:b/>
                <w:sz w:val="28"/>
                <w:szCs w:val="28"/>
              </w:rPr>
            </w:pPr>
            <w:r>
              <w:rPr>
                <w:rFonts w:ascii="Times New Roman" w:hAnsi="Times New Roman" w:cs="Times New Roman"/>
                <w:b/>
                <w:sz w:val="28"/>
                <w:szCs w:val="28"/>
              </w:rPr>
              <w:t>XII</w:t>
            </w:r>
            <w:r w:rsidRPr="0037181B">
              <w:rPr>
                <w:rFonts w:ascii="Times New Roman" w:hAnsi="Times New Roman" w:cs="Times New Roman"/>
                <w:b/>
                <w:sz w:val="28"/>
                <w:szCs w:val="28"/>
              </w:rPr>
              <w:t>I.</w:t>
            </w:r>
          </w:p>
        </w:tc>
        <w:tc>
          <w:tcPr>
            <w:tcW w:w="14067" w:type="dxa"/>
            <w:gridSpan w:val="2"/>
          </w:tcPr>
          <w:p w14:paraId="594B56D8" w14:textId="77777777" w:rsidR="000A3A25" w:rsidRPr="0037181B" w:rsidRDefault="000A3A25" w:rsidP="00A27D94">
            <w:pPr>
              <w:jc w:val="both"/>
              <w:rPr>
                <w:rFonts w:ascii="Times New Roman" w:hAnsi="Times New Roman" w:cs="Times New Roman"/>
                <w:sz w:val="28"/>
                <w:szCs w:val="28"/>
                <w:lang w:eastAsia="ru-RU"/>
              </w:rPr>
            </w:pPr>
            <w:r w:rsidRPr="0037181B">
              <w:rPr>
                <w:rFonts w:ascii="Times New Roman" w:hAnsi="Times New Roman" w:cs="Times New Roman"/>
                <w:b/>
                <w:caps/>
                <w:sz w:val="28"/>
                <w:szCs w:val="28"/>
                <w:lang w:eastAsia="ru-RU"/>
              </w:rPr>
              <w:t>Соціальний напрямок роботи гуманітарного відділу</w:t>
            </w:r>
            <w:r w:rsidRPr="0037181B">
              <w:rPr>
                <w:rFonts w:ascii="Times New Roman" w:hAnsi="Times New Roman" w:cs="Times New Roman"/>
                <w:caps/>
                <w:sz w:val="28"/>
                <w:szCs w:val="28"/>
                <w:lang w:eastAsia="ru-RU"/>
              </w:rPr>
              <w:t>……………………………………………..</w:t>
            </w:r>
          </w:p>
        </w:tc>
        <w:tc>
          <w:tcPr>
            <w:tcW w:w="496" w:type="dxa"/>
          </w:tcPr>
          <w:p w14:paraId="3A4F83B8" w14:textId="77777777" w:rsidR="000A3A25" w:rsidRPr="0037181B" w:rsidRDefault="000A3A25" w:rsidP="00A27D94">
            <w:pPr>
              <w:jc w:val="both"/>
              <w:rPr>
                <w:rFonts w:ascii="Times New Roman" w:hAnsi="Times New Roman" w:cs="Times New Roman"/>
                <w:sz w:val="28"/>
                <w:szCs w:val="28"/>
              </w:rPr>
            </w:pPr>
            <w:r>
              <w:rPr>
                <w:rFonts w:ascii="Times New Roman" w:hAnsi="Times New Roman" w:cs="Times New Roman"/>
                <w:sz w:val="28"/>
                <w:szCs w:val="28"/>
              </w:rPr>
              <w:t>69</w:t>
            </w:r>
          </w:p>
        </w:tc>
      </w:tr>
      <w:tr w:rsidR="000A3A25" w:rsidRPr="0037181B" w14:paraId="4F7EFA7F" w14:textId="77777777" w:rsidTr="00A27D94">
        <w:trPr>
          <w:trHeight w:val="283"/>
        </w:trPr>
        <w:tc>
          <w:tcPr>
            <w:tcW w:w="925" w:type="dxa"/>
          </w:tcPr>
          <w:p w14:paraId="33BDCE55" w14:textId="77777777" w:rsidR="000A3A25" w:rsidRPr="0037181B" w:rsidRDefault="000A3A25" w:rsidP="00A27D94">
            <w:pPr>
              <w:jc w:val="both"/>
              <w:rPr>
                <w:rFonts w:ascii="Times New Roman" w:hAnsi="Times New Roman" w:cs="Times New Roman"/>
                <w:sz w:val="28"/>
                <w:szCs w:val="28"/>
              </w:rPr>
            </w:pPr>
          </w:p>
        </w:tc>
        <w:tc>
          <w:tcPr>
            <w:tcW w:w="776" w:type="dxa"/>
          </w:tcPr>
          <w:p w14:paraId="13A15771"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13.1.</w:t>
            </w:r>
          </w:p>
          <w:p w14:paraId="2FA4453F" w14:textId="77777777" w:rsidR="000A3A25" w:rsidRPr="0037181B" w:rsidRDefault="000A3A25" w:rsidP="00A27D94">
            <w:pPr>
              <w:jc w:val="both"/>
              <w:rPr>
                <w:rFonts w:ascii="Times New Roman" w:hAnsi="Times New Roman" w:cs="Times New Roman"/>
                <w:sz w:val="28"/>
                <w:szCs w:val="28"/>
              </w:rPr>
            </w:pPr>
            <w:r w:rsidRPr="0037181B">
              <w:rPr>
                <w:rFonts w:ascii="Times New Roman" w:hAnsi="Times New Roman" w:cs="Times New Roman"/>
                <w:sz w:val="28"/>
                <w:szCs w:val="28"/>
              </w:rPr>
              <w:t>13.2.</w:t>
            </w:r>
          </w:p>
        </w:tc>
        <w:tc>
          <w:tcPr>
            <w:tcW w:w="13291" w:type="dxa"/>
          </w:tcPr>
          <w:p w14:paraId="4C014865" w14:textId="77777777" w:rsidR="000A3A25" w:rsidRPr="0037181B" w:rsidRDefault="000A3A25" w:rsidP="00A27D94">
            <w:pPr>
              <w:jc w:val="both"/>
              <w:rPr>
                <w:rFonts w:ascii="Times New Roman" w:hAnsi="Times New Roman" w:cs="Times New Roman"/>
                <w:sz w:val="28"/>
                <w:szCs w:val="28"/>
                <w:lang w:eastAsia="ru-RU"/>
              </w:rPr>
            </w:pPr>
            <w:r w:rsidRPr="0037181B">
              <w:rPr>
                <w:rFonts w:ascii="Times New Roman" w:hAnsi="Times New Roman" w:cs="Times New Roman"/>
                <w:sz w:val="28"/>
                <w:szCs w:val="28"/>
                <w:lang w:eastAsia="ru-RU"/>
              </w:rPr>
              <w:t>План роботи із соціального захисту населення…………………………………………………………………….</w:t>
            </w:r>
          </w:p>
          <w:p w14:paraId="6843219B" w14:textId="77777777" w:rsidR="000A3A25" w:rsidRPr="0037181B" w:rsidRDefault="000A3A25" w:rsidP="00A27D94">
            <w:pPr>
              <w:jc w:val="both"/>
              <w:rPr>
                <w:rFonts w:ascii="Times New Roman" w:hAnsi="Times New Roman" w:cs="Times New Roman"/>
                <w:sz w:val="28"/>
                <w:szCs w:val="28"/>
                <w:lang w:eastAsia="ru-RU"/>
              </w:rPr>
            </w:pPr>
            <w:r w:rsidRPr="0037181B">
              <w:rPr>
                <w:rFonts w:ascii="Times New Roman" w:hAnsi="Times New Roman" w:cs="Times New Roman"/>
                <w:sz w:val="28"/>
                <w:szCs w:val="28"/>
                <w:lang w:eastAsia="ru-RU"/>
              </w:rPr>
              <w:t>План роботи із соціальної роботи у справах сім’ї, дітей та молоді………………………………………………</w:t>
            </w:r>
          </w:p>
        </w:tc>
        <w:tc>
          <w:tcPr>
            <w:tcW w:w="496" w:type="dxa"/>
          </w:tcPr>
          <w:p w14:paraId="726D2C1E" w14:textId="77777777" w:rsidR="000A3A25" w:rsidRDefault="000A3A25" w:rsidP="00A27D94">
            <w:pPr>
              <w:jc w:val="both"/>
              <w:rPr>
                <w:rFonts w:ascii="Times New Roman" w:hAnsi="Times New Roman" w:cs="Times New Roman"/>
                <w:sz w:val="28"/>
                <w:szCs w:val="28"/>
              </w:rPr>
            </w:pPr>
            <w:r>
              <w:rPr>
                <w:rFonts w:ascii="Times New Roman" w:hAnsi="Times New Roman" w:cs="Times New Roman"/>
                <w:sz w:val="28"/>
                <w:szCs w:val="28"/>
              </w:rPr>
              <w:t>69</w:t>
            </w:r>
          </w:p>
          <w:p w14:paraId="614281EB" w14:textId="77777777" w:rsidR="000A3A25" w:rsidRPr="0037181B" w:rsidRDefault="000A3A25" w:rsidP="00A27D94">
            <w:pPr>
              <w:jc w:val="both"/>
              <w:rPr>
                <w:rFonts w:ascii="Times New Roman" w:hAnsi="Times New Roman" w:cs="Times New Roman"/>
                <w:sz w:val="28"/>
                <w:szCs w:val="28"/>
              </w:rPr>
            </w:pPr>
            <w:r>
              <w:rPr>
                <w:rFonts w:ascii="Times New Roman" w:hAnsi="Times New Roman" w:cs="Times New Roman"/>
                <w:sz w:val="28"/>
                <w:szCs w:val="28"/>
              </w:rPr>
              <w:t>72</w:t>
            </w:r>
          </w:p>
        </w:tc>
      </w:tr>
    </w:tbl>
    <w:p w14:paraId="555CCA14" w14:textId="77777777" w:rsidR="000A3A25" w:rsidRDefault="000A3A25" w:rsidP="000A3A25">
      <w:pPr>
        <w:rPr>
          <w:rFonts w:ascii="Times New Roman" w:hAnsi="Times New Roman"/>
          <w:b/>
          <w:sz w:val="28"/>
          <w:szCs w:val="28"/>
          <w:lang w:eastAsia="ru-RU"/>
        </w:rPr>
      </w:pPr>
    </w:p>
    <w:p w14:paraId="63C14957" w14:textId="77777777" w:rsidR="000A3A25" w:rsidRPr="0037181B" w:rsidRDefault="000A3A25" w:rsidP="000A3A25">
      <w:pPr>
        <w:jc w:val="center"/>
        <w:rPr>
          <w:rFonts w:ascii="Times New Roman" w:hAnsi="Times New Roman"/>
          <w:b/>
          <w:sz w:val="28"/>
          <w:szCs w:val="28"/>
          <w:lang w:eastAsia="ru-RU"/>
        </w:rPr>
      </w:pPr>
      <w:r w:rsidRPr="0037181B">
        <w:rPr>
          <w:rFonts w:ascii="Times New Roman" w:hAnsi="Times New Roman"/>
          <w:b/>
          <w:sz w:val="28"/>
          <w:szCs w:val="28"/>
          <w:lang w:eastAsia="ru-RU"/>
        </w:rPr>
        <w:t>І. ВСТУП</w:t>
      </w:r>
    </w:p>
    <w:p w14:paraId="092773EA" w14:textId="77777777" w:rsidR="000A3A25" w:rsidRPr="0037181B" w:rsidRDefault="000A3A25" w:rsidP="000A3A25">
      <w:pPr>
        <w:shd w:val="clear" w:color="auto" w:fill="FFFFFF"/>
        <w:spacing w:after="0" w:line="240" w:lineRule="auto"/>
        <w:ind w:firstLine="567"/>
        <w:jc w:val="both"/>
        <w:rPr>
          <w:rFonts w:ascii="Times New Roman" w:eastAsia="Times New Roman" w:hAnsi="Times New Roman"/>
          <w:bCs/>
          <w:color w:val="000000"/>
          <w:sz w:val="28"/>
          <w:szCs w:val="28"/>
          <w:lang w:eastAsia="uk-UA"/>
        </w:rPr>
      </w:pPr>
      <w:r w:rsidRPr="0037181B">
        <w:rPr>
          <w:rFonts w:ascii="Times New Roman" w:eastAsia="Times New Roman" w:hAnsi="Times New Roman"/>
          <w:bCs/>
          <w:color w:val="000000"/>
          <w:sz w:val="28"/>
          <w:szCs w:val="28"/>
          <w:lang w:eastAsia="uk-UA"/>
        </w:rPr>
        <w:t>Сьогодні освіта  починає займати провідне місце у стратегії державної політики країни. Якісні  показники розвитку визначають ефективність суспільного поступу України у забезпеченні та гарантуванні права на здобуття безкоштовної якісної загальної середньої освіти.</w:t>
      </w:r>
    </w:p>
    <w:p w14:paraId="49967B4C" w14:textId="77777777" w:rsidR="000A3A25" w:rsidRPr="0037181B" w:rsidRDefault="000A3A25" w:rsidP="000A3A25">
      <w:pPr>
        <w:shd w:val="clear" w:color="auto" w:fill="FFFFFF"/>
        <w:spacing w:after="0" w:line="240" w:lineRule="auto"/>
        <w:ind w:firstLine="567"/>
        <w:jc w:val="both"/>
        <w:rPr>
          <w:rFonts w:ascii="Times New Roman" w:eastAsia="Times New Roman" w:hAnsi="Times New Roman"/>
          <w:bCs/>
          <w:color w:val="000000"/>
          <w:sz w:val="28"/>
          <w:szCs w:val="28"/>
          <w:lang w:eastAsia="uk-UA"/>
        </w:rPr>
      </w:pPr>
      <w:r w:rsidRPr="0037181B">
        <w:rPr>
          <w:rFonts w:ascii="Times New Roman" w:eastAsia="Times New Roman" w:hAnsi="Times New Roman"/>
          <w:bCs/>
          <w:color w:val="000000"/>
          <w:sz w:val="28"/>
          <w:szCs w:val="28"/>
          <w:lang w:eastAsia="uk-UA"/>
        </w:rPr>
        <w:lastRenderedPageBreak/>
        <w:t>На відміну від традиційної освітньої моделі, що базується на пріоритеті простого засвоєння і відтворення інформації, головною метою навчання у ХХІ столітті стає всебічний розвиток людської особистості як рівновеликої цінності. Демократичне спрямування навчання дає людині можливість підготуватися до життя у швидкоплинних змінах соціокультурних умов і професійної діяльності.</w:t>
      </w:r>
    </w:p>
    <w:p w14:paraId="2D0501A8" w14:textId="77777777" w:rsidR="000A3A25" w:rsidRPr="0037181B" w:rsidRDefault="000A3A25" w:rsidP="000A3A25">
      <w:pPr>
        <w:shd w:val="clear" w:color="auto" w:fill="FFFFFF"/>
        <w:spacing w:after="0" w:line="240" w:lineRule="auto"/>
        <w:ind w:firstLine="567"/>
        <w:jc w:val="both"/>
        <w:rPr>
          <w:rFonts w:ascii="Times New Roman" w:eastAsia="Times New Roman" w:hAnsi="Times New Roman"/>
          <w:bCs/>
          <w:color w:val="000000"/>
          <w:sz w:val="28"/>
          <w:szCs w:val="28"/>
          <w:lang w:eastAsia="uk-UA"/>
        </w:rPr>
      </w:pPr>
      <w:r w:rsidRPr="0037181B">
        <w:rPr>
          <w:rFonts w:ascii="Times New Roman" w:eastAsia="Times New Roman" w:hAnsi="Times New Roman"/>
          <w:bCs/>
          <w:color w:val="000000"/>
          <w:sz w:val="28"/>
          <w:szCs w:val="28"/>
          <w:shd w:val="clear" w:color="auto" w:fill="FFFFFF"/>
          <w:lang w:eastAsia="uk-UA"/>
        </w:rPr>
        <w:t>Основними орієнтирами розвитку освітньої системи є якість освіти і рівний доступ до неї всіх громадян, забезпечення функціонування єдиного інформаційного простору, упровадження інноваційних технологій у навчання  на шляху успішної реалізації Концепції  Нової української школи.</w:t>
      </w:r>
    </w:p>
    <w:p w14:paraId="341D44DA" w14:textId="5FB25A06" w:rsidR="000A3A25" w:rsidRPr="0037181B" w:rsidRDefault="000A3A25" w:rsidP="000A3A25">
      <w:pPr>
        <w:keepNext/>
        <w:spacing w:after="0" w:line="240" w:lineRule="auto"/>
        <w:ind w:firstLine="499"/>
        <w:jc w:val="both"/>
        <w:rPr>
          <w:rFonts w:ascii="Times New Roman" w:hAnsi="Times New Roman"/>
          <w:color w:val="000000" w:themeColor="text1"/>
          <w:spacing w:val="-4"/>
          <w:sz w:val="28"/>
          <w:szCs w:val="28"/>
        </w:rPr>
      </w:pPr>
      <w:r w:rsidRPr="0037181B">
        <w:rPr>
          <w:rFonts w:ascii="Times New Roman" w:hAnsi="Times New Roman"/>
          <w:color w:val="000000" w:themeColor="text1"/>
          <w:spacing w:val="-4"/>
          <w:sz w:val="28"/>
          <w:szCs w:val="28"/>
        </w:rPr>
        <w:t>Упродовж 20</w:t>
      </w:r>
      <w:r w:rsidR="003065D7">
        <w:rPr>
          <w:rFonts w:ascii="Times New Roman" w:hAnsi="Times New Roman"/>
          <w:color w:val="000000" w:themeColor="text1"/>
          <w:spacing w:val="-4"/>
          <w:sz w:val="28"/>
          <w:szCs w:val="28"/>
        </w:rPr>
        <w:t>21</w:t>
      </w:r>
      <w:r w:rsidRPr="0037181B">
        <w:rPr>
          <w:rFonts w:ascii="Times New Roman" w:hAnsi="Times New Roman"/>
          <w:color w:val="000000" w:themeColor="text1"/>
          <w:spacing w:val="-4"/>
          <w:sz w:val="28"/>
          <w:szCs w:val="28"/>
        </w:rPr>
        <w:t xml:space="preserve">  року</w:t>
      </w:r>
      <w:r w:rsidRPr="0037181B">
        <w:rPr>
          <w:rFonts w:ascii="Times New Roman" w:hAnsi="Times New Roman"/>
          <w:color w:val="000000" w:themeColor="text1"/>
          <w:sz w:val="28"/>
          <w:szCs w:val="28"/>
        </w:rPr>
        <w:t xml:space="preserve"> гуманітарним відділом, структурними підрозділами, закладами освіти громади на виконання Конституції України, законів України „Про освіту”, основних положень Національної стратегії розвитку освіти в Україні на 2011-2021 роки,  інших нормативно-правових документів,</w:t>
      </w:r>
      <w:r w:rsidRPr="0037181B">
        <w:rPr>
          <w:rFonts w:ascii="Times New Roman" w:hAnsi="Times New Roman"/>
          <w:color w:val="000000" w:themeColor="text1"/>
          <w:spacing w:val="-4"/>
          <w:sz w:val="28"/>
          <w:szCs w:val="28"/>
        </w:rPr>
        <w:t xml:space="preserve"> програм розвитку галузі освіти,</w:t>
      </w:r>
      <w:r w:rsidRPr="0037181B">
        <w:rPr>
          <w:rFonts w:ascii="Times New Roman" w:hAnsi="Times New Roman"/>
          <w:color w:val="000000" w:themeColor="text1"/>
          <w:spacing w:val="-3"/>
          <w:sz w:val="28"/>
          <w:szCs w:val="28"/>
        </w:rPr>
        <w:t xml:space="preserve"> прийнятих розпорядженнями сільського голови i </w:t>
      </w:r>
      <w:r w:rsidRPr="0037181B">
        <w:rPr>
          <w:rFonts w:ascii="Times New Roman" w:hAnsi="Times New Roman"/>
          <w:color w:val="000000" w:themeColor="text1"/>
          <w:spacing w:val="-4"/>
          <w:sz w:val="28"/>
          <w:szCs w:val="28"/>
        </w:rPr>
        <w:t xml:space="preserve">затверджених </w:t>
      </w:r>
      <w:proofErr w:type="spellStart"/>
      <w:r w:rsidRPr="0037181B">
        <w:rPr>
          <w:rFonts w:ascii="Times New Roman" w:hAnsi="Times New Roman"/>
          <w:color w:val="000000" w:themeColor="text1"/>
          <w:spacing w:val="-4"/>
          <w:sz w:val="28"/>
          <w:szCs w:val="28"/>
        </w:rPr>
        <w:t>ceciєю</w:t>
      </w:r>
      <w:proofErr w:type="spellEnd"/>
      <w:r w:rsidRPr="0037181B">
        <w:rPr>
          <w:rFonts w:ascii="Times New Roman" w:hAnsi="Times New Roman"/>
          <w:color w:val="000000" w:themeColor="text1"/>
          <w:spacing w:val="-4"/>
          <w:sz w:val="28"/>
          <w:szCs w:val="28"/>
        </w:rPr>
        <w:t xml:space="preserve"> сільської ради </w:t>
      </w:r>
      <w:r w:rsidRPr="0037181B">
        <w:rPr>
          <w:rFonts w:ascii="Times New Roman" w:hAnsi="Times New Roman"/>
          <w:color w:val="000000" w:themeColor="text1"/>
          <w:sz w:val="28"/>
          <w:szCs w:val="28"/>
        </w:rPr>
        <w:t>вжито заходи для забезпечення функціонування галузі освіти, її подальшого розвитку, створення умов для рівного доступу мешканців громади до якісної освіти</w:t>
      </w:r>
      <w:r w:rsidRPr="0037181B">
        <w:rPr>
          <w:rFonts w:ascii="Times New Roman" w:hAnsi="Times New Roman"/>
          <w:color w:val="000000" w:themeColor="text1"/>
          <w:spacing w:val="-4"/>
          <w:sz w:val="28"/>
          <w:szCs w:val="28"/>
        </w:rPr>
        <w:t>.</w:t>
      </w:r>
    </w:p>
    <w:p w14:paraId="61E72939" w14:textId="6322CF3F" w:rsidR="000A3A25" w:rsidRPr="0037181B" w:rsidRDefault="000A3A25" w:rsidP="000A3A25">
      <w:pPr>
        <w:pStyle w:val="af0"/>
        <w:spacing w:before="0" w:beforeAutospacing="0" w:after="0" w:afterAutospacing="0"/>
        <w:ind w:firstLine="499"/>
        <w:jc w:val="both"/>
        <w:rPr>
          <w:color w:val="000000" w:themeColor="text1"/>
          <w:sz w:val="28"/>
          <w:szCs w:val="28"/>
          <w:lang w:val="uk-UA"/>
        </w:rPr>
      </w:pPr>
      <w:r w:rsidRPr="0037181B">
        <w:rPr>
          <w:color w:val="000000" w:themeColor="text1"/>
          <w:sz w:val="28"/>
          <w:szCs w:val="28"/>
          <w:lang w:val="uk-UA"/>
        </w:rPr>
        <w:t>20</w:t>
      </w:r>
      <w:r w:rsidR="003065D7">
        <w:rPr>
          <w:color w:val="000000" w:themeColor="text1"/>
          <w:sz w:val="28"/>
          <w:szCs w:val="28"/>
          <w:lang w:val="uk-UA"/>
        </w:rPr>
        <w:t>21</w:t>
      </w:r>
      <w:r w:rsidRPr="0037181B">
        <w:rPr>
          <w:color w:val="000000" w:themeColor="text1"/>
          <w:sz w:val="28"/>
          <w:szCs w:val="28"/>
          <w:lang w:val="uk-UA"/>
        </w:rPr>
        <w:t xml:space="preserve"> рік – рік  реалізації Концепції «Нова українська школа». Сьогодні перед освітянами постає питання: «Як забезпечити сучасну якісну освіту для успішності людини упродовж всього її життя?». Нове освітнє законодавство орієнтується саме на цей запит сучасного суспільства. </w:t>
      </w:r>
    </w:p>
    <w:p w14:paraId="7C255B3A" w14:textId="66E8FB38" w:rsidR="000A3A25" w:rsidRPr="0037181B" w:rsidRDefault="000A3A25" w:rsidP="000A3A25">
      <w:pPr>
        <w:pStyle w:val="af0"/>
        <w:spacing w:before="0" w:beforeAutospacing="0" w:after="0" w:afterAutospacing="0"/>
        <w:ind w:firstLine="499"/>
        <w:jc w:val="both"/>
        <w:rPr>
          <w:color w:val="000000" w:themeColor="text1"/>
          <w:sz w:val="28"/>
          <w:szCs w:val="28"/>
          <w:lang w:val="uk-UA"/>
        </w:rPr>
      </w:pPr>
      <w:r w:rsidRPr="0037181B">
        <w:rPr>
          <w:color w:val="000000" w:themeColor="text1"/>
          <w:sz w:val="28"/>
          <w:szCs w:val="28"/>
          <w:lang w:val="uk-UA"/>
        </w:rPr>
        <w:t>Стратегічним завданням діяльності гуманітарного відділу і закладів освіти визначено надання якісних освітніх послуг, вболівання про майбутнє покоління, створення комфортних умов для розвитку дітей, співпрацю з органами місцевого самоврядування та громадою у вирішенні ключових питань розвитку освіти р</w:t>
      </w:r>
      <w:r w:rsidR="003065D7">
        <w:rPr>
          <w:color w:val="000000" w:themeColor="text1"/>
          <w:sz w:val="28"/>
          <w:szCs w:val="28"/>
          <w:lang w:val="uk-UA"/>
        </w:rPr>
        <w:t>егі</w:t>
      </w:r>
      <w:r w:rsidRPr="0037181B">
        <w:rPr>
          <w:color w:val="000000" w:themeColor="text1"/>
          <w:sz w:val="28"/>
          <w:szCs w:val="28"/>
          <w:lang w:val="uk-UA"/>
        </w:rPr>
        <w:t xml:space="preserve">ону. </w:t>
      </w:r>
    </w:p>
    <w:p w14:paraId="4029B303" w14:textId="77777777" w:rsidR="000A3A25" w:rsidRPr="0037181B" w:rsidRDefault="000A3A25" w:rsidP="000A3A25">
      <w:pPr>
        <w:spacing w:after="0" w:line="240" w:lineRule="auto"/>
        <w:rPr>
          <w:rFonts w:ascii="Times New Roman" w:hAnsi="Times New Roman"/>
          <w:color w:val="000000" w:themeColor="text1"/>
          <w:sz w:val="28"/>
          <w:szCs w:val="28"/>
          <w:lang w:eastAsia="ru-RU"/>
        </w:rPr>
      </w:pPr>
    </w:p>
    <w:p w14:paraId="1AC54625" w14:textId="77777777" w:rsidR="000A3A25" w:rsidRPr="0037181B" w:rsidRDefault="000A3A25" w:rsidP="000A3A25">
      <w:r w:rsidRPr="0037181B">
        <w:br w:type="page"/>
      </w:r>
    </w:p>
    <w:p w14:paraId="1D20BAEE" w14:textId="659EBE6C" w:rsidR="000A3A25" w:rsidRPr="0037181B" w:rsidRDefault="000A3A25" w:rsidP="000A3A25">
      <w:pPr>
        <w:spacing w:after="0" w:line="240" w:lineRule="auto"/>
        <w:rPr>
          <w:rFonts w:ascii="Times New Roman" w:hAnsi="Times New Roman"/>
          <w:b/>
          <w:color w:val="000000" w:themeColor="text1"/>
          <w:sz w:val="28"/>
          <w:szCs w:val="28"/>
          <w:shd w:val="clear" w:color="auto" w:fill="FFFFFF"/>
        </w:rPr>
      </w:pPr>
      <w:r w:rsidRPr="0037181B">
        <w:rPr>
          <w:rFonts w:ascii="Times New Roman" w:hAnsi="Times New Roman"/>
          <w:b/>
          <w:color w:val="000000" w:themeColor="text1"/>
          <w:sz w:val="28"/>
          <w:szCs w:val="28"/>
          <w:shd w:val="clear" w:color="auto" w:fill="FFFFFF"/>
        </w:rPr>
        <w:lastRenderedPageBreak/>
        <w:t>ІІ. АНАЛІЗ ОСВІТНЬОЇ ДІЯЛЬНОСТІ ЗА 20</w:t>
      </w:r>
      <w:r w:rsidR="006814AC">
        <w:rPr>
          <w:rFonts w:ascii="Times New Roman" w:hAnsi="Times New Roman"/>
          <w:b/>
          <w:color w:val="000000" w:themeColor="text1"/>
          <w:sz w:val="28"/>
          <w:szCs w:val="28"/>
          <w:shd w:val="clear" w:color="auto" w:fill="FFFFFF"/>
        </w:rPr>
        <w:t>21</w:t>
      </w:r>
      <w:r w:rsidRPr="0037181B">
        <w:rPr>
          <w:rFonts w:ascii="Times New Roman" w:hAnsi="Times New Roman"/>
          <w:b/>
          <w:color w:val="000000" w:themeColor="text1"/>
          <w:sz w:val="28"/>
          <w:szCs w:val="28"/>
          <w:shd w:val="clear" w:color="auto" w:fill="FFFFFF"/>
        </w:rPr>
        <w:t xml:space="preserve"> </w:t>
      </w:r>
      <w:r w:rsidRPr="0037181B">
        <w:rPr>
          <w:rFonts w:ascii="Times New Roman" w:hAnsi="Times New Roman"/>
          <w:b/>
          <w:sz w:val="28"/>
          <w:szCs w:val="28"/>
          <w:lang w:eastAsia="ru-RU"/>
        </w:rPr>
        <w:t>РІК</w:t>
      </w:r>
    </w:p>
    <w:p w14:paraId="0BB00CDD" w14:textId="77777777" w:rsidR="000A3A25" w:rsidRPr="0037181B" w:rsidRDefault="000A3A25" w:rsidP="000A3A25">
      <w:pPr>
        <w:spacing w:after="0" w:line="240" w:lineRule="auto"/>
        <w:rPr>
          <w:rFonts w:ascii="Times New Roman" w:hAnsi="Times New Roman"/>
          <w:b/>
          <w:color w:val="000000" w:themeColor="text1"/>
          <w:sz w:val="28"/>
          <w:szCs w:val="28"/>
          <w:shd w:val="clear" w:color="auto" w:fill="FFFFFF"/>
        </w:rPr>
      </w:pPr>
    </w:p>
    <w:p w14:paraId="7BEA29F0" w14:textId="77777777" w:rsidR="000A3A25" w:rsidRPr="0037181B" w:rsidRDefault="000A3A25" w:rsidP="000A3A25">
      <w:pPr>
        <w:spacing w:after="0" w:line="240" w:lineRule="auto"/>
        <w:rPr>
          <w:rFonts w:ascii="Times New Roman" w:hAnsi="Times New Roman"/>
          <w:b/>
          <w:color w:val="000000" w:themeColor="text1"/>
          <w:sz w:val="28"/>
          <w:szCs w:val="28"/>
          <w:shd w:val="clear" w:color="auto" w:fill="FFFFFF"/>
        </w:rPr>
      </w:pPr>
      <w:r w:rsidRPr="0037181B">
        <w:rPr>
          <w:rFonts w:ascii="Times New Roman" w:hAnsi="Times New Roman"/>
          <w:b/>
          <w:color w:val="000000" w:themeColor="text1"/>
          <w:sz w:val="28"/>
          <w:szCs w:val="28"/>
          <w:shd w:val="clear" w:color="auto" w:fill="FFFFFF"/>
        </w:rPr>
        <w:t>2.1. Дошкільна освіта</w:t>
      </w:r>
    </w:p>
    <w:p w14:paraId="6157CA1B" w14:textId="77777777" w:rsidR="000A3A25" w:rsidRPr="0037181B" w:rsidRDefault="000A3A25" w:rsidP="000A3A25">
      <w:pPr>
        <w:spacing w:after="0" w:line="240" w:lineRule="auto"/>
        <w:ind w:firstLine="567"/>
        <w:jc w:val="both"/>
        <w:rPr>
          <w:rFonts w:ascii="Times New Roman" w:hAnsi="Times New Roman"/>
          <w:color w:val="000000" w:themeColor="text1"/>
          <w:sz w:val="28"/>
          <w:szCs w:val="28"/>
        </w:rPr>
      </w:pPr>
      <w:r w:rsidRPr="0037181B">
        <w:rPr>
          <w:rFonts w:ascii="Times New Roman" w:eastAsia="Times New Roman" w:hAnsi="Times New Roman"/>
          <w:color w:val="000000" w:themeColor="text1"/>
          <w:sz w:val="28"/>
          <w:szCs w:val="28"/>
          <w:lang w:eastAsia="ru-RU"/>
        </w:rPr>
        <w:t xml:space="preserve">Головна мета дошкільної освіти на сучасному етапі – розвиток дитини як особистості, що передбачає турботу про її здоров'я, духовне й соціальне благополуччя. Чим більше дізнається дитина в перші роки життя, тим допитливішою, розумнішою вона буде. Від інших вікових періодів дошкільне дитинство відрізняється тим, що забезпечує загальний розвиток, який є основою формування особистості. </w:t>
      </w:r>
      <w:r w:rsidRPr="0037181B">
        <w:rPr>
          <w:rFonts w:ascii="Times New Roman" w:hAnsi="Times New Roman"/>
          <w:color w:val="000000" w:themeColor="text1"/>
          <w:sz w:val="28"/>
          <w:szCs w:val="28"/>
        </w:rPr>
        <w:t xml:space="preserve">Очікування суспільства сьогодні насамперед пов'язані з формуванням життєздатної, свідомої, творчої людини. </w:t>
      </w:r>
    </w:p>
    <w:p w14:paraId="7FF159A0" w14:textId="77777777" w:rsidR="000A3A25" w:rsidRPr="0037181B" w:rsidRDefault="000A3A25" w:rsidP="000A3A25">
      <w:pPr>
        <w:spacing w:after="0" w:line="240" w:lineRule="auto"/>
        <w:ind w:firstLine="567"/>
        <w:jc w:val="both"/>
        <w:rPr>
          <w:rFonts w:ascii="Times New Roman" w:hAnsi="Times New Roman"/>
          <w:color w:val="000000" w:themeColor="text1"/>
          <w:sz w:val="28"/>
          <w:szCs w:val="28"/>
        </w:rPr>
      </w:pPr>
      <w:r w:rsidRPr="0037181B">
        <w:rPr>
          <w:rFonts w:ascii="Times New Roman" w:eastAsia="Lucida Sans Unicode" w:hAnsi="Times New Roman"/>
          <w:color w:val="000000" w:themeColor="text1"/>
          <w:sz w:val="28"/>
          <w:szCs w:val="28"/>
        </w:rPr>
        <w:t>Вишнівська сільська рада надає пріоритетну роль дошкільній освіті, спрямовує зусилля на розширення мережі закладів дошкільної освіти та надання рівного доступу дітям до якісної освіти.</w:t>
      </w:r>
    </w:p>
    <w:p w14:paraId="69085DF0" w14:textId="77777777" w:rsidR="000A3A25" w:rsidRPr="0037181B" w:rsidRDefault="000A3A25" w:rsidP="000A3A25">
      <w:pPr>
        <w:spacing w:after="0" w:line="240" w:lineRule="auto"/>
        <w:ind w:firstLine="567"/>
        <w:jc w:val="both"/>
        <w:rPr>
          <w:rFonts w:ascii="Times New Roman" w:hAnsi="Times New Roman"/>
          <w:color w:val="000000" w:themeColor="text1"/>
          <w:sz w:val="28"/>
          <w:szCs w:val="28"/>
          <w:highlight w:val="white"/>
        </w:rPr>
      </w:pPr>
      <w:r w:rsidRPr="0037181B">
        <w:rPr>
          <w:rFonts w:ascii="Times New Roman" w:hAnsi="Times New Roman"/>
          <w:color w:val="000000" w:themeColor="text1"/>
          <w:sz w:val="28"/>
          <w:szCs w:val="28"/>
          <w:highlight w:val="white"/>
        </w:rPr>
        <w:t xml:space="preserve">Мережа закладів дошкільної освіти району формується з урахуванням потреб батьків. Питання створення нових місць для дітей дошкільного віку в районі вирішується комплексно:  реконструкція; капітальний ремонт приміщень; створення нових місць у вже функціонуючих закладах дошкільної освіти. </w:t>
      </w:r>
    </w:p>
    <w:p w14:paraId="0108A21F" w14:textId="4918436F" w:rsidR="000A3A25" w:rsidRPr="0037181B" w:rsidRDefault="000A3A25" w:rsidP="000A3A25">
      <w:pPr>
        <w:spacing w:after="0" w:line="240" w:lineRule="auto"/>
        <w:ind w:firstLine="567"/>
        <w:jc w:val="both"/>
        <w:rPr>
          <w:rFonts w:ascii="Times New Roman" w:eastAsia="Lucida Sans Unicode" w:hAnsi="Times New Roman"/>
          <w:color w:val="000000" w:themeColor="text1"/>
          <w:sz w:val="28"/>
          <w:szCs w:val="28"/>
        </w:rPr>
      </w:pPr>
      <w:r w:rsidRPr="0037181B">
        <w:rPr>
          <w:rFonts w:ascii="Times New Roman" w:hAnsi="Times New Roman"/>
          <w:color w:val="000000" w:themeColor="text1"/>
          <w:sz w:val="28"/>
          <w:szCs w:val="28"/>
          <w:highlight w:val="white"/>
        </w:rPr>
        <w:t>З</w:t>
      </w:r>
      <w:r w:rsidRPr="0037181B">
        <w:rPr>
          <w:rFonts w:ascii="Times New Roman" w:hAnsi="Times New Roman"/>
          <w:color w:val="000000" w:themeColor="text1"/>
          <w:sz w:val="28"/>
          <w:szCs w:val="28"/>
        </w:rPr>
        <w:t>окрема,</w:t>
      </w:r>
      <w:r w:rsidRPr="0037181B">
        <w:rPr>
          <w:rFonts w:ascii="Times New Roman" w:eastAsia="Lucida Sans Unicode" w:hAnsi="Times New Roman"/>
          <w:color w:val="000000" w:themeColor="text1"/>
          <w:sz w:val="28"/>
          <w:szCs w:val="28"/>
        </w:rPr>
        <w:t xml:space="preserve"> в квітні 20</w:t>
      </w:r>
      <w:r w:rsidR="006814AC">
        <w:rPr>
          <w:rFonts w:ascii="Times New Roman" w:eastAsia="Lucida Sans Unicode" w:hAnsi="Times New Roman"/>
          <w:color w:val="000000" w:themeColor="text1"/>
          <w:sz w:val="28"/>
          <w:szCs w:val="28"/>
        </w:rPr>
        <w:t>21</w:t>
      </w:r>
      <w:r w:rsidRPr="0037181B">
        <w:rPr>
          <w:rFonts w:ascii="Times New Roman" w:eastAsia="Lucida Sans Unicode" w:hAnsi="Times New Roman"/>
          <w:color w:val="000000" w:themeColor="text1"/>
          <w:sz w:val="28"/>
          <w:szCs w:val="28"/>
        </w:rPr>
        <w:t xml:space="preserve"> року було відкрито  додаткову групу у </w:t>
      </w:r>
      <w:proofErr w:type="spellStart"/>
      <w:r w:rsidRPr="0037181B">
        <w:rPr>
          <w:rFonts w:ascii="Times New Roman" w:eastAsia="Lucida Sans Unicode" w:hAnsi="Times New Roman"/>
          <w:color w:val="000000" w:themeColor="text1"/>
          <w:sz w:val="28"/>
          <w:szCs w:val="28"/>
        </w:rPr>
        <w:t>Олеському</w:t>
      </w:r>
      <w:proofErr w:type="spellEnd"/>
      <w:r w:rsidRPr="0037181B">
        <w:rPr>
          <w:rFonts w:ascii="Times New Roman" w:eastAsia="Lucida Sans Unicode" w:hAnsi="Times New Roman"/>
          <w:color w:val="000000" w:themeColor="text1"/>
          <w:sz w:val="28"/>
          <w:szCs w:val="28"/>
        </w:rPr>
        <w:t xml:space="preserve"> закладі дошкільної освіти.</w:t>
      </w:r>
    </w:p>
    <w:p w14:paraId="4340423F" w14:textId="77777777" w:rsidR="000A3A25" w:rsidRPr="0037181B" w:rsidRDefault="000A3A25" w:rsidP="000A3A25">
      <w:pPr>
        <w:spacing w:after="0" w:line="240" w:lineRule="auto"/>
        <w:ind w:firstLine="567"/>
        <w:jc w:val="both"/>
        <w:rPr>
          <w:rFonts w:ascii="Times New Roman" w:eastAsia="Times New Roman CYR" w:hAnsi="Times New Roman"/>
          <w:color w:val="000000" w:themeColor="text1"/>
          <w:spacing w:val="-1"/>
          <w:sz w:val="28"/>
          <w:szCs w:val="28"/>
          <w:lang w:eastAsia="zh-CN"/>
        </w:rPr>
      </w:pPr>
      <w:r w:rsidRPr="0037181B">
        <w:rPr>
          <w:rFonts w:ascii="Times New Roman" w:eastAsia="Times New Roman CYR" w:hAnsi="Times New Roman"/>
          <w:color w:val="000000" w:themeColor="text1"/>
          <w:spacing w:val="-1"/>
          <w:sz w:val="28"/>
          <w:szCs w:val="28"/>
        </w:rPr>
        <w:t xml:space="preserve">Проведена робота з  відкриття додаткової групи в діючому закладі дала можливість забезпечити рівний доступ до здобуття дошкільної освіти більшій кількості дітей та збільшити показник охоплення дошкільною освітою дітей. (діти з </w:t>
      </w:r>
      <w:proofErr w:type="spellStart"/>
      <w:r w:rsidRPr="0037181B">
        <w:rPr>
          <w:rFonts w:ascii="Times New Roman" w:eastAsia="Times New Roman CYR" w:hAnsi="Times New Roman"/>
          <w:color w:val="000000" w:themeColor="text1"/>
          <w:spacing w:val="-1"/>
          <w:sz w:val="28"/>
          <w:szCs w:val="28"/>
        </w:rPr>
        <w:t>Ладинського</w:t>
      </w:r>
      <w:proofErr w:type="spellEnd"/>
      <w:r w:rsidRPr="0037181B">
        <w:rPr>
          <w:rFonts w:ascii="Times New Roman" w:eastAsia="Times New Roman CYR" w:hAnsi="Times New Roman"/>
          <w:color w:val="000000" w:themeColor="text1"/>
          <w:spacing w:val="-1"/>
          <w:sz w:val="28"/>
          <w:szCs w:val="28"/>
        </w:rPr>
        <w:t xml:space="preserve"> </w:t>
      </w:r>
      <w:proofErr w:type="spellStart"/>
      <w:r w:rsidRPr="0037181B">
        <w:rPr>
          <w:rFonts w:ascii="Times New Roman" w:eastAsia="Times New Roman CYR" w:hAnsi="Times New Roman"/>
          <w:color w:val="000000" w:themeColor="text1"/>
          <w:spacing w:val="-1"/>
          <w:sz w:val="28"/>
          <w:szCs w:val="28"/>
        </w:rPr>
        <w:t>старостинства</w:t>
      </w:r>
      <w:proofErr w:type="spellEnd"/>
      <w:r w:rsidRPr="0037181B">
        <w:rPr>
          <w:rFonts w:ascii="Times New Roman" w:eastAsia="Times New Roman CYR" w:hAnsi="Times New Roman"/>
          <w:color w:val="000000" w:themeColor="text1"/>
          <w:spacing w:val="-1"/>
          <w:sz w:val="28"/>
          <w:szCs w:val="28"/>
        </w:rPr>
        <w:t>).</w:t>
      </w:r>
    </w:p>
    <w:p w14:paraId="133A5391" w14:textId="77777777" w:rsidR="000A3A25" w:rsidRPr="0037181B" w:rsidRDefault="000A3A25" w:rsidP="000A3A25">
      <w:pPr>
        <w:spacing w:after="0" w:line="240" w:lineRule="auto"/>
        <w:ind w:firstLine="567"/>
        <w:jc w:val="both"/>
        <w:rPr>
          <w:rFonts w:ascii="Times New Roman" w:eastAsia="Times New Roman" w:hAnsi="Times New Roman"/>
          <w:color w:val="000000" w:themeColor="text1"/>
          <w:sz w:val="28"/>
          <w:szCs w:val="28"/>
          <w:lang w:eastAsia="ru-RU"/>
        </w:rPr>
      </w:pPr>
      <w:r w:rsidRPr="0037181B">
        <w:rPr>
          <w:rFonts w:ascii="Times New Roman" w:eastAsia="Times New Roman" w:hAnsi="Times New Roman"/>
          <w:color w:val="000000" w:themeColor="text1"/>
          <w:sz w:val="28"/>
          <w:szCs w:val="28"/>
          <w:lang w:eastAsia="ru-RU"/>
        </w:rPr>
        <w:t xml:space="preserve">Окрім цього, проводяться заходи з покращення матеріального стану, модернізації бази функціонуючих установ. Оновлені меблі, технологічне обладнання, проведені капітальні ремонтні роботи приміщень, </w:t>
      </w:r>
      <w:proofErr w:type="spellStart"/>
      <w:r w:rsidRPr="0037181B">
        <w:rPr>
          <w:rFonts w:ascii="Times New Roman" w:eastAsia="Times New Roman" w:hAnsi="Times New Roman"/>
          <w:color w:val="000000" w:themeColor="text1"/>
          <w:sz w:val="28"/>
          <w:szCs w:val="28"/>
          <w:lang w:eastAsia="ru-RU"/>
        </w:rPr>
        <w:t>зміцнено</w:t>
      </w:r>
      <w:proofErr w:type="spellEnd"/>
      <w:r w:rsidRPr="0037181B">
        <w:rPr>
          <w:rFonts w:ascii="Times New Roman" w:eastAsia="Times New Roman" w:hAnsi="Times New Roman"/>
          <w:color w:val="000000" w:themeColor="text1"/>
          <w:sz w:val="28"/>
          <w:szCs w:val="28"/>
          <w:lang w:eastAsia="ru-RU"/>
        </w:rPr>
        <w:t xml:space="preserve">  навчально-методичну базу. </w:t>
      </w:r>
    </w:p>
    <w:p w14:paraId="3FA4971A" w14:textId="42DFDB55" w:rsidR="000A3A25" w:rsidRPr="0037181B" w:rsidRDefault="000A3A25" w:rsidP="000A3A25">
      <w:pPr>
        <w:spacing w:after="0" w:line="240" w:lineRule="auto"/>
        <w:ind w:firstLine="567"/>
        <w:jc w:val="both"/>
        <w:rPr>
          <w:rFonts w:ascii="Times New Roman" w:eastAsia="Lucida Sans Unicode" w:hAnsi="Times New Roman"/>
          <w:color w:val="000000" w:themeColor="text1"/>
          <w:sz w:val="28"/>
          <w:szCs w:val="28"/>
        </w:rPr>
      </w:pPr>
      <w:r w:rsidRPr="0037181B">
        <w:rPr>
          <w:rFonts w:ascii="Times New Roman" w:eastAsia="Times New Roman" w:hAnsi="Times New Roman"/>
          <w:color w:val="000000" w:themeColor="text1"/>
          <w:sz w:val="28"/>
          <w:szCs w:val="28"/>
          <w:lang w:eastAsia="uk-UA"/>
        </w:rPr>
        <w:t xml:space="preserve">Мережа закладів дошкільної освіти району відповідає потребам населення. </w:t>
      </w:r>
      <w:r w:rsidRPr="0037181B">
        <w:rPr>
          <w:rFonts w:ascii="Times New Roman" w:eastAsia="Times New Roman CYR" w:hAnsi="Times New Roman"/>
          <w:color w:val="000000" w:themeColor="text1"/>
          <w:spacing w:val="-1"/>
          <w:sz w:val="28"/>
          <w:szCs w:val="28"/>
        </w:rPr>
        <w:t xml:space="preserve">На сьогоднішній день у громаді діє </w:t>
      </w:r>
      <w:r w:rsidRPr="0037181B">
        <w:rPr>
          <w:rFonts w:ascii="Times New Roman" w:eastAsia="Lucida Sans Unicode" w:hAnsi="Times New Roman"/>
          <w:color w:val="000000" w:themeColor="text1"/>
          <w:sz w:val="28"/>
          <w:szCs w:val="28"/>
        </w:rPr>
        <w:t>7 дошкільних установ.</w:t>
      </w:r>
    </w:p>
    <w:p w14:paraId="2845877B" w14:textId="77777777" w:rsidR="000A3A25" w:rsidRPr="0037181B" w:rsidRDefault="000A3A25" w:rsidP="000A3A25">
      <w:pPr>
        <w:spacing w:after="0" w:line="240" w:lineRule="auto"/>
        <w:ind w:firstLine="567"/>
        <w:jc w:val="both"/>
        <w:rPr>
          <w:rFonts w:ascii="Times New Roman" w:eastAsia="Times New Roman" w:hAnsi="Times New Roman"/>
          <w:color w:val="000000" w:themeColor="text1"/>
          <w:sz w:val="28"/>
          <w:szCs w:val="28"/>
        </w:rPr>
      </w:pPr>
      <w:r w:rsidRPr="0037181B">
        <w:rPr>
          <w:rFonts w:ascii="Times New Roman" w:eastAsia="Times New Roman" w:hAnsi="Times New Roman"/>
          <w:color w:val="000000" w:themeColor="text1"/>
          <w:sz w:val="28"/>
          <w:szCs w:val="28"/>
        </w:rPr>
        <w:t>У закладах діє 12 вікових груп, в яких виховується і навчається 267 дітей дошкільного віку.</w:t>
      </w:r>
    </w:p>
    <w:p w14:paraId="0E6B34A8" w14:textId="03C14D36" w:rsidR="000A3A25" w:rsidRPr="0037181B" w:rsidRDefault="000A3A25" w:rsidP="000A3A25">
      <w:pPr>
        <w:spacing w:after="0" w:line="240" w:lineRule="auto"/>
        <w:ind w:firstLine="567"/>
        <w:jc w:val="both"/>
        <w:rPr>
          <w:rFonts w:ascii="Times New Roman" w:eastAsia="Lucida Sans Unicode" w:hAnsi="Times New Roman"/>
          <w:color w:val="000000" w:themeColor="text1"/>
          <w:sz w:val="28"/>
          <w:szCs w:val="28"/>
        </w:rPr>
      </w:pPr>
      <w:r w:rsidRPr="0037181B">
        <w:rPr>
          <w:rFonts w:ascii="Times New Roman" w:eastAsia="Times New Roman" w:hAnsi="Times New Roman"/>
          <w:color w:val="000000" w:themeColor="text1"/>
          <w:sz w:val="28"/>
          <w:szCs w:val="28"/>
          <w:lang w:eastAsia="ru-RU"/>
        </w:rPr>
        <w:t>Охоплення дітей дошкільною освітою станом на 01 січня 20</w:t>
      </w:r>
      <w:r w:rsidR="006814AC">
        <w:rPr>
          <w:rFonts w:ascii="Times New Roman" w:eastAsia="Times New Roman" w:hAnsi="Times New Roman"/>
          <w:color w:val="000000" w:themeColor="text1"/>
          <w:sz w:val="28"/>
          <w:szCs w:val="28"/>
          <w:lang w:eastAsia="ru-RU"/>
        </w:rPr>
        <w:t>21</w:t>
      </w:r>
      <w:r w:rsidRPr="0037181B">
        <w:rPr>
          <w:rFonts w:ascii="Times New Roman" w:eastAsia="Times New Roman" w:hAnsi="Times New Roman"/>
          <w:color w:val="000000" w:themeColor="text1"/>
          <w:sz w:val="28"/>
          <w:szCs w:val="28"/>
          <w:lang w:eastAsia="ru-RU"/>
        </w:rPr>
        <w:t xml:space="preserve"> року становило 88%.</w:t>
      </w:r>
      <w:r w:rsidRPr="0037181B">
        <w:rPr>
          <w:rFonts w:ascii="Times New Roman" w:eastAsia="Lucida Sans Unicode" w:hAnsi="Times New Roman"/>
          <w:color w:val="000000" w:themeColor="text1"/>
          <w:sz w:val="28"/>
          <w:szCs w:val="28"/>
        </w:rPr>
        <w:t xml:space="preserve"> </w:t>
      </w:r>
      <w:r w:rsidRPr="0037181B">
        <w:rPr>
          <w:rFonts w:ascii="Times New Roman" w:eastAsia="Times New Roman" w:hAnsi="Times New Roman"/>
          <w:color w:val="000000" w:themeColor="text1"/>
          <w:spacing w:val="-1"/>
          <w:sz w:val="28"/>
          <w:szCs w:val="28"/>
          <w:lang w:eastAsia="uk-UA"/>
        </w:rPr>
        <w:t>На 100 місцях в середньому виховується 123 дітей дошкільного віку.</w:t>
      </w:r>
    </w:p>
    <w:p w14:paraId="41CFC2A2" w14:textId="77777777" w:rsidR="000A3A25" w:rsidRPr="0037181B" w:rsidRDefault="000A3A25" w:rsidP="000A3A25">
      <w:pPr>
        <w:spacing w:after="0" w:line="240" w:lineRule="auto"/>
        <w:ind w:firstLine="567"/>
        <w:jc w:val="both"/>
        <w:rPr>
          <w:rFonts w:ascii="Times New Roman" w:eastAsia="Times New Roman" w:hAnsi="Times New Roman"/>
          <w:color w:val="000000" w:themeColor="text1"/>
          <w:spacing w:val="-2"/>
          <w:sz w:val="28"/>
          <w:szCs w:val="28"/>
          <w:lang w:eastAsia="uk-UA"/>
        </w:rPr>
      </w:pPr>
      <w:r w:rsidRPr="0037181B">
        <w:rPr>
          <w:rFonts w:ascii="Times New Roman" w:eastAsia="Times New Roman" w:hAnsi="Times New Roman"/>
          <w:color w:val="000000" w:themeColor="text1"/>
          <w:sz w:val="28"/>
          <w:szCs w:val="28"/>
          <w:lang w:eastAsia="uk-UA"/>
        </w:rPr>
        <w:t xml:space="preserve">З метою максимального охоплення дітей дошкільного віку і урізноманітнення різних форм здобуття дошкільної освіти гуманітарним відділом та закладами дошкільної освіти ведеться цілеспрямована робота щодо створення організаційно-педагогічних умов з питань підготовки до школи дітей п'ятирічного віку. У громаді охоплено </w:t>
      </w:r>
      <w:r w:rsidRPr="0037181B">
        <w:rPr>
          <w:rFonts w:ascii="Times New Roman" w:eastAsia="Times New Roman" w:hAnsi="Times New Roman"/>
          <w:color w:val="000000" w:themeColor="text1"/>
          <w:spacing w:val="-2"/>
          <w:sz w:val="28"/>
          <w:szCs w:val="28"/>
          <w:lang w:eastAsia="uk-UA"/>
        </w:rPr>
        <w:t>94 % дітей 5-річного віку дошкільним навчанням.</w:t>
      </w:r>
    </w:p>
    <w:p w14:paraId="5A6AA421" w14:textId="77777777" w:rsidR="000A3A25" w:rsidRPr="0037181B" w:rsidRDefault="000A3A25" w:rsidP="000A3A25">
      <w:pPr>
        <w:spacing w:after="0" w:line="240" w:lineRule="auto"/>
        <w:ind w:firstLine="567"/>
        <w:jc w:val="both"/>
        <w:rPr>
          <w:rFonts w:ascii="Times New Roman" w:eastAsia="Lucida Sans Unicode" w:hAnsi="Times New Roman"/>
          <w:color w:val="000000" w:themeColor="text1"/>
          <w:sz w:val="28"/>
          <w:szCs w:val="28"/>
        </w:rPr>
      </w:pPr>
      <w:r w:rsidRPr="0037181B">
        <w:rPr>
          <w:rFonts w:ascii="Times New Roman" w:hAnsi="Times New Roman"/>
          <w:color w:val="000000" w:themeColor="text1"/>
          <w:sz w:val="28"/>
          <w:szCs w:val="28"/>
          <w:lang w:eastAsia="ru-RU"/>
        </w:rPr>
        <w:lastRenderedPageBreak/>
        <w:t>Всі заклади дошкільної освіти  забезпечені кадрами. У них працює 30 педагогічних працівників. Дошкільна освіта громади забезпечує збалансований розвиток дитини, відкриває широкі можливості для самореалізації,  саморозвитку та самозбереження, сприяє сформованості базису особистісної  культури.  Особливу увагу педагогічні працівники закладів дошкільної освіти приділяють розвитку особистості дошкільника, вихованню в нього шанобливого ставлення до сім</w:t>
      </w:r>
      <w:r w:rsidRPr="0037181B">
        <w:rPr>
          <w:rFonts w:ascii="Times New Roman" w:eastAsia="Lucida Sans Unicode" w:hAnsi="Times New Roman"/>
          <w:color w:val="000000" w:themeColor="text1"/>
          <w:sz w:val="28"/>
          <w:szCs w:val="28"/>
        </w:rPr>
        <w:t>’</w:t>
      </w:r>
      <w:r w:rsidRPr="0037181B">
        <w:rPr>
          <w:rFonts w:ascii="Times New Roman" w:hAnsi="Times New Roman"/>
          <w:color w:val="000000" w:themeColor="text1"/>
          <w:sz w:val="28"/>
          <w:szCs w:val="28"/>
          <w:lang w:eastAsia="ru-RU"/>
        </w:rPr>
        <w:t>ї, родини,  держави, забезпеченню якісної підготовки до школи та до подальшого життя.</w:t>
      </w:r>
      <w:r w:rsidRPr="0037181B">
        <w:rPr>
          <w:rFonts w:ascii="Times New Roman" w:hAnsi="Times New Roman"/>
          <w:color w:val="000000" w:themeColor="text1"/>
          <w:sz w:val="28"/>
          <w:szCs w:val="28"/>
        </w:rPr>
        <w:t xml:space="preserve"> </w:t>
      </w:r>
    </w:p>
    <w:p w14:paraId="482779AD" w14:textId="77777777" w:rsidR="000A3A25" w:rsidRPr="0037181B" w:rsidRDefault="000A3A25" w:rsidP="000A3A25">
      <w:pPr>
        <w:spacing w:after="0" w:line="240" w:lineRule="auto"/>
        <w:ind w:firstLine="567"/>
        <w:jc w:val="both"/>
        <w:rPr>
          <w:rFonts w:ascii="Times New Roman" w:eastAsia="Lucida Sans Unicode" w:hAnsi="Times New Roman"/>
          <w:color w:val="000000" w:themeColor="text1"/>
          <w:sz w:val="28"/>
          <w:szCs w:val="28"/>
        </w:rPr>
      </w:pPr>
      <w:r w:rsidRPr="0037181B">
        <w:rPr>
          <w:rFonts w:ascii="Times New Roman" w:eastAsia="Times New Roman" w:hAnsi="Times New Roman"/>
          <w:color w:val="000000" w:themeColor="text1"/>
          <w:sz w:val="28"/>
          <w:szCs w:val="28"/>
          <w:lang w:eastAsia="uk-UA"/>
        </w:rPr>
        <w:t>В умовах освітньої реформи «Нова українська школа», що здійснюється Міністерством освіти і науки України, важливим завданням є забезпечення наступності між дошкільною і початковою ланками освіти, оскільки гармонійний розвиток особистості дитини у період дошкільного дитинства та старту шкільного життя – основа подальшого її успіху в умовах безперервної освіти. Проведення спільних заходів сприяє обміну досвідом роботи педагогів дошкільних та закладів загальної середньої освіти району із означуваної проблеми.</w:t>
      </w:r>
    </w:p>
    <w:p w14:paraId="2D73CD12" w14:textId="77777777" w:rsidR="000A3A25" w:rsidRPr="0037181B" w:rsidRDefault="000A3A25" w:rsidP="000A3A25">
      <w:pPr>
        <w:spacing w:after="0" w:line="240" w:lineRule="auto"/>
        <w:ind w:firstLine="567"/>
        <w:jc w:val="both"/>
        <w:rPr>
          <w:rFonts w:ascii="Times New Roman" w:eastAsia="Lucida Sans Unicode" w:hAnsi="Times New Roman"/>
          <w:color w:val="000000" w:themeColor="text1"/>
          <w:sz w:val="28"/>
          <w:szCs w:val="28"/>
        </w:rPr>
      </w:pPr>
      <w:r w:rsidRPr="0037181B">
        <w:rPr>
          <w:rFonts w:ascii="Times New Roman" w:eastAsia="Times New Roman" w:hAnsi="Times New Roman"/>
          <w:color w:val="000000" w:themeColor="text1"/>
          <w:sz w:val="28"/>
          <w:szCs w:val="28"/>
          <w:lang w:eastAsia="uk-UA"/>
        </w:rPr>
        <w:t xml:space="preserve">В останні роки дещо змінився підхід до організації освітнього процесу в дошкільних закладах. Педагогічні колективи використовують нові методики, нетрадиційні підходи в організації освітнього процесу. В основу змісту дошкільної освіти покладено особистісно-орієнтовану модель співробітництва. Кожен заклад дошкільної освіти у повному обсязі реалізовує Базовий компонент як державний стандарт дошкільної освіти. Поряд з обов’язковими програмами педагоги використовують елементи авторських </w:t>
      </w:r>
      <w:proofErr w:type="spellStart"/>
      <w:r w:rsidRPr="0037181B">
        <w:rPr>
          <w:rFonts w:ascii="Times New Roman" w:eastAsia="Times New Roman" w:hAnsi="Times New Roman"/>
          <w:color w:val="000000" w:themeColor="text1"/>
          <w:sz w:val="28"/>
          <w:szCs w:val="28"/>
          <w:lang w:eastAsia="uk-UA"/>
        </w:rPr>
        <w:t>методик</w:t>
      </w:r>
      <w:proofErr w:type="spellEnd"/>
      <w:r w:rsidRPr="0037181B">
        <w:rPr>
          <w:rFonts w:ascii="Times New Roman" w:eastAsia="Times New Roman" w:hAnsi="Times New Roman"/>
          <w:color w:val="000000" w:themeColor="text1"/>
          <w:sz w:val="28"/>
          <w:szCs w:val="28"/>
          <w:lang w:eastAsia="uk-UA"/>
        </w:rPr>
        <w:t xml:space="preserve">  М. Зайцева, Л. </w:t>
      </w:r>
      <w:proofErr w:type="spellStart"/>
      <w:r w:rsidRPr="0037181B">
        <w:rPr>
          <w:rFonts w:ascii="Times New Roman" w:eastAsia="Times New Roman" w:hAnsi="Times New Roman"/>
          <w:color w:val="000000" w:themeColor="text1"/>
          <w:sz w:val="28"/>
          <w:szCs w:val="28"/>
          <w:lang w:eastAsia="uk-UA"/>
        </w:rPr>
        <w:t>Шелестової</w:t>
      </w:r>
      <w:proofErr w:type="spellEnd"/>
      <w:r w:rsidRPr="0037181B">
        <w:rPr>
          <w:rFonts w:ascii="Times New Roman" w:eastAsia="Times New Roman" w:hAnsi="Times New Roman"/>
          <w:color w:val="000000" w:themeColor="text1"/>
          <w:sz w:val="28"/>
          <w:szCs w:val="28"/>
          <w:lang w:eastAsia="uk-UA"/>
        </w:rPr>
        <w:t xml:space="preserve">, Л. Шульги, М. </w:t>
      </w:r>
      <w:proofErr w:type="spellStart"/>
      <w:r w:rsidRPr="0037181B">
        <w:rPr>
          <w:rFonts w:ascii="Times New Roman" w:eastAsia="Times New Roman" w:hAnsi="Times New Roman"/>
          <w:color w:val="000000" w:themeColor="text1"/>
          <w:sz w:val="28"/>
          <w:szCs w:val="28"/>
          <w:lang w:eastAsia="uk-UA"/>
        </w:rPr>
        <w:t>Єфіменко</w:t>
      </w:r>
      <w:proofErr w:type="spellEnd"/>
      <w:r w:rsidRPr="0037181B">
        <w:rPr>
          <w:rFonts w:ascii="Times New Roman" w:eastAsia="Times New Roman" w:hAnsi="Times New Roman"/>
          <w:color w:val="000000" w:themeColor="text1"/>
          <w:sz w:val="28"/>
          <w:szCs w:val="28"/>
          <w:lang w:eastAsia="uk-UA"/>
        </w:rPr>
        <w:t xml:space="preserve">, педагогічну спадщину В. Сухомлинського, М. </w:t>
      </w:r>
      <w:proofErr w:type="spellStart"/>
      <w:r w:rsidRPr="0037181B">
        <w:rPr>
          <w:rFonts w:ascii="Times New Roman" w:eastAsia="Times New Roman" w:hAnsi="Times New Roman"/>
          <w:color w:val="000000" w:themeColor="text1"/>
          <w:sz w:val="28"/>
          <w:szCs w:val="28"/>
          <w:lang w:eastAsia="uk-UA"/>
        </w:rPr>
        <w:t>Монтесорі</w:t>
      </w:r>
      <w:proofErr w:type="spellEnd"/>
      <w:r w:rsidRPr="0037181B">
        <w:rPr>
          <w:rFonts w:ascii="Times New Roman" w:eastAsia="Times New Roman" w:hAnsi="Times New Roman"/>
          <w:color w:val="000000" w:themeColor="text1"/>
          <w:sz w:val="28"/>
          <w:szCs w:val="28"/>
          <w:lang w:eastAsia="uk-UA"/>
        </w:rPr>
        <w:t xml:space="preserve">, К. </w:t>
      </w:r>
      <w:proofErr w:type="spellStart"/>
      <w:r w:rsidRPr="0037181B">
        <w:rPr>
          <w:rFonts w:ascii="Times New Roman" w:eastAsia="Times New Roman" w:hAnsi="Times New Roman"/>
          <w:color w:val="000000" w:themeColor="text1"/>
          <w:sz w:val="28"/>
          <w:szCs w:val="28"/>
          <w:lang w:eastAsia="uk-UA"/>
        </w:rPr>
        <w:t>Орфа</w:t>
      </w:r>
      <w:proofErr w:type="spellEnd"/>
      <w:r w:rsidRPr="0037181B">
        <w:rPr>
          <w:rFonts w:ascii="Times New Roman" w:eastAsia="Times New Roman" w:hAnsi="Times New Roman"/>
          <w:color w:val="000000" w:themeColor="text1"/>
          <w:sz w:val="28"/>
          <w:szCs w:val="28"/>
          <w:lang w:eastAsia="uk-UA"/>
        </w:rPr>
        <w:t xml:space="preserve">, проектні технології, ТРВЗ тощо. Освітній  процес в  закладах дошкільної освіти громади здійснювався за програмно-методичним забезпеченням рекомендованим МОН України. </w:t>
      </w:r>
    </w:p>
    <w:p w14:paraId="4E8F029B" w14:textId="77777777" w:rsidR="000A3A25" w:rsidRPr="0037181B" w:rsidRDefault="000A3A25" w:rsidP="000A3A25">
      <w:pPr>
        <w:spacing w:after="0" w:line="240" w:lineRule="auto"/>
        <w:ind w:firstLine="567"/>
        <w:jc w:val="both"/>
        <w:rPr>
          <w:rFonts w:ascii="Times New Roman" w:eastAsia="Times New Roman" w:hAnsi="Times New Roman"/>
          <w:color w:val="000000" w:themeColor="text1"/>
          <w:sz w:val="28"/>
          <w:szCs w:val="28"/>
          <w:lang w:eastAsia="uk-UA"/>
        </w:rPr>
      </w:pPr>
      <w:r w:rsidRPr="0037181B">
        <w:rPr>
          <w:rFonts w:ascii="Times New Roman" w:eastAsia="Times New Roman" w:hAnsi="Times New Roman"/>
          <w:color w:val="000000" w:themeColor="text1"/>
          <w:sz w:val="28"/>
          <w:szCs w:val="28"/>
          <w:lang w:eastAsia="uk-UA"/>
        </w:rPr>
        <w:t>Сучасна освіта вимагає докорінного переосмислення стратегії освіти, освоєння прогресивних технологій духовного розвитку особистості, створення умов для розкриття творчого потенціалу дитини. Мова йде про принципово нові психологічно-педагогічні ідеї, концепції, технології, в центрі яких - особистість дитини з її потребами і інтересами. Дошкільна освіта Вишнівської громади постійно знаходиться в пошуку нових досягнень та пріоритетних перетворень.</w:t>
      </w:r>
    </w:p>
    <w:p w14:paraId="5F63D0B2" w14:textId="77777777" w:rsidR="000A3A25" w:rsidRPr="0037181B" w:rsidRDefault="000A3A25" w:rsidP="000A3A25">
      <w:pPr>
        <w:spacing w:after="0" w:line="240" w:lineRule="auto"/>
        <w:ind w:firstLine="567"/>
        <w:jc w:val="both"/>
        <w:rPr>
          <w:rFonts w:ascii="Times New Roman" w:eastAsia="Lucida Sans Unicode" w:hAnsi="Times New Roman"/>
          <w:color w:val="000000" w:themeColor="text1"/>
          <w:sz w:val="28"/>
          <w:szCs w:val="28"/>
        </w:rPr>
      </w:pPr>
    </w:p>
    <w:p w14:paraId="134A1515" w14:textId="77777777" w:rsidR="000A3A25" w:rsidRPr="0037181B" w:rsidRDefault="000A3A25" w:rsidP="000A3A25">
      <w:pPr>
        <w:spacing w:after="0" w:line="240" w:lineRule="auto"/>
        <w:ind w:right="-1"/>
        <w:rPr>
          <w:rFonts w:ascii="Times New Roman" w:hAnsi="Times New Roman"/>
          <w:b/>
          <w:color w:val="000000" w:themeColor="text1"/>
          <w:sz w:val="28"/>
          <w:szCs w:val="28"/>
        </w:rPr>
      </w:pPr>
      <w:r w:rsidRPr="0037181B">
        <w:rPr>
          <w:rFonts w:ascii="Times New Roman" w:hAnsi="Times New Roman"/>
          <w:b/>
          <w:color w:val="000000" w:themeColor="text1"/>
          <w:sz w:val="28"/>
          <w:szCs w:val="28"/>
          <w:lang w:eastAsia="ru-RU"/>
        </w:rPr>
        <w:t>2.2.</w:t>
      </w:r>
      <w:r w:rsidRPr="0037181B">
        <w:rPr>
          <w:rFonts w:ascii="Times New Roman" w:hAnsi="Times New Roman"/>
          <w:color w:val="000000" w:themeColor="text1"/>
          <w:sz w:val="28"/>
          <w:szCs w:val="28"/>
          <w:lang w:eastAsia="ru-RU"/>
        </w:rPr>
        <w:t xml:space="preserve"> </w:t>
      </w:r>
      <w:r w:rsidRPr="0037181B">
        <w:rPr>
          <w:rFonts w:ascii="Times New Roman" w:hAnsi="Times New Roman"/>
          <w:b/>
          <w:color w:val="000000" w:themeColor="text1"/>
          <w:sz w:val="28"/>
          <w:szCs w:val="28"/>
        </w:rPr>
        <w:t>Мережа навчальних закладів</w:t>
      </w:r>
    </w:p>
    <w:p w14:paraId="1C1786FF" w14:textId="77777777" w:rsidR="000A3A25" w:rsidRPr="0037181B" w:rsidRDefault="000A3A25" w:rsidP="000A3A25">
      <w:pPr>
        <w:pStyle w:val="af0"/>
        <w:shd w:val="clear" w:color="auto" w:fill="FFFFFF"/>
        <w:spacing w:before="0" w:beforeAutospacing="0" w:after="0" w:afterAutospacing="0"/>
        <w:ind w:right="-1" w:firstLine="567"/>
        <w:jc w:val="both"/>
        <w:rPr>
          <w:color w:val="000000" w:themeColor="text1"/>
          <w:sz w:val="28"/>
          <w:szCs w:val="28"/>
          <w:lang w:val="uk-UA"/>
        </w:rPr>
      </w:pPr>
      <w:r w:rsidRPr="0037181B">
        <w:rPr>
          <w:color w:val="000000" w:themeColor="text1"/>
          <w:sz w:val="28"/>
          <w:szCs w:val="28"/>
          <w:lang w:val="uk-UA"/>
        </w:rPr>
        <w:t>Одним із  завдань реформи є якісне покращення мережі закладів освіти.</w:t>
      </w:r>
    </w:p>
    <w:p w14:paraId="4DA2993C" w14:textId="3EE7D184" w:rsidR="000A3A25" w:rsidRPr="0037181B" w:rsidRDefault="000A3A25" w:rsidP="000A3A25">
      <w:pPr>
        <w:pStyle w:val="af0"/>
        <w:shd w:val="clear" w:color="auto" w:fill="FFFFFF"/>
        <w:spacing w:before="0" w:beforeAutospacing="0" w:after="0" w:afterAutospacing="0"/>
        <w:ind w:right="-1" w:firstLine="567"/>
        <w:jc w:val="both"/>
        <w:rPr>
          <w:color w:val="000000" w:themeColor="text1"/>
          <w:sz w:val="28"/>
          <w:szCs w:val="28"/>
          <w:lang w:val="uk-UA"/>
        </w:rPr>
      </w:pPr>
      <w:r w:rsidRPr="0037181B">
        <w:rPr>
          <w:color w:val="000000" w:themeColor="text1"/>
          <w:sz w:val="28"/>
          <w:szCs w:val="28"/>
          <w:lang w:val="uk-UA"/>
        </w:rPr>
        <w:t>Сьогодні мережа закладів</w:t>
      </w:r>
      <w:r w:rsidR="006814AC">
        <w:rPr>
          <w:color w:val="000000" w:themeColor="text1"/>
          <w:sz w:val="28"/>
          <w:szCs w:val="28"/>
          <w:lang w:val="uk-UA"/>
        </w:rPr>
        <w:t xml:space="preserve"> загальної середньої освіти</w:t>
      </w:r>
      <w:r w:rsidRPr="0037181B">
        <w:rPr>
          <w:color w:val="000000" w:themeColor="text1"/>
          <w:sz w:val="28"/>
          <w:szCs w:val="28"/>
          <w:lang w:val="uk-UA"/>
        </w:rPr>
        <w:t xml:space="preserve"> нараховує 9 закладів, у яких  навчається </w:t>
      </w:r>
      <w:r w:rsidR="00D5633C">
        <w:rPr>
          <w:color w:val="000000" w:themeColor="text1"/>
          <w:sz w:val="28"/>
          <w:szCs w:val="28"/>
          <w:lang w:val="uk-UA"/>
        </w:rPr>
        <w:t>1127</w:t>
      </w:r>
      <w:r w:rsidRPr="0037181B">
        <w:rPr>
          <w:color w:val="000000" w:themeColor="text1"/>
          <w:sz w:val="28"/>
          <w:szCs w:val="28"/>
          <w:lang w:val="uk-UA"/>
        </w:rPr>
        <w:t xml:space="preserve"> учнів. </w:t>
      </w:r>
    </w:p>
    <w:p w14:paraId="71DD8044" w14:textId="244CF289" w:rsidR="000A3A25" w:rsidRPr="0037181B" w:rsidRDefault="000A3A25" w:rsidP="000A3A25">
      <w:pPr>
        <w:spacing w:after="0" w:line="240" w:lineRule="auto"/>
        <w:ind w:firstLine="567"/>
        <w:jc w:val="both"/>
        <w:rPr>
          <w:rFonts w:ascii="Times New Roman" w:hAnsi="Times New Roman"/>
          <w:bCs/>
          <w:color w:val="000000" w:themeColor="text1"/>
          <w:sz w:val="28"/>
          <w:szCs w:val="28"/>
        </w:rPr>
      </w:pPr>
      <w:r w:rsidRPr="0037181B">
        <w:rPr>
          <w:rFonts w:ascii="Times New Roman" w:hAnsi="Times New Roman"/>
          <w:bCs/>
          <w:color w:val="000000" w:themeColor="text1"/>
          <w:sz w:val="28"/>
          <w:szCs w:val="28"/>
        </w:rPr>
        <w:t xml:space="preserve">Всього класів </w:t>
      </w:r>
      <w:r w:rsidR="00D5633C">
        <w:rPr>
          <w:rFonts w:ascii="Times New Roman" w:hAnsi="Times New Roman"/>
          <w:bCs/>
          <w:color w:val="000000" w:themeColor="text1"/>
          <w:sz w:val="28"/>
          <w:szCs w:val="28"/>
        </w:rPr>
        <w:t>13</w:t>
      </w:r>
      <w:r w:rsidRPr="0037181B">
        <w:rPr>
          <w:rFonts w:ascii="Times New Roman" w:hAnsi="Times New Roman"/>
          <w:bCs/>
          <w:color w:val="000000" w:themeColor="text1"/>
          <w:sz w:val="28"/>
          <w:szCs w:val="28"/>
        </w:rPr>
        <w:t xml:space="preserve"> – 79, в тому числі 9 класів з інклюзивним навчанням учнів. </w:t>
      </w:r>
    </w:p>
    <w:p w14:paraId="598E9901" w14:textId="77777777" w:rsidR="000A3A25" w:rsidRPr="0037181B" w:rsidRDefault="000A3A25" w:rsidP="000A3A25">
      <w:pPr>
        <w:spacing w:after="0" w:line="240" w:lineRule="auto"/>
        <w:ind w:firstLine="567"/>
        <w:jc w:val="both"/>
        <w:rPr>
          <w:rFonts w:ascii="Times New Roman" w:hAnsi="Times New Roman"/>
          <w:bCs/>
          <w:color w:val="000000" w:themeColor="text1"/>
          <w:sz w:val="28"/>
          <w:szCs w:val="28"/>
        </w:rPr>
      </w:pPr>
      <w:r w:rsidRPr="0037181B">
        <w:rPr>
          <w:rFonts w:ascii="Times New Roman" w:hAnsi="Times New Roman"/>
          <w:bCs/>
          <w:color w:val="000000" w:themeColor="text1"/>
          <w:sz w:val="28"/>
          <w:szCs w:val="28"/>
        </w:rPr>
        <w:t xml:space="preserve">Груп продовженого дня – 3, у них учнів – 90.  </w:t>
      </w:r>
    </w:p>
    <w:p w14:paraId="4E908F35" w14:textId="77777777" w:rsidR="000A3A25" w:rsidRPr="0037181B" w:rsidRDefault="000A3A25" w:rsidP="000A3A25">
      <w:pPr>
        <w:spacing w:after="0" w:line="240" w:lineRule="auto"/>
        <w:ind w:firstLine="567"/>
        <w:jc w:val="both"/>
        <w:rPr>
          <w:rFonts w:ascii="Times New Roman" w:hAnsi="Times New Roman"/>
          <w:bCs/>
          <w:color w:val="000000" w:themeColor="text1"/>
          <w:sz w:val="28"/>
          <w:szCs w:val="28"/>
          <w:lang w:eastAsia="zh-CN"/>
        </w:rPr>
      </w:pPr>
      <w:r w:rsidRPr="0037181B">
        <w:rPr>
          <w:rFonts w:ascii="Times New Roman" w:hAnsi="Times New Roman"/>
          <w:color w:val="000000" w:themeColor="text1"/>
          <w:sz w:val="28"/>
          <w:szCs w:val="28"/>
        </w:rPr>
        <w:lastRenderedPageBreak/>
        <w:t xml:space="preserve">На сьогодні жодний заклад освіти  не закритий. </w:t>
      </w:r>
      <w:r w:rsidRPr="0037181B">
        <w:rPr>
          <w:rFonts w:ascii="Times New Roman" w:hAnsi="Times New Roman"/>
          <w:color w:val="000000" w:themeColor="text1"/>
          <w:sz w:val="28"/>
          <w:szCs w:val="28"/>
          <w:lang w:eastAsia="ar-SA"/>
        </w:rPr>
        <w:t xml:space="preserve">Протягом наступного року з метою створення осередків якісної освіти, </w:t>
      </w:r>
      <w:r w:rsidRPr="0037181B">
        <w:rPr>
          <w:rFonts w:ascii="Times New Roman" w:hAnsi="Times New Roman"/>
          <w:color w:val="000000" w:themeColor="text1"/>
          <w:sz w:val="28"/>
          <w:szCs w:val="28"/>
        </w:rPr>
        <w:t xml:space="preserve"> буде проведена значна  робота щодо якісної оптимізації та реорганізації освітньої мережі.</w:t>
      </w:r>
    </w:p>
    <w:p w14:paraId="1AD2C7E9" w14:textId="77777777" w:rsidR="000A3A25" w:rsidRPr="0037181B" w:rsidRDefault="000A3A25" w:rsidP="000A3A25">
      <w:pPr>
        <w:spacing w:after="0" w:line="240" w:lineRule="auto"/>
        <w:ind w:firstLine="567"/>
        <w:jc w:val="both"/>
        <w:rPr>
          <w:rFonts w:ascii="Times New Roman" w:hAnsi="Times New Roman"/>
          <w:bCs/>
          <w:color w:val="000000" w:themeColor="text1"/>
          <w:sz w:val="28"/>
          <w:szCs w:val="28"/>
        </w:rPr>
      </w:pPr>
      <w:r w:rsidRPr="0037181B">
        <w:rPr>
          <w:rFonts w:ascii="Times New Roman" w:hAnsi="Times New Roman"/>
          <w:color w:val="000000" w:themeColor="text1"/>
          <w:sz w:val="28"/>
          <w:szCs w:val="28"/>
          <w:lang w:eastAsia="ar-SA"/>
        </w:rPr>
        <w:t xml:space="preserve">Дана оптимізація продиктована вимогами часу, адже </w:t>
      </w:r>
      <w:r w:rsidRPr="0037181B">
        <w:rPr>
          <w:rFonts w:ascii="Times New Roman" w:hAnsi="Times New Roman"/>
          <w:color w:val="000000" w:themeColor="text1"/>
          <w:sz w:val="28"/>
          <w:szCs w:val="28"/>
        </w:rPr>
        <w:t xml:space="preserve"> по-старому працювати  вже не вийде, оскільки є показники, на які дуже  важко вплинути. </w:t>
      </w:r>
      <w:r w:rsidRPr="0037181B">
        <w:rPr>
          <w:rFonts w:ascii="Times New Roman" w:hAnsi="Times New Roman"/>
          <w:color w:val="000000" w:themeColor="text1"/>
          <w:sz w:val="28"/>
          <w:szCs w:val="28"/>
          <w:lang w:eastAsia="uk-UA"/>
        </w:rPr>
        <w:t>Ситуація в сільській місцевості створює несприятливі умови для функціонування  окремих шкіл:</w:t>
      </w:r>
      <w:r w:rsidRPr="0037181B">
        <w:rPr>
          <w:rFonts w:ascii="Times New Roman" w:hAnsi="Times New Roman"/>
          <w:i/>
          <w:color w:val="000000" w:themeColor="text1"/>
          <w:sz w:val="28"/>
          <w:szCs w:val="28"/>
          <w:lang w:eastAsia="uk-UA"/>
        </w:rPr>
        <w:t xml:space="preserve"> </w:t>
      </w:r>
      <w:r w:rsidRPr="0037181B">
        <w:rPr>
          <w:rFonts w:ascii="Times New Roman" w:hAnsi="Times New Roman"/>
          <w:color w:val="000000" w:themeColor="text1"/>
          <w:sz w:val="28"/>
          <w:szCs w:val="28"/>
        </w:rPr>
        <w:t>відсутність дитячого контингенту, а тому, як наслідок: наявність малокомплектних класів,  не відкриття класів взагалі. Окремі заклади  як старшої, так і середньої  школи мають класи з наповненістю менше 10 учнів.</w:t>
      </w:r>
    </w:p>
    <w:p w14:paraId="234BFF73" w14:textId="77777777" w:rsidR="000A3A25" w:rsidRPr="0037181B" w:rsidRDefault="000A3A25" w:rsidP="000A3A25">
      <w:pPr>
        <w:spacing w:after="0" w:line="240" w:lineRule="auto"/>
        <w:ind w:firstLine="567"/>
        <w:jc w:val="both"/>
        <w:rPr>
          <w:rFonts w:ascii="Times New Roman" w:hAnsi="Times New Roman"/>
          <w:bCs/>
          <w:color w:val="000000" w:themeColor="text1"/>
          <w:sz w:val="28"/>
          <w:szCs w:val="28"/>
        </w:rPr>
      </w:pPr>
      <w:r w:rsidRPr="0037181B">
        <w:rPr>
          <w:rFonts w:ascii="Times New Roman" w:hAnsi="Times New Roman"/>
          <w:color w:val="000000" w:themeColor="text1"/>
          <w:sz w:val="28"/>
          <w:szCs w:val="28"/>
        </w:rPr>
        <w:t xml:space="preserve">Мала наповнюваність класів свідчить про </w:t>
      </w:r>
      <w:proofErr w:type="spellStart"/>
      <w:r w:rsidRPr="0037181B">
        <w:rPr>
          <w:rFonts w:ascii="Times New Roman" w:hAnsi="Times New Roman"/>
          <w:color w:val="000000" w:themeColor="text1"/>
          <w:sz w:val="28"/>
          <w:szCs w:val="28"/>
        </w:rPr>
        <w:t>незавантаженість</w:t>
      </w:r>
      <w:proofErr w:type="spellEnd"/>
      <w:r w:rsidRPr="0037181B">
        <w:rPr>
          <w:rFonts w:ascii="Times New Roman" w:hAnsi="Times New Roman"/>
          <w:color w:val="000000" w:themeColor="text1"/>
          <w:sz w:val="28"/>
          <w:szCs w:val="28"/>
        </w:rPr>
        <w:t xml:space="preserve"> закладу, що призводить до неефективності використання матеріально-технічної бази шкіл, завищеної вартості утримання 1 учня порівняно з існуючими нормативами,   </w:t>
      </w:r>
      <w:r w:rsidRPr="0037181B">
        <w:rPr>
          <w:rFonts w:ascii="Times New Roman" w:eastAsia="Times New Roman" w:hAnsi="Times New Roman"/>
          <w:color w:val="000000" w:themeColor="text1"/>
          <w:sz w:val="28"/>
          <w:szCs w:val="28"/>
          <w:lang w:eastAsia="uk-UA"/>
        </w:rPr>
        <w:t xml:space="preserve">неможливість оновлювати та зміцнювати матеріально-технічну базу, бо значна частина коштів іде не на здійснення освітнього процесу, а на утримання закладу; зростання кількості учителів, які не мають повного тижневого педагогічного навантаження, а, отже,  і кількості нефахівців.   </w:t>
      </w:r>
    </w:p>
    <w:p w14:paraId="3593B565" w14:textId="77777777" w:rsidR="000A3A25" w:rsidRPr="0037181B" w:rsidRDefault="000A3A25" w:rsidP="000A3A25">
      <w:pPr>
        <w:spacing w:after="0" w:line="240" w:lineRule="auto"/>
        <w:ind w:firstLine="567"/>
        <w:jc w:val="both"/>
        <w:rPr>
          <w:rFonts w:ascii="Times New Roman" w:eastAsia="Times New Roman" w:hAnsi="Times New Roman"/>
          <w:color w:val="000000" w:themeColor="text1"/>
          <w:sz w:val="28"/>
          <w:szCs w:val="28"/>
          <w:lang w:eastAsia="uk-UA"/>
        </w:rPr>
      </w:pPr>
      <w:r w:rsidRPr="0037181B">
        <w:rPr>
          <w:rFonts w:ascii="Times New Roman" w:eastAsia="Times New Roman" w:hAnsi="Times New Roman"/>
          <w:color w:val="000000" w:themeColor="text1"/>
          <w:sz w:val="28"/>
          <w:szCs w:val="28"/>
          <w:lang w:eastAsia="uk-UA"/>
        </w:rPr>
        <w:t>Оптимізація мережі закладів освіти є одним із основних чинників забезпечення доступності та якості освіти. </w:t>
      </w:r>
    </w:p>
    <w:p w14:paraId="7EA2BCA1" w14:textId="77777777" w:rsidR="000A3A25" w:rsidRPr="0037181B" w:rsidRDefault="000A3A25" w:rsidP="000A3A25">
      <w:pPr>
        <w:shd w:val="clear" w:color="auto" w:fill="FFFFFF"/>
        <w:spacing w:after="0" w:line="240" w:lineRule="auto"/>
        <w:ind w:firstLine="567"/>
        <w:jc w:val="both"/>
        <w:rPr>
          <w:rFonts w:ascii="Times New Roman" w:eastAsia="Times New Roman" w:hAnsi="Times New Roman"/>
          <w:color w:val="333333"/>
          <w:sz w:val="28"/>
          <w:szCs w:val="28"/>
          <w:lang w:eastAsia="uk-UA"/>
        </w:rPr>
      </w:pPr>
      <w:r w:rsidRPr="0037181B">
        <w:rPr>
          <w:rFonts w:ascii="Times New Roman" w:eastAsia="Times New Roman" w:hAnsi="Times New Roman"/>
          <w:color w:val="333333"/>
          <w:sz w:val="28"/>
          <w:szCs w:val="28"/>
          <w:shd w:val="clear" w:color="auto" w:fill="FFFFFF"/>
          <w:lang w:eastAsia="uk-UA"/>
        </w:rPr>
        <w:t>Вишнівську об’єднану територіальна громаду</w:t>
      </w:r>
      <w:r w:rsidRPr="0037181B">
        <w:rPr>
          <w:rFonts w:ascii="Times New Roman" w:eastAsia="Times New Roman" w:hAnsi="Times New Roman"/>
          <w:color w:val="000000"/>
          <w:sz w:val="28"/>
          <w:szCs w:val="28"/>
          <w:shd w:val="clear" w:color="auto" w:fill="FFFFFF"/>
          <w:lang w:eastAsia="uk-UA"/>
        </w:rPr>
        <w:t> було обрано для участі </w:t>
      </w:r>
      <w:r w:rsidRPr="0037181B">
        <w:rPr>
          <w:rFonts w:ascii="Times New Roman" w:eastAsia="Times New Roman" w:hAnsi="Times New Roman"/>
          <w:bCs/>
          <w:color w:val="000000"/>
          <w:sz w:val="28"/>
          <w:szCs w:val="28"/>
          <w:lang w:eastAsia="uk-UA"/>
        </w:rPr>
        <w:t>в менторській програмі </w:t>
      </w:r>
      <w:r w:rsidRPr="0037181B">
        <w:rPr>
          <w:rFonts w:ascii="Times New Roman" w:eastAsia="Times New Roman" w:hAnsi="Times New Roman"/>
          <w:color w:val="000000"/>
          <w:sz w:val="28"/>
          <w:szCs w:val="28"/>
          <w:shd w:val="clear" w:color="auto" w:fill="FFFFFF"/>
          <w:lang w:eastAsia="uk-UA"/>
        </w:rPr>
        <w:t xml:space="preserve">проекту </w:t>
      </w:r>
      <w:r w:rsidRPr="0037181B">
        <w:rPr>
          <w:rFonts w:ascii="Times New Roman" w:eastAsia="Times New Roman" w:hAnsi="Times New Roman"/>
          <w:bCs/>
          <w:color w:val="000000"/>
          <w:sz w:val="28"/>
          <w:szCs w:val="28"/>
          <w:lang w:eastAsia="uk-UA"/>
        </w:rPr>
        <w:t>“Розвиток спроможної освітньої мережі в ОТГ”, </w:t>
      </w:r>
      <w:r w:rsidRPr="0037181B">
        <w:rPr>
          <w:rFonts w:ascii="Times New Roman" w:eastAsia="Times New Roman" w:hAnsi="Times New Roman"/>
          <w:color w:val="000000"/>
          <w:sz w:val="28"/>
          <w:szCs w:val="28"/>
          <w:shd w:val="clear" w:color="auto" w:fill="FFFFFF"/>
          <w:lang w:eastAsia="uk-UA"/>
        </w:rPr>
        <w:t>що впроваджується </w:t>
      </w:r>
      <w:r w:rsidRPr="0037181B">
        <w:rPr>
          <w:rFonts w:ascii="Times New Roman" w:eastAsia="Times New Roman" w:hAnsi="Times New Roman"/>
          <w:bCs/>
          <w:color w:val="000000"/>
          <w:sz w:val="28"/>
          <w:szCs w:val="28"/>
          <w:lang w:eastAsia="uk-UA"/>
        </w:rPr>
        <w:t>Київською школою економіки</w:t>
      </w:r>
      <w:r w:rsidRPr="0037181B">
        <w:rPr>
          <w:rFonts w:ascii="Times New Roman" w:eastAsia="Times New Roman" w:hAnsi="Times New Roman"/>
          <w:color w:val="000000"/>
          <w:sz w:val="28"/>
          <w:szCs w:val="28"/>
          <w:shd w:val="clear" w:color="auto" w:fill="FFFFFF"/>
          <w:lang w:eastAsia="uk-UA"/>
        </w:rPr>
        <w:t> за підтримки Програми “U-LEAD з Європою”.</w:t>
      </w:r>
    </w:p>
    <w:p w14:paraId="442B5DA1" w14:textId="77777777" w:rsidR="000A3A25" w:rsidRPr="0037181B" w:rsidRDefault="000A3A25" w:rsidP="000A3A25">
      <w:pPr>
        <w:shd w:val="clear" w:color="auto" w:fill="FFFFFF"/>
        <w:spacing w:after="0" w:line="240" w:lineRule="auto"/>
        <w:jc w:val="both"/>
        <w:rPr>
          <w:rFonts w:ascii="Times New Roman" w:eastAsia="Times New Roman" w:hAnsi="Times New Roman"/>
          <w:color w:val="333333"/>
          <w:sz w:val="28"/>
          <w:szCs w:val="28"/>
          <w:lang w:eastAsia="uk-UA"/>
        </w:rPr>
      </w:pPr>
      <w:r w:rsidRPr="0037181B">
        <w:rPr>
          <w:rFonts w:ascii="Times New Roman" w:eastAsia="Times New Roman" w:hAnsi="Times New Roman"/>
          <w:bCs/>
          <w:color w:val="000000"/>
          <w:sz w:val="28"/>
          <w:szCs w:val="28"/>
          <w:lang w:eastAsia="uk-UA"/>
        </w:rPr>
        <w:t>Мета проекту:</w:t>
      </w:r>
    </w:p>
    <w:p w14:paraId="4EB3CE1E" w14:textId="77777777" w:rsidR="000A3A25" w:rsidRPr="0037181B" w:rsidRDefault="000A3A25" w:rsidP="000A3A25">
      <w:pPr>
        <w:numPr>
          <w:ilvl w:val="0"/>
          <w:numId w:val="10"/>
        </w:numPr>
        <w:shd w:val="clear" w:color="auto" w:fill="FFFFFF"/>
        <w:spacing w:after="0" w:line="240" w:lineRule="auto"/>
        <w:jc w:val="both"/>
        <w:rPr>
          <w:rFonts w:ascii="Times New Roman" w:eastAsia="Times New Roman" w:hAnsi="Times New Roman"/>
          <w:color w:val="333333"/>
          <w:sz w:val="28"/>
          <w:szCs w:val="28"/>
          <w:lang w:eastAsia="uk-UA"/>
        </w:rPr>
      </w:pPr>
      <w:r w:rsidRPr="0037181B">
        <w:rPr>
          <w:rFonts w:ascii="Times New Roman" w:eastAsia="Times New Roman" w:hAnsi="Times New Roman"/>
          <w:color w:val="000000"/>
          <w:sz w:val="28"/>
          <w:szCs w:val="28"/>
          <w:shd w:val="clear" w:color="auto" w:fill="FFFFFF"/>
          <w:lang w:eastAsia="uk-UA"/>
        </w:rPr>
        <w:t>Підтримати професійною експертизою розвиток спроможних освітніх мереж в об’єднаних територіальних громадах;</w:t>
      </w:r>
    </w:p>
    <w:p w14:paraId="62F72C90" w14:textId="77777777" w:rsidR="000A3A25" w:rsidRPr="0037181B" w:rsidRDefault="000A3A25" w:rsidP="000A3A25">
      <w:pPr>
        <w:numPr>
          <w:ilvl w:val="0"/>
          <w:numId w:val="10"/>
        </w:numPr>
        <w:shd w:val="clear" w:color="auto" w:fill="FFFFFF"/>
        <w:spacing w:after="0" w:line="240" w:lineRule="auto"/>
        <w:jc w:val="both"/>
        <w:rPr>
          <w:rFonts w:ascii="Times New Roman" w:eastAsia="Times New Roman" w:hAnsi="Times New Roman"/>
          <w:color w:val="333333"/>
          <w:sz w:val="28"/>
          <w:szCs w:val="28"/>
          <w:lang w:eastAsia="uk-UA"/>
        </w:rPr>
      </w:pPr>
      <w:r w:rsidRPr="0037181B">
        <w:rPr>
          <w:rFonts w:ascii="Times New Roman" w:eastAsia="Times New Roman" w:hAnsi="Times New Roman"/>
          <w:color w:val="000000"/>
          <w:sz w:val="28"/>
          <w:szCs w:val="28"/>
          <w:shd w:val="clear" w:color="auto" w:fill="FFFFFF"/>
          <w:lang w:eastAsia="uk-UA"/>
        </w:rPr>
        <w:t>Навчити представників ОТГ приймати обґрунтовані рішення щодо формування і оптимізації освітньої мережі та ефективно втілювати їх у життя.</w:t>
      </w:r>
    </w:p>
    <w:p w14:paraId="3F757E15" w14:textId="77777777" w:rsidR="000A3A25" w:rsidRPr="0037181B" w:rsidRDefault="000A3A25" w:rsidP="000A3A25">
      <w:pPr>
        <w:shd w:val="clear" w:color="auto" w:fill="FFFFFF"/>
        <w:spacing w:after="0" w:line="240" w:lineRule="auto"/>
        <w:ind w:firstLine="360"/>
        <w:jc w:val="both"/>
        <w:rPr>
          <w:rFonts w:ascii="Times New Roman" w:eastAsia="Times New Roman" w:hAnsi="Times New Roman"/>
          <w:color w:val="333333"/>
          <w:sz w:val="28"/>
          <w:szCs w:val="28"/>
          <w:lang w:eastAsia="uk-UA"/>
        </w:rPr>
      </w:pPr>
      <w:r w:rsidRPr="0037181B">
        <w:rPr>
          <w:rFonts w:ascii="Times New Roman" w:eastAsia="Times New Roman" w:hAnsi="Times New Roman"/>
          <w:color w:val="000000"/>
          <w:sz w:val="28"/>
          <w:szCs w:val="28"/>
          <w:shd w:val="clear" w:color="auto" w:fill="FFFFFF"/>
          <w:lang w:eastAsia="uk-UA"/>
        </w:rPr>
        <w:t>До конкурсної комісії надійшло </w:t>
      </w:r>
      <w:r w:rsidRPr="0037181B">
        <w:rPr>
          <w:rFonts w:ascii="Times New Roman" w:eastAsia="Times New Roman" w:hAnsi="Times New Roman"/>
          <w:bCs/>
          <w:color w:val="000000"/>
          <w:sz w:val="28"/>
          <w:szCs w:val="28"/>
          <w:lang w:eastAsia="uk-UA"/>
        </w:rPr>
        <w:t>96 заявок </w:t>
      </w:r>
      <w:r w:rsidRPr="0037181B">
        <w:rPr>
          <w:rFonts w:ascii="Times New Roman" w:eastAsia="Times New Roman" w:hAnsi="Times New Roman"/>
          <w:color w:val="000000"/>
          <w:sz w:val="28"/>
          <w:szCs w:val="28"/>
          <w:shd w:val="clear" w:color="auto" w:fill="FFFFFF"/>
          <w:lang w:eastAsia="uk-UA"/>
        </w:rPr>
        <w:t>на участь в менторській програмі.</w:t>
      </w:r>
      <w:r w:rsidRPr="0037181B">
        <w:rPr>
          <w:rFonts w:ascii="Times New Roman" w:eastAsia="Times New Roman" w:hAnsi="Times New Roman"/>
          <w:color w:val="333333"/>
          <w:sz w:val="28"/>
          <w:szCs w:val="28"/>
          <w:lang w:eastAsia="uk-UA"/>
        </w:rPr>
        <w:t xml:space="preserve"> </w:t>
      </w:r>
      <w:r w:rsidRPr="0037181B">
        <w:rPr>
          <w:rFonts w:ascii="Times New Roman" w:eastAsia="Times New Roman" w:hAnsi="Times New Roman"/>
          <w:color w:val="000000"/>
          <w:sz w:val="28"/>
          <w:szCs w:val="28"/>
          <w:shd w:val="clear" w:color="auto" w:fill="FFFFFF"/>
          <w:lang w:eastAsia="uk-UA"/>
        </w:rPr>
        <w:t>Ретельно проаналізувавши надану громадами інформацію про освітню мережу, мотивацію участі та стан розвитку освіти в громаді, для участі було обрано</w:t>
      </w:r>
      <w:r w:rsidRPr="0037181B">
        <w:rPr>
          <w:rFonts w:ascii="Times New Roman" w:eastAsia="Times New Roman" w:hAnsi="Times New Roman"/>
          <w:bCs/>
          <w:color w:val="000000"/>
          <w:sz w:val="28"/>
          <w:szCs w:val="28"/>
          <w:lang w:eastAsia="uk-UA"/>
        </w:rPr>
        <w:t> 12 громад з десяти областей України.</w:t>
      </w:r>
    </w:p>
    <w:p w14:paraId="1972C971" w14:textId="582A93EA" w:rsidR="000A3A25" w:rsidRPr="0037181B" w:rsidRDefault="000A3A25" w:rsidP="000A3A25">
      <w:pPr>
        <w:shd w:val="clear" w:color="auto" w:fill="FFFFFF"/>
        <w:spacing w:after="0" w:line="240" w:lineRule="auto"/>
        <w:ind w:firstLine="708"/>
        <w:jc w:val="both"/>
        <w:rPr>
          <w:rFonts w:ascii="Times New Roman" w:eastAsia="Times New Roman" w:hAnsi="Times New Roman"/>
          <w:color w:val="333333"/>
          <w:sz w:val="28"/>
          <w:szCs w:val="28"/>
          <w:lang w:eastAsia="uk-UA"/>
        </w:rPr>
      </w:pPr>
      <w:r w:rsidRPr="0037181B">
        <w:rPr>
          <w:rFonts w:ascii="Times New Roman" w:eastAsia="Times New Roman" w:hAnsi="Times New Roman"/>
          <w:color w:val="000000"/>
          <w:sz w:val="28"/>
          <w:szCs w:val="28"/>
          <w:shd w:val="clear" w:color="auto" w:fill="FFFFFF"/>
          <w:lang w:eastAsia="uk-UA"/>
        </w:rPr>
        <w:t>З представниками нашої громади від гуманітарного відділу протягом </w:t>
      </w:r>
      <w:r w:rsidRPr="0037181B">
        <w:rPr>
          <w:rFonts w:ascii="Times New Roman" w:eastAsia="Times New Roman" w:hAnsi="Times New Roman"/>
          <w:bCs/>
          <w:color w:val="000000"/>
          <w:sz w:val="28"/>
          <w:szCs w:val="28"/>
          <w:lang w:eastAsia="uk-UA"/>
        </w:rPr>
        <w:t>квітня-жовтня 20</w:t>
      </w:r>
      <w:r w:rsidR="00D5633C">
        <w:rPr>
          <w:rFonts w:ascii="Times New Roman" w:eastAsia="Times New Roman" w:hAnsi="Times New Roman"/>
          <w:bCs/>
          <w:color w:val="000000"/>
          <w:sz w:val="28"/>
          <w:szCs w:val="28"/>
          <w:lang w:eastAsia="uk-UA"/>
        </w:rPr>
        <w:t>21</w:t>
      </w:r>
      <w:r w:rsidRPr="0037181B">
        <w:rPr>
          <w:rFonts w:ascii="Times New Roman" w:eastAsia="Times New Roman" w:hAnsi="Times New Roman"/>
          <w:bCs/>
          <w:color w:val="000000"/>
          <w:sz w:val="28"/>
          <w:szCs w:val="28"/>
          <w:lang w:eastAsia="uk-UA"/>
        </w:rPr>
        <w:t xml:space="preserve"> року </w:t>
      </w:r>
      <w:r w:rsidRPr="0037181B">
        <w:rPr>
          <w:rFonts w:ascii="Times New Roman" w:eastAsia="Times New Roman" w:hAnsi="Times New Roman"/>
          <w:color w:val="000000"/>
          <w:sz w:val="28"/>
          <w:szCs w:val="28"/>
          <w:shd w:val="clear" w:color="auto" w:fill="FFFFFF"/>
          <w:lang w:eastAsia="uk-UA"/>
        </w:rPr>
        <w:t>працювали фахівці Київської школи економіки. Вони  консультували з питань розвитку освітньої мережі, а продуктом співпраці став </w:t>
      </w:r>
      <w:r w:rsidRPr="0037181B">
        <w:rPr>
          <w:rFonts w:ascii="Times New Roman" w:eastAsia="Times New Roman" w:hAnsi="Times New Roman"/>
          <w:bCs/>
          <w:color w:val="000000"/>
          <w:sz w:val="28"/>
          <w:szCs w:val="28"/>
          <w:lang w:eastAsia="uk-UA"/>
        </w:rPr>
        <w:t>план розвитку освітньої мережі у нашій громаді.</w:t>
      </w:r>
    </w:p>
    <w:p w14:paraId="63A6B769" w14:textId="77777777" w:rsidR="000A3A25" w:rsidRPr="0037181B" w:rsidRDefault="000A3A25" w:rsidP="000A3A25">
      <w:pPr>
        <w:spacing w:after="0" w:line="240" w:lineRule="auto"/>
        <w:ind w:firstLine="567"/>
        <w:jc w:val="both"/>
        <w:rPr>
          <w:rFonts w:ascii="Times New Roman" w:eastAsia="Times New Roman" w:hAnsi="Times New Roman"/>
          <w:sz w:val="28"/>
          <w:szCs w:val="28"/>
          <w:lang w:eastAsia="uk-UA"/>
        </w:rPr>
      </w:pPr>
      <w:r w:rsidRPr="0037181B">
        <w:rPr>
          <w:rFonts w:ascii="Times New Roman" w:eastAsia="Times New Roman" w:hAnsi="Times New Roman"/>
          <w:sz w:val="28"/>
          <w:szCs w:val="28"/>
          <w:lang w:eastAsia="uk-UA"/>
        </w:rPr>
        <w:t xml:space="preserve">    Також паралельно по цьому питанню ми потрапили у ще один проект «Побудова конструктивного діалогу та співпраці влади та громади для впровадження позитивних змін на місцях», що впроваджується Обласною молодіжною громадською </w:t>
      </w:r>
      <w:r w:rsidRPr="0037181B">
        <w:rPr>
          <w:rFonts w:ascii="Times New Roman" w:eastAsia="Times New Roman" w:hAnsi="Times New Roman"/>
          <w:sz w:val="28"/>
          <w:szCs w:val="28"/>
          <w:lang w:eastAsia="uk-UA"/>
        </w:rPr>
        <w:lastRenderedPageBreak/>
        <w:t>організацією «Волинський Інститут Права» та підтримується Програмою «Демократична практика» Міжнародного фонду «Відродження».</w:t>
      </w:r>
    </w:p>
    <w:p w14:paraId="0DD71C4D" w14:textId="39DCF058" w:rsidR="000A3A25" w:rsidRPr="0037181B" w:rsidRDefault="000A3A25" w:rsidP="000A3A25">
      <w:pPr>
        <w:spacing w:after="0" w:line="240" w:lineRule="auto"/>
        <w:ind w:firstLine="567"/>
        <w:jc w:val="both"/>
        <w:rPr>
          <w:rFonts w:ascii="Times New Roman" w:eastAsia="Times New Roman" w:hAnsi="Times New Roman"/>
          <w:sz w:val="28"/>
          <w:szCs w:val="28"/>
          <w:lang w:eastAsia="uk-UA"/>
        </w:rPr>
      </w:pPr>
      <w:r w:rsidRPr="0037181B">
        <w:rPr>
          <w:rFonts w:ascii="Times New Roman" w:hAnsi="Times New Roman"/>
          <w:color w:val="000000"/>
          <w:sz w:val="28"/>
          <w:szCs w:val="28"/>
          <w:shd w:val="clear" w:color="auto" w:fill="FFFFFF"/>
        </w:rPr>
        <w:t>В серпні 20</w:t>
      </w:r>
      <w:r w:rsidR="00D5633C">
        <w:rPr>
          <w:rFonts w:ascii="Times New Roman" w:hAnsi="Times New Roman"/>
          <w:color w:val="000000"/>
          <w:sz w:val="28"/>
          <w:szCs w:val="28"/>
          <w:shd w:val="clear" w:color="auto" w:fill="FFFFFF"/>
        </w:rPr>
        <w:t>21</w:t>
      </w:r>
      <w:r w:rsidRPr="0037181B">
        <w:rPr>
          <w:rFonts w:ascii="Times New Roman" w:hAnsi="Times New Roman"/>
          <w:color w:val="000000"/>
          <w:sz w:val="28"/>
          <w:szCs w:val="28"/>
          <w:shd w:val="clear" w:color="auto" w:fill="FFFFFF"/>
        </w:rPr>
        <w:t xml:space="preserve"> року в приміщенні Вишнівської сільської ради в рамках цього проекту відбувся семінар-навчання серед освітян громади на тему «Стратегії розвитку та забезпечення якості освітніх послуг в ОТГ Волині», підготовлений експертом секторальної платформи Асоціації ОТГ «Якісна освіта» </w:t>
      </w:r>
      <w:r w:rsidRPr="0037181B">
        <w:rPr>
          <w:rFonts w:ascii="Times New Roman" w:hAnsi="Times New Roman"/>
          <w:bCs/>
          <w:color w:val="000000"/>
          <w:sz w:val="28"/>
          <w:szCs w:val="28"/>
          <w:bdr w:val="none" w:sz="0" w:space="0" w:color="auto" w:frame="1"/>
          <w:shd w:val="clear" w:color="auto" w:fill="FFFFFF"/>
        </w:rPr>
        <w:t>-</w:t>
      </w:r>
      <w:r w:rsidRPr="0037181B">
        <w:rPr>
          <w:rFonts w:ascii="Times New Roman" w:hAnsi="Times New Roman"/>
          <w:color w:val="000000"/>
          <w:sz w:val="28"/>
          <w:szCs w:val="28"/>
          <w:shd w:val="clear" w:color="auto" w:fill="FFFFFF"/>
        </w:rPr>
        <w:t> </w:t>
      </w:r>
      <w:r w:rsidRPr="0037181B">
        <w:rPr>
          <w:rFonts w:ascii="Times New Roman" w:hAnsi="Times New Roman"/>
          <w:bCs/>
          <w:color w:val="000000"/>
          <w:sz w:val="28"/>
          <w:szCs w:val="28"/>
          <w:bdr w:val="none" w:sz="0" w:space="0" w:color="auto" w:frame="1"/>
          <w:shd w:val="clear" w:color="auto" w:fill="FFFFFF"/>
        </w:rPr>
        <w:t xml:space="preserve">Сергієм </w:t>
      </w:r>
      <w:proofErr w:type="spellStart"/>
      <w:r w:rsidRPr="0037181B">
        <w:rPr>
          <w:rFonts w:ascii="Times New Roman" w:hAnsi="Times New Roman"/>
          <w:bCs/>
          <w:color w:val="000000"/>
          <w:sz w:val="28"/>
          <w:szCs w:val="28"/>
          <w:bdr w:val="none" w:sz="0" w:space="0" w:color="auto" w:frame="1"/>
          <w:shd w:val="clear" w:color="auto" w:fill="FFFFFF"/>
        </w:rPr>
        <w:t>Пазюком</w:t>
      </w:r>
      <w:proofErr w:type="spellEnd"/>
      <w:r w:rsidRPr="0037181B">
        <w:rPr>
          <w:rFonts w:ascii="Times New Roman" w:hAnsi="Times New Roman"/>
          <w:bCs/>
          <w:color w:val="000000"/>
          <w:sz w:val="28"/>
          <w:szCs w:val="28"/>
          <w:bdr w:val="none" w:sz="0" w:space="0" w:color="auto" w:frame="1"/>
          <w:shd w:val="clear" w:color="auto" w:fill="FFFFFF"/>
        </w:rPr>
        <w:t>,</w:t>
      </w:r>
      <w:r w:rsidRPr="0037181B">
        <w:rPr>
          <w:rFonts w:ascii="Times New Roman" w:hAnsi="Times New Roman"/>
          <w:color w:val="000000"/>
          <w:sz w:val="28"/>
          <w:szCs w:val="28"/>
          <w:shd w:val="clear" w:color="auto" w:fill="FFFFFF"/>
        </w:rPr>
        <w:t> виконавчим директором Волинського Інституту Права</w:t>
      </w:r>
      <w:r w:rsidRPr="0037181B">
        <w:rPr>
          <w:rFonts w:ascii="Times New Roman" w:hAnsi="Times New Roman"/>
          <w:bCs/>
          <w:color w:val="000000"/>
          <w:sz w:val="28"/>
          <w:szCs w:val="28"/>
          <w:bdr w:val="none" w:sz="0" w:space="0" w:color="auto" w:frame="1"/>
          <w:shd w:val="clear" w:color="auto" w:fill="FFFFFF"/>
        </w:rPr>
        <w:t> -</w:t>
      </w:r>
      <w:r w:rsidRPr="0037181B">
        <w:rPr>
          <w:rFonts w:ascii="Times New Roman" w:hAnsi="Times New Roman"/>
          <w:color w:val="000000"/>
          <w:sz w:val="28"/>
          <w:szCs w:val="28"/>
          <w:shd w:val="clear" w:color="auto" w:fill="FFFFFF"/>
        </w:rPr>
        <w:t> </w:t>
      </w:r>
      <w:r w:rsidRPr="0037181B">
        <w:rPr>
          <w:rFonts w:ascii="Times New Roman" w:hAnsi="Times New Roman"/>
          <w:bCs/>
          <w:color w:val="000000"/>
          <w:sz w:val="28"/>
          <w:szCs w:val="28"/>
          <w:bdr w:val="none" w:sz="0" w:space="0" w:color="auto" w:frame="1"/>
          <w:shd w:val="clear" w:color="auto" w:fill="FFFFFF"/>
        </w:rPr>
        <w:t xml:space="preserve">Іриною </w:t>
      </w:r>
      <w:proofErr w:type="spellStart"/>
      <w:r w:rsidRPr="0037181B">
        <w:rPr>
          <w:rFonts w:ascii="Times New Roman" w:hAnsi="Times New Roman"/>
          <w:bCs/>
          <w:color w:val="000000"/>
          <w:sz w:val="28"/>
          <w:szCs w:val="28"/>
          <w:bdr w:val="none" w:sz="0" w:space="0" w:color="auto" w:frame="1"/>
          <w:shd w:val="clear" w:color="auto" w:fill="FFFFFF"/>
        </w:rPr>
        <w:t>Гайдучик</w:t>
      </w:r>
      <w:proofErr w:type="spellEnd"/>
      <w:r w:rsidRPr="0037181B">
        <w:rPr>
          <w:rFonts w:ascii="Times New Roman" w:hAnsi="Times New Roman"/>
          <w:bCs/>
          <w:color w:val="000000"/>
          <w:sz w:val="28"/>
          <w:szCs w:val="28"/>
          <w:bdr w:val="none" w:sz="0" w:space="0" w:color="auto" w:frame="1"/>
          <w:shd w:val="clear" w:color="auto" w:fill="FFFFFF"/>
        </w:rPr>
        <w:t> .</w:t>
      </w:r>
    </w:p>
    <w:p w14:paraId="106571B2" w14:textId="77777777" w:rsidR="000A3A25" w:rsidRPr="0037181B" w:rsidRDefault="000A3A25" w:rsidP="000A3A25">
      <w:pPr>
        <w:pStyle w:val="2"/>
        <w:tabs>
          <w:tab w:val="left" w:pos="8959"/>
        </w:tabs>
        <w:spacing w:before="0" w:after="0"/>
        <w:jc w:val="center"/>
        <w:rPr>
          <w:rFonts w:ascii="Times New Roman" w:hAnsi="Times New Roman" w:cs="Times New Roman"/>
          <w:i/>
          <w:color w:val="000000"/>
        </w:rPr>
      </w:pPr>
    </w:p>
    <w:p w14:paraId="1EC7643A" w14:textId="77777777" w:rsidR="000A3A25" w:rsidRPr="0037181B" w:rsidRDefault="000A3A25" w:rsidP="000A3A25">
      <w:pPr>
        <w:pStyle w:val="2"/>
        <w:tabs>
          <w:tab w:val="left" w:pos="8959"/>
        </w:tabs>
        <w:spacing w:before="0" w:after="0"/>
        <w:rPr>
          <w:rFonts w:ascii="Times New Roman" w:hAnsi="Times New Roman" w:cs="Times New Roman"/>
          <w:i/>
          <w:color w:val="000000" w:themeColor="text1"/>
        </w:rPr>
      </w:pPr>
      <w:r w:rsidRPr="0037181B">
        <w:rPr>
          <w:rFonts w:ascii="Times New Roman" w:hAnsi="Times New Roman" w:cs="Times New Roman"/>
          <w:color w:val="000000" w:themeColor="text1"/>
        </w:rPr>
        <w:t>2.3. Кадрове забезпечення  педагогічних працівників</w:t>
      </w:r>
    </w:p>
    <w:p w14:paraId="625CBF23" w14:textId="77777777" w:rsidR="000A3A25" w:rsidRPr="0037181B" w:rsidRDefault="000A3A25" w:rsidP="000A3A25">
      <w:pPr>
        <w:pStyle w:val="af2"/>
        <w:spacing w:after="0"/>
        <w:ind w:firstLine="708"/>
        <w:jc w:val="both"/>
        <w:rPr>
          <w:color w:val="000000" w:themeColor="text1"/>
          <w:sz w:val="28"/>
          <w:szCs w:val="28"/>
          <w:lang w:val="uk-UA"/>
        </w:rPr>
      </w:pPr>
      <w:r w:rsidRPr="0037181B">
        <w:rPr>
          <w:color w:val="000000" w:themeColor="text1"/>
          <w:sz w:val="28"/>
          <w:szCs w:val="28"/>
          <w:lang w:val="uk-UA"/>
        </w:rPr>
        <w:t>Сьогодення вимагає підготовки нової генерації педагогічних працівників, підвищення професіоналізму вчителя, його національної свідомості, готовності до творчої діяльності.</w:t>
      </w:r>
    </w:p>
    <w:p w14:paraId="1B1D9927" w14:textId="77777777" w:rsidR="000A3A25" w:rsidRPr="0037181B" w:rsidRDefault="000A3A25" w:rsidP="000A3A25">
      <w:pPr>
        <w:pStyle w:val="af2"/>
        <w:spacing w:after="0"/>
        <w:ind w:firstLine="708"/>
        <w:jc w:val="both"/>
        <w:rPr>
          <w:color w:val="000000" w:themeColor="text1"/>
          <w:sz w:val="28"/>
          <w:szCs w:val="28"/>
          <w:lang w:val="uk-UA"/>
        </w:rPr>
      </w:pPr>
      <w:r w:rsidRPr="0037181B">
        <w:rPr>
          <w:color w:val="000000" w:themeColor="text1"/>
          <w:sz w:val="28"/>
          <w:szCs w:val="28"/>
          <w:lang w:val="uk-UA"/>
        </w:rPr>
        <w:t>Кадрова робота залишається пріоритетним напрямком у діяльності гуманітарного відділу та керівників закладів освіти.</w:t>
      </w:r>
    </w:p>
    <w:p w14:paraId="5989352C" w14:textId="77777777" w:rsidR="000A3A25" w:rsidRPr="0037181B" w:rsidRDefault="000A3A25" w:rsidP="000A3A25">
      <w:pPr>
        <w:pStyle w:val="af2"/>
        <w:spacing w:after="0"/>
        <w:ind w:firstLine="708"/>
        <w:jc w:val="both"/>
        <w:rPr>
          <w:color w:val="000000" w:themeColor="text1"/>
          <w:sz w:val="28"/>
          <w:szCs w:val="28"/>
          <w:lang w:val="uk-UA"/>
        </w:rPr>
      </w:pPr>
      <w:r w:rsidRPr="0037181B">
        <w:rPr>
          <w:color w:val="000000" w:themeColor="text1"/>
          <w:sz w:val="28"/>
          <w:szCs w:val="28"/>
          <w:lang w:val="uk-UA"/>
        </w:rPr>
        <w:t>В освітній галузі Вишнівської сільської ради працюють 143 педагогічних працівників. 127 (89%) педагогічних працівників громади мають вищу освіту,  11% (16 вчителя) – освітньо-кваліфікаційний рівень бакалавра та молодшого спеціаліста.</w:t>
      </w:r>
    </w:p>
    <w:p w14:paraId="7FC9C82D" w14:textId="77777777" w:rsidR="000A3A25" w:rsidRPr="0037181B" w:rsidRDefault="000A3A25" w:rsidP="000A3A25">
      <w:pPr>
        <w:pStyle w:val="af2"/>
        <w:spacing w:after="0"/>
        <w:jc w:val="both"/>
        <w:rPr>
          <w:color w:val="000000" w:themeColor="text1"/>
          <w:sz w:val="28"/>
          <w:szCs w:val="28"/>
          <w:lang w:val="uk-UA"/>
        </w:rPr>
      </w:pPr>
      <w:r w:rsidRPr="0037181B">
        <w:rPr>
          <w:color w:val="000000" w:themeColor="text1"/>
          <w:sz w:val="28"/>
          <w:szCs w:val="28"/>
          <w:lang w:val="uk-UA"/>
        </w:rPr>
        <w:t xml:space="preserve">        Щороку спостерігається стабільна тенденція до збільшення кількості вчителів вищої кваліфікаційної категорії: спеціалістів вищої категорії –  45 (35%); спеціалістів I категорії –  38 (30%);  спеціалістів ІІ категорії 17 вчителів (9%) та “спеціалістів” 14  (11%). </w:t>
      </w:r>
    </w:p>
    <w:p w14:paraId="7B115577" w14:textId="61CCE149" w:rsidR="000A3A25" w:rsidRPr="0037181B" w:rsidRDefault="000A3A25" w:rsidP="000A3A25">
      <w:pPr>
        <w:pStyle w:val="af2"/>
        <w:spacing w:after="0"/>
        <w:ind w:firstLine="708"/>
        <w:jc w:val="both"/>
        <w:rPr>
          <w:color w:val="000000" w:themeColor="text1"/>
          <w:sz w:val="28"/>
          <w:szCs w:val="28"/>
          <w:lang w:val="uk-UA"/>
        </w:rPr>
      </w:pPr>
      <w:r w:rsidRPr="0037181B">
        <w:rPr>
          <w:color w:val="000000" w:themeColor="text1"/>
          <w:sz w:val="28"/>
          <w:szCs w:val="28"/>
          <w:lang w:val="uk-UA"/>
        </w:rPr>
        <w:t>В 20</w:t>
      </w:r>
      <w:r w:rsidR="00D5633C">
        <w:rPr>
          <w:color w:val="000000" w:themeColor="text1"/>
          <w:sz w:val="28"/>
          <w:szCs w:val="28"/>
          <w:lang w:val="uk-UA"/>
        </w:rPr>
        <w:t>21</w:t>
      </w:r>
      <w:r w:rsidRPr="0037181B">
        <w:rPr>
          <w:color w:val="000000" w:themeColor="text1"/>
          <w:sz w:val="28"/>
          <w:szCs w:val="28"/>
          <w:lang w:val="uk-UA"/>
        </w:rPr>
        <w:t xml:space="preserve"> році атестаційною комісією другого рівня було визначено, що 6 педагогів відповідають раніше присвоєній кваліфікаційній категорії «спеціаліст вищої категорії», присвоєно кваліфікаційну категорію «спеціаліст вищої категорії» - 3, відповідають раніше присвоєним кваліфікаційним категоріям «спеціаліст вищої категорії» та педагогічному званню «старший вчитель» - 4, відповідають раніше присвоєним кваліфікаційним категоріям «спеціаліст вищої категорії» та присвоєно педагогічне звання «старший вчитель» - 4, відповідають раніше присвоєному педагогічному званню «старший учитель» - 2, відповідають раніше присвоєній категорії «спеціаліст вищої категорії» та відмовлено у присвоєнні педагогічного звання «старший вчитель» - 1.</w:t>
      </w:r>
    </w:p>
    <w:p w14:paraId="63089E74" w14:textId="77777777" w:rsidR="000A3A25" w:rsidRPr="0037181B" w:rsidRDefault="000A3A25" w:rsidP="000A3A25">
      <w:pPr>
        <w:pStyle w:val="af2"/>
        <w:spacing w:after="0"/>
        <w:jc w:val="both"/>
        <w:rPr>
          <w:color w:val="000000" w:themeColor="text1"/>
          <w:sz w:val="28"/>
          <w:szCs w:val="28"/>
          <w:lang w:val="uk-UA"/>
        </w:rPr>
      </w:pPr>
      <w:r w:rsidRPr="0037181B">
        <w:rPr>
          <w:color w:val="000000" w:themeColor="text1"/>
          <w:sz w:val="28"/>
          <w:szCs w:val="28"/>
          <w:lang w:val="uk-UA"/>
        </w:rPr>
        <w:t xml:space="preserve">        У закладах загальної середньої освіти Вишнівської сільської ради працюють 19 педагоги (13%) - віком до 30 років. Кількість працюючих вчителів пенсійного віку - 12, що становить  5%.   </w:t>
      </w:r>
    </w:p>
    <w:p w14:paraId="5CB3BB74" w14:textId="77777777" w:rsidR="000A3A25" w:rsidRPr="0037181B" w:rsidRDefault="000A3A25" w:rsidP="000A3A25">
      <w:pPr>
        <w:pStyle w:val="af2"/>
        <w:spacing w:after="0"/>
        <w:ind w:firstLine="567"/>
        <w:jc w:val="both"/>
        <w:rPr>
          <w:rStyle w:val="rvts0"/>
          <w:color w:val="000000" w:themeColor="text1"/>
          <w:sz w:val="28"/>
          <w:szCs w:val="28"/>
          <w:lang w:val="uk-UA"/>
        </w:rPr>
      </w:pPr>
      <w:r w:rsidRPr="0037181B">
        <w:rPr>
          <w:rStyle w:val="rvts0"/>
          <w:color w:val="000000" w:themeColor="text1"/>
          <w:sz w:val="28"/>
          <w:szCs w:val="28"/>
          <w:lang w:val="uk-UA"/>
        </w:rPr>
        <w:t xml:space="preserve">Відповідно до Закону України «Про освіту» управління закладом освіти здійснюють керівники закладів освіти. Наказом МОН України затверджене </w:t>
      </w:r>
      <w:r w:rsidRPr="0037181B">
        <w:rPr>
          <w:rStyle w:val="rvts23"/>
          <w:rFonts w:eastAsia="MS Mincho"/>
          <w:color w:val="000000" w:themeColor="text1"/>
          <w:sz w:val="28"/>
          <w:szCs w:val="28"/>
          <w:lang w:val="uk-UA"/>
        </w:rPr>
        <w:t xml:space="preserve">Типове положення про конкурс на посаду керівника державного комунального закладу загальної </w:t>
      </w:r>
      <w:r w:rsidRPr="0037181B">
        <w:rPr>
          <w:rStyle w:val="rvts23"/>
          <w:rFonts w:eastAsia="MS Mincho"/>
          <w:color w:val="000000" w:themeColor="text1"/>
          <w:sz w:val="28"/>
          <w:szCs w:val="28"/>
          <w:lang w:val="uk-UA"/>
        </w:rPr>
        <w:lastRenderedPageBreak/>
        <w:t xml:space="preserve">середньої освіти, відповідно до якого рішенням Вишнівської сільської ради затверджено </w:t>
      </w:r>
      <w:r w:rsidRPr="0037181B">
        <w:rPr>
          <w:rStyle w:val="rvts0"/>
          <w:color w:val="000000" w:themeColor="text1"/>
          <w:sz w:val="28"/>
          <w:szCs w:val="28"/>
          <w:lang w:val="uk-UA"/>
        </w:rPr>
        <w:t>Положення про конкурс на посаду керівника комунального закладу загальної середньої освіти, яке визначає  засади проведення конкурсу. У трьох закладах загальної середньої освіти було проведено конкурс на заміщення вакантних посад керівників.</w:t>
      </w:r>
    </w:p>
    <w:p w14:paraId="762B3FE2" w14:textId="77777777" w:rsidR="000A3A25" w:rsidRPr="0037181B" w:rsidRDefault="000A3A25" w:rsidP="000A3A25">
      <w:pPr>
        <w:pStyle w:val="af0"/>
        <w:shd w:val="clear" w:color="auto" w:fill="FFFFFF"/>
        <w:spacing w:before="0" w:beforeAutospacing="0" w:after="0" w:afterAutospacing="0"/>
        <w:ind w:firstLine="567"/>
        <w:jc w:val="both"/>
        <w:textAlignment w:val="baseline"/>
        <w:rPr>
          <w:sz w:val="28"/>
          <w:szCs w:val="28"/>
          <w:shd w:val="clear" w:color="auto" w:fill="FFFFFF"/>
          <w:lang w:val="uk-UA"/>
        </w:rPr>
      </w:pPr>
      <w:r w:rsidRPr="0037181B">
        <w:rPr>
          <w:color w:val="000000" w:themeColor="text1"/>
          <w:sz w:val="28"/>
          <w:szCs w:val="28"/>
          <w:shd w:val="clear" w:color="auto" w:fill="FFFFFF"/>
          <w:lang w:val="uk-UA"/>
        </w:rPr>
        <w:t>Концепція Нової Школи однозначно декларує, що</w:t>
      </w:r>
      <w:r w:rsidRPr="0037181B">
        <w:rPr>
          <w:color w:val="000000" w:themeColor="text1"/>
          <w:sz w:val="28"/>
          <w:szCs w:val="28"/>
          <w:lang w:val="uk-UA"/>
        </w:rPr>
        <w:t xml:space="preserve"> </w:t>
      </w:r>
      <w:r w:rsidRPr="0037181B">
        <w:rPr>
          <w:color w:val="000000" w:themeColor="text1"/>
          <w:sz w:val="28"/>
          <w:szCs w:val="28"/>
          <w:shd w:val="clear" w:color="auto" w:fill="FFFFFF"/>
          <w:lang w:val="uk-UA"/>
        </w:rPr>
        <w:t xml:space="preserve">«Нова школа має широку автономію», а це означає, що  не   лише вчитель має  значний простір для свободи вибору та творчої реалізації своїх педагогічних ідей, а і те, що адміністративні та навчально-методичні повноваження  делеговані на рівень закладу освіти.  Коли ми говоримо про автономію освітніх закладів, мова не лише про педагогічний аспект, а й про економічний, оскільки закладу надано право фінансової автономії.  І сьогодення вимагає від директора школи,  як лідера змін, бути </w:t>
      </w:r>
      <w:r w:rsidRPr="0037181B">
        <w:rPr>
          <w:color w:val="000000" w:themeColor="text1"/>
          <w:sz w:val="28"/>
          <w:szCs w:val="28"/>
          <w:lang w:val="uk-UA"/>
        </w:rPr>
        <w:t>обізнаним з основами економіки та відповідною законодавчою і нормативною базою, уміти ефективно використовувати матеріальні та фінансові ресурси, бути готовим до запровадження інновацій.</w:t>
      </w:r>
      <w:r w:rsidRPr="0037181B">
        <w:rPr>
          <w:color w:val="76923C"/>
          <w:sz w:val="28"/>
          <w:szCs w:val="28"/>
          <w:shd w:val="clear" w:color="auto" w:fill="FFFFFF"/>
          <w:lang w:val="uk-UA"/>
        </w:rPr>
        <w:t xml:space="preserve"> </w:t>
      </w:r>
    </w:p>
    <w:p w14:paraId="743EACC5" w14:textId="77777777" w:rsidR="000A3A25" w:rsidRPr="0037181B" w:rsidRDefault="000A3A25" w:rsidP="000A3A25">
      <w:pPr>
        <w:spacing w:after="0" w:line="240" w:lineRule="auto"/>
        <w:rPr>
          <w:rFonts w:ascii="Times New Roman" w:hAnsi="Times New Roman"/>
          <w:b/>
          <w:bCs/>
          <w:iCs/>
          <w:sz w:val="28"/>
          <w:szCs w:val="28"/>
          <w:shd w:val="clear" w:color="auto" w:fill="FFFFFF"/>
        </w:rPr>
      </w:pPr>
    </w:p>
    <w:p w14:paraId="23770285" w14:textId="77777777" w:rsidR="000A3A25" w:rsidRPr="0037181B" w:rsidRDefault="000A3A25" w:rsidP="000A3A25">
      <w:pPr>
        <w:pStyle w:val="af2"/>
        <w:spacing w:after="0"/>
        <w:jc w:val="both"/>
        <w:rPr>
          <w:color w:val="000000" w:themeColor="text1"/>
          <w:sz w:val="28"/>
          <w:szCs w:val="28"/>
          <w:lang w:val="uk-UA"/>
        </w:rPr>
      </w:pPr>
      <w:r w:rsidRPr="0037181B">
        <w:rPr>
          <w:b/>
          <w:color w:val="000000" w:themeColor="text1"/>
          <w:sz w:val="28"/>
          <w:szCs w:val="28"/>
          <w:lang w:val="uk-UA"/>
        </w:rPr>
        <w:t>2.4. Початкова освіта</w:t>
      </w:r>
    </w:p>
    <w:p w14:paraId="27A87306" w14:textId="77777777" w:rsidR="000A3A25" w:rsidRPr="0037181B" w:rsidRDefault="000A3A25" w:rsidP="000A3A25">
      <w:pPr>
        <w:pStyle w:val="af2"/>
        <w:spacing w:after="0"/>
        <w:ind w:firstLine="567"/>
        <w:jc w:val="both"/>
        <w:rPr>
          <w:color w:val="000000" w:themeColor="text1"/>
          <w:sz w:val="28"/>
          <w:szCs w:val="28"/>
          <w:lang w:val="uk-UA"/>
        </w:rPr>
      </w:pPr>
      <w:r w:rsidRPr="0037181B">
        <w:rPr>
          <w:color w:val="000000" w:themeColor="text1"/>
          <w:sz w:val="28"/>
          <w:szCs w:val="28"/>
          <w:lang w:val="uk-UA"/>
        </w:rPr>
        <w:t xml:space="preserve">Розпочалася реформа в освіті, відбуваються корінні зміни в початковій школі. Кабінет Міністрів України затвердив новий Державний стандарт початкової освіти, за яким вчились перші класи Нової Української школи, затверджено 26 навчальних програм для 1-2 класів, видано нові підручники.  НУШ проголошує збереження цінностей дитинства, особистісного підходу, розвитку здібностей учнів, створення навчально-предметного середовища, що в сукупності забезпечують психологічний комфорт і сприяють формуванню в учнів </w:t>
      </w:r>
      <w:proofErr w:type="spellStart"/>
      <w:r w:rsidRPr="0037181B">
        <w:rPr>
          <w:color w:val="000000" w:themeColor="text1"/>
          <w:sz w:val="28"/>
          <w:szCs w:val="28"/>
          <w:lang w:val="uk-UA"/>
        </w:rPr>
        <w:t>компетентностей</w:t>
      </w:r>
      <w:proofErr w:type="spellEnd"/>
      <w:r w:rsidRPr="0037181B">
        <w:rPr>
          <w:color w:val="000000" w:themeColor="text1"/>
          <w:sz w:val="28"/>
          <w:szCs w:val="28"/>
          <w:lang w:val="uk-UA"/>
        </w:rPr>
        <w:t>, необхідних для успішної самореалізації в соціумі. Гуманітарним відділом та закладами загальної середньої освіти громади упродовж року проведено змістовну, організаційну та практичну роботу щодо впровадження нового Державного стандарту початкової освіти.</w:t>
      </w:r>
    </w:p>
    <w:p w14:paraId="04516455" w14:textId="77777777" w:rsidR="000A3A25" w:rsidRPr="0037181B" w:rsidRDefault="000A3A25" w:rsidP="000A3A25">
      <w:pPr>
        <w:pStyle w:val="af2"/>
        <w:spacing w:after="0"/>
        <w:ind w:firstLine="567"/>
        <w:jc w:val="both"/>
        <w:rPr>
          <w:color w:val="000000" w:themeColor="text1"/>
          <w:sz w:val="28"/>
          <w:szCs w:val="28"/>
          <w:lang w:val="uk-UA"/>
        </w:rPr>
      </w:pPr>
      <w:r w:rsidRPr="0037181B">
        <w:rPr>
          <w:color w:val="000000" w:themeColor="text1"/>
          <w:sz w:val="28"/>
          <w:szCs w:val="28"/>
          <w:lang w:val="uk-UA"/>
        </w:rPr>
        <w:t xml:space="preserve">За активної підтримки держави, органів місцевої влади, місцевого самоврядування та батьківської громадськості в усіх закладах ЗСО створено новий  освітній простір: сучасний дизайн, нове навчальне обладнання, мобільні одномісні парти та стільці; сучасні програмні та технічні засоби навчання: телевізори, ноутбуки, копіювальна техніка та </w:t>
      </w:r>
      <w:proofErr w:type="spellStart"/>
      <w:r w:rsidRPr="0037181B">
        <w:rPr>
          <w:color w:val="000000" w:themeColor="text1"/>
          <w:sz w:val="28"/>
          <w:szCs w:val="28"/>
          <w:lang w:val="uk-UA"/>
        </w:rPr>
        <w:t>ламінатори</w:t>
      </w:r>
      <w:proofErr w:type="spellEnd"/>
      <w:r w:rsidRPr="0037181B">
        <w:rPr>
          <w:color w:val="000000" w:themeColor="text1"/>
          <w:sz w:val="28"/>
          <w:szCs w:val="28"/>
          <w:lang w:val="uk-UA"/>
        </w:rPr>
        <w:t>. </w:t>
      </w:r>
    </w:p>
    <w:p w14:paraId="4182B85E" w14:textId="7E25397B" w:rsidR="000A3A25" w:rsidRPr="0037181B" w:rsidRDefault="000A3A25" w:rsidP="000A3A25">
      <w:pPr>
        <w:pStyle w:val="af2"/>
        <w:spacing w:after="0"/>
        <w:ind w:firstLine="567"/>
        <w:jc w:val="both"/>
        <w:rPr>
          <w:color w:val="000000" w:themeColor="text1"/>
          <w:sz w:val="28"/>
          <w:szCs w:val="28"/>
          <w:lang w:val="uk-UA"/>
        </w:rPr>
      </w:pPr>
      <w:r w:rsidRPr="0037181B">
        <w:rPr>
          <w:color w:val="000000" w:themeColor="text1"/>
          <w:sz w:val="28"/>
          <w:szCs w:val="28"/>
          <w:lang w:val="uk-UA"/>
        </w:rPr>
        <w:t>Вчителі початкової школи, які навчали учнів перших класів у 20</w:t>
      </w:r>
      <w:r w:rsidR="00FC6B74">
        <w:rPr>
          <w:color w:val="000000" w:themeColor="text1"/>
          <w:sz w:val="28"/>
          <w:szCs w:val="28"/>
          <w:lang w:val="uk-UA"/>
        </w:rPr>
        <w:t>20</w:t>
      </w:r>
      <w:r w:rsidRPr="0037181B">
        <w:rPr>
          <w:color w:val="000000" w:themeColor="text1"/>
          <w:sz w:val="28"/>
          <w:szCs w:val="28"/>
          <w:lang w:val="uk-UA"/>
        </w:rPr>
        <w:t>-20</w:t>
      </w:r>
      <w:r w:rsidR="00FC6B74">
        <w:rPr>
          <w:color w:val="000000" w:themeColor="text1"/>
          <w:sz w:val="28"/>
          <w:szCs w:val="28"/>
          <w:lang w:val="uk-UA"/>
        </w:rPr>
        <w:t>21</w:t>
      </w:r>
      <w:r w:rsidRPr="0037181B">
        <w:rPr>
          <w:color w:val="000000" w:themeColor="text1"/>
          <w:sz w:val="28"/>
          <w:szCs w:val="28"/>
          <w:lang w:val="uk-UA"/>
        </w:rPr>
        <w:t xml:space="preserve"> навчальному році та які будуть навчати першокласників наступному році, пройшли он-лайн навчання на платформі «</w:t>
      </w:r>
      <w:proofErr w:type="spellStart"/>
      <w:r w:rsidRPr="0037181B">
        <w:rPr>
          <w:color w:val="000000" w:themeColor="text1"/>
          <w:sz w:val="28"/>
          <w:szCs w:val="28"/>
          <w:lang w:val="uk-UA"/>
        </w:rPr>
        <w:t>EdEra</w:t>
      </w:r>
      <w:proofErr w:type="spellEnd"/>
      <w:r w:rsidRPr="0037181B">
        <w:rPr>
          <w:color w:val="000000" w:themeColor="text1"/>
          <w:sz w:val="28"/>
          <w:szCs w:val="28"/>
          <w:lang w:val="uk-UA"/>
        </w:rPr>
        <w:t xml:space="preserve">» та курси підвищення кваліфікації за Типовою освітньою програмою МОН України під керівництвом регіональних тренерів  на базі районних локальних центрів. Робота була спрямована на підвищення фахової майстерності педагогів, вміння працювати за новими інноваційними технологіями та методами навчання.   </w:t>
      </w:r>
    </w:p>
    <w:p w14:paraId="4EE7BD6C" w14:textId="77777777" w:rsidR="000A3A25" w:rsidRPr="0037181B" w:rsidRDefault="000A3A25" w:rsidP="000A3A25">
      <w:pPr>
        <w:pStyle w:val="af2"/>
        <w:spacing w:after="0"/>
        <w:ind w:firstLine="567"/>
        <w:jc w:val="both"/>
        <w:rPr>
          <w:color w:val="000000" w:themeColor="text1"/>
          <w:sz w:val="28"/>
          <w:szCs w:val="28"/>
          <w:lang w:val="uk-UA"/>
        </w:rPr>
      </w:pPr>
      <w:r w:rsidRPr="0037181B">
        <w:rPr>
          <w:color w:val="000000" w:themeColor="text1"/>
          <w:sz w:val="28"/>
          <w:szCs w:val="28"/>
          <w:lang w:val="uk-UA"/>
        </w:rPr>
        <w:lastRenderedPageBreak/>
        <w:t xml:space="preserve">Для вчителів художньо-естетичних предметів, фізичної культури  проведено триденні обласні семінари-тренінги відповідними фахівцями.                    </w:t>
      </w:r>
    </w:p>
    <w:p w14:paraId="2B5AB8D2" w14:textId="77777777" w:rsidR="000A3A25" w:rsidRPr="0037181B" w:rsidRDefault="000A3A25" w:rsidP="000A3A25">
      <w:pPr>
        <w:pStyle w:val="af2"/>
        <w:spacing w:after="0"/>
        <w:ind w:firstLine="567"/>
        <w:jc w:val="both"/>
        <w:rPr>
          <w:color w:val="000000" w:themeColor="text1"/>
          <w:sz w:val="28"/>
          <w:szCs w:val="28"/>
          <w:lang w:val="uk-UA"/>
        </w:rPr>
      </w:pPr>
      <w:r w:rsidRPr="0037181B">
        <w:rPr>
          <w:color w:val="000000" w:themeColor="text1"/>
          <w:sz w:val="28"/>
          <w:szCs w:val="28"/>
          <w:lang w:val="uk-UA"/>
        </w:rPr>
        <w:t xml:space="preserve">Сьогодні вчитель, отримавши педагогічну свободу, може самостійно планувати навчальну діяльність, вибудовувати індивідуальну освітню траєкторію учня. </w:t>
      </w:r>
    </w:p>
    <w:p w14:paraId="527108EF" w14:textId="77777777" w:rsidR="000A3A25" w:rsidRPr="0037181B" w:rsidRDefault="000A3A25" w:rsidP="000A3A25">
      <w:pPr>
        <w:pStyle w:val="af2"/>
        <w:spacing w:after="0"/>
        <w:ind w:firstLine="567"/>
        <w:jc w:val="both"/>
        <w:rPr>
          <w:color w:val="000000" w:themeColor="text1"/>
          <w:sz w:val="28"/>
          <w:szCs w:val="28"/>
          <w:lang w:val="uk-UA"/>
        </w:rPr>
      </w:pPr>
      <w:r w:rsidRPr="0037181B">
        <w:rPr>
          <w:color w:val="000000" w:themeColor="text1"/>
          <w:sz w:val="28"/>
          <w:szCs w:val="28"/>
          <w:lang w:val="uk-UA"/>
        </w:rPr>
        <w:t>Початківці громади повинні бути готовими до змін в освітньому середовищі, стати ключовими провідниками змін, забезпечити отримання якісно нової початкової освіти, якої від них чекає держава, суспільство, кожна родина.</w:t>
      </w:r>
    </w:p>
    <w:p w14:paraId="55709EF3" w14:textId="77777777" w:rsidR="000A3A25" w:rsidRPr="0037181B" w:rsidRDefault="000A3A25" w:rsidP="000A3A25">
      <w:pPr>
        <w:pStyle w:val="af2"/>
        <w:spacing w:after="0"/>
        <w:jc w:val="both"/>
        <w:rPr>
          <w:i/>
          <w:color w:val="76923C"/>
          <w:sz w:val="28"/>
          <w:szCs w:val="28"/>
          <w:lang w:val="uk-UA"/>
        </w:rPr>
      </w:pPr>
    </w:p>
    <w:p w14:paraId="5C8EC038" w14:textId="77777777" w:rsidR="000A3A25" w:rsidRPr="0037181B" w:rsidRDefault="000A3A25" w:rsidP="000A3A25">
      <w:pPr>
        <w:pStyle w:val="af2"/>
        <w:spacing w:after="0"/>
        <w:rPr>
          <w:b/>
          <w:color w:val="000000" w:themeColor="text1"/>
          <w:sz w:val="28"/>
          <w:szCs w:val="28"/>
          <w:lang w:val="uk-UA"/>
        </w:rPr>
      </w:pPr>
      <w:r w:rsidRPr="0037181B">
        <w:rPr>
          <w:b/>
          <w:color w:val="000000" w:themeColor="text1"/>
          <w:sz w:val="28"/>
          <w:szCs w:val="28"/>
          <w:lang w:val="uk-UA"/>
        </w:rPr>
        <w:t xml:space="preserve">2.5. Профільне навчання </w:t>
      </w:r>
    </w:p>
    <w:p w14:paraId="6B710C6B" w14:textId="77777777" w:rsidR="000A3A25" w:rsidRPr="0037181B" w:rsidRDefault="000A3A25" w:rsidP="000A3A25">
      <w:pPr>
        <w:autoSpaceDE w:val="0"/>
        <w:spacing w:after="0" w:line="240" w:lineRule="auto"/>
        <w:ind w:firstLine="708"/>
        <w:jc w:val="both"/>
        <w:rPr>
          <w:rFonts w:ascii="Times New Roman" w:hAnsi="Times New Roman"/>
          <w:color w:val="000000" w:themeColor="text1"/>
          <w:sz w:val="28"/>
          <w:szCs w:val="28"/>
        </w:rPr>
      </w:pPr>
      <w:r w:rsidRPr="0037181B">
        <w:rPr>
          <w:rFonts w:ascii="Times New Roman" w:hAnsi="Times New Roman"/>
          <w:color w:val="000000" w:themeColor="text1"/>
          <w:sz w:val="28"/>
          <w:szCs w:val="28"/>
        </w:rPr>
        <w:t xml:space="preserve">В громаді  забезпечується впровадження профільного навчання. </w:t>
      </w:r>
    </w:p>
    <w:p w14:paraId="6AF64A2C" w14:textId="34C03FDD" w:rsidR="000A3A25" w:rsidRPr="0037181B" w:rsidRDefault="000A3A25" w:rsidP="000A3A25">
      <w:pPr>
        <w:pStyle w:val="12"/>
        <w:spacing w:after="0" w:line="240" w:lineRule="auto"/>
        <w:ind w:firstLine="720"/>
        <w:jc w:val="both"/>
        <w:rPr>
          <w:color w:val="000000" w:themeColor="text1"/>
          <w:sz w:val="28"/>
          <w:szCs w:val="28"/>
          <w:lang w:val="uk-UA"/>
        </w:rPr>
      </w:pPr>
      <w:r w:rsidRPr="0037181B">
        <w:rPr>
          <w:color w:val="000000" w:themeColor="text1"/>
          <w:sz w:val="28"/>
          <w:szCs w:val="28"/>
          <w:lang w:val="uk-UA"/>
        </w:rPr>
        <w:t>Кількість навчальних закладів І-ІІІ ступенів, в яких здійснювалось профільне навчання у 20</w:t>
      </w:r>
      <w:r w:rsidR="00FC6B74">
        <w:rPr>
          <w:color w:val="000000" w:themeColor="text1"/>
          <w:sz w:val="28"/>
          <w:szCs w:val="28"/>
          <w:lang w:val="uk-UA"/>
        </w:rPr>
        <w:t>20</w:t>
      </w:r>
      <w:r w:rsidRPr="0037181B">
        <w:rPr>
          <w:color w:val="000000" w:themeColor="text1"/>
          <w:sz w:val="28"/>
          <w:szCs w:val="28"/>
          <w:lang w:val="uk-UA"/>
        </w:rPr>
        <w:t>-20</w:t>
      </w:r>
      <w:r w:rsidR="00FC6B74">
        <w:rPr>
          <w:color w:val="000000" w:themeColor="text1"/>
          <w:sz w:val="28"/>
          <w:szCs w:val="28"/>
          <w:lang w:val="uk-UA"/>
        </w:rPr>
        <w:t>21</w:t>
      </w:r>
      <w:r w:rsidRPr="0037181B">
        <w:rPr>
          <w:color w:val="000000" w:themeColor="text1"/>
          <w:sz w:val="28"/>
          <w:szCs w:val="28"/>
          <w:lang w:val="uk-UA"/>
        </w:rPr>
        <w:t xml:space="preserve"> </w:t>
      </w:r>
      <w:proofErr w:type="spellStart"/>
      <w:r w:rsidRPr="0037181B">
        <w:rPr>
          <w:color w:val="000000" w:themeColor="text1"/>
          <w:sz w:val="28"/>
          <w:szCs w:val="28"/>
          <w:lang w:val="uk-UA"/>
        </w:rPr>
        <w:t>н.р</w:t>
      </w:r>
      <w:proofErr w:type="spellEnd"/>
      <w:r w:rsidRPr="0037181B">
        <w:rPr>
          <w:color w:val="000000" w:themeColor="text1"/>
          <w:sz w:val="28"/>
          <w:szCs w:val="28"/>
          <w:lang w:val="uk-UA"/>
        </w:rPr>
        <w:t xml:space="preserve">.  складає 4, що становить 80% від загальної кількості ЗЗСО І-ІІІ ступенів. Кількість 10-11 класів – 6, у них учнів – 51.  </w:t>
      </w:r>
    </w:p>
    <w:p w14:paraId="05886A02" w14:textId="77777777" w:rsidR="000A3A25" w:rsidRPr="0037181B" w:rsidRDefault="000A3A25" w:rsidP="000A3A25">
      <w:pPr>
        <w:pStyle w:val="12"/>
        <w:spacing w:after="0" w:line="240" w:lineRule="auto"/>
        <w:ind w:firstLine="708"/>
        <w:jc w:val="both"/>
        <w:rPr>
          <w:color w:val="000000" w:themeColor="text1"/>
          <w:sz w:val="28"/>
          <w:szCs w:val="28"/>
          <w:lang w:val="uk-UA"/>
        </w:rPr>
      </w:pPr>
      <w:r w:rsidRPr="0037181B">
        <w:rPr>
          <w:color w:val="000000" w:themeColor="text1"/>
          <w:sz w:val="28"/>
          <w:szCs w:val="28"/>
          <w:lang w:val="uk-UA"/>
        </w:rPr>
        <w:t>У закладах загальної середньої освіти вивчаються такі профільні предмети:</w:t>
      </w:r>
    </w:p>
    <w:p w14:paraId="5D57711E" w14:textId="77777777" w:rsidR="000A3A25" w:rsidRPr="0037181B" w:rsidRDefault="000A3A25" w:rsidP="000A3A25">
      <w:pPr>
        <w:pStyle w:val="12"/>
        <w:numPr>
          <w:ilvl w:val="0"/>
          <w:numId w:val="7"/>
        </w:numPr>
        <w:spacing w:after="0" w:line="240" w:lineRule="auto"/>
        <w:jc w:val="both"/>
        <w:rPr>
          <w:color w:val="000000" w:themeColor="text1"/>
          <w:sz w:val="28"/>
          <w:szCs w:val="28"/>
          <w:lang w:val="uk-UA"/>
        </w:rPr>
      </w:pPr>
      <w:r w:rsidRPr="0037181B">
        <w:rPr>
          <w:color w:val="000000" w:themeColor="text1"/>
          <w:sz w:val="28"/>
          <w:szCs w:val="28"/>
          <w:lang w:val="uk-UA"/>
        </w:rPr>
        <w:t>Українська мова – 3 (60%);</w:t>
      </w:r>
    </w:p>
    <w:p w14:paraId="7E9B740C" w14:textId="77777777" w:rsidR="000A3A25" w:rsidRPr="0037181B" w:rsidRDefault="000A3A25" w:rsidP="000A3A25">
      <w:pPr>
        <w:pStyle w:val="12"/>
        <w:numPr>
          <w:ilvl w:val="0"/>
          <w:numId w:val="7"/>
        </w:numPr>
        <w:spacing w:after="0" w:line="240" w:lineRule="auto"/>
        <w:jc w:val="both"/>
        <w:rPr>
          <w:color w:val="000000" w:themeColor="text1"/>
          <w:sz w:val="28"/>
          <w:szCs w:val="28"/>
          <w:lang w:val="uk-UA"/>
        </w:rPr>
      </w:pPr>
      <w:r w:rsidRPr="0037181B">
        <w:rPr>
          <w:color w:val="000000" w:themeColor="text1"/>
          <w:sz w:val="28"/>
          <w:szCs w:val="28"/>
          <w:lang w:val="uk-UA"/>
        </w:rPr>
        <w:t>Історія України в контексті всесвітньої історії – 1 (20%);</w:t>
      </w:r>
    </w:p>
    <w:p w14:paraId="2CBFDCA2" w14:textId="77777777" w:rsidR="000A3A25" w:rsidRPr="0037181B" w:rsidRDefault="000A3A25" w:rsidP="000A3A25">
      <w:pPr>
        <w:pStyle w:val="12"/>
        <w:numPr>
          <w:ilvl w:val="0"/>
          <w:numId w:val="7"/>
        </w:numPr>
        <w:spacing w:after="0" w:line="240" w:lineRule="auto"/>
        <w:jc w:val="both"/>
        <w:rPr>
          <w:color w:val="000000" w:themeColor="text1"/>
          <w:sz w:val="28"/>
          <w:szCs w:val="28"/>
          <w:lang w:val="uk-UA"/>
        </w:rPr>
      </w:pPr>
      <w:r w:rsidRPr="0037181B">
        <w:rPr>
          <w:color w:val="000000" w:themeColor="text1"/>
          <w:sz w:val="28"/>
          <w:szCs w:val="28"/>
          <w:lang w:val="uk-UA"/>
        </w:rPr>
        <w:t>Біологія і екологія – 1 (20%).</w:t>
      </w:r>
    </w:p>
    <w:p w14:paraId="577FF875" w14:textId="77777777" w:rsidR="000A3A25" w:rsidRPr="0037181B" w:rsidRDefault="000A3A25" w:rsidP="000A3A25">
      <w:pPr>
        <w:autoSpaceDE w:val="0"/>
        <w:spacing w:after="0" w:line="240" w:lineRule="auto"/>
        <w:ind w:firstLine="708"/>
        <w:jc w:val="both"/>
        <w:rPr>
          <w:rFonts w:ascii="Times New Roman" w:hAnsi="Times New Roman"/>
          <w:color w:val="000000" w:themeColor="text1"/>
          <w:sz w:val="28"/>
          <w:szCs w:val="28"/>
        </w:rPr>
      </w:pPr>
      <w:r w:rsidRPr="0037181B">
        <w:rPr>
          <w:rFonts w:ascii="Times New Roman" w:hAnsi="Times New Roman"/>
          <w:color w:val="000000" w:themeColor="text1"/>
          <w:sz w:val="28"/>
          <w:szCs w:val="28"/>
        </w:rPr>
        <w:t>У трьох закладах вивчаються поглиблено такі предмети:</w:t>
      </w:r>
    </w:p>
    <w:p w14:paraId="636B96E4" w14:textId="77777777" w:rsidR="000A3A25" w:rsidRPr="0037181B" w:rsidRDefault="000A3A25" w:rsidP="000A3A25">
      <w:pPr>
        <w:widowControl w:val="0"/>
        <w:numPr>
          <w:ilvl w:val="0"/>
          <w:numId w:val="7"/>
        </w:numPr>
        <w:suppressAutoHyphens/>
        <w:autoSpaceDE w:val="0"/>
        <w:spacing w:after="0" w:line="240" w:lineRule="auto"/>
        <w:jc w:val="both"/>
        <w:rPr>
          <w:rFonts w:ascii="Times New Roman" w:hAnsi="Times New Roman"/>
          <w:color w:val="000000" w:themeColor="text1"/>
          <w:sz w:val="28"/>
          <w:szCs w:val="28"/>
        </w:rPr>
      </w:pPr>
      <w:r w:rsidRPr="0037181B">
        <w:rPr>
          <w:rFonts w:ascii="Times New Roman" w:hAnsi="Times New Roman"/>
          <w:color w:val="000000" w:themeColor="text1"/>
          <w:sz w:val="28"/>
          <w:szCs w:val="28"/>
        </w:rPr>
        <w:t xml:space="preserve">Біологія (8 </w:t>
      </w:r>
      <w:proofErr w:type="spellStart"/>
      <w:r w:rsidRPr="0037181B">
        <w:rPr>
          <w:rFonts w:ascii="Times New Roman" w:hAnsi="Times New Roman"/>
          <w:color w:val="000000" w:themeColor="text1"/>
          <w:sz w:val="28"/>
          <w:szCs w:val="28"/>
        </w:rPr>
        <w:t>кл</w:t>
      </w:r>
      <w:proofErr w:type="spellEnd"/>
      <w:r w:rsidRPr="0037181B">
        <w:rPr>
          <w:rFonts w:ascii="Times New Roman" w:hAnsi="Times New Roman"/>
          <w:color w:val="000000" w:themeColor="text1"/>
          <w:sz w:val="28"/>
          <w:szCs w:val="28"/>
        </w:rPr>
        <w:t>.);</w:t>
      </w:r>
    </w:p>
    <w:p w14:paraId="3188825E" w14:textId="77777777" w:rsidR="000A3A25" w:rsidRPr="0037181B" w:rsidRDefault="000A3A25" w:rsidP="000A3A25">
      <w:pPr>
        <w:widowControl w:val="0"/>
        <w:numPr>
          <w:ilvl w:val="0"/>
          <w:numId w:val="7"/>
        </w:numPr>
        <w:suppressAutoHyphens/>
        <w:autoSpaceDE w:val="0"/>
        <w:spacing w:after="0" w:line="240" w:lineRule="auto"/>
        <w:jc w:val="both"/>
        <w:rPr>
          <w:rFonts w:ascii="Times New Roman" w:hAnsi="Times New Roman"/>
          <w:color w:val="000000" w:themeColor="text1"/>
          <w:sz w:val="28"/>
          <w:szCs w:val="28"/>
        </w:rPr>
      </w:pPr>
      <w:r w:rsidRPr="0037181B">
        <w:rPr>
          <w:rFonts w:ascii="Times New Roman" w:hAnsi="Times New Roman"/>
          <w:color w:val="000000" w:themeColor="text1"/>
          <w:sz w:val="28"/>
          <w:szCs w:val="28"/>
        </w:rPr>
        <w:t xml:space="preserve">Українська мова та література (9 та 11 </w:t>
      </w:r>
      <w:proofErr w:type="spellStart"/>
      <w:r w:rsidRPr="0037181B">
        <w:rPr>
          <w:rFonts w:ascii="Times New Roman" w:hAnsi="Times New Roman"/>
          <w:color w:val="000000" w:themeColor="text1"/>
          <w:sz w:val="28"/>
          <w:szCs w:val="28"/>
        </w:rPr>
        <w:t>кл</w:t>
      </w:r>
      <w:proofErr w:type="spellEnd"/>
      <w:r w:rsidRPr="0037181B">
        <w:rPr>
          <w:rFonts w:ascii="Times New Roman" w:hAnsi="Times New Roman"/>
          <w:color w:val="000000" w:themeColor="text1"/>
          <w:sz w:val="28"/>
          <w:szCs w:val="28"/>
        </w:rPr>
        <w:t>.).</w:t>
      </w:r>
    </w:p>
    <w:p w14:paraId="5CFE2C4F" w14:textId="77777777" w:rsidR="000A3A25" w:rsidRPr="0037181B" w:rsidRDefault="000A3A25" w:rsidP="000A3A25">
      <w:pPr>
        <w:autoSpaceDE w:val="0"/>
        <w:spacing w:after="0" w:line="240" w:lineRule="auto"/>
        <w:ind w:firstLine="708"/>
        <w:jc w:val="both"/>
        <w:rPr>
          <w:rFonts w:ascii="Times New Roman" w:hAnsi="Times New Roman"/>
          <w:color w:val="76923C"/>
          <w:sz w:val="28"/>
          <w:szCs w:val="28"/>
        </w:rPr>
      </w:pPr>
      <w:r w:rsidRPr="0037181B">
        <w:rPr>
          <w:rFonts w:ascii="Times New Roman" w:hAnsi="Times New Roman"/>
          <w:color w:val="000000" w:themeColor="text1"/>
          <w:sz w:val="28"/>
          <w:szCs w:val="28"/>
        </w:rPr>
        <w:t>Щорічно передбачаються відповідні асигнування на покращення розвитку системи профільного навчання у навчальних закладах громади.</w:t>
      </w:r>
      <w:r w:rsidRPr="0037181B">
        <w:rPr>
          <w:rFonts w:ascii="Times New Roman" w:hAnsi="Times New Roman"/>
          <w:color w:val="76923C"/>
          <w:sz w:val="28"/>
          <w:szCs w:val="28"/>
        </w:rPr>
        <w:t xml:space="preserve"> </w:t>
      </w:r>
    </w:p>
    <w:p w14:paraId="1DF6BC93" w14:textId="77777777" w:rsidR="000A3A25" w:rsidRPr="0037181B" w:rsidRDefault="000A3A25" w:rsidP="000A3A25">
      <w:pPr>
        <w:spacing w:after="0" w:line="240" w:lineRule="auto"/>
        <w:jc w:val="both"/>
        <w:rPr>
          <w:rFonts w:ascii="Times New Roman" w:hAnsi="Times New Roman"/>
          <w:bCs/>
          <w:sz w:val="28"/>
          <w:szCs w:val="28"/>
        </w:rPr>
      </w:pPr>
    </w:p>
    <w:p w14:paraId="1DAD2022" w14:textId="77777777" w:rsidR="000A3A25" w:rsidRPr="0037181B" w:rsidRDefault="000A3A25" w:rsidP="000A3A25">
      <w:pPr>
        <w:pStyle w:val="13"/>
        <w:spacing w:line="240" w:lineRule="auto"/>
        <w:ind w:left="0" w:right="-2"/>
        <w:jc w:val="both"/>
        <w:rPr>
          <w:i w:val="0"/>
          <w:color w:val="000000" w:themeColor="text1"/>
          <w:sz w:val="28"/>
          <w:szCs w:val="28"/>
        </w:rPr>
      </w:pPr>
      <w:r w:rsidRPr="0037181B">
        <w:rPr>
          <w:i w:val="0"/>
          <w:color w:val="000000" w:themeColor="text1"/>
          <w:sz w:val="28"/>
          <w:szCs w:val="28"/>
        </w:rPr>
        <w:t>2.6. Забезпечення підвезення до шкіл учнів сільської місцевості, які проживають за межею пішохідної доступності</w:t>
      </w:r>
    </w:p>
    <w:p w14:paraId="15B66BD5" w14:textId="77777777" w:rsidR="000A3A25" w:rsidRPr="0037181B" w:rsidRDefault="000A3A25" w:rsidP="000A3A25">
      <w:pPr>
        <w:pStyle w:val="13"/>
        <w:tabs>
          <w:tab w:val="clear" w:pos="8789"/>
          <w:tab w:val="left" w:pos="709"/>
        </w:tabs>
        <w:spacing w:line="240" w:lineRule="auto"/>
        <w:ind w:left="0" w:right="-2"/>
        <w:jc w:val="both"/>
        <w:rPr>
          <w:rFonts w:eastAsia="Calibri"/>
          <w:b w:val="0"/>
          <w:i w:val="0"/>
          <w:color w:val="000000" w:themeColor="text1"/>
          <w:sz w:val="28"/>
          <w:szCs w:val="28"/>
        </w:rPr>
      </w:pPr>
      <w:r w:rsidRPr="0037181B">
        <w:rPr>
          <w:rFonts w:eastAsia="Calibri"/>
          <w:b w:val="0"/>
          <w:i w:val="0"/>
          <w:color w:val="000000" w:themeColor="text1"/>
          <w:sz w:val="28"/>
          <w:szCs w:val="28"/>
        </w:rPr>
        <w:tab/>
        <w:t xml:space="preserve">На достатньому рівні у громаді  знаходиться  організація підвезення учнів, </w:t>
      </w:r>
      <w:r w:rsidRPr="0037181B">
        <w:rPr>
          <w:b w:val="0"/>
          <w:i w:val="0"/>
          <w:color w:val="000000" w:themeColor="text1"/>
          <w:sz w:val="28"/>
          <w:szCs w:val="28"/>
        </w:rPr>
        <w:t xml:space="preserve"> які проживають за межею пішохідної доступності, </w:t>
      </w:r>
      <w:r w:rsidRPr="0037181B">
        <w:rPr>
          <w:rFonts w:eastAsia="Calibri"/>
          <w:b w:val="0"/>
          <w:i w:val="0"/>
          <w:color w:val="000000" w:themeColor="text1"/>
          <w:sz w:val="28"/>
          <w:szCs w:val="28"/>
        </w:rPr>
        <w:t xml:space="preserve"> до закладів освіти.  </w:t>
      </w:r>
    </w:p>
    <w:p w14:paraId="125375B1" w14:textId="2FE4CC20" w:rsidR="000A3A25" w:rsidRPr="0037181B" w:rsidRDefault="000A3A25" w:rsidP="000A3A25">
      <w:pPr>
        <w:pStyle w:val="13"/>
        <w:tabs>
          <w:tab w:val="clear" w:pos="8789"/>
          <w:tab w:val="left" w:pos="709"/>
        </w:tabs>
        <w:spacing w:line="240" w:lineRule="auto"/>
        <w:ind w:left="0" w:right="-2"/>
        <w:jc w:val="both"/>
        <w:rPr>
          <w:rStyle w:val="xfm01878235"/>
          <w:rFonts w:eastAsia="Calibri"/>
          <w:b w:val="0"/>
          <w:color w:val="000000" w:themeColor="text1"/>
          <w:sz w:val="28"/>
          <w:szCs w:val="28"/>
        </w:rPr>
      </w:pPr>
      <w:r w:rsidRPr="0037181B">
        <w:rPr>
          <w:rFonts w:eastAsia="Calibri"/>
          <w:b w:val="0"/>
          <w:i w:val="0"/>
          <w:color w:val="000000" w:themeColor="text1"/>
          <w:sz w:val="28"/>
          <w:szCs w:val="28"/>
        </w:rPr>
        <w:tab/>
        <w:t>У 20</w:t>
      </w:r>
      <w:r w:rsidR="00FC6B74">
        <w:rPr>
          <w:rFonts w:eastAsia="Calibri"/>
          <w:b w:val="0"/>
          <w:i w:val="0"/>
          <w:color w:val="000000" w:themeColor="text1"/>
          <w:sz w:val="28"/>
          <w:szCs w:val="28"/>
        </w:rPr>
        <w:t>21</w:t>
      </w:r>
      <w:r w:rsidRPr="0037181B">
        <w:rPr>
          <w:rFonts w:eastAsia="Calibri"/>
          <w:b w:val="0"/>
          <w:i w:val="0"/>
          <w:color w:val="000000" w:themeColor="text1"/>
          <w:sz w:val="28"/>
          <w:szCs w:val="28"/>
        </w:rPr>
        <w:t xml:space="preserve"> році 6 шкільними автобусами підвозили </w:t>
      </w:r>
      <w:r w:rsidRPr="0037181B">
        <w:rPr>
          <w:rStyle w:val="xfm01878235"/>
          <w:i w:val="0"/>
          <w:color w:val="000000" w:themeColor="text1"/>
          <w:sz w:val="28"/>
          <w:szCs w:val="28"/>
        </w:rPr>
        <w:t>150 учнів</w:t>
      </w:r>
      <w:r w:rsidRPr="0037181B">
        <w:rPr>
          <w:rStyle w:val="xfm01878235"/>
          <w:color w:val="000000" w:themeColor="text1"/>
          <w:sz w:val="28"/>
          <w:szCs w:val="28"/>
        </w:rPr>
        <w:t xml:space="preserve"> </w:t>
      </w:r>
      <w:r w:rsidRPr="0037181B">
        <w:rPr>
          <w:rStyle w:val="xfm01878235"/>
          <w:i w:val="0"/>
          <w:color w:val="000000" w:themeColor="text1"/>
          <w:sz w:val="28"/>
          <w:szCs w:val="28"/>
        </w:rPr>
        <w:t>Шкільними автобусами здійснюється підвіз на олімпіади, конкурси, спортивні змагання, екскурсії, учасників ЗНО.</w:t>
      </w:r>
      <w:r w:rsidRPr="0037181B">
        <w:rPr>
          <w:rStyle w:val="xfm01878235"/>
          <w:color w:val="000000" w:themeColor="text1"/>
          <w:sz w:val="28"/>
          <w:szCs w:val="28"/>
        </w:rPr>
        <w:t xml:space="preserve">   </w:t>
      </w:r>
    </w:p>
    <w:p w14:paraId="26D6BA54" w14:textId="77777777" w:rsidR="000A3A25" w:rsidRPr="0037181B" w:rsidRDefault="000A3A25" w:rsidP="000A3A25">
      <w:pPr>
        <w:spacing w:after="0" w:line="240" w:lineRule="auto"/>
        <w:ind w:firstLine="720"/>
        <w:jc w:val="both"/>
        <w:rPr>
          <w:rFonts w:ascii="Times New Roman" w:hAnsi="Times New Roman"/>
          <w:color w:val="000000" w:themeColor="text1"/>
          <w:sz w:val="28"/>
          <w:szCs w:val="28"/>
        </w:rPr>
      </w:pPr>
      <w:r w:rsidRPr="0037181B">
        <w:rPr>
          <w:rFonts w:ascii="Times New Roman" w:hAnsi="Times New Roman"/>
          <w:color w:val="000000" w:themeColor="text1"/>
          <w:sz w:val="28"/>
          <w:szCs w:val="28"/>
        </w:rPr>
        <w:t>Весь транспорт, який знаходиться на балансах закладів освіти, у задовільному стані. Проводяться необхідні ремонти, своєчасна діагностика та технічний огляд.</w:t>
      </w:r>
    </w:p>
    <w:p w14:paraId="0424A2C8" w14:textId="77777777" w:rsidR="000A3A25" w:rsidRPr="0037181B" w:rsidRDefault="000A3A25" w:rsidP="000A3A25">
      <w:pPr>
        <w:pStyle w:val="15"/>
        <w:jc w:val="both"/>
        <w:rPr>
          <w:rFonts w:ascii="Times New Roman" w:hAnsi="Times New Roman"/>
          <w:sz w:val="28"/>
          <w:szCs w:val="28"/>
        </w:rPr>
      </w:pPr>
    </w:p>
    <w:p w14:paraId="0C857846" w14:textId="77777777" w:rsidR="000A3A25" w:rsidRPr="0037181B" w:rsidRDefault="000A3A25" w:rsidP="000A3A25">
      <w:pPr>
        <w:pStyle w:val="13"/>
        <w:spacing w:line="240" w:lineRule="auto"/>
        <w:ind w:left="0" w:right="-2"/>
        <w:jc w:val="both"/>
        <w:rPr>
          <w:i w:val="0"/>
          <w:color w:val="000000" w:themeColor="text1"/>
          <w:sz w:val="28"/>
          <w:szCs w:val="28"/>
        </w:rPr>
      </w:pPr>
      <w:r w:rsidRPr="0037181B">
        <w:rPr>
          <w:i w:val="0"/>
          <w:color w:val="000000" w:themeColor="text1"/>
          <w:sz w:val="28"/>
          <w:szCs w:val="28"/>
        </w:rPr>
        <w:t>2.7. Проведення зовнішнього незалежного оцінювання та моніторингові дослідження якості освіти ЗНО</w:t>
      </w:r>
    </w:p>
    <w:p w14:paraId="7763CFF2" w14:textId="0AB7DE33" w:rsidR="000A3A25" w:rsidRPr="0037181B" w:rsidRDefault="000A3A25" w:rsidP="000A3A25">
      <w:pPr>
        <w:spacing w:after="0" w:line="240" w:lineRule="auto"/>
        <w:ind w:firstLine="709"/>
        <w:jc w:val="both"/>
        <w:rPr>
          <w:rFonts w:ascii="Times New Roman" w:hAnsi="Times New Roman"/>
          <w:color w:val="000000" w:themeColor="text1"/>
          <w:sz w:val="28"/>
          <w:szCs w:val="28"/>
        </w:rPr>
      </w:pPr>
      <w:r w:rsidRPr="0037181B">
        <w:rPr>
          <w:rFonts w:ascii="Times New Roman" w:hAnsi="Times New Roman"/>
          <w:color w:val="000000" w:themeColor="text1"/>
          <w:sz w:val="28"/>
          <w:szCs w:val="28"/>
        </w:rPr>
        <w:t>На сьогодні, основним інструментом моніторингу якості освіти залишається для нас зовнішнє незалежне оцінювання. Гуманітарним відділом було проведено аналіз результатів ЗНО 20</w:t>
      </w:r>
      <w:r w:rsidR="00FC6B74">
        <w:rPr>
          <w:rFonts w:ascii="Times New Roman" w:hAnsi="Times New Roman"/>
          <w:color w:val="000000" w:themeColor="text1"/>
          <w:sz w:val="28"/>
          <w:szCs w:val="28"/>
        </w:rPr>
        <w:t>21</w:t>
      </w:r>
      <w:r w:rsidRPr="0037181B">
        <w:rPr>
          <w:rFonts w:ascii="Times New Roman" w:hAnsi="Times New Roman"/>
          <w:color w:val="000000" w:themeColor="text1"/>
          <w:sz w:val="28"/>
          <w:szCs w:val="28"/>
        </w:rPr>
        <w:t xml:space="preserve"> року.</w:t>
      </w:r>
    </w:p>
    <w:p w14:paraId="4B2D71CC" w14:textId="77777777" w:rsidR="000A3A25" w:rsidRPr="0037181B" w:rsidRDefault="000A3A25" w:rsidP="000A3A25">
      <w:pPr>
        <w:spacing w:after="0" w:line="240" w:lineRule="auto"/>
        <w:ind w:firstLine="708"/>
        <w:jc w:val="both"/>
        <w:rPr>
          <w:rFonts w:ascii="Times New Roman" w:hAnsi="Times New Roman"/>
          <w:color w:val="000000" w:themeColor="text1"/>
          <w:sz w:val="28"/>
          <w:szCs w:val="28"/>
        </w:rPr>
      </w:pPr>
      <w:r w:rsidRPr="0037181B">
        <w:rPr>
          <w:rFonts w:ascii="Times New Roman" w:hAnsi="Times New Roman"/>
          <w:color w:val="000000" w:themeColor="text1"/>
          <w:sz w:val="28"/>
          <w:szCs w:val="28"/>
        </w:rPr>
        <w:t xml:space="preserve">З метою якісної підготовки та організованого проведення зовнішнього незалежного оцінювання навчальних досягнень учнів було проведено відповідну роз’яснювальну роботу щодо інформування учнів, педагогічних працівників закладів освіти, батьківську громадськість про порядок проведення зовнішнього незалежного оцінювання.                       </w:t>
      </w:r>
    </w:p>
    <w:p w14:paraId="297374C1" w14:textId="77777777" w:rsidR="000A3A25" w:rsidRPr="0037181B" w:rsidRDefault="000A3A25" w:rsidP="000A3A25">
      <w:pPr>
        <w:spacing w:after="0" w:line="240" w:lineRule="auto"/>
        <w:ind w:firstLine="708"/>
        <w:jc w:val="both"/>
        <w:rPr>
          <w:rFonts w:ascii="Times New Roman" w:hAnsi="Times New Roman"/>
          <w:color w:val="000000" w:themeColor="text1"/>
          <w:sz w:val="28"/>
          <w:szCs w:val="28"/>
        </w:rPr>
      </w:pPr>
      <w:r w:rsidRPr="0037181B">
        <w:rPr>
          <w:rFonts w:ascii="Times New Roman" w:hAnsi="Times New Roman"/>
          <w:color w:val="000000" w:themeColor="text1"/>
          <w:sz w:val="28"/>
          <w:szCs w:val="28"/>
        </w:rPr>
        <w:t xml:space="preserve">Учні району проходили зовнішнє незалежне оцінювання  у пунктах тестування, які розташовані у м. Любомль та м. Ковель. Адміністрацією закладів загальної середньої освіти було організовано підвезення випускників закладів освіти шкільними автобусами до визначених пунктів проведення зовнішнього незалежного оцінювання та забезпечено відповідний педагогічний і медичний супровід учнів.  </w:t>
      </w:r>
    </w:p>
    <w:p w14:paraId="4D52DB31" w14:textId="7F37F505" w:rsidR="000A3A25" w:rsidRPr="0037181B" w:rsidRDefault="000A3A25" w:rsidP="000A3A25">
      <w:pPr>
        <w:spacing w:after="0" w:line="240" w:lineRule="auto"/>
        <w:ind w:firstLine="567"/>
        <w:jc w:val="both"/>
        <w:rPr>
          <w:rFonts w:ascii="Times New Roman" w:hAnsi="Times New Roman"/>
          <w:color w:val="000000" w:themeColor="text1"/>
          <w:sz w:val="28"/>
          <w:szCs w:val="28"/>
        </w:rPr>
      </w:pPr>
      <w:r w:rsidRPr="0037181B">
        <w:rPr>
          <w:rFonts w:ascii="Times New Roman" w:hAnsi="Times New Roman"/>
          <w:color w:val="000000" w:themeColor="text1"/>
          <w:sz w:val="28"/>
          <w:szCs w:val="28"/>
        </w:rPr>
        <w:t>Педагогічні працівники, залучені інструкторами, черговими у пунктах тестування пройшли відповідне навчання,  інструктаж, отримали сертифікати, що дозволили брати участь у проведенні зовнішнього незалежного      оцінювання-20</w:t>
      </w:r>
      <w:r w:rsidR="00FC6B74">
        <w:rPr>
          <w:rFonts w:ascii="Times New Roman" w:hAnsi="Times New Roman"/>
          <w:color w:val="000000" w:themeColor="text1"/>
          <w:sz w:val="28"/>
          <w:szCs w:val="28"/>
        </w:rPr>
        <w:t>21</w:t>
      </w:r>
      <w:r w:rsidRPr="0037181B">
        <w:rPr>
          <w:rFonts w:ascii="Times New Roman" w:hAnsi="Times New Roman"/>
          <w:color w:val="000000" w:themeColor="text1"/>
          <w:sz w:val="28"/>
          <w:szCs w:val="28"/>
        </w:rPr>
        <w:t>,  та у зазначені дні звільнялись  від виконання посадових обов’язків за основним місцем праці  згідно поданих  заяв та виконували роботу і надавали послуги, пов’язані з проведенням зовнішнього незалежного</w:t>
      </w:r>
      <w:r w:rsidRPr="0037181B">
        <w:rPr>
          <w:rFonts w:ascii="Times New Roman" w:hAnsi="Times New Roman"/>
          <w:color w:val="FF0000"/>
          <w:sz w:val="28"/>
          <w:szCs w:val="28"/>
        </w:rPr>
        <w:t xml:space="preserve"> </w:t>
      </w:r>
      <w:r w:rsidRPr="0037181B">
        <w:rPr>
          <w:rFonts w:ascii="Times New Roman" w:hAnsi="Times New Roman"/>
          <w:color w:val="000000" w:themeColor="text1"/>
          <w:sz w:val="28"/>
          <w:szCs w:val="28"/>
        </w:rPr>
        <w:t xml:space="preserve">оцінювання. </w:t>
      </w:r>
    </w:p>
    <w:p w14:paraId="7EAFC0C9" w14:textId="51FC8D91" w:rsidR="000A3A25" w:rsidRPr="0037181B" w:rsidRDefault="000A3A25" w:rsidP="000A3A25">
      <w:pPr>
        <w:spacing w:after="0" w:line="240" w:lineRule="auto"/>
        <w:ind w:firstLine="567"/>
        <w:jc w:val="both"/>
        <w:rPr>
          <w:rFonts w:ascii="Times New Roman" w:hAnsi="Times New Roman"/>
          <w:color w:val="000000" w:themeColor="text1"/>
          <w:sz w:val="28"/>
          <w:szCs w:val="28"/>
        </w:rPr>
      </w:pPr>
      <w:r w:rsidRPr="0037181B">
        <w:rPr>
          <w:rFonts w:ascii="Times New Roman" w:hAnsi="Times New Roman"/>
          <w:color w:val="000000" w:themeColor="text1"/>
          <w:sz w:val="28"/>
          <w:szCs w:val="28"/>
        </w:rPr>
        <w:t xml:space="preserve">Інформаційний освітній ресурс Освіта.ua </w:t>
      </w:r>
      <w:proofErr w:type="spellStart"/>
      <w:r w:rsidRPr="0037181B">
        <w:rPr>
          <w:rFonts w:ascii="Times New Roman" w:hAnsi="Times New Roman"/>
          <w:color w:val="000000" w:themeColor="text1"/>
          <w:sz w:val="28"/>
          <w:szCs w:val="28"/>
        </w:rPr>
        <w:t>прилюднив</w:t>
      </w:r>
      <w:proofErr w:type="spellEnd"/>
      <w:r w:rsidRPr="0037181B">
        <w:rPr>
          <w:rFonts w:ascii="Times New Roman" w:hAnsi="Times New Roman"/>
          <w:color w:val="000000" w:themeColor="text1"/>
          <w:sz w:val="28"/>
          <w:szCs w:val="28"/>
        </w:rPr>
        <w:t xml:space="preserve"> рейтинг загальноосвітніх шкіл Волинської області за підсумками ЗНО-</w:t>
      </w:r>
      <w:r w:rsidR="00FC6B74">
        <w:rPr>
          <w:rFonts w:ascii="Times New Roman" w:hAnsi="Times New Roman"/>
          <w:color w:val="000000" w:themeColor="text1"/>
          <w:sz w:val="28"/>
          <w:szCs w:val="28"/>
        </w:rPr>
        <w:t>2021</w:t>
      </w:r>
      <w:r w:rsidRPr="0037181B">
        <w:rPr>
          <w:rFonts w:ascii="Times New Roman" w:hAnsi="Times New Roman"/>
          <w:color w:val="000000" w:themeColor="text1"/>
          <w:sz w:val="28"/>
          <w:szCs w:val="28"/>
        </w:rPr>
        <w:t>.</w:t>
      </w:r>
    </w:p>
    <w:p w14:paraId="3783E4FE" w14:textId="7B476241" w:rsidR="000A3A25" w:rsidRPr="0037181B" w:rsidRDefault="000A3A25" w:rsidP="000A3A25">
      <w:pPr>
        <w:spacing w:after="0" w:line="240" w:lineRule="auto"/>
        <w:ind w:firstLine="567"/>
        <w:jc w:val="both"/>
        <w:rPr>
          <w:rFonts w:ascii="Times New Roman" w:hAnsi="Times New Roman"/>
          <w:color w:val="000000" w:themeColor="text1"/>
          <w:sz w:val="28"/>
          <w:szCs w:val="28"/>
        </w:rPr>
      </w:pPr>
      <w:r w:rsidRPr="0037181B">
        <w:rPr>
          <w:rFonts w:ascii="Times New Roman" w:hAnsi="Times New Roman"/>
          <w:color w:val="000000" w:themeColor="text1"/>
          <w:sz w:val="28"/>
          <w:szCs w:val="28"/>
        </w:rPr>
        <w:t xml:space="preserve">Школи у таблиці </w:t>
      </w:r>
      <w:proofErr w:type="spellStart"/>
      <w:r w:rsidRPr="0037181B">
        <w:rPr>
          <w:rFonts w:ascii="Times New Roman" w:hAnsi="Times New Roman"/>
          <w:color w:val="000000" w:themeColor="text1"/>
          <w:sz w:val="28"/>
          <w:szCs w:val="28"/>
        </w:rPr>
        <w:t>ранжовані</w:t>
      </w:r>
      <w:proofErr w:type="spellEnd"/>
      <w:r w:rsidRPr="0037181B">
        <w:rPr>
          <w:rFonts w:ascii="Times New Roman" w:hAnsi="Times New Roman"/>
          <w:color w:val="000000" w:themeColor="text1"/>
          <w:sz w:val="28"/>
          <w:szCs w:val="28"/>
        </w:rPr>
        <w:t xml:space="preserve"> за рейтинговим балом, який розрахований на підставі середнього значення балів зовнішнього незалежного оцінювання, отриманих учасниками тестування з усіх предметів ЗНО, та з урахуванням загальної кількості складених тестів випускниками кожної школи. На жаль, наші заклади загальної середньої освіти не увійшли навіть у сотню кращих шкіл області: Вишнівськ</w:t>
      </w:r>
      <w:r w:rsidR="00FC6B74">
        <w:rPr>
          <w:rFonts w:ascii="Times New Roman" w:hAnsi="Times New Roman"/>
          <w:color w:val="000000" w:themeColor="text1"/>
          <w:sz w:val="28"/>
          <w:szCs w:val="28"/>
        </w:rPr>
        <w:t>ий ліцей</w:t>
      </w:r>
      <w:r w:rsidRPr="0037181B">
        <w:rPr>
          <w:rFonts w:ascii="Times New Roman" w:hAnsi="Times New Roman"/>
          <w:color w:val="000000" w:themeColor="text1"/>
          <w:sz w:val="28"/>
          <w:szCs w:val="28"/>
        </w:rPr>
        <w:t xml:space="preserve"> – 101 місце, </w:t>
      </w:r>
      <w:proofErr w:type="spellStart"/>
      <w:r w:rsidRPr="0037181B">
        <w:rPr>
          <w:rFonts w:ascii="Times New Roman" w:hAnsi="Times New Roman"/>
          <w:color w:val="000000" w:themeColor="text1"/>
          <w:sz w:val="28"/>
          <w:szCs w:val="28"/>
        </w:rPr>
        <w:t>Олеськ</w:t>
      </w:r>
      <w:r w:rsidR="00FC6B74">
        <w:rPr>
          <w:rFonts w:ascii="Times New Roman" w:hAnsi="Times New Roman"/>
          <w:color w:val="000000" w:themeColor="text1"/>
          <w:sz w:val="28"/>
          <w:szCs w:val="28"/>
        </w:rPr>
        <w:t>ий</w:t>
      </w:r>
      <w:proofErr w:type="spellEnd"/>
      <w:r w:rsidR="00FC6B74">
        <w:rPr>
          <w:rFonts w:ascii="Times New Roman" w:hAnsi="Times New Roman"/>
          <w:color w:val="000000" w:themeColor="text1"/>
          <w:sz w:val="28"/>
          <w:szCs w:val="28"/>
        </w:rPr>
        <w:t xml:space="preserve"> ліцей</w:t>
      </w:r>
      <w:r w:rsidRPr="0037181B">
        <w:rPr>
          <w:rFonts w:ascii="Times New Roman" w:hAnsi="Times New Roman"/>
          <w:color w:val="000000" w:themeColor="text1"/>
          <w:sz w:val="28"/>
          <w:szCs w:val="28"/>
        </w:rPr>
        <w:t xml:space="preserve"> – 110, Машівський</w:t>
      </w:r>
      <w:r w:rsidR="00FC6B74">
        <w:rPr>
          <w:rFonts w:ascii="Times New Roman" w:hAnsi="Times New Roman"/>
          <w:color w:val="000000" w:themeColor="text1"/>
          <w:sz w:val="28"/>
          <w:szCs w:val="28"/>
        </w:rPr>
        <w:t xml:space="preserve"> ліцей</w:t>
      </w:r>
      <w:r w:rsidRPr="0037181B">
        <w:rPr>
          <w:rFonts w:ascii="Times New Roman" w:hAnsi="Times New Roman"/>
          <w:color w:val="000000" w:themeColor="text1"/>
          <w:sz w:val="28"/>
          <w:szCs w:val="28"/>
        </w:rPr>
        <w:t xml:space="preserve"> – 238 та </w:t>
      </w:r>
      <w:proofErr w:type="spellStart"/>
      <w:r w:rsidRPr="0037181B">
        <w:rPr>
          <w:rFonts w:ascii="Times New Roman" w:hAnsi="Times New Roman"/>
          <w:color w:val="000000" w:themeColor="text1"/>
          <w:sz w:val="28"/>
          <w:szCs w:val="28"/>
        </w:rPr>
        <w:t>Штунськ</w:t>
      </w:r>
      <w:r w:rsidR="00FC6B74">
        <w:rPr>
          <w:rFonts w:ascii="Times New Roman" w:hAnsi="Times New Roman"/>
          <w:color w:val="000000" w:themeColor="text1"/>
          <w:sz w:val="28"/>
          <w:szCs w:val="28"/>
        </w:rPr>
        <w:t>ий</w:t>
      </w:r>
      <w:proofErr w:type="spellEnd"/>
      <w:r w:rsidR="00FC6B74">
        <w:rPr>
          <w:rFonts w:ascii="Times New Roman" w:hAnsi="Times New Roman"/>
          <w:color w:val="000000" w:themeColor="text1"/>
          <w:sz w:val="28"/>
          <w:szCs w:val="28"/>
        </w:rPr>
        <w:t xml:space="preserve"> ліцей</w:t>
      </w:r>
      <w:r w:rsidRPr="0037181B">
        <w:rPr>
          <w:rFonts w:ascii="Times New Roman" w:hAnsi="Times New Roman"/>
          <w:color w:val="000000" w:themeColor="text1"/>
          <w:sz w:val="28"/>
          <w:szCs w:val="28"/>
        </w:rPr>
        <w:t xml:space="preserve">  – 281 місце. Загальна кількість закладів по області – 308.</w:t>
      </w:r>
    </w:p>
    <w:p w14:paraId="1BE0BF36" w14:textId="77777777" w:rsidR="000A3A25" w:rsidRPr="0037181B" w:rsidRDefault="000A3A25" w:rsidP="000A3A25">
      <w:pPr>
        <w:spacing w:after="0" w:line="240" w:lineRule="auto"/>
        <w:ind w:firstLine="567"/>
        <w:jc w:val="both"/>
        <w:rPr>
          <w:rFonts w:ascii="Times New Roman" w:hAnsi="Times New Roman"/>
          <w:color w:val="000000" w:themeColor="text1"/>
          <w:sz w:val="28"/>
          <w:szCs w:val="28"/>
        </w:rPr>
      </w:pPr>
      <w:r w:rsidRPr="0037181B">
        <w:rPr>
          <w:rFonts w:ascii="Times New Roman" w:hAnsi="Times New Roman"/>
          <w:color w:val="000000" w:themeColor="text1"/>
          <w:sz w:val="28"/>
          <w:szCs w:val="28"/>
        </w:rPr>
        <w:t>Серед учасників зовнішнього незалежного оцінювання 35 (92%) – надали перевагу історії України і лише 14 (37%) – математиці. Усі учні, які виконували сертифікаційну роботу з математики, подолали поріг, низький та середній рівень мають 11 учнів  – 79%, високий та достатній – 3 (21%).</w:t>
      </w:r>
    </w:p>
    <w:p w14:paraId="18143F54" w14:textId="77777777" w:rsidR="000A3A25" w:rsidRPr="0037181B" w:rsidRDefault="000A3A25" w:rsidP="000A3A25">
      <w:pPr>
        <w:spacing w:after="0" w:line="240" w:lineRule="auto"/>
        <w:ind w:firstLine="567"/>
        <w:jc w:val="both"/>
        <w:rPr>
          <w:rFonts w:ascii="Times New Roman" w:hAnsi="Times New Roman"/>
          <w:color w:val="000000" w:themeColor="text1"/>
          <w:sz w:val="28"/>
          <w:szCs w:val="28"/>
        </w:rPr>
      </w:pPr>
      <w:r w:rsidRPr="0037181B">
        <w:rPr>
          <w:rFonts w:ascii="Times New Roman" w:hAnsi="Times New Roman"/>
          <w:color w:val="000000" w:themeColor="text1"/>
          <w:sz w:val="28"/>
          <w:szCs w:val="28"/>
        </w:rPr>
        <w:t xml:space="preserve"> З історії України не подолали поріг – 8 учнів (23%), 25 учнів мають  низький та середній рівень – 71%, високий та достатній – 2 учні (6%).</w:t>
      </w:r>
    </w:p>
    <w:p w14:paraId="5BCE42A5" w14:textId="77777777" w:rsidR="000A3A25" w:rsidRPr="0037181B" w:rsidRDefault="000A3A25" w:rsidP="000A3A25">
      <w:pPr>
        <w:spacing w:after="0" w:line="240" w:lineRule="auto"/>
        <w:ind w:firstLine="708"/>
        <w:jc w:val="both"/>
        <w:rPr>
          <w:rFonts w:ascii="Times New Roman" w:hAnsi="Times New Roman"/>
          <w:color w:val="000000" w:themeColor="text1"/>
          <w:sz w:val="28"/>
          <w:szCs w:val="28"/>
        </w:rPr>
      </w:pPr>
      <w:r w:rsidRPr="0037181B">
        <w:rPr>
          <w:rFonts w:ascii="Times New Roman" w:hAnsi="Times New Roman"/>
          <w:bCs/>
          <w:color w:val="000000" w:themeColor="text1"/>
          <w:sz w:val="28"/>
          <w:szCs w:val="28"/>
        </w:rPr>
        <w:lastRenderedPageBreak/>
        <w:t xml:space="preserve">ДПА з біології складали 10 випускників (26%). Усі 10 випускників (100%) отримали низький та середній рівень. </w:t>
      </w:r>
      <w:r w:rsidRPr="0037181B">
        <w:rPr>
          <w:rFonts w:ascii="Times New Roman" w:hAnsi="Times New Roman"/>
          <w:color w:val="000000" w:themeColor="text1"/>
          <w:sz w:val="28"/>
          <w:szCs w:val="28"/>
        </w:rPr>
        <w:t xml:space="preserve">Позитивним є той факт, що всі  учасники подолали поріг. </w:t>
      </w:r>
    </w:p>
    <w:p w14:paraId="12DF9893" w14:textId="77777777" w:rsidR="000A3A25" w:rsidRPr="0037181B" w:rsidRDefault="000A3A25" w:rsidP="000A3A25">
      <w:pPr>
        <w:spacing w:after="0" w:line="240" w:lineRule="auto"/>
        <w:ind w:firstLine="708"/>
        <w:jc w:val="both"/>
        <w:rPr>
          <w:rFonts w:ascii="Times New Roman" w:hAnsi="Times New Roman"/>
          <w:color w:val="000000" w:themeColor="text1"/>
          <w:sz w:val="28"/>
          <w:szCs w:val="28"/>
        </w:rPr>
      </w:pPr>
      <w:r w:rsidRPr="0037181B">
        <w:rPr>
          <w:rFonts w:ascii="Times New Roman" w:hAnsi="Times New Roman"/>
          <w:color w:val="000000" w:themeColor="text1"/>
          <w:sz w:val="28"/>
          <w:szCs w:val="28"/>
        </w:rPr>
        <w:t>Географію здавали 27 учнів.   Лише 1 учень (4%) отримав оцінки високий  рівень навчальних досягнень. 21 учень (78%) показали знання низького та середнього рівня. 5 учнів (18%) – не подолали поріг.</w:t>
      </w:r>
    </w:p>
    <w:p w14:paraId="26ECF0B5" w14:textId="77777777" w:rsidR="000A3A25" w:rsidRPr="0037181B" w:rsidRDefault="000A3A25" w:rsidP="000A3A25">
      <w:pPr>
        <w:spacing w:after="0" w:line="240" w:lineRule="auto"/>
        <w:ind w:firstLine="708"/>
        <w:jc w:val="both"/>
        <w:rPr>
          <w:rFonts w:ascii="Times New Roman" w:hAnsi="Times New Roman"/>
          <w:color w:val="000000" w:themeColor="text1"/>
          <w:sz w:val="28"/>
          <w:szCs w:val="28"/>
        </w:rPr>
      </w:pPr>
      <w:r w:rsidRPr="0037181B">
        <w:rPr>
          <w:rFonts w:ascii="Times New Roman" w:hAnsi="Times New Roman"/>
          <w:color w:val="000000" w:themeColor="text1"/>
          <w:sz w:val="28"/>
          <w:szCs w:val="28"/>
        </w:rPr>
        <w:t>Зареєструвались для здачі ДПА з англійської мови 3 учні (8%), які отримали оцінки середнього  рівня навчальних досягнень.</w:t>
      </w:r>
    </w:p>
    <w:p w14:paraId="6ADB1729" w14:textId="77777777" w:rsidR="000A3A25" w:rsidRPr="0037181B" w:rsidRDefault="000A3A25" w:rsidP="000A3A25">
      <w:pPr>
        <w:spacing w:after="0" w:line="240" w:lineRule="auto"/>
        <w:ind w:firstLine="708"/>
        <w:jc w:val="both"/>
        <w:rPr>
          <w:rFonts w:ascii="Times New Roman" w:hAnsi="Times New Roman"/>
          <w:color w:val="000000" w:themeColor="text1"/>
          <w:sz w:val="28"/>
          <w:szCs w:val="28"/>
        </w:rPr>
      </w:pPr>
      <w:r w:rsidRPr="0037181B">
        <w:rPr>
          <w:rFonts w:ascii="Times New Roman" w:hAnsi="Times New Roman"/>
          <w:color w:val="000000" w:themeColor="text1"/>
          <w:sz w:val="28"/>
          <w:szCs w:val="28"/>
        </w:rPr>
        <w:t>Найменша кількість випускників зареєструвались на фізику - лише 1 учень (3%), який показав гарний результат - знання достатнього та високого рівнів, що дорівнює 100%.</w:t>
      </w:r>
    </w:p>
    <w:p w14:paraId="72145DB4" w14:textId="77777777" w:rsidR="000A3A25" w:rsidRPr="0037181B" w:rsidRDefault="000A3A25" w:rsidP="000A3A25">
      <w:pPr>
        <w:spacing w:after="0" w:line="240" w:lineRule="auto"/>
        <w:ind w:firstLine="708"/>
        <w:jc w:val="both"/>
        <w:rPr>
          <w:rFonts w:ascii="Times New Roman" w:hAnsi="Times New Roman"/>
          <w:color w:val="000000" w:themeColor="text1"/>
          <w:sz w:val="28"/>
          <w:szCs w:val="28"/>
        </w:rPr>
      </w:pPr>
      <w:r w:rsidRPr="0037181B">
        <w:rPr>
          <w:rFonts w:ascii="Times New Roman" w:hAnsi="Times New Roman"/>
          <w:color w:val="000000" w:themeColor="text1"/>
          <w:sz w:val="28"/>
          <w:szCs w:val="28"/>
        </w:rPr>
        <w:t>Всі ці наведені  цифри повинні дати черговий поштовх всім педагогічним колективам, кожному окремому вчителю щодо покращення якості надання освітніх послуг. Слід проаналізувати всю діяльність від складання навчальних планів, визначення додаткових, факультативних годин для поглиблення вивчення навчального матеріалу до викоренення суб’єктивності оцінювання, для додаткового уважного вивчення освітніх стандартів та критеріїв.</w:t>
      </w:r>
    </w:p>
    <w:p w14:paraId="125BAC1E" w14:textId="77777777" w:rsidR="000A3A25" w:rsidRPr="0037181B" w:rsidRDefault="000A3A25" w:rsidP="000A3A25">
      <w:pPr>
        <w:widowControl w:val="0"/>
        <w:suppressAutoHyphens/>
        <w:spacing w:after="0" w:line="240" w:lineRule="auto"/>
        <w:ind w:firstLine="567"/>
        <w:jc w:val="both"/>
        <w:rPr>
          <w:rStyle w:val="af"/>
          <w:rFonts w:ascii="Times New Roman" w:hAnsi="Times New Roman"/>
          <w:b w:val="0"/>
          <w:i w:val="0"/>
          <w:color w:val="000000" w:themeColor="text1"/>
          <w:sz w:val="28"/>
          <w:szCs w:val="28"/>
        </w:rPr>
      </w:pPr>
    </w:p>
    <w:p w14:paraId="61E6B9C3" w14:textId="77777777" w:rsidR="000A3A25" w:rsidRPr="0037181B" w:rsidRDefault="000A3A25" w:rsidP="000A3A25">
      <w:pPr>
        <w:spacing w:after="0" w:line="240" w:lineRule="auto"/>
        <w:rPr>
          <w:rFonts w:ascii="Times New Roman" w:eastAsia="MS Mincho" w:hAnsi="Times New Roman"/>
          <w:b/>
          <w:color w:val="000000" w:themeColor="text1"/>
          <w:sz w:val="28"/>
          <w:szCs w:val="28"/>
          <w:bdr w:val="none" w:sz="0" w:space="0" w:color="auto" w:frame="1"/>
        </w:rPr>
      </w:pPr>
      <w:r w:rsidRPr="0037181B">
        <w:rPr>
          <w:rStyle w:val="af"/>
          <w:rFonts w:ascii="Times New Roman" w:hAnsi="Times New Roman"/>
          <w:color w:val="000000" w:themeColor="text1"/>
          <w:sz w:val="28"/>
          <w:szCs w:val="28"/>
          <w:bdr w:val="none" w:sz="0" w:space="0" w:color="auto" w:frame="1"/>
        </w:rPr>
        <w:t xml:space="preserve">2.8. </w:t>
      </w:r>
      <w:proofErr w:type="spellStart"/>
      <w:r w:rsidRPr="0037181B">
        <w:rPr>
          <w:rStyle w:val="af"/>
          <w:rFonts w:ascii="Times New Roman" w:hAnsi="Times New Roman"/>
          <w:color w:val="000000" w:themeColor="text1"/>
          <w:sz w:val="28"/>
          <w:szCs w:val="28"/>
          <w:bdr w:val="none" w:sz="0" w:space="0" w:color="auto" w:frame="1"/>
        </w:rPr>
        <w:t>Інклюзивний</w:t>
      </w:r>
      <w:proofErr w:type="spellEnd"/>
      <w:r w:rsidRPr="0037181B">
        <w:rPr>
          <w:rStyle w:val="af"/>
          <w:rFonts w:ascii="Times New Roman" w:hAnsi="Times New Roman"/>
          <w:color w:val="000000" w:themeColor="text1"/>
          <w:sz w:val="28"/>
          <w:szCs w:val="28"/>
          <w:bdr w:val="none" w:sz="0" w:space="0" w:color="auto" w:frame="1"/>
        </w:rPr>
        <w:t xml:space="preserve"> </w:t>
      </w:r>
      <w:proofErr w:type="spellStart"/>
      <w:r w:rsidRPr="0037181B">
        <w:rPr>
          <w:rStyle w:val="af"/>
          <w:rFonts w:ascii="Times New Roman" w:hAnsi="Times New Roman"/>
          <w:color w:val="000000" w:themeColor="text1"/>
          <w:sz w:val="28"/>
          <w:szCs w:val="28"/>
          <w:bdr w:val="none" w:sz="0" w:space="0" w:color="auto" w:frame="1"/>
        </w:rPr>
        <w:t>простір</w:t>
      </w:r>
      <w:proofErr w:type="spellEnd"/>
    </w:p>
    <w:p w14:paraId="6B7156E3" w14:textId="77777777" w:rsidR="000A3A25" w:rsidRPr="0037181B" w:rsidRDefault="000A3A25" w:rsidP="000A3A25">
      <w:pPr>
        <w:pStyle w:val="12"/>
        <w:spacing w:after="0" w:line="240" w:lineRule="auto"/>
        <w:ind w:firstLine="708"/>
        <w:jc w:val="both"/>
        <w:rPr>
          <w:color w:val="000000" w:themeColor="text1"/>
          <w:sz w:val="28"/>
          <w:szCs w:val="28"/>
          <w:lang w:val="uk-UA"/>
        </w:rPr>
      </w:pPr>
      <w:r w:rsidRPr="0037181B">
        <w:rPr>
          <w:color w:val="000000" w:themeColor="text1"/>
          <w:sz w:val="28"/>
          <w:szCs w:val="28"/>
          <w:lang w:val="uk-UA"/>
        </w:rPr>
        <w:t xml:space="preserve">Питання забезпечення доступу до якісної освіти дітей з особливими освітніми потребами в районі є одним із завдань освіти. Відповідно до частини 6 статті 3 Закону </w:t>
      </w:r>
      <w:r w:rsidRPr="0037181B">
        <w:rPr>
          <w:bCs/>
          <w:color w:val="000000" w:themeColor="text1"/>
          <w:sz w:val="28"/>
          <w:szCs w:val="28"/>
          <w:lang w:val="uk-UA"/>
        </w:rPr>
        <w:t>«Про освіту»</w:t>
      </w:r>
      <w:r w:rsidRPr="0037181B">
        <w:rPr>
          <w:color w:val="000000" w:themeColor="text1"/>
          <w:sz w:val="28"/>
          <w:szCs w:val="28"/>
          <w:lang w:val="uk-UA"/>
        </w:rPr>
        <w:t xml:space="preserve">  кожен ЗЗСО  громади готовий  створювати всі належні  умови для здобуття освіти  за місцем проживання  на різних формах навчання дітям із особливими освітніми потребами та інвалідністю з урахуванням індивідуальних потреб, можливостей, здібностей та інтересів.</w:t>
      </w:r>
    </w:p>
    <w:p w14:paraId="761F35A0" w14:textId="77777777" w:rsidR="000A3A25" w:rsidRPr="0037181B" w:rsidRDefault="000A3A25" w:rsidP="000A3A25">
      <w:pPr>
        <w:pStyle w:val="12"/>
        <w:spacing w:after="0" w:line="240" w:lineRule="auto"/>
        <w:ind w:firstLine="708"/>
        <w:jc w:val="both"/>
        <w:rPr>
          <w:color w:val="000000" w:themeColor="text1"/>
          <w:sz w:val="28"/>
          <w:szCs w:val="28"/>
          <w:lang w:val="uk-UA"/>
        </w:rPr>
      </w:pPr>
      <w:r w:rsidRPr="0037181B">
        <w:rPr>
          <w:color w:val="000000" w:themeColor="text1"/>
          <w:sz w:val="28"/>
          <w:szCs w:val="28"/>
          <w:lang w:val="uk-UA"/>
        </w:rPr>
        <w:t xml:space="preserve"> </w:t>
      </w:r>
      <w:r w:rsidRPr="0037181B">
        <w:rPr>
          <w:b/>
          <w:color w:val="000000" w:themeColor="text1"/>
          <w:sz w:val="28"/>
          <w:szCs w:val="28"/>
          <w:bdr w:val="none" w:sz="0" w:space="0" w:color="auto" w:frame="1"/>
          <w:lang w:val="uk-UA"/>
        </w:rPr>
        <w:t xml:space="preserve"> </w:t>
      </w:r>
      <w:r w:rsidRPr="0037181B">
        <w:rPr>
          <w:color w:val="000000" w:themeColor="text1"/>
          <w:sz w:val="28"/>
          <w:szCs w:val="28"/>
          <w:lang w:val="uk-UA"/>
        </w:rPr>
        <w:t>Актуальність даних інтеграційних процесів та впровадження інклюзивної форми навчання в громаді полягає в тому, що кількість дітей із порушеннями розвитку  у громаді постійно збільшується.</w:t>
      </w:r>
    </w:p>
    <w:p w14:paraId="2659425F" w14:textId="77777777" w:rsidR="000A3A25" w:rsidRPr="0037181B" w:rsidRDefault="000A3A25" w:rsidP="000A3A25">
      <w:pPr>
        <w:pStyle w:val="11"/>
        <w:ind w:left="0" w:firstLine="708"/>
        <w:jc w:val="both"/>
        <w:rPr>
          <w:color w:val="000000" w:themeColor="text1"/>
          <w:sz w:val="28"/>
          <w:szCs w:val="28"/>
          <w:lang w:val="uk-UA"/>
        </w:rPr>
      </w:pPr>
      <w:r w:rsidRPr="0037181B">
        <w:rPr>
          <w:color w:val="000000" w:themeColor="text1"/>
          <w:sz w:val="28"/>
          <w:szCs w:val="28"/>
          <w:lang w:val="uk-UA"/>
        </w:rPr>
        <w:t>Більшу кількість дітей із порушеннями, які навчаються  у 9 інклюзивних класах закладів освіти громади,  складають діти із затримкою психічного розвитку - 6 (55%); на другому  місці – діти із порушення опорно-рухового апарату - 4 (36%) та 1 дитина із порушенням зору (9%).</w:t>
      </w:r>
    </w:p>
    <w:p w14:paraId="49540B1B" w14:textId="77777777" w:rsidR="000A3A25" w:rsidRPr="0037181B" w:rsidRDefault="000A3A25" w:rsidP="000A3A25">
      <w:pPr>
        <w:pStyle w:val="11"/>
        <w:ind w:left="0" w:firstLine="708"/>
        <w:jc w:val="both"/>
        <w:rPr>
          <w:color w:val="000000" w:themeColor="text1"/>
          <w:sz w:val="28"/>
          <w:szCs w:val="28"/>
          <w:lang w:val="uk-UA"/>
        </w:rPr>
      </w:pPr>
      <w:r w:rsidRPr="0037181B">
        <w:rPr>
          <w:color w:val="000000" w:themeColor="text1"/>
          <w:sz w:val="28"/>
          <w:szCs w:val="28"/>
          <w:lang w:val="uk-UA"/>
        </w:rPr>
        <w:t xml:space="preserve">Для супроводу даної категорії  дітей в освітньому  процесі введено  по ставці асистентів вчителів на клас. </w:t>
      </w:r>
    </w:p>
    <w:p w14:paraId="383AE76C" w14:textId="77777777" w:rsidR="000A3A25" w:rsidRPr="0037181B" w:rsidRDefault="000A3A25" w:rsidP="000A3A25">
      <w:pPr>
        <w:pStyle w:val="12"/>
        <w:spacing w:after="0" w:line="240" w:lineRule="auto"/>
        <w:ind w:firstLine="708"/>
        <w:jc w:val="both"/>
        <w:rPr>
          <w:color w:val="000000" w:themeColor="text1"/>
          <w:sz w:val="28"/>
          <w:szCs w:val="28"/>
          <w:lang w:val="uk-UA"/>
        </w:rPr>
      </w:pPr>
      <w:r w:rsidRPr="0037181B">
        <w:rPr>
          <w:color w:val="000000" w:themeColor="text1"/>
          <w:sz w:val="28"/>
          <w:szCs w:val="28"/>
          <w:lang w:val="uk-UA"/>
        </w:rPr>
        <w:t xml:space="preserve">У 5 школах громади, </w:t>
      </w:r>
      <w:r w:rsidRPr="0037181B">
        <w:rPr>
          <w:color w:val="000000" w:themeColor="text1"/>
          <w:sz w:val="28"/>
          <w:szCs w:val="28"/>
          <w:bdr w:val="none" w:sz="0" w:space="0" w:color="auto" w:frame="1"/>
          <w:lang w:val="uk-UA"/>
        </w:rPr>
        <w:t>де функціонують інклюзивні класи, поповнилась  і навчально-матеріальна баз</w:t>
      </w:r>
      <w:r w:rsidRPr="0037181B">
        <w:rPr>
          <w:color w:val="000000" w:themeColor="text1"/>
          <w:sz w:val="28"/>
          <w:szCs w:val="28"/>
          <w:lang w:val="uk-UA"/>
        </w:rPr>
        <w:t xml:space="preserve">а. З </w:t>
      </w:r>
      <w:r w:rsidRPr="0037181B">
        <w:rPr>
          <w:color w:val="000000" w:themeColor="text1"/>
          <w:sz w:val="28"/>
          <w:szCs w:val="28"/>
          <w:bdr w:val="none" w:sz="0" w:space="0" w:color="auto" w:frame="1"/>
          <w:lang w:val="uk-UA"/>
        </w:rPr>
        <w:t xml:space="preserve">державної </w:t>
      </w:r>
      <w:r w:rsidRPr="0037181B">
        <w:rPr>
          <w:color w:val="000000" w:themeColor="text1"/>
          <w:sz w:val="28"/>
          <w:szCs w:val="28"/>
          <w:lang w:val="uk-UA"/>
        </w:rPr>
        <w:t xml:space="preserve">субвенції було виділено кошти для  придбання різноманітних засобів корекції й дидактичного матеріалу для занять 11-ма учнями даної форми навчання. </w:t>
      </w:r>
    </w:p>
    <w:p w14:paraId="46CCE131" w14:textId="77777777" w:rsidR="000A3A25" w:rsidRPr="0037181B" w:rsidRDefault="000A3A25" w:rsidP="000A3A25">
      <w:pPr>
        <w:tabs>
          <w:tab w:val="left" w:pos="7317"/>
        </w:tabs>
        <w:spacing w:after="0" w:line="240" w:lineRule="auto"/>
        <w:jc w:val="both"/>
        <w:rPr>
          <w:rFonts w:ascii="Times New Roman" w:hAnsi="Times New Roman"/>
          <w:color w:val="000000" w:themeColor="text1"/>
          <w:sz w:val="28"/>
          <w:szCs w:val="28"/>
        </w:rPr>
      </w:pPr>
      <w:r w:rsidRPr="0037181B">
        <w:rPr>
          <w:rFonts w:ascii="Times New Roman" w:hAnsi="Times New Roman"/>
          <w:color w:val="000000" w:themeColor="text1"/>
          <w:sz w:val="28"/>
          <w:szCs w:val="28"/>
        </w:rPr>
        <w:lastRenderedPageBreak/>
        <w:t xml:space="preserve">          Для забезпечення конституційного права дітей з особливими освітніми потребами на освіту в загальноосвітньому просторі,  відповідно до потреб дитячого населення у </w:t>
      </w:r>
      <w:proofErr w:type="spellStart"/>
      <w:r w:rsidRPr="0037181B">
        <w:rPr>
          <w:rFonts w:ascii="Times New Roman" w:hAnsi="Times New Roman"/>
          <w:color w:val="000000" w:themeColor="text1"/>
          <w:sz w:val="28"/>
          <w:szCs w:val="28"/>
        </w:rPr>
        <w:t>Любомльському</w:t>
      </w:r>
      <w:proofErr w:type="spellEnd"/>
      <w:r w:rsidRPr="0037181B">
        <w:rPr>
          <w:rFonts w:ascii="Times New Roman" w:hAnsi="Times New Roman"/>
          <w:color w:val="000000" w:themeColor="text1"/>
          <w:sz w:val="28"/>
          <w:szCs w:val="28"/>
        </w:rPr>
        <w:t xml:space="preserve"> районі відкрито </w:t>
      </w:r>
      <w:proofErr w:type="spellStart"/>
      <w:r w:rsidRPr="0037181B">
        <w:rPr>
          <w:rFonts w:ascii="Times New Roman" w:hAnsi="Times New Roman"/>
          <w:color w:val="000000" w:themeColor="text1"/>
          <w:sz w:val="28"/>
          <w:szCs w:val="28"/>
        </w:rPr>
        <w:t>інклюзивно</w:t>
      </w:r>
      <w:proofErr w:type="spellEnd"/>
      <w:r w:rsidRPr="0037181B">
        <w:rPr>
          <w:rFonts w:ascii="Times New Roman" w:hAnsi="Times New Roman"/>
          <w:color w:val="000000" w:themeColor="text1"/>
          <w:sz w:val="28"/>
          <w:szCs w:val="28"/>
        </w:rPr>
        <w:t xml:space="preserve">-ресурсний центр, з яким Вишнівською сільською радою укладено договір про співпрацю, тобто наші діти обслуговуються ІРЦ </w:t>
      </w:r>
      <w:proofErr w:type="spellStart"/>
      <w:r w:rsidRPr="0037181B">
        <w:rPr>
          <w:rFonts w:ascii="Times New Roman" w:hAnsi="Times New Roman"/>
          <w:color w:val="000000" w:themeColor="text1"/>
          <w:sz w:val="28"/>
          <w:szCs w:val="28"/>
        </w:rPr>
        <w:t>Любомльської</w:t>
      </w:r>
      <w:proofErr w:type="spellEnd"/>
      <w:r w:rsidRPr="0037181B">
        <w:rPr>
          <w:rFonts w:ascii="Times New Roman" w:hAnsi="Times New Roman"/>
          <w:color w:val="000000" w:themeColor="text1"/>
          <w:sz w:val="28"/>
          <w:szCs w:val="28"/>
        </w:rPr>
        <w:t xml:space="preserve"> міської ради.</w:t>
      </w:r>
    </w:p>
    <w:p w14:paraId="3CE7EF2A" w14:textId="77777777" w:rsidR="000A3A25" w:rsidRPr="0037181B" w:rsidRDefault="000A3A25" w:rsidP="000A3A25">
      <w:pPr>
        <w:spacing w:after="0" w:line="240" w:lineRule="auto"/>
        <w:rPr>
          <w:rFonts w:ascii="Times New Roman" w:hAnsi="Times New Roman"/>
          <w:color w:val="9BBB59"/>
          <w:sz w:val="28"/>
          <w:szCs w:val="28"/>
        </w:rPr>
      </w:pPr>
    </w:p>
    <w:p w14:paraId="28CEFA59" w14:textId="77777777" w:rsidR="000A3A25" w:rsidRPr="0037181B" w:rsidRDefault="000A3A25" w:rsidP="000A3A25">
      <w:pPr>
        <w:spacing w:after="0" w:line="240" w:lineRule="auto"/>
        <w:rPr>
          <w:rFonts w:ascii="Times New Roman" w:hAnsi="Times New Roman"/>
          <w:b/>
          <w:bCs/>
          <w:color w:val="000000"/>
          <w:sz w:val="28"/>
          <w:szCs w:val="28"/>
        </w:rPr>
      </w:pPr>
      <w:r w:rsidRPr="0037181B">
        <w:rPr>
          <w:rFonts w:ascii="Times New Roman" w:hAnsi="Times New Roman"/>
          <w:b/>
          <w:color w:val="000000" w:themeColor="text1"/>
          <w:sz w:val="28"/>
          <w:szCs w:val="28"/>
        </w:rPr>
        <w:t>2.9.</w:t>
      </w:r>
      <w:r w:rsidRPr="0037181B">
        <w:rPr>
          <w:rFonts w:ascii="Times New Roman" w:hAnsi="Times New Roman"/>
          <w:color w:val="9BBB59"/>
          <w:sz w:val="28"/>
          <w:szCs w:val="28"/>
        </w:rPr>
        <w:t xml:space="preserve"> </w:t>
      </w:r>
      <w:r w:rsidRPr="0037181B">
        <w:rPr>
          <w:rFonts w:ascii="Times New Roman" w:hAnsi="Times New Roman"/>
          <w:b/>
          <w:bCs/>
          <w:color w:val="000000"/>
          <w:sz w:val="28"/>
          <w:szCs w:val="28"/>
        </w:rPr>
        <w:t>Методична робота</w:t>
      </w:r>
    </w:p>
    <w:p w14:paraId="2766E4E0" w14:textId="77777777" w:rsidR="000A3A25" w:rsidRPr="0037181B" w:rsidRDefault="000A3A25" w:rsidP="000A3A25">
      <w:pPr>
        <w:spacing w:after="0" w:line="240" w:lineRule="auto"/>
        <w:ind w:firstLine="708"/>
        <w:jc w:val="both"/>
        <w:rPr>
          <w:rFonts w:ascii="Times New Roman" w:hAnsi="Times New Roman"/>
          <w:bCs/>
          <w:color w:val="000000"/>
          <w:sz w:val="28"/>
          <w:szCs w:val="28"/>
        </w:rPr>
      </w:pPr>
      <w:r w:rsidRPr="0037181B">
        <w:rPr>
          <w:rFonts w:ascii="Times New Roman" w:hAnsi="Times New Roman"/>
          <w:color w:val="000000"/>
          <w:sz w:val="28"/>
          <w:szCs w:val="28"/>
        </w:rPr>
        <w:t xml:space="preserve">Важливою складовою методичної роботи з педагогами громади є їхня участь у професійних конкурсах.   </w:t>
      </w:r>
    </w:p>
    <w:p w14:paraId="5F98022B" w14:textId="1DE4EE51" w:rsidR="000A3A25" w:rsidRPr="0037181B" w:rsidRDefault="000A3A25" w:rsidP="000A3A25">
      <w:pPr>
        <w:pStyle w:val="af2"/>
        <w:spacing w:after="0"/>
        <w:ind w:firstLine="709"/>
        <w:contextualSpacing/>
        <w:jc w:val="both"/>
        <w:rPr>
          <w:color w:val="000000"/>
          <w:sz w:val="28"/>
          <w:szCs w:val="28"/>
          <w:lang w:val="uk-UA"/>
        </w:rPr>
      </w:pPr>
      <w:r w:rsidRPr="0037181B">
        <w:rPr>
          <w:color w:val="282828"/>
          <w:sz w:val="28"/>
          <w:szCs w:val="28"/>
          <w:lang w:val="uk-UA"/>
        </w:rPr>
        <w:t>На XXIV обласну виставку дидактичних та методичних матеріалів</w:t>
      </w:r>
      <w:r w:rsidRPr="0037181B">
        <w:rPr>
          <w:color w:val="000000"/>
          <w:sz w:val="28"/>
          <w:szCs w:val="28"/>
          <w:lang w:val="uk-UA"/>
        </w:rPr>
        <w:t xml:space="preserve"> «Творчі сходинки педагогів Волині» було подано  4 методичні розробки: </w:t>
      </w:r>
    </w:p>
    <w:p w14:paraId="6598272D" w14:textId="44482B3B" w:rsidR="000A3A25" w:rsidRPr="0037181B" w:rsidRDefault="000A3A25" w:rsidP="000A3A25">
      <w:pPr>
        <w:pStyle w:val="af2"/>
        <w:widowControl w:val="0"/>
        <w:numPr>
          <w:ilvl w:val="0"/>
          <w:numId w:val="4"/>
        </w:numPr>
        <w:suppressAutoHyphens/>
        <w:spacing w:after="0"/>
        <w:contextualSpacing/>
        <w:jc w:val="both"/>
        <w:rPr>
          <w:color w:val="000000"/>
          <w:sz w:val="28"/>
          <w:szCs w:val="28"/>
          <w:lang w:val="uk-UA"/>
        </w:rPr>
      </w:pPr>
      <w:proofErr w:type="spellStart"/>
      <w:r w:rsidRPr="0037181B">
        <w:rPr>
          <w:color w:val="000000"/>
          <w:sz w:val="28"/>
          <w:szCs w:val="28"/>
          <w:lang w:val="uk-UA"/>
        </w:rPr>
        <w:t>Любежаніна</w:t>
      </w:r>
      <w:proofErr w:type="spellEnd"/>
      <w:r w:rsidRPr="0037181B">
        <w:rPr>
          <w:color w:val="000000"/>
          <w:sz w:val="28"/>
          <w:szCs w:val="28"/>
          <w:lang w:val="uk-UA"/>
        </w:rPr>
        <w:t xml:space="preserve"> Ярослава Петрівна «Фізичні диктанти.10 клас» (</w:t>
      </w:r>
      <w:proofErr w:type="spellStart"/>
      <w:r w:rsidRPr="0037181B">
        <w:rPr>
          <w:color w:val="000000"/>
          <w:sz w:val="28"/>
          <w:szCs w:val="28"/>
          <w:lang w:val="uk-UA"/>
        </w:rPr>
        <w:t>Олеськ</w:t>
      </w:r>
      <w:r w:rsidR="00FC6B74">
        <w:rPr>
          <w:color w:val="000000"/>
          <w:sz w:val="28"/>
          <w:szCs w:val="28"/>
          <w:lang w:val="uk-UA"/>
        </w:rPr>
        <w:t>ий</w:t>
      </w:r>
      <w:proofErr w:type="spellEnd"/>
      <w:r w:rsidR="00FC6B74">
        <w:rPr>
          <w:color w:val="000000"/>
          <w:sz w:val="28"/>
          <w:szCs w:val="28"/>
          <w:lang w:val="uk-UA"/>
        </w:rPr>
        <w:t xml:space="preserve"> ліцей</w:t>
      </w:r>
      <w:r w:rsidRPr="0037181B">
        <w:rPr>
          <w:color w:val="000000"/>
          <w:sz w:val="28"/>
          <w:szCs w:val="28"/>
          <w:lang w:val="uk-UA"/>
        </w:rPr>
        <w:t xml:space="preserve">»); </w:t>
      </w:r>
    </w:p>
    <w:p w14:paraId="1923D758" w14:textId="44BEBA0C" w:rsidR="000A3A25" w:rsidRPr="0037181B" w:rsidRDefault="000A3A25" w:rsidP="000A3A25">
      <w:pPr>
        <w:pStyle w:val="af2"/>
        <w:widowControl w:val="0"/>
        <w:numPr>
          <w:ilvl w:val="0"/>
          <w:numId w:val="4"/>
        </w:numPr>
        <w:suppressAutoHyphens/>
        <w:spacing w:after="0"/>
        <w:contextualSpacing/>
        <w:jc w:val="both"/>
        <w:rPr>
          <w:color w:val="000000"/>
          <w:sz w:val="28"/>
          <w:szCs w:val="28"/>
          <w:lang w:val="uk-UA"/>
        </w:rPr>
      </w:pPr>
      <w:r w:rsidRPr="0037181B">
        <w:rPr>
          <w:color w:val="000000"/>
          <w:sz w:val="28"/>
          <w:szCs w:val="28"/>
          <w:lang w:val="uk-UA"/>
        </w:rPr>
        <w:t>Лук’янчук Надія Олександрівна, Лук’янчук Василь Мефодійович “Шкільна математична олімпіад);</w:t>
      </w:r>
    </w:p>
    <w:p w14:paraId="0F091753" w14:textId="07937A7E" w:rsidR="000A3A25" w:rsidRPr="0037181B" w:rsidRDefault="000A3A25" w:rsidP="000A3A25">
      <w:pPr>
        <w:pStyle w:val="af2"/>
        <w:widowControl w:val="0"/>
        <w:numPr>
          <w:ilvl w:val="0"/>
          <w:numId w:val="4"/>
        </w:numPr>
        <w:suppressAutoHyphens/>
        <w:spacing w:after="0"/>
        <w:contextualSpacing/>
        <w:jc w:val="both"/>
        <w:rPr>
          <w:color w:val="000000"/>
          <w:sz w:val="28"/>
          <w:szCs w:val="28"/>
          <w:lang w:val="uk-UA"/>
        </w:rPr>
      </w:pPr>
      <w:r w:rsidRPr="0037181B">
        <w:rPr>
          <w:color w:val="000000"/>
          <w:sz w:val="28"/>
          <w:szCs w:val="28"/>
          <w:lang w:val="uk-UA"/>
        </w:rPr>
        <w:t xml:space="preserve"> </w:t>
      </w:r>
      <w:proofErr w:type="spellStart"/>
      <w:r w:rsidRPr="0037181B">
        <w:rPr>
          <w:color w:val="000000"/>
          <w:sz w:val="28"/>
          <w:szCs w:val="28"/>
          <w:lang w:val="uk-UA"/>
        </w:rPr>
        <w:t>Гіль</w:t>
      </w:r>
      <w:proofErr w:type="spellEnd"/>
      <w:r w:rsidRPr="0037181B">
        <w:rPr>
          <w:color w:val="000000"/>
          <w:sz w:val="28"/>
          <w:szCs w:val="28"/>
          <w:lang w:val="uk-UA"/>
        </w:rPr>
        <w:t xml:space="preserve"> Наталія Ростиславівна «Пернаті захисники природи» (Вишнівськи</w:t>
      </w:r>
      <w:r w:rsidR="00FC6B74">
        <w:rPr>
          <w:color w:val="000000"/>
          <w:sz w:val="28"/>
          <w:szCs w:val="28"/>
          <w:lang w:val="uk-UA"/>
        </w:rPr>
        <w:t>й ліцей</w:t>
      </w:r>
      <w:r w:rsidRPr="0037181B">
        <w:rPr>
          <w:color w:val="000000"/>
          <w:sz w:val="28"/>
          <w:szCs w:val="28"/>
          <w:lang w:val="uk-UA"/>
        </w:rPr>
        <w:t>);</w:t>
      </w:r>
    </w:p>
    <w:p w14:paraId="6AD08226" w14:textId="1994E549" w:rsidR="000A3A25" w:rsidRPr="0037181B" w:rsidRDefault="000A3A25" w:rsidP="000A3A25">
      <w:pPr>
        <w:pStyle w:val="af2"/>
        <w:widowControl w:val="0"/>
        <w:numPr>
          <w:ilvl w:val="0"/>
          <w:numId w:val="4"/>
        </w:numPr>
        <w:suppressAutoHyphens/>
        <w:spacing w:after="0"/>
        <w:contextualSpacing/>
        <w:jc w:val="both"/>
        <w:rPr>
          <w:color w:val="000000"/>
          <w:sz w:val="28"/>
          <w:szCs w:val="28"/>
          <w:lang w:val="uk-UA"/>
        </w:rPr>
      </w:pPr>
      <w:proofErr w:type="spellStart"/>
      <w:r w:rsidRPr="0037181B">
        <w:rPr>
          <w:color w:val="000000"/>
          <w:sz w:val="28"/>
          <w:szCs w:val="28"/>
          <w:lang w:val="uk-UA"/>
        </w:rPr>
        <w:t>Пархомук</w:t>
      </w:r>
      <w:proofErr w:type="spellEnd"/>
      <w:r w:rsidRPr="0037181B">
        <w:rPr>
          <w:color w:val="000000"/>
          <w:sz w:val="28"/>
          <w:szCs w:val="28"/>
          <w:lang w:val="uk-UA"/>
        </w:rPr>
        <w:t xml:space="preserve"> Катерина Василівна «Тиждень фізики у школі. Методична розробка» (</w:t>
      </w:r>
      <w:proofErr w:type="spellStart"/>
      <w:r w:rsidRPr="0037181B">
        <w:rPr>
          <w:color w:val="000000"/>
          <w:sz w:val="28"/>
          <w:szCs w:val="28"/>
          <w:lang w:val="uk-UA"/>
        </w:rPr>
        <w:t>Римачівський</w:t>
      </w:r>
      <w:proofErr w:type="spellEnd"/>
      <w:r w:rsidRPr="0037181B">
        <w:rPr>
          <w:color w:val="000000"/>
          <w:sz w:val="28"/>
          <w:szCs w:val="28"/>
          <w:lang w:val="uk-UA"/>
        </w:rPr>
        <w:t xml:space="preserve"> </w:t>
      </w:r>
      <w:r w:rsidR="00FC6B74">
        <w:rPr>
          <w:color w:val="000000"/>
          <w:sz w:val="28"/>
          <w:szCs w:val="28"/>
          <w:lang w:val="uk-UA"/>
        </w:rPr>
        <w:t>ліцей</w:t>
      </w:r>
      <w:r w:rsidRPr="0037181B">
        <w:rPr>
          <w:color w:val="000000"/>
          <w:sz w:val="28"/>
          <w:szCs w:val="28"/>
          <w:lang w:val="uk-UA"/>
        </w:rPr>
        <w:t>»).</w:t>
      </w:r>
    </w:p>
    <w:p w14:paraId="5C1DD215" w14:textId="77777777" w:rsidR="000A3A25" w:rsidRPr="0037181B" w:rsidRDefault="000A3A25" w:rsidP="000A3A25">
      <w:pPr>
        <w:pStyle w:val="af2"/>
        <w:spacing w:after="0"/>
        <w:ind w:firstLine="708"/>
        <w:contextualSpacing/>
        <w:jc w:val="both"/>
        <w:rPr>
          <w:color w:val="000000"/>
          <w:sz w:val="28"/>
          <w:szCs w:val="28"/>
          <w:lang w:val="uk-UA"/>
        </w:rPr>
      </w:pPr>
      <w:r w:rsidRPr="0037181B">
        <w:rPr>
          <w:sz w:val="28"/>
          <w:szCs w:val="28"/>
          <w:lang w:val="uk-UA"/>
        </w:rPr>
        <w:t xml:space="preserve">Експертні комісії відзначили актуальність, оригінальність та </w:t>
      </w:r>
      <w:proofErr w:type="spellStart"/>
      <w:r w:rsidRPr="0037181B">
        <w:rPr>
          <w:sz w:val="28"/>
          <w:szCs w:val="28"/>
          <w:lang w:val="uk-UA"/>
        </w:rPr>
        <w:t>інноваційність</w:t>
      </w:r>
      <w:proofErr w:type="spellEnd"/>
      <w:r w:rsidRPr="0037181B">
        <w:rPr>
          <w:sz w:val="28"/>
          <w:szCs w:val="28"/>
          <w:lang w:val="uk-UA"/>
        </w:rPr>
        <w:t xml:space="preserve"> педагогічних ідей поданих розробок. Крім того, було відзначено 3 розробки, які актуальні за змістом та мають практичне спрямування. </w:t>
      </w:r>
    </w:p>
    <w:p w14:paraId="7F114737" w14:textId="69C2A366" w:rsidR="000A3A25" w:rsidRPr="0037181B" w:rsidRDefault="000A3A25" w:rsidP="000A3A25">
      <w:pPr>
        <w:pStyle w:val="af2"/>
        <w:spacing w:after="0"/>
        <w:ind w:firstLine="709"/>
        <w:contextualSpacing/>
        <w:jc w:val="both"/>
        <w:rPr>
          <w:sz w:val="28"/>
          <w:szCs w:val="28"/>
          <w:lang w:val="uk-UA"/>
        </w:rPr>
      </w:pPr>
      <w:r w:rsidRPr="0037181B">
        <w:rPr>
          <w:sz w:val="28"/>
          <w:szCs w:val="28"/>
          <w:lang w:val="uk-UA"/>
        </w:rPr>
        <w:t>Протягом 20</w:t>
      </w:r>
      <w:r w:rsidR="00FC6B74">
        <w:rPr>
          <w:sz w:val="28"/>
          <w:szCs w:val="28"/>
          <w:lang w:val="uk-UA"/>
        </w:rPr>
        <w:t>21</w:t>
      </w:r>
      <w:r w:rsidRPr="0037181B">
        <w:rPr>
          <w:sz w:val="28"/>
          <w:szCs w:val="28"/>
          <w:lang w:val="uk-UA"/>
        </w:rPr>
        <w:t xml:space="preserve"> року активно та ефективно здійснювали свою діяльність міжшкільні інтегровані методичні об’єднання педагогів закладів освіти Вишнівської сільської ради, зокрема:</w:t>
      </w:r>
    </w:p>
    <w:p w14:paraId="54E61625" w14:textId="77777777" w:rsidR="000A3A25" w:rsidRPr="0037181B" w:rsidRDefault="000A3A25" w:rsidP="000A3A25">
      <w:pPr>
        <w:pStyle w:val="af2"/>
        <w:widowControl w:val="0"/>
        <w:numPr>
          <w:ilvl w:val="0"/>
          <w:numId w:val="5"/>
        </w:numPr>
        <w:suppressAutoHyphens/>
        <w:spacing w:after="0"/>
        <w:contextualSpacing/>
        <w:jc w:val="both"/>
        <w:rPr>
          <w:sz w:val="28"/>
          <w:szCs w:val="28"/>
          <w:lang w:val="uk-UA"/>
        </w:rPr>
      </w:pPr>
      <w:r w:rsidRPr="0037181B">
        <w:rPr>
          <w:sz w:val="28"/>
          <w:szCs w:val="28"/>
          <w:lang w:val="uk-UA"/>
        </w:rPr>
        <w:t>Міжшкільне інтегроване методичне об’єднання вчителів гуманітарного циклу;</w:t>
      </w:r>
    </w:p>
    <w:p w14:paraId="19EC6B60" w14:textId="77777777" w:rsidR="000A3A25" w:rsidRPr="0037181B" w:rsidRDefault="000A3A25" w:rsidP="000A3A25">
      <w:pPr>
        <w:pStyle w:val="af2"/>
        <w:widowControl w:val="0"/>
        <w:numPr>
          <w:ilvl w:val="0"/>
          <w:numId w:val="5"/>
        </w:numPr>
        <w:suppressAutoHyphens/>
        <w:spacing w:after="0"/>
        <w:contextualSpacing/>
        <w:jc w:val="both"/>
        <w:rPr>
          <w:sz w:val="28"/>
          <w:szCs w:val="28"/>
          <w:lang w:val="uk-UA"/>
        </w:rPr>
      </w:pPr>
      <w:r w:rsidRPr="0037181B">
        <w:rPr>
          <w:sz w:val="28"/>
          <w:szCs w:val="28"/>
          <w:lang w:val="uk-UA"/>
        </w:rPr>
        <w:t>Міжшкільне інтегроване методичне об’єднання вчителів іноземних мов;</w:t>
      </w:r>
    </w:p>
    <w:p w14:paraId="1DE004DD" w14:textId="77777777" w:rsidR="000A3A25" w:rsidRPr="0037181B" w:rsidRDefault="000A3A25" w:rsidP="000A3A25">
      <w:pPr>
        <w:pStyle w:val="af2"/>
        <w:widowControl w:val="0"/>
        <w:numPr>
          <w:ilvl w:val="0"/>
          <w:numId w:val="5"/>
        </w:numPr>
        <w:suppressAutoHyphens/>
        <w:spacing w:after="0"/>
        <w:contextualSpacing/>
        <w:jc w:val="both"/>
        <w:rPr>
          <w:sz w:val="28"/>
          <w:szCs w:val="28"/>
          <w:lang w:val="uk-UA"/>
        </w:rPr>
      </w:pPr>
      <w:r w:rsidRPr="0037181B">
        <w:rPr>
          <w:sz w:val="28"/>
          <w:szCs w:val="28"/>
          <w:lang w:val="uk-UA"/>
        </w:rPr>
        <w:t>Міжшкільне інтегроване методичне об’єднання вчителів природничого циклу;</w:t>
      </w:r>
    </w:p>
    <w:p w14:paraId="36275499" w14:textId="77777777" w:rsidR="000A3A25" w:rsidRPr="0037181B" w:rsidRDefault="000A3A25" w:rsidP="000A3A25">
      <w:pPr>
        <w:pStyle w:val="af2"/>
        <w:widowControl w:val="0"/>
        <w:numPr>
          <w:ilvl w:val="0"/>
          <w:numId w:val="5"/>
        </w:numPr>
        <w:suppressAutoHyphens/>
        <w:spacing w:after="0"/>
        <w:contextualSpacing/>
        <w:jc w:val="both"/>
        <w:rPr>
          <w:sz w:val="28"/>
          <w:szCs w:val="28"/>
          <w:lang w:val="uk-UA"/>
        </w:rPr>
      </w:pPr>
      <w:r w:rsidRPr="0037181B">
        <w:rPr>
          <w:sz w:val="28"/>
          <w:szCs w:val="28"/>
          <w:lang w:val="uk-UA"/>
        </w:rPr>
        <w:t>Міжшкільне інтегроване методичне об’єднання вчителів суспільствознавчого циклу;</w:t>
      </w:r>
    </w:p>
    <w:p w14:paraId="1DE541E8" w14:textId="77777777" w:rsidR="000A3A25" w:rsidRPr="0037181B" w:rsidRDefault="000A3A25" w:rsidP="000A3A25">
      <w:pPr>
        <w:pStyle w:val="af2"/>
        <w:widowControl w:val="0"/>
        <w:numPr>
          <w:ilvl w:val="0"/>
          <w:numId w:val="5"/>
        </w:numPr>
        <w:suppressAutoHyphens/>
        <w:spacing w:after="0"/>
        <w:contextualSpacing/>
        <w:jc w:val="both"/>
        <w:rPr>
          <w:sz w:val="28"/>
          <w:szCs w:val="28"/>
          <w:lang w:val="uk-UA"/>
        </w:rPr>
      </w:pPr>
      <w:r w:rsidRPr="0037181B">
        <w:rPr>
          <w:sz w:val="28"/>
          <w:szCs w:val="28"/>
          <w:lang w:val="uk-UA"/>
        </w:rPr>
        <w:t>Міжшкільне інтегроване методичне об’єднання вчителів фізико-математичного циклу;</w:t>
      </w:r>
    </w:p>
    <w:p w14:paraId="7F1E3054" w14:textId="77777777" w:rsidR="000A3A25" w:rsidRPr="0037181B" w:rsidRDefault="000A3A25" w:rsidP="000A3A25">
      <w:pPr>
        <w:pStyle w:val="af2"/>
        <w:widowControl w:val="0"/>
        <w:numPr>
          <w:ilvl w:val="0"/>
          <w:numId w:val="5"/>
        </w:numPr>
        <w:suppressAutoHyphens/>
        <w:spacing w:after="0"/>
        <w:contextualSpacing/>
        <w:jc w:val="both"/>
        <w:rPr>
          <w:sz w:val="28"/>
          <w:szCs w:val="28"/>
          <w:lang w:val="uk-UA"/>
        </w:rPr>
      </w:pPr>
      <w:r w:rsidRPr="0037181B">
        <w:rPr>
          <w:sz w:val="28"/>
          <w:szCs w:val="28"/>
          <w:lang w:val="uk-UA"/>
        </w:rPr>
        <w:t>Міжшкільне інтегроване методичне об’єднання вчителів фізкультурно-оздоровчого циклу;</w:t>
      </w:r>
    </w:p>
    <w:p w14:paraId="4430F88E" w14:textId="77777777" w:rsidR="000A3A25" w:rsidRPr="0037181B" w:rsidRDefault="000A3A25" w:rsidP="000A3A25">
      <w:pPr>
        <w:pStyle w:val="af2"/>
        <w:widowControl w:val="0"/>
        <w:numPr>
          <w:ilvl w:val="0"/>
          <w:numId w:val="5"/>
        </w:numPr>
        <w:suppressAutoHyphens/>
        <w:spacing w:after="0"/>
        <w:contextualSpacing/>
        <w:jc w:val="both"/>
        <w:rPr>
          <w:sz w:val="28"/>
          <w:szCs w:val="28"/>
          <w:lang w:val="uk-UA"/>
        </w:rPr>
      </w:pPr>
      <w:r w:rsidRPr="0037181B">
        <w:rPr>
          <w:sz w:val="28"/>
          <w:szCs w:val="28"/>
          <w:lang w:val="uk-UA"/>
        </w:rPr>
        <w:t>Міжшкільне інтегроване методичне об’єднання педагогів, що працюють із дітьми  молодшого шкільного віку,  вчителів естетичного циклу;</w:t>
      </w:r>
    </w:p>
    <w:p w14:paraId="25BC4B1C" w14:textId="77777777" w:rsidR="000A3A25" w:rsidRPr="0037181B" w:rsidRDefault="000A3A25" w:rsidP="000A3A25">
      <w:pPr>
        <w:pStyle w:val="af2"/>
        <w:widowControl w:val="0"/>
        <w:numPr>
          <w:ilvl w:val="0"/>
          <w:numId w:val="5"/>
        </w:numPr>
        <w:suppressAutoHyphens/>
        <w:spacing w:after="0"/>
        <w:contextualSpacing/>
        <w:jc w:val="both"/>
        <w:rPr>
          <w:sz w:val="28"/>
          <w:szCs w:val="28"/>
          <w:lang w:val="uk-UA"/>
        </w:rPr>
      </w:pPr>
      <w:r w:rsidRPr="0037181B">
        <w:rPr>
          <w:sz w:val="28"/>
          <w:szCs w:val="28"/>
          <w:lang w:val="uk-UA"/>
        </w:rPr>
        <w:t>Міжшкільне інтегроване методичне об’єднання педагогів позаурочної діяльності та інклюзивної освіти;</w:t>
      </w:r>
    </w:p>
    <w:p w14:paraId="439A3DC0" w14:textId="77777777" w:rsidR="000A3A25" w:rsidRPr="0037181B" w:rsidRDefault="000A3A25" w:rsidP="000A3A25">
      <w:pPr>
        <w:pStyle w:val="af2"/>
        <w:widowControl w:val="0"/>
        <w:numPr>
          <w:ilvl w:val="0"/>
          <w:numId w:val="5"/>
        </w:numPr>
        <w:suppressAutoHyphens/>
        <w:spacing w:after="0"/>
        <w:contextualSpacing/>
        <w:jc w:val="both"/>
        <w:rPr>
          <w:sz w:val="28"/>
          <w:szCs w:val="28"/>
          <w:lang w:val="uk-UA"/>
        </w:rPr>
      </w:pPr>
      <w:r w:rsidRPr="0037181B">
        <w:rPr>
          <w:sz w:val="28"/>
          <w:szCs w:val="28"/>
          <w:lang w:val="uk-UA"/>
        </w:rPr>
        <w:t>Міжшкільне інтегроване методичне об’єднання педагогів, що працюють із дітьми  дошкільного віку.</w:t>
      </w:r>
    </w:p>
    <w:p w14:paraId="0F3FBAA8" w14:textId="77777777" w:rsidR="000A3A25" w:rsidRPr="0037181B" w:rsidRDefault="000A3A25" w:rsidP="000A3A25">
      <w:pPr>
        <w:spacing w:after="0" w:line="240" w:lineRule="auto"/>
        <w:ind w:firstLine="709"/>
        <w:jc w:val="both"/>
        <w:rPr>
          <w:rFonts w:ascii="Times New Roman" w:hAnsi="Times New Roman"/>
          <w:sz w:val="28"/>
          <w:szCs w:val="28"/>
        </w:rPr>
      </w:pPr>
      <w:r w:rsidRPr="0037181B">
        <w:rPr>
          <w:rFonts w:ascii="Times New Roman" w:hAnsi="Times New Roman"/>
          <w:sz w:val="28"/>
          <w:szCs w:val="28"/>
        </w:rPr>
        <w:lastRenderedPageBreak/>
        <w:t xml:space="preserve">Відповідно до структури організації методичної роботи протягом навчального року на базі закладів освіти Вишнівської сільської ради постійно відбувались семінари-практикуми  (18), тренінги (4), засідання (23), круглі столи (6), відкриті </w:t>
      </w:r>
      <w:proofErr w:type="spellStart"/>
      <w:r w:rsidRPr="0037181B">
        <w:rPr>
          <w:rFonts w:ascii="Times New Roman" w:hAnsi="Times New Roman"/>
          <w:sz w:val="28"/>
          <w:szCs w:val="28"/>
        </w:rPr>
        <w:t>уроки</w:t>
      </w:r>
      <w:proofErr w:type="spellEnd"/>
      <w:r w:rsidRPr="0037181B">
        <w:rPr>
          <w:rFonts w:ascii="Times New Roman" w:hAnsi="Times New Roman"/>
          <w:sz w:val="28"/>
          <w:szCs w:val="28"/>
        </w:rPr>
        <w:t xml:space="preserve"> (32), виховні заходи (11)  тощо. Педагоги мали змогу не лише продемонструвати свої фахові навички та професійну майстерність, а й почерпнути для себе чимало корисної інформації для раціонального планування уроку, ефективної роботи учнів в групах, психологічного супроводу освітнього процесу,  здобути нові навички та уміння для реалізації творчих педагогічних ідей.</w:t>
      </w:r>
    </w:p>
    <w:p w14:paraId="1AE87296" w14:textId="77777777" w:rsidR="000A3A25" w:rsidRPr="0037181B" w:rsidRDefault="000A3A25" w:rsidP="000A3A25">
      <w:pPr>
        <w:spacing w:after="0" w:line="240" w:lineRule="auto"/>
        <w:ind w:firstLine="709"/>
        <w:jc w:val="both"/>
        <w:rPr>
          <w:rFonts w:ascii="Times New Roman" w:hAnsi="Times New Roman"/>
          <w:sz w:val="28"/>
          <w:szCs w:val="28"/>
        </w:rPr>
      </w:pPr>
      <w:r w:rsidRPr="0037181B">
        <w:rPr>
          <w:rFonts w:ascii="Times New Roman" w:hAnsi="Times New Roman"/>
          <w:sz w:val="28"/>
          <w:szCs w:val="28"/>
        </w:rPr>
        <w:t xml:space="preserve">В минулому навчальному році ми радо ділились своїми досягненнями та переймали досвід у педагогів Луцької гімназії №4 імені Модеста Левицького, Луцького педагогічного коледжу, працівників гуманітарного відділу та керівників закладів освіти  Шацької ОТГ.  </w:t>
      </w:r>
    </w:p>
    <w:p w14:paraId="628096C4" w14:textId="487FEA1E" w:rsidR="00D45508" w:rsidRPr="0037181B" w:rsidRDefault="000A3A25" w:rsidP="00D45508">
      <w:pPr>
        <w:spacing w:after="0" w:line="240" w:lineRule="auto"/>
        <w:ind w:firstLine="709"/>
        <w:jc w:val="both"/>
        <w:rPr>
          <w:sz w:val="28"/>
          <w:szCs w:val="28"/>
        </w:rPr>
      </w:pPr>
      <w:r w:rsidRPr="0037181B">
        <w:rPr>
          <w:rFonts w:ascii="Times New Roman" w:hAnsi="Times New Roman"/>
          <w:sz w:val="28"/>
          <w:szCs w:val="28"/>
          <w:shd w:val="clear" w:color="auto" w:fill="FFFFFF"/>
        </w:rPr>
        <w:t xml:space="preserve">У Луцькому педагогічному коледжі освітяни мали змогу ознайомитись з інноваційною навчально-тренінговою лабораторією «Нова українська школа», функціонування якої відображає особливості організації освітнього простору НУШ. Студенти та викладачі коледжу презентували особливості облаштування осередків освітнього простору Нової української школи, представили можливості інтерактивної панелі, документ-камери. Присутніх було ознайомлено з інструментарієм та матеріалами програми </w:t>
      </w:r>
      <w:proofErr w:type="spellStart"/>
      <w:r w:rsidRPr="0037181B">
        <w:rPr>
          <w:rFonts w:ascii="Times New Roman" w:hAnsi="Times New Roman"/>
          <w:sz w:val="28"/>
          <w:szCs w:val="28"/>
          <w:shd w:val="clear" w:color="auto" w:fill="FFFFFF"/>
        </w:rPr>
        <w:t>MozaBook</w:t>
      </w:r>
      <w:proofErr w:type="spellEnd"/>
      <w:r w:rsidRPr="0037181B">
        <w:rPr>
          <w:rFonts w:ascii="Times New Roman" w:hAnsi="Times New Roman"/>
          <w:sz w:val="28"/>
          <w:szCs w:val="28"/>
          <w:shd w:val="clear" w:color="auto" w:fill="FFFFFF"/>
        </w:rPr>
        <w:t xml:space="preserve">, які сприяють ефективному розвитку розумового та емоційного інтелекту школярів, дозволяють учителям створювати цікаві інтерактивні </w:t>
      </w:r>
      <w:proofErr w:type="spellStart"/>
      <w:r w:rsidRPr="0037181B">
        <w:rPr>
          <w:rFonts w:ascii="Times New Roman" w:hAnsi="Times New Roman"/>
          <w:sz w:val="28"/>
          <w:szCs w:val="28"/>
          <w:shd w:val="clear" w:color="auto" w:fill="FFFFFF"/>
        </w:rPr>
        <w:t>уроки</w:t>
      </w:r>
      <w:proofErr w:type="spellEnd"/>
      <w:r w:rsidRPr="0037181B">
        <w:rPr>
          <w:rFonts w:ascii="Times New Roman" w:hAnsi="Times New Roman"/>
          <w:sz w:val="28"/>
          <w:szCs w:val="28"/>
          <w:shd w:val="clear" w:color="auto" w:fill="FFFFFF"/>
        </w:rPr>
        <w:t xml:space="preserve"> із застосуванням ігрових методів, що є потужним </w:t>
      </w:r>
      <w:proofErr w:type="spellStart"/>
      <w:r w:rsidRPr="0037181B">
        <w:rPr>
          <w:rFonts w:ascii="Times New Roman" w:hAnsi="Times New Roman"/>
          <w:sz w:val="28"/>
          <w:szCs w:val="28"/>
          <w:shd w:val="clear" w:color="auto" w:fill="FFFFFF"/>
        </w:rPr>
        <w:t>мотиватором</w:t>
      </w:r>
      <w:proofErr w:type="spellEnd"/>
      <w:r w:rsidRPr="0037181B">
        <w:rPr>
          <w:rFonts w:ascii="Times New Roman" w:hAnsi="Times New Roman"/>
          <w:sz w:val="28"/>
          <w:szCs w:val="28"/>
          <w:shd w:val="clear" w:color="auto" w:fill="FFFFFF"/>
        </w:rPr>
        <w:t xml:space="preserve"> у навчанні.  </w:t>
      </w:r>
    </w:p>
    <w:p w14:paraId="2EC9128B" w14:textId="57403A4E" w:rsidR="000A3A25" w:rsidRPr="0037181B" w:rsidRDefault="000A3A25" w:rsidP="000A3A25">
      <w:pPr>
        <w:pStyle w:val="af2"/>
        <w:spacing w:after="0"/>
        <w:ind w:firstLine="709"/>
        <w:contextualSpacing/>
        <w:jc w:val="both"/>
        <w:rPr>
          <w:sz w:val="28"/>
          <w:szCs w:val="28"/>
          <w:lang w:val="uk-UA"/>
        </w:rPr>
      </w:pPr>
      <w:r w:rsidRPr="0037181B">
        <w:rPr>
          <w:sz w:val="28"/>
          <w:szCs w:val="28"/>
          <w:lang w:val="uk-UA"/>
        </w:rPr>
        <w:t>.</w:t>
      </w:r>
    </w:p>
    <w:p w14:paraId="72D91C02" w14:textId="77777777" w:rsidR="000A3A25" w:rsidRPr="0037181B" w:rsidRDefault="000A3A25" w:rsidP="000A3A25">
      <w:pPr>
        <w:pStyle w:val="af2"/>
        <w:spacing w:after="0"/>
        <w:ind w:firstLine="709"/>
        <w:contextualSpacing/>
        <w:jc w:val="both"/>
        <w:rPr>
          <w:sz w:val="28"/>
          <w:szCs w:val="28"/>
          <w:lang w:val="uk-UA"/>
        </w:rPr>
      </w:pPr>
      <w:r w:rsidRPr="0037181B">
        <w:rPr>
          <w:sz w:val="28"/>
          <w:szCs w:val="28"/>
          <w:lang w:val="uk-UA"/>
        </w:rPr>
        <w:t xml:space="preserve">          </w:t>
      </w:r>
    </w:p>
    <w:p w14:paraId="0E147DCD" w14:textId="77777777" w:rsidR="000A3A25" w:rsidRPr="0037181B" w:rsidRDefault="000A3A25" w:rsidP="000A3A25">
      <w:pPr>
        <w:pStyle w:val="af2"/>
        <w:spacing w:after="0"/>
        <w:rPr>
          <w:b/>
          <w:sz w:val="28"/>
          <w:szCs w:val="28"/>
          <w:lang w:val="uk-UA"/>
        </w:rPr>
      </w:pPr>
      <w:r w:rsidRPr="0037181B">
        <w:rPr>
          <w:b/>
          <w:sz w:val="28"/>
          <w:szCs w:val="28"/>
          <w:lang w:val="uk-UA"/>
        </w:rPr>
        <w:t>2.10. Предметні олімпіади та конкурси</w:t>
      </w:r>
    </w:p>
    <w:p w14:paraId="432AEBBA" w14:textId="77777777" w:rsidR="000A3A25" w:rsidRPr="0037181B" w:rsidRDefault="000A3A25" w:rsidP="000A3A25">
      <w:pPr>
        <w:pStyle w:val="af2"/>
        <w:spacing w:after="0"/>
        <w:rPr>
          <w:sz w:val="28"/>
          <w:szCs w:val="28"/>
          <w:lang w:val="uk-UA"/>
        </w:rPr>
      </w:pPr>
      <w:r w:rsidRPr="0037181B">
        <w:rPr>
          <w:sz w:val="28"/>
          <w:szCs w:val="28"/>
          <w:lang w:val="uk-UA"/>
        </w:rPr>
        <w:t>Своєрідним показником роботи закладів освіти є участь у різноманітних заходах навчального характеру. Так, щороку учні закладів освіти Вишнівської сільської ради залучаються до участі в інтелектуальних змаганнях: олімпіадах, конкурсах, турнірах, фестивалях  на районному, обласному, всеукраїнському рівнях.</w:t>
      </w:r>
    </w:p>
    <w:p w14:paraId="60A218A2" w14:textId="77777777" w:rsidR="000A3A25" w:rsidRPr="0037181B" w:rsidRDefault="000A3A25" w:rsidP="000A3A25">
      <w:pPr>
        <w:shd w:val="clear" w:color="auto" w:fill="FFFFFF"/>
        <w:spacing w:after="0" w:line="240" w:lineRule="auto"/>
        <w:ind w:firstLine="709"/>
        <w:jc w:val="both"/>
        <w:rPr>
          <w:rFonts w:ascii="Times New Roman" w:hAnsi="Times New Roman"/>
          <w:color w:val="FF0000"/>
          <w:sz w:val="28"/>
          <w:szCs w:val="28"/>
        </w:rPr>
      </w:pPr>
      <w:r w:rsidRPr="0037181B">
        <w:rPr>
          <w:rFonts w:ascii="Times New Roman" w:hAnsi="Times New Roman"/>
          <w:sz w:val="28"/>
          <w:szCs w:val="28"/>
        </w:rPr>
        <w:t>Обдаровані діти – майбутній цвіт нації, її інтелектуальна еліта, гордість і честь України, її світовий авторитет – під таким девізом працюють педагогічні колективи навчальних закладів Вишнівської сільської ради.</w:t>
      </w:r>
    </w:p>
    <w:p w14:paraId="4597E56E" w14:textId="77777777" w:rsidR="000A3A25" w:rsidRPr="0037181B" w:rsidRDefault="000A3A25" w:rsidP="000A3A25">
      <w:pPr>
        <w:shd w:val="clear" w:color="auto" w:fill="FFFFFF"/>
        <w:spacing w:after="0" w:line="240" w:lineRule="auto"/>
        <w:ind w:firstLine="709"/>
        <w:jc w:val="both"/>
        <w:rPr>
          <w:rFonts w:ascii="Times New Roman" w:hAnsi="Times New Roman"/>
          <w:color w:val="FF0000"/>
          <w:sz w:val="28"/>
          <w:szCs w:val="28"/>
        </w:rPr>
      </w:pPr>
      <w:r w:rsidRPr="0037181B">
        <w:rPr>
          <w:rFonts w:ascii="Times New Roman" w:hAnsi="Times New Roman"/>
          <w:sz w:val="28"/>
          <w:szCs w:val="28"/>
        </w:rPr>
        <w:t>Серед різноманітних випробувань для талановитих учнів найбільш вагомими та показовими є  учнівські предметні олімпіади з базових дисциплін</w:t>
      </w:r>
      <w:r w:rsidRPr="0037181B">
        <w:rPr>
          <w:rFonts w:ascii="Times New Roman" w:hAnsi="Times New Roman"/>
          <w:color w:val="000000"/>
          <w:sz w:val="28"/>
          <w:szCs w:val="28"/>
        </w:rPr>
        <w:t xml:space="preserve">. Так призерами  районного етапу олімпіад стали 35 учнів ЗЗСО Вишнівської сільської ради.  </w:t>
      </w:r>
    </w:p>
    <w:p w14:paraId="6F4979FC" w14:textId="52B8F9C2" w:rsidR="000A3A25" w:rsidRPr="0037181B" w:rsidRDefault="000A3A25" w:rsidP="000A3A25">
      <w:pPr>
        <w:spacing w:after="0" w:line="240" w:lineRule="auto"/>
        <w:ind w:firstLine="709"/>
        <w:jc w:val="both"/>
        <w:rPr>
          <w:rFonts w:ascii="Times New Roman" w:hAnsi="Times New Roman"/>
          <w:color w:val="000000"/>
          <w:sz w:val="28"/>
          <w:szCs w:val="28"/>
        </w:rPr>
      </w:pPr>
      <w:r w:rsidRPr="0037181B">
        <w:rPr>
          <w:rFonts w:ascii="Times New Roman" w:hAnsi="Times New Roman"/>
          <w:color w:val="000000"/>
          <w:sz w:val="28"/>
          <w:szCs w:val="28"/>
        </w:rPr>
        <w:t xml:space="preserve">Найкращі результати показали учні </w:t>
      </w:r>
      <w:proofErr w:type="spellStart"/>
      <w:r w:rsidRPr="0037181B">
        <w:rPr>
          <w:rFonts w:ascii="Times New Roman" w:hAnsi="Times New Roman"/>
          <w:color w:val="000000"/>
          <w:sz w:val="28"/>
          <w:szCs w:val="28"/>
        </w:rPr>
        <w:t>Олеської</w:t>
      </w:r>
      <w:proofErr w:type="spellEnd"/>
      <w:r w:rsidRPr="0037181B">
        <w:rPr>
          <w:rFonts w:ascii="Times New Roman" w:hAnsi="Times New Roman"/>
          <w:color w:val="000000"/>
          <w:sz w:val="28"/>
          <w:szCs w:val="28"/>
        </w:rPr>
        <w:t xml:space="preserve"> ЗОШ І-ІІІ ступенів (11 призерів районного етапу олімпіад) та два призери ІІІ етапу (обласного): </w:t>
      </w:r>
      <w:proofErr w:type="spellStart"/>
      <w:r w:rsidRPr="0037181B">
        <w:rPr>
          <w:rFonts w:ascii="Times New Roman" w:hAnsi="Times New Roman"/>
          <w:color w:val="000000"/>
          <w:sz w:val="28"/>
          <w:szCs w:val="28"/>
        </w:rPr>
        <w:t>Дзей</w:t>
      </w:r>
      <w:proofErr w:type="spellEnd"/>
      <w:r w:rsidRPr="0037181B">
        <w:rPr>
          <w:rFonts w:ascii="Times New Roman" w:hAnsi="Times New Roman"/>
          <w:color w:val="000000"/>
          <w:sz w:val="28"/>
          <w:szCs w:val="28"/>
        </w:rPr>
        <w:t xml:space="preserve"> Марина  – ІІ місце (біологія) та Панасюк Владислав - ІІІ місце (фізика). На другому місці за кількістю </w:t>
      </w:r>
      <w:r w:rsidRPr="0037181B">
        <w:rPr>
          <w:rFonts w:ascii="Times New Roman" w:hAnsi="Times New Roman"/>
          <w:color w:val="000000"/>
          <w:sz w:val="28"/>
          <w:szCs w:val="28"/>
        </w:rPr>
        <w:lastRenderedPageBreak/>
        <w:t xml:space="preserve">призових місць є Вишнівський </w:t>
      </w:r>
      <w:r w:rsidR="00D45508">
        <w:rPr>
          <w:rFonts w:ascii="Times New Roman" w:hAnsi="Times New Roman"/>
          <w:color w:val="000000"/>
          <w:sz w:val="28"/>
          <w:szCs w:val="28"/>
        </w:rPr>
        <w:t>ліцей</w:t>
      </w:r>
      <w:r w:rsidRPr="0037181B">
        <w:rPr>
          <w:rFonts w:ascii="Times New Roman" w:hAnsi="Times New Roman"/>
          <w:color w:val="000000"/>
          <w:sz w:val="28"/>
          <w:szCs w:val="28"/>
        </w:rPr>
        <w:t xml:space="preserve"> (8 призерів районного етапу), та Машівський </w:t>
      </w:r>
      <w:r w:rsidR="00D45508">
        <w:rPr>
          <w:rFonts w:ascii="Times New Roman" w:hAnsi="Times New Roman"/>
          <w:color w:val="000000"/>
          <w:sz w:val="28"/>
          <w:szCs w:val="28"/>
        </w:rPr>
        <w:t>ліцей</w:t>
      </w:r>
      <w:r w:rsidRPr="0037181B">
        <w:rPr>
          <w:rFonts w:ascii="Times New Roman" w:hAnsi="Times New Roman"/>
          <w:color w:val="000000"/>
          <w:sz w:val="28"/>
          <w:szCs w:val="28"/>
        </w:rPr>
        <w:t xml:space="preserve"> (8 призерів), на третьому місці -  </w:t>
      </w:r>
      <w:proofErr w:type="spellStart"/>
      <w:r w:rsidRPr="0037181B">
        <w:rPr>
          <w:rFonts w:ascii="Times New Roman" w:hAnsi="Times New Roman"/>
          <w:color w:val="000000"/>
          <w:sz w:val="28"/>
          <w:szCs w:val="28"/>
        </w:rPr>
        <w:t>Штунськ</w:t>
      </w:r>
      <w:r w:rsidR="00D45508">
        <w:rPr>
          <w:rFonts w:ascii="Times New Roman" w:hAnsi="Times New Roman"/>
          <w:color w:val="000000"/>
          <w:sz w:val="28"/>
          <w:szCs w:val="28"/>
        </w:rPr>
        <w:t>ий</w:t>
      </w:r>
      <w:proofErr w:type="spellEnd"/>
      <w:r w:rsidR="00D45508">
        <w:rPr>
          <w:rFonts w:ascii="Times New Roman" w:hAnsi="Times New Roman"/>
          <w:color w:val="000000"/>
          <w:sz w:val="28"/>
          <w:szCs w:val="28"/>
        </w:rPr>
        <w:t xml:space="preserve"> ліцей</w:t>
      </w:r>
      <w:r w:rsidRPr="0037181B">
        <w:rPr>
          <w:rFonts w:ascii="Times New Roman" w:hAnsi="Times New Roman"/>
          <w:color w:val="000000"/>
          <w:sz w:val="28"/>
          <w:szCs w:val="28"/>
        </w:rPr>
        <w:t xml:space="preserve">(5 призерів районних олімпіад), учень цієї школи </w:t>
      </w:r>
      <w:proofErr w:type="spellStart"/>
      <w:r w:rsidRPr="0037181B">
        <w:rPr>
          <w:rFonts w:ascii="Times New Roman" w:hAnsi="Times New Roman"/>
          <w:color w:val="000000"/>
          <w:sz w:val="28"/>
          <w:szCs w:val="28"/>
        </w:rPr>
        <w:t>Кортоус</w:t>
      </w:r>
      <w:proofErr w:type="spellEnd"/>
      <w:r w:rsidRPr="0037181B">
        <w:rPr>
          <w:rFonts w:ascii="Times New Roman" w:hAnsi="Times New Roman"/>
          <w:color w:val="000000"/>
          <w:sz w:val="28"/>
          <w:szCs w:val="28"/>
        </w:rPr>
        <w:t xml:space="preserve"> Назарій в області отримав ІІ місце з трудового навчання.   </w:t>
      </w:r>
    </w:p>
    <w:p w14:paraId="70D9AE42" w14:textId="7A60472F" w:rsidR="000A3A25" w:rsidRPr="0037181B" w:rsidRDefault="000A3A25" w:rsidP="000A3A25">
      <w:pPr>
        <w:spacing w:after="0" w:line="240" w:lineRule="auto"/>
        <w:ind w:firstLine="709"/>
        <w:jc w:val="both"/>
        <w:rPr>
          <w:rFonts w:ascii="Times New Roman" w:hAnsi="Times New Roman"/>
          <w:sz w:val="28"/>
          <w:szCs w:val="28"/>
        </w:rPr>
      </w:pPr>
      <w:r w:rsidRPr="0037181B">
        <w:rPr>
          <w:rFonts w:ascii="Times New Roman" w:hAnsi="Times New Roman"/>
          <w:sz w:val="28"/>
          <w:szCs w:val="28"/>
        </w:rPr>
        <w:t xml:space="preserve">Високої результативності серед учнів громади набули </w:t>
      </w:r>
      <w:proofErr w:type="spellStart"/>
      <w:r w:rsidRPr="0037181B">
        <w:rPr>
          <w:rFonts w:ascii="Times New Roman" w:hAnsi="Times New Roman"/>
          <w:sz w:val="28"/>
          <w:szCs w:val="28"/>
        </w:rPr>
        <w:t>мовні</w:t>
      </w:r>
      <w:proofErr w:type="spellEnd"/>
      <w:r w:rsidRPr="0037181B">
        <w:rPr>
          <w:rFonts w:ascii="Times New Roman" w:hAnsi="Times New Roman"/>
          <w:sz w:val="28"/>
          <w:szCs w:val="28"/>
        </w:rPr>
        <w:t xml:space="preserve"> конкурси, а саме: Міжнародний конкурс імені Петра Яцика та мовно-літературний конкурс імені Тараса Шевченка. Хороші результати у цих конкурсах показали учні Машівського , Вишнівського та </w:t>
      </w:r>
      <w:proofErr w:type="spellStart"/>
      <w:r w:rsidRPr="0037181B">
        <w:rPr>
          <w:rFonts w:ascii="Times New Roman" w:hAnsi="Times New Roman"/>
          <w:sz w:val="28"/>
          <w:szCs w:val="28"/>
        </w:rPr>
        <w:t>Римачівського</w:t>
      </w:r>
      <w:proofErr w:type="spellEnd"/>
      <w:r w:rsidRPr="0037181B">
        <w:rPr>
          <w:rFonts w:ascii="Times New Roman" w:hAnsi="Times New Roman"/>
          <w:sz w:val="28"/>
          <w:szCs w:val="28"/>
        </w:rPr>
        <w:t xml:space="preserve"> </w:t>
      </w:r>
      <w:r w:rsidR="00D45508">
        <w:rPr>
          <w:rFonts w:ascii="Times New Roman" w:hAnsi="Times New Roman"/>
          <w:sz w:val="28"/>
          <w:szCs w:val="28"/>
        </w:rPr>
        <w:t>ліцеїв.</w:t>
      </w:r>
    </w:p>
    <w:p w14:paraId="76ED52E0" w14:textId="0937B927" w:rsidR="000A3A25" w:rsidRPr="0037181B" w:rsidRDefault="000A3A25" w:rsidP="000A3A25">
      <w:pPr>
        <w:spacing w:after="0" w:line="240" w:lineRule="auto"/>
        <w:jc w:val="both"/>
        <w:rPr>
          <w:rFonts w:ascii="Times New Roman" w:hAnsi="Times New Roman"/>
          <w:sz w:val="28"/>
          <w:szCs w:val="28"/>
        </w:rPr>
      </w:pPr>
      <w:r w:rsidRPr="0037181B">
        <w:rPr>
          <w:rFonts w:ascii="Times New Roman" w:hAnsi="Times New Roman"/>
          <w:color w:val="000000"/>
          <w:sz w:val="28"/>
          <w:szCs w:val="28"/>
        </w:rPr>
        <w:tab/>
      </w:r>
      <w:r w:rsidRPr="0037181B">
        <w:rPr>
          <w:rFonts w:ascii="Times New Roman" w:hAnsi="Times New Roman"/>
          <w:sz w:val="28"/>
          <w:szCs w:val="28"/>
        </w:rPr>
        <w:t xml:space="preserve">На жаль, участь старшокласників у роботі обласного відділення Малої академії наук України на сьогоднішній день є відносно  низькою. Відділення МАН є лише у </w:t>
      </w:r>
      <w:proofErr w:type="spellStart"/>
      <w:r w:rsidRPr="0037181B">
        <w:rPr>
          <w:rFonts w:ascii="Times New Roman" w:hAnsi="Times New Roman"/>
          <w:sz w:val="28"/>
          <w:szCs w:val="28"/>
        </w:rPr>
        <w:t>Штунськ</w:t>
      </w:r>
      <w:r w:rsidR="00D45508">
        <w:rPr>
          <w:rFonts w:ascii="Times New Roman" w:hAnsi="Times New Roman"/>
          <w:sz w:val="28"/>
          <w:szCs w:val="28"/>
        </w:rPr>
        <w:t>ому</w:t>
      </w:r>
      <w:proofErr w:type="spellEnd"/>
      <w:r w:rsidR="00D45508">
        <w:rPr>
          <w:rFonts w:ascii="Times New Roman" w:hAnsi="Times New Roman"/>
          <w:sz w:val="28"/>
          <w:szCs w:val="28"/>
        </w:rPr>
        <w:t xml:space="preserve"> ліцеї</w:t>
      </w:r>
      <w:r w:rsidRPr="0037181B">
        <w:rPr>
          <w:rFonts w:ascii="Times New Roman" w:hAnsi="Times New Roman"/>
          <w:sz w:val="28"/>
          <w:szCs w:val="28"/>
        </w:rPr>
        <w:t xml:space="preserve"> (керівник – Оніщук Катерина Петрівна). Проте, в перспективі, ми плануємо залучити до роботи в МАН ще мінімум два заклади освіти.</w:t>
      </w:r>
    </w:p>
    <w:p w14:paraId="099144BA" w14:textId="77777777" w:rsidR="000A3A25" w:rsidRPr="0037181B" w:rsidRDefault="000A3A25" w:rsidP="000A3A25">
      <w:pPr>
        <w:spacing w:after="0" w:line="240" w:lineRule="auto"/>
        <w:ind w:firstLine="709"/>
        <w:jc w:val="both"/>
        <w:rPr>
          <w:rFonts w:ascii="Times New Roman" w:hAnsi="Times New Roman"/>
          <w:sz w:val="28"/>
          <w:szCs w:val="28"/>
        </w:rPr>
      </w:pPr>
      <w:r w:rsidRPr="0037181B">
        <w:rPr>
          <w:rFonts w:ascii="Times New Roman" w:hAnsi="Times New Roman"/>
          <w:sz w:val="28"/>
          <w:szCs w:val="28"/>
        </w:rPr>
        <w:t>Учні шкіл громади є активними учасниками інтернет-олімпіад, всеукраїнської українознавчої гри «Соняшник», математичного конкурсу «Кенгуру» та ін.. Все це свідчить про потенціал підростаючого покоління, ентузіазм та бажання дізнаватися щось нове і реалізувати себе у різних сферах.</w:t>
      </w:r>
    </w:p>
    <w:p w14:paraId="25065609" w14:textId="77777777" w:rsidR="000A3A25" w:rsidRPr="0037181B" w:rsidRDefault="000A3A25" w:rsidP="000A3A25">
      <w:pPr>
        <w:spacing w:after="0" w:line="240" w:lineRule="auto"/>
        <w:rPr>
          <w:rFonts w:ascii="Times New Roman" w:hAnsi="Times New Roman"/>
          <w:b/>
          <w:sz w:val="28"/>
          <w:szCs w:val="28"/>
        </w:rPr>
      </w:pPr>
    </w:p>
    <w:p w14:paraId="7F1F4F2A" w14:textId="77777777" w:rsidR="000A3A25" w:rsidRPr="0037181B" w:rsidRDefault="000A3A25" w:rsidP="000A3A25">
      <w:pPr>
        <w:spacing w:after="0" w:line="240" w:lineRule="auto"/>
        <w:rPr>
          <w:rFonts w:ascii="Times New Roman" w:hAnsi="Times New Roman"/>
          <w:b/>
          <w:sz w:val="28"/>
          <w:szCs w:val="28"/>
        </w:rPr>
      </w:pPr>
      <w:r w:rsidRPr="0037181B">
        <w:rPr>
          <w:rFonts w:ascii="Times New Roman" w:hAnsi="Times New Roman"/>
          <w:b/>
          <w:sz w:val="28"/>
          <w:szCs w:val="28"/>
        </w:rPr>
        <w:t>2.11. Творча обдарованість</w:t>
      </w:r>
    </w:p>
    <w:p w14:paraId="6F2CEB6D" w14:textId="2CCC5C42" w:rsidR="000A3A25" w:rsidRPr="0037181B" w:rsidRDefault="000A3A25" w:rsidP="000A3A25">
      <w:pPr>
        <w:spacing w:after="0" w:line="240" w:lineRule="auto"/>
        <w:ind w:firstLine="709"/>
        <w:jc w:val="both"/>
        <w:rPr>
          <w:rFonts w:ascii="Times New Roman" w:hAnsi="Times New Roman"/>
          <w:color w:val="000000"/>
          <w:sz w:val="28"/>
          <w:szCs w:val="28"/>
        </w:rPr>
      </w:pPr>
      <w:r w:rsidRPr="0037181B">
        <w:rPr>
          <w:rFonts w:ascii="Times New Roman" w:hAnsi="Times New Roman"/>
          <w:color w:val="000000"/>
          <w:sz w:val="28"/>
          <w:szCs w:val="28"/>
        </w:rPr>
        <w:t>Гуманітарним відділом та КУ «</w:t>
      </w:r>
      <w:r w:rsidR="00D45508">
        <w:rPr>
          <w:rFonts w:ascii="Times New Roman" w:hAnsi="Times New Roman"/>
          <w:color w:val="000000"/>
          <w:sz w:val="28"/>
          <w:szCs w:val="28"/>
        </w:rPr>
        <w:t>Центр розвитку педагогічних працівників</w:t>
      </w:r>
      <w:r w:rsidRPr="0037181B">
        <w:rPr>
          <w:rFonts w:ascii="Times New Roman" w:hAnsi="Times New Roman"/>
          <w:color w:val="000000"/>
          <w:sz w:val="28"/>
          <w:szCs w:val="28"/>
        </w:rPr>
        <w:t xml:space="preserve">» було проведено територіальний конкурс юних читців поезії Тараса Григоровича Шевченка, участь в якому взяли 12 учнів, які змагались у двох вікових категоріях. </w:t>
      </w:r>
    </w:p>
    <w:p w14:paraId="2950A777" w14:textId="7B4050CC" w:rsidR="000A3A25" w:rsidRPr="0037181B" w:rsidRDefault="000A3A25" w:rsidP="000A3A25">
      <w:pPr>
        <w:spacing w:after="0" w:line="240" w:lineRule="auto"/>
        <w:ind w:firstLine="709"/>
        <w:jc w:val="both"/>
        <w:rPr>
          <w:rFonts w:ascii="Times New Roman" w:hAnsi="Times New Roman"/>
          <w:color w:val="000000"/>
          <w:sz w:val="28"/>
          <w:szCs w:val="28"/>
        </w:rPr>
      </w:pPr>
      <w:r w:rsidRPr="0037181B">
        <w:rPr>
          <w:rFonts w:ascii="Times New Roman" w:hAnsi="Times New Roman"/>
          <w:color w:val="000000"/>
          <w:sz w:val="28"/>
          <w:szCs w:val="28"/>
        </w:rPr>
        <w:t>У</w:t>
      </w:r>
      <w:r w:rsidRPr="0037181B">
        <w:rPr>
          <w:rFonts w:ascii="Times New Roman" w:hAnsi="Times New Roman"/>
          <w:color w:val="000000"/>
          <w:sz w:val="28"/>
          <w:szCs w:val="28"/>
          <w:bdr w:val="none" w:sz="0" w:space="0" w:color="auto" w:frame="1"/>
        </w:rPr>
        <w:t xml:space="preserve"> середній віковій категорії третє місце посіла </w:t>
      </w:r>
      <w:proofErr w:type="spellStart"/>
      <w:r w:rsidRPr="0037181B">
        <w:rPr>
          <w:rFonts w:ascii="Times New Roman" w:hAnsi="Times New Roman"/>
          <w:color w:val="000000"/>
          <w:sz w:val="28"/>
          <w:szCs w:val="28"/>
          <w:bdr w:val="none" w:sz="0" w:space="0" w:color="auto" w:frame="1"/>
        </w:rPr>
        <w:t>Вовкунович</w:t>
      </w:r>
      <w:proofErr w:type="spellEnd"/>
      <w:r w:rsidRPr="0037181B">
        <w:rPr>
          <w:rFonts w:ascii="Times New Roman" w:hAnsi="Times New Roman"/>
          <w:color w:val="000000"/>
          <w:sz w:val="28"/>
          <w:szCs w:val="28"/>
          <w:bdr w:val="none" w:sz="0" w:space="0" w:color="auto" w:frame="1"/>
        </w:rPr>
        <w:t xml:space="preserve"> Анастасія, вихованка Вишнівського</w:t>
      </w:r>
      <w:r w:rsidR="00D45508">
        <w:rPr>
          <w:rFonts w:ascii="Times New Roman" w:hAnsi="Times New Roman"/>
          <w:color w:val="000000"/>
          <w:sz w:val="28"/>
          <w:szCs w:val="28"/>
          <w:bdr w:val="none" w:sz="0" w:space="0" w:color="auto" w:frame="1"/>
        </w:rPr>
        <w:t xml:space="preserve"> ліцею</w:t>
      </w:r>
      <w:r w:rsidRPr="0037181B">
        <w:rPr>
          <w:rFonts w:ascii="Times New Roman" w:hAnsi="Times New Roman"/>
          <w:color w:val="000000"/>
          <w:sz w:val="28"/>
          <w:szCs w:val="28"/>
          <w:bdr w:val="none" w:sz="0" w:space="0" w:color="auto" w:frame="1"/>
        </w:rPr>
        <w:t xml:space="preserve">; друге місце здобув  </w:t>
      </w:r>
      <w:proofErr w:type="spellStart"/>
      <w:r w:rsidRPr="0037181B">
        <w:rPr>
          <w:rFonts w:ascii="Times New Roman" w:hAnsi="Times New Roman"/>
          <w:color w:val="000000"/>
          <w:sz w:val="28"/>
          <w:szCs w:val="28"/>
          <w:bdr w:val="none" w:sz="0" w:space="0" w:color="auto" w:frame="1"/>
        </w:rPr>
        <w:t>Влащук</w:t>
      </w:r>
      <w:proofErr w:type="spellEnd"/>
      <w:r w:rsidRPr="0037181B">
        <w:rPr>
          <w:rFonts w:ascii="Times New Roman" w:hAnsi="Times New Roman"/>
          <w:color w:val="000000"/>
          <w:sz w:val="28"/>
          <w:szCs w:val="28"/>
          <w:bdr w:val="none" w:sz="0" w:space="0" w:color="auto" w:frame="1"/>
        </w:rPr>
        <w:t xml:space="preserve"> Андрій, представник Машівського</w:t>
      </w:r>
      <w:r w:rsidR="00D45508">
        <w:rPr>
          <w:rFonts w:ascii="Times New Roman" w:hAnsi="Times New Roman"/>
          <w:color w:val="000000"/>
          <w:sz w:val="28"/>
          <w:szCs w:val="28"/>
          <w:bdr w:val="none" w:sz="0" w:space="0" w:color="auto" w:frame="1"/>
        </w:rPr>
        <w:t xml:space="preserve"> ліцею</w:t>
      </w:r>
      <w:r w:rsidRPr="0037181B">
        <w:rPr>
          <w:rFonts w:ascii="Times New Roman" w:hAnsi="Times New Roman"/>
          <w:color w:val="000000"/>
          <w:sz w:val="28"/>
          <w:szCs w:val="28"/>
          <w:bdr w:val="none" w:sz="0" w:space="0" w:color="auto" w:frame="1"/>
        </w:rPr>
        <w:t xml:space="preserve">; перше місце одержав </w:t>
      </w:r>
      <w:proofErr w:type="spellStart"/>
      <w:r w:rsidRPr="0037181B">
        <w:rPr>
          <w:rFonts w:ascii="Times New Roman" w:hAnsi="Times New Roman"/>
          <w:color w:val="000000"/>
          <w:sz w:val="28"/>
          <w:szCs w:val="28"/>
          <w:bdr w:val="none" w:sz="0" w:space="0" w:color="auto" w:frame="1"/>
        </w:rPr>
        <w:t>Бісюк</w:t>
      </w:r>
      <w:proofErr w:type="spellEnd"/>
      <w:r w:rsidRPr="0037181B">
        <w:rPr>
          <w:rFonts w:ascii="Times New Roman" w:hAnsi="Times New Roman"/>
          <w:color w:val="000000"/>
          <w:sz w:val="28"/>
          <w:szCs w:val="28"/>
          <w:bdr w:val="none" w:sz="0" w:space="0" w:color="auto" w:frame="1"/>
        </w:rPr>
        <w:t xml:space="preserve"> Роман, учень </w:t>
      </w:r>
      <w:proofErr w:type="spellStart"/>
      <w:r w:rsidRPr="0037181B">
        <w:rPr>
          <w:rFonts w:ascii="Times New Roman" w:hAnsi="Times New Roman"/>
          <w:color w:val="000000"/>
          <w:sz w:val="28"/>
          <w:szCs w:val="28"/>
          <w:bdr w:val="none" w:sz="0" w:space="0" w:color="auto" w:frame="1"/>
        </w:rPr>
        <w:t>Римачівського</w:t>
      </w:r>
      <w:proofErr w:type="spellEnd"/>
      <w:r w:rsidRPr="0037181B">
        <w:rPr>
          <w:rFonts w:ascii="Times New Roman" w:hAnsi="Times New Roman"/>
          <w:color w:val="000000"/>
          <w:sz w:val="28"/>
          <w:szCs w:val="28"/>
          <w:bdr w:val="none" w:sz="0" w:space="0" w:color="auto" w:frame="1"/>
        </w:rPr>
        <w:t xml:space="preserve"> </w:t>
      </w:r>
      <w:r w:rsidR="00D45508">
        <w:rPr>
          <w:rFonts w:ascii="Times New Roman" w:hAnsi="Times New Roman"/>
          <w:color w:val="000000"/>
          <w:sz w:val="28"/>
          <w:szCs w:val="28"/>
          <w:bdr w:val="none" w:sz="0" w:space="0" w:color="auto" w:frame="1"/>
        </w:rPr>
        <w:t>ліцею</w:t>
      </w:r>
      <w:r w:rsidRPr="0037181B">
        <w:rPr>
          <w:rFonts w:ascii="Times New Roman" w:hAnsi="Times New Roman"/>
          <w:color w:val="000000"/>
          <w:sz w:val="28"/>
          <w:szCs w:val="28"/>
          <w:bdr w:val="none" w:sz="0" w:space="0" w:color="auto" w:frame="1"/>
        </w:rPr>
        <w:t xml:space="preserve">.     </w:t>
      </w:r>
    </w:p>
    <w:p w14:paraId="1635453E" w14:textId="2B1D445D" w:rsidR="000A3A25" w:rsidRPr="0037181B" w:rsidRDefault="000A3A25" w:rsidP="000A3A25">
      <w:pPr>
        <w:pStyle w:val="af0"/>
        <w:shd w:val="clear" w:color="auto" w:fill="FFFFFF"/>
        <w:spacing w:before="0" w:beforeAutospacing="0" w:after="0" w:afterAutospacing="0"/>
        <w:ind w:firstLine="708"/>
        <w:jc w:val="both"/>
        <w:rPr>
          <w:color w:val="000000"/>
          <w:sz w:val="28"/>
          <w:szCs w:val="28"/>
          <w:lang w:val="uk-UA"/>
        </w:rPr>
      </w:pPr>
      <w:r w:rsidRPr="0037181B">
        <w:rPr>
          <w:color w:val="000000"/>
          <w:sz w:val="28"/>
          <w:szCs w:val="28"/>
          <w:bdr w:val="none" w:sz="0" w:space="0" w:color="auto" w:frame="1"/>
          <w:lang w:val="uk-UA"/>
        </w:rPr>
        <w:t xml:space="preserve">У старшій віковій категорії третє місце зайняла </w:t>
      </w:r>
      <w:proofErr w:type="spellStart"/>
      <w:r w:rsidRPr="0037181B">
        <w:rPr>
          <w:color w:val="000000"/>
          <w:sz w:val="28"/>
          <w:szCs w:val="28"/>
          <w:bdr w:val="none" w:sz="0" w:space="0" w:color="auto" w:frame="1"/>
          <w:lang w:val="uk-UA"/>
        </w:rPr>
        <w:t>Шигидін</w:t>
      </w:r>
      <w:proofErr w:type="spellEnd"/>
      <w:r w:rsidRPr="0037181B">
        <w:rPr>
          <w:color w:val="000000"/>
          <w:sz w:val="28"/>
          <w:szCs w:val="28"/>
          <w:bdr w:val="none" w:sz="0" w:space="0" w:color="auto" w:frame="1"/>
          <w:lang w:val="uk-UA"/>
        </w:rPr>
        <w:t xml:space="preserve"> Ангеліна, учениця </w:t>
      </w:r>
      <w:proofErr w:type="spellStart"/>
      <w:r w:rsidRPr="0037181B">
        <w:rPr>
          <w:color w:val="000000"/>
          <w:sz w:val="28"/>
          <w:szCs w:val="28"/>
          <w:bdr w:val="none" w:sz="0" w:space="0" w:color="auto" w:frame="1"/>
          <w:lang w:val="uk-UA"/>
        </w:rPr>
        <w:t>Штунської</w:t>
      </w:r>
      <w:proofErr w:type="spellEnd"/>
      <w:r w:rsidRPr="0037181B">
        <w:rPr>
          <w:color w:val="000000"/>
          <w:sz w:val="28"/>
          <w:szCs w:val="28"/>
          <w:bdr w:val="none" w:sz="0" w:space="0" w:color="auto" w:frame="1"/>
          <w:lang w:val="uk-UA"/>
        </w:rPr>
        <w:t xml:space="preserve"> ЗОШ; друге місце – вихованці </w:t>
      </w:r>
      <w:proofErr w:type="spellStart"/>
      <w:r w:rsidRPr="0037181B">
        <w:rPr>
          <w:color w:val="000000"/>
          <w:sz w:val="28"/>
          <w:szCs w:val="28"/>
          <w:bdr w:val="none" w:sz="0" w:space="0" w:color="auto" w:frame="1"/>
          <w:lang w:val="uk-UA"/>
        </w:rPr>
        <w:t>Олесько</w:t>
      </w:r>
      <w:r w:rsidR="00D45508">
        <w:rPr>
          <w:color w:val="000000"/>
          <w:sz w:val="28"/>
          <w:szCs w:val="28"/>
          <w:bdr w:val="none" w:sz="0" w:space="0" w:color="auto" w:frame="1"/>
          <w:lang w:val="uk-UA"/>
        </w:rPr>
        <w:t>го</w:t>
      </w:r>
      <w:proofErr w:type="spellEnd"/>
      <w:r w:rsidRPr="0037181B">
        <w:rPr>
          <w:color w:val="000000"/>
          <w:sz w:val="28"/>
          <w:szCs w:val="28"/>
          <w:bdr w:val="none" w:sz="0" w:space="0" w:color="auto" w:frame="1"/>
          <w:lang w:val="uk-UA"/>
        </w:rPr>
        <w:t xml:space="preserve"> – </w:t>
      </w:r>
      <w:proofErr w:type="spellStart"/>
      <w:r w:rsidRPr="0037181B">
        <w:rPr>
          <w:color w:val="000000"/>
          <w:sz w:val="28"/>
          <w:szCs w:val="28"/>
          <w:bdr w:val="none" w:sz="0" w:space="0" w:color="auto" w:frame="1"/>
          <w:lang w:val="uk-UA"/>
        </w:rPr>
        <w:t>Павлічук</w:t>
      </w:r>
      <w:proofErr w:type="spellEnd"/>
      <w:r w:rsidRPr="0037181B">
        <w:rPr>
          <w:color w:val="000000"/>
          <w:sz w:val="28"/>
          <w:szCs w:val="28"/>
          <w:bdr w:val="none" w:sz="0" w:space="0" w:color="auto" w:frame="1"/>
          <w:lang w:val="uk-UA"/>
        </w:rPr>
        <w:t xml:space="preserve"> Ольга, </w:t>
      </w:r>
      <w:proofErr w:type="spellStart"/>
      <w:r w:rsidRPr="0037181B">
        <w:rPr>
          <w:color w:val="000000"/>
          <w:sz w:val="28"/>
          <w:szCs w:val="28"/>
          <w:bdr w:val="none" w:sz="0" w:space="0" w:color="auto" w:frame="1"/>
          <w:lang w:val="uk-UA"/>
        </w:rPr>
        <w:t>Любежаніна</w:t>
      </w:r>
      <w:proofErr w:type="spellEnd"/>
      <w:r w:rsidRPr="0037181B">
        <w:rPr>
          <w:color w:val="000000"/>
          <w:sz w:val="28"/>
          <w:szCs w:val="28"/>
          <w:bdr w:val="none" w:sz="0" w:space="0" w:color="auto" w:frame="1"/>
          <w:lang w:val="uk-UA"/>
        </w:rPr>
        <w:t xml:space="preserve"> Софія, </w:t>
      </w:r>
      <w:proofErr w:type="spellStart"/>
      <w:r w:rsidRPr="0037181B">
        <w:rPr>
          <w:color w:val="000000"/>
          <w:sz w:val="28"/>
          <w:szCs w:val="28"/>
          <w:bdr w:val="none" w:sz="0" w:space="0" w:color="auto" w:frame="1"/>
          <w:lang w:val="uk-UA"/>
        </w:rPr>
        <w:t>Любежаніна</w:t>
      </w:r>
      <w:proofErr w:type="spellEnd"/>
      <w:r w:rsidRPr="0037181B">
        <w:rPr>
          <w:color w:val="000000"/>
          <w:sz w:val="28"/>
          <w:szCs w:val="28"/>
          <w:bdr w:val="none" w:sz="0" w:space="0" w:color="auto" w:frame="1"/>
          <w:lang w:val="uk-UA"/>
        </w:rPr>
        <w:t xml:space="preserve"> Ірина та </w:t>
      </w:r>
      <w:proofErr w:type="spellStart"/>
      <w:r w:rsidRPr="0037181B">
        <w:rPr>
          <w:color w:val="000000"/>
          <w:sz w:val="28"/>
          <w:szCs w:val="28"/>
          <w:bdr w:val="none" w:sz="0" w:space="0" w:color="auto" w:frame="1"/>
          <w:lang w:val="uk-UA"/>
        </w:rPr>
        <w:t>Дзей</w:t>
      </w:r>
      <w:proofErr w:type="spellEnd"/>
      <w:r w:rsidRPr="0037181B">
        <w:rPr>
          <w:color w:val="000000"/>
          <w:sz w:val="28"/>
          <w:szCs w:val="28"/>
          <w:bdr w:val="none" w:sz="0" w:space="0" w:color="auto" w:frame="1"/>
          <w:lang w:val="uk-UA"/>
        </w:rPr>
        <w:t xml:space="preserve"> Марина; перше місце дісталося учениці Вишнівського</w:t>
      </w:r>
      <w:r w:rsidR="00D45508">
        <w:rPr>
          <w:color w:val="000000"/>
          <w:sz w:val="28"/>
          <w:szCs w:val="28"/>
          <w:bdr w:val="none" w:sz="0" w:space="0" w:color="auto" w:frame="1"/>
          <w:lang w:val="uk-UA"/>
        </w:rPr>
        <w:t xml:space="preserve"> ліцею</w:t>
      </w:r>
      <w:r w:rsidRPr="0037181B">
        <w:rPr>
          <w:color w:val="000000"/>
          <w:sz w:val="28"/>
          <w:szCs w:val="28"/>
          <w:bdr w:val="none" w:sz="0" w:space="0" w:color="auto" w:frame="1"/>
          <w:lang w:val="uk-UA"/>
        </w:rPr>
        <w:t xml:space="preserve"> – </w:t>
      </w:r>
      <w:proofErr w:type="spellStart"/>
      <w:r w:rsidRPr="0037181B">
        <w:rPr>
          <w:color w:val="000000"/>
          <w:sz w:val="28"/>
          <w:szCs w:val="28"/>
          <w:bdr w:val="none" w:sz="0" w:space="0" w:color="auto" w:frame="1"/>
          <w:lang w:val="uk-UA"/>
        </w:rPr>
        <w:t>Сахарук</w:t>
      </w:r>
      <w:proofErr w:type="spellEnd"/>
      <w:r w:rsidRPr="0037181B">
        <w:rPr>
          <w:color w:val="000000"/>
          <w:sz w:val="28"/>
          <w:szCs w:val="28"/>
          <w:bdr w:val="none" w:sz="0" w:space="0" w:color="auto" w:frame="1"/>
          <w:lang w:val="uk-UA"/>
        </w:rPr>
        <w:t xml:space="preserve"> Юлії. Усім переможцям конкурсу були вручені грамоти та цінні подарунки.</w:t>
      </w:r>
      <w:r w:rsidRPr="0037181B">
        <w:rPr>
          <w:color w:val="000000"/>
          <w:sz w:val="28"/>
          <w:szCs w:val="28"/>
          <w:lang w:val="uk-UA"/>
        </w:rPr>
        <w:t xml:space="preserve"> </w:t>
      </w:r>
      <w:r w:rsidRPr="0037181B">
        <w:rPr>
          <w:color w:val="000000"/>
          <w:sz w:val="28"/>
          <w:szCs w:val="28"/>
          <w:bdr w:val="none" w:sz="0" w:space="0" w:color="auto" w:frame="1"/>
          <w:lang w:val="uk-UA"/>
        </w:rPr>
        <w:t xml:space="preserve">Рішенням конкурсної комісії було також нагородити Сиротюка Павла – представника Радехівської </w:t>
      </w:r>
      <w:r w:rsidR="00D45508">
        <w:rPr>
          <w:color w:val="000000"/>
          <w:sz w:val="28"/>
          <w:szCs w:val="28"/>
          <w:bdr w:val="none" w:sz="0" w:space="0" w:color="auto" w:frame="1"/>
          <w:lang w:val="uk-UA"/>
        </w:rPr>
        <w:t>гімназії</w:t>
      </w:r>
      <w:r w:rsidRPr="0037181B">
        <w:rPr>
          <w:color w:val="000000"/>
          <w:sz w:val="28"/>
          <w:szCs w:val="28"/>
          <w:bdr w:val="none" w:sz="0" w:space="0" w:color="auto" w:frame="1"/>
          <w:lang w:val="uk-UA"/>
        </w:rPr>
        <w:t xml:space="preserve"> за оригінальний підхід до сценічного образу.</w:t>
      </w:r>
    </w:p>
    <w:p w14:paraId="14AE1A2B" w14:textId="68E24364" w:rsidR="000A3A25" w:rsidRPr="0037181B" w:rsidRDefault="000A3A25" w:rsidP="000A3A25">
      <w:pPr>
        <w:spacing w:after="0" w:line="240" w:lineRule="auto"/>
        <w:ind w:firstLine="709"/>
        <w:jc w:val="both"/>
        <w:rPr>
          <w:rFonts w:ascii="Times New Roman" w:hAnsi="Times New Roman"/>
          <w:color w:val="000000"/>
          <w:sz w:val="28"/>
          <w:szCs w:val="28"/>
        </w:rPr>
      </w:pPr>
      <w:r w:rsidRPr="0037181B">
        <w:rPr>
          <w:rFonts w:ascii="Times New Roman" w:hAnsi="Times New Roman"/>
          <w:color w:val="000000"/>
          <w:sz w:val="28"/>
          <w:szCs w:val="28"/>
        </w:rPr>
        <w:t xml:space="preserve">Учениці  </w:t>
      </w:r>
      <w:proofErr w:type="spellStart"/>
      <w:r w:rsidRPr="0037181B">
        <w:rPr>
          <w:rFonts w:ascii="Times New Roman" w:hAnsi="Times New Roman"/>
          <w:color w:val="000000"/>
          <w:sz w:val="28"/>
          <w:szCs w:val="28"/>
        </w:rPr>
        <w:t>Штунськ</w:t>
      </w:r>
      <w:r w:rsidR="00D45508">
        <w:rPr>
          <w:rFonts w:ascii="Times New Roman" w:hAnsi="Times New Roman"/>
          <w:color w:val="000000"/>
          <w:sz w:val="28"/>
          <w:szCs w:val="28"/>
        </w:rPr>
        <w:t>ого</w:t>
      </w:r>
      <w:proofErr w:type="spellEnd"/>
      <w:r w:rsidR="00D45508">
        <w:rPr>
          <w:rFonts w:ascii="Times New Roman" w:hAnsi="Times New Roman"/>
          <w:color w:val="000000"/>
          <w:sz w:val="28"/>
          <w:szCs w:val="28"/>
        </w:rPr>
        <w:t xml:space="preserve"> ліцею</w:t>
      </w:r>
      <w:r w:rsidRPr="0037181B">
        <w:rPr>
          <w:rFonts w:ascii="Times New Roman" w:hAnsi="Times New Roman"/>
          <w:color w:val="000000"/>
          <w:sz w:val="28"/>
          <w:szCs w:val="28"/>
        </w:rPr>
        <w:t xml:space="preserve"> </w:t>
      </w:r>
      <w:proofErr w:type="spellStart"/>
      <w:r w:rsidRPr="0037181B">
        <w:rPr>
          <w:rFonts w:ascii="Times New Roman" w:hAnsi="Times New Roman"/>
          <w:color w:val="000000"/>
          <w:sz w:val="28"/>
          <w:szCs w:val="28"/>
        </w:rPr>
        <w:t>Ляшук</w:t>
      </w:r>
      <w:proofErr w:type="spellEnd"/>
      <w:r w:rsidRPr="0037181B">
        <w:rPr>
          <w:rFonts w:ascii="Times New Roman" w:hAnsi="Times New Roman"/>
          <w:color w:val="000000"/>
          <w:sz w:val="28"/>
          <w:szCs w:val="28"/>
        </w:rPr>
        <w:t xml:space="preserve"> Марія, Король Юлія та </w:t>
      </w:r>
      <w:proofErr w:type="spellStart"/>
      <w:r w:rsidRPr="0037181B">
        <w:rPr>
          <w:rFonts w:ascii="Times New Roman" w:hAnsi="Times New Roman"/>
          <w:color w:val="000000"/>
          <w:sz w:val="28"/>
          <w:szCs w:val="28"/>
        </w:rPr>
        <w:t>Смолярчук</w:t>
      </w:r>
      <w:proofErr w:type="spellEnd"/>
      <w:r w:rsidRPr="0037181B">
        <w:rPr>
          <w:rFonts w:ascii="Times New Roman" w:hAnsi="Times New Roman"/>
          <w:color w:val="000000"/>
          <w:sz w:val="28"/>
          <w:szCs w:val="28"/>
        </w:rPr>
        <w:t xml:space="preserve"> Христина стали призерами ІІ обласного етапу   Всеукраїнської краєзнавчої експедиції учнівської молоді «Моя Батьківщина – Україна», гідно представивши заклади освіти Вишнівської сільської ради на обласному рівні.  </w:t>
      </w:r>
    </w:p>
    <w:p w14:paraId="762E9166" w14:textId="49293558" w:rsidR="000A3A25" w:rsidRPr="0037181B" w:rsidRDefault="000A3A25" w:rsidP="000A3A25">
      <w:pPr>
        <w:spacing w:after="0" w:line="240" w:lineRule="auto"/>
        <w:ind w:firstLine="709"/>
        <w:jc w:val="both"/>
        <w:rPr>
          <w:rFonts w:ascii="Times New Roman" w:hAnsi="Times New Roman"/>
          <w:color w:val="000000"/>
          <w:sz w:val="28"/>
          <w:szCs w:val="28"/>
        </w:rPr>
      </w:pPr>
      <w:r w:rsidRPr="0037181B">
        <w:rPr>
          <w:rFonts w:ascii="Times New Roman" w:hAnsi="Times New Roman"/>
          <w:color w:val="000000"/>
          <w:sz w:val="28"/>
          <w:szCs w:val="28"/>
        </w:rPr>
        <w:t>Мартинець Юлія (</w:t>
      </w:r>
      <w:proofErr w:type="spellStart"/>
      <w:r w:rsidRPr="0037181B">
        <w:rPr>
          <w:rFonts w:ascii="Times New Roman" w:hAnsi="Times New Roman"/>
          <w:color w:val="000000"/>
          <w:sz w:val="28"/>
          <w:szCs w:val="28"/>
        </w:rPr>
        <w:t>Римачівський</w:t>
      </w:r>
      <w:proofErr w:type="spellEnd"/>
      <w:r w:rsidR="00D45508">
        <w:rPr>
          <w:rFonts w:ascii="Times New Roman" w:hAnsi="Times New Roman"/>
          <w:color w:val="000000"/>
          <w:sz w:val="28"/>
          <w:szCs w:val="28"/>
        </w:rPr>
        <w:t xml:space="preserve"> ліцей</w:t>
      </w:r>
      <w:r w:rsidRPr="0037181B">
        <w:rPr>
          <w:rFonts w:ascii="Times New Roman" w:hAnsi="Times New Roman"/>
          <w:color w:val="000000"/>
          <w:sz w:val="28"/>
          <w:szCs w:val="28"/>
        </w:rPr>
        <w:t xml:space="preserve">) стала переможцем в обласному конкурсі «Новорічна іграшка». </w:t>
      </w:r>
      <w:proofErr w:type="spellStart"/>
      <w:r w:rsidRPr="0037181B">
        <w:rPr>
          <w:rFonts w:ascii="Times New Roman" w:hAnsi="Times New Roman"/>
          <w:color w:val="000000"/>
          <w:sz w:val="28"/>
          <w:szCs w:val="28"/>
        </w:rPr>
        <w:t>Павлічук</w:t>
      </w:r>
      <w:proofErr w:type="spellEnd"/>
      <w:r w:rsidRPr="0037181B">
        <w:rPr>
          <w:rFonts w:ascii="Times New Roman" w:hAnsi="Times New Roman"/>
          <w:color w:val="000000"/>
          <w:sz w:val="28"/>
          <w:szCs w:val="28"/>
        </w:rPr>
        <w:t xml:space="preserve"> Ольга (</w:t>
      </w:r>
      <w:proofErr w:type="spellStart"/>
      <w:r w:rsidRPr="0037181B">
        <w:rPr>
          <w:rFonts w:ascii="Times New Roman" w:hAnsi="Times New Roman"/>
          <w:color w:val="000000"/>
          <w:sz w:val="28"/>
          <w:szCs w:val="28"/>
        </w:rPr>
        <w:t>Олеськ</w:t>
      </w:r>
      <w:r w:rsidR="00D45508">
        <w:rPr>
          <w:rFonts w:ascii="Times New Roman" w:hAnsi="Times New Roman"/>
          <w:color w:val="000000"/>
          <w:sz w:val="28"/>
          <w:szCs w:val="28"/>
        </w:rPr>
        <w:t>ий</w:t>
      </w:r>
      <w:proofErr w:type="spellEnd"/>
      <w:r w:rsidR="00D45508">
        <w:rPr>
          <w:rFonts w:ascii="Times New Roman" w:hAnsi="Times New Roman"/>
          <w:color w:val="000000"/>
          <w:sz w:val="28"/>
          <w:szCs w:val="28"/>
        </w:rPr>
        <w:t xml:space="preserve"> ліцей</w:t>
      </w:r>
      <w:r w:rsidRPr="0037181B">
        <w:rPr>
          <w:rFonts w:ascii="Times New Roman" w:hAnsi="Times New Roman"/>
          <w:color w:val="000000"/>
          <w:sz w:val="28"/>
          <w:szCs w:val="28"/>
        </w:rPr>
        <w:t xml:space="preserve">) здобула перемогу в номінації «Кращий юний автор Волині». Романюк Андрій (Машівський </w:t>
      </w:r>
      <w:proofErr w:type="spellStart"/>
      <w:r w:rsidR="00D45508">
        <w:rPr>
          <w:rFonts w:ascii="Times New Roman" w:hAnsi="Times New Roman"/>
          <w:color w:val="000000"/>
          <w:sz w:val="28"/>
          <w:szCs w:val="28"/>
        </w:rPr>
        <w:t>ліей</w:t>
      </w:r>
      <w:proofErr w:type="spellEnd"/>
      <w:r w:rsidRPr="0037181B">
        <w:rPr>
          <w:rFonts w:ascii="Times New Roman" w:hAnsi="Times New Roman"/>
          <w:color w:val="000000"/>
          <w:sz w:val="28"/>
          <w:szCs w:val="28"/>
        </w:rPr>
        <w:t xml:space="preserve">) здобув ІІ </w:t>
      </w:r>
      <w:r w:rsidRPr="0037181B">
        <w:rPr>
          <w:rFonts w:ascii="Times New Roman" w:hAnsi="Times New Roman"/>
          <w:color w:val="000000"/>
          <w:sz w:val="28"/>
          <w:szCs w:val="28"/>
        </w:rPr>
        <w:lastRenderedPageBreak/>
        <w:t>місце в обласному фестивалі технічної творчості знагоди100-річчя позашкільної освіти в України з радіозв’язку (молодша вікова група, хлопці), та ІІ місце в обласному етапі Всеукраїнського конкурсу юних гумористів «Посміхнемось щиро Вишні» (номінація «Веселий пензлик»).</w:t>
      </w:r>
    </w:p>
    <w:p w14:paraId="738CF594" w14:textId="4D6361F7" w:rsidR="000A3A25" w:rsidRPr="0037181B" w:rsidRDefault="000A3A25" w:rsidP="000A3A25">
      <w:pPr>
        <w:spacing w:after="0" w:line="240" w:lineRule="auto"/>
        <w:ind w:firstLine="709"/>
        <w:jc w:val="both"/>
        <w:rPr>
          <w:rFonts w:ascii="Times New Roman" w:hAnsi="Times New Roman"/>
          <w:color w:val="000000"/>
          <w:sz w:val="28"/>
          <w:szCs w:val="28"/>
        </w:rPr>
      </w:pPr>
      <w:r w:rsidRPr="0037181B">
        <w:rPr>
          <w:rFonts w:ascii="Times New Roman" w:hAnsi="Times New Roman"/>
          <w:color w:val="000000"/>
          <w:sz w:val="28"/>
          <w:szCs w:val="28"/>
        </w:rPr>
        <w:t xml:space="preserve">Гордістю громади є чемпіонка всеукраїнського та міжнародного рівнів спортивних змагань дзюдо Катерина </w:t>
      </w:r>
      <w:proofErr w:type="spellStart"/>
      <w:r w:rsidRPr="0037181B">
        <w:rPr>
          <w:rFonts w:ascii="Times New Roman" w:hAnsi="Times New Roman"/>
          <w:color w:val="000000"/>
          <w:sz w:val="28"/>
          <w:szCs w:val="28"/>
        </w:rPr>
        <w:t>Пилипюк</w:t>
      </w:r>
      <w:proofErr w:type="spellEnd"/>
      <w:r w:rsidRPr="0037181B">
        <w:rPr>
          <w:rFonts w:ascii="Times New Roman" w:hAnsi="Times New Roman"/>
          <w:color w:val="000000"/>
          <w:sz w:val="28"/>
          <w:szCs w:val="28"/>
        </w:rPr>
        <w:t xml:space="preserve"> (Вишнівський </w:t>
      </w:r>
      <w:r w:rsidR="00054BC8">
        <w:rPr>
          <w:rFonts w:ascii="Times New Roman" w:hAnsi="Times New Roman"/>
          <w:color w:val="000000"/>
          <w:sz w:val="28"/>
          <w:szCs w:val="28"/>
        </w:rPr>
        <w:t>ліцей</w:t>
      </w:r>
      <w:r w:rsidRPr="0037181B">
        <w:rPr>
          <w:rFonts w:ascii="Times New Roman" w:hAnsi="Times New Roman"/>
          <w:color w:val="000000"/>
          <w:sz w:val="28"/>
          <w:szCs w:val="28"/>
        </w:rPr>
        <w:t>), про що свідчать неодноразові перемоги на змаганнях.</w:t>
      </w:r>
    </w:p>
    <w:p w14:paraId="01B634F7" w14:textId="5B897B41" w:rsidR="000A3A25" w:rsidRPr="0037181B" w:rsidRDefault="000A3A25" w:rsidP="000A3A25">
      <w:pPr>
        <w:spacing w:after="0" w:line="240" w:lineRule="auto"/>
        <w:ind w:firstLine="709"/>
        <w:jc w:val="both"/>
        <w:rPr>
          <w:rFonts w:ascii="Times New Roman" w:hAnsi="Times New Roman"/>
          <w:color w:val="000000"/>
          <w:sz w:val="28"/>
          <w:szCs w:val="28"/>
        </w:rPr>
      </w:pPr>
      <w:r w:rsidRPr="0037181B">
        <w:rPr>
          <w:rFonts w:ascii="Times New Roman" w:hAnsi="Times New Roman"/>
          <w:color w:val="000000"/>
          <w:sz w:val="28"/>
          <w:szCs w:val="28"/>
        </w:rPr>
        <w:t xml:space="preserve">Активно розвивається напрям туристично-краєзнавчої роботи. Зокрема, учні </w:t>
      </w:r>
      <w:proofErr w:type="spellStart"/>
      <w:r w:rsidRPr="0037181B">
        <w:rPr>
          <w:rFonts w:ascii="Times New Roman" w:hAnsi="Times New Roman"/>
          <w:color w:val="000000"/>
          <w:sz w:val="28"/>
          <w:szCs w:val="28"/>
        </w:rPr>
        <w:t>Штунсько</w:t>
      </w:r>
      <w:r w:rsidR="00054BC8">
        <w:rPr>
          <w:rFonts w:ascii="Times New Roman" w:hAnsi="Times New Roman"/>
          <w:color w:val="000000"/>
          <w:sz w:val="28"/>
          <w:szCs w:val="28"/>
        </w:rPr>
        <w:t>го</w:t>
      </w:r>
      <w:proofErr w:type="spellEnd"/>
      <w:r w:rsidR="00054BC8">
        <w:rPr>
          <w:rFonts w:ascii="Times New Roman" w:hAnsi="Times New Roman"/>
          <w:color w:val="000000"/>
          <w:sz w:val="28"/>
          <w:szCs w:val="28"/>
        </w:rPr>
        <w:t xml:space="preserve"> ліцею</w:t>
      </w:r>
      <w:r w:rsidRPr="0037181B">
        <w:rPr>
          <w:rFonts w:ascii="Times New Roman" w:hAnsi="Times New Roman"/>
          <w:color w:val="000000"/>
          <w:sz w:val="28"/>
          <w:szCs w:val="28"/>
        </w:rPr>
        <w:t xml:space="preserve"> вибороли ІІІ місце в обласних туристичних змаганнях  в особистому та командному заліках.</w:t>
      </w:r>
    </w:p>
    <w:p w14:paraId="142E9664" w14:textId="77777777" w:rsidR="000A3A25" w:rsidRPr="0037181B" w:rsidRDefault="000A3A25" w:rsidP="000A3A25">
      <w:pPr>
        <w:spacing w:after="0" w:line="240" w:lineRule="auto"/>
        <w:ind w:firstLine="709"/>
        <w:jc w:val="both"/>
        <w:rPr>
          <w:rFonts w:ascii="Times New Roman" w:hAnsi="Times New Roman"/>
          <w:sz w:val="28"/>
          <w:szCs w:val="28"/>
        </w:rPr>
      </w:pPr>
      <w:r w:rsidRPr="0037181B">
        <w:rPr>
          <w:rFonts w:ascii="Times New Roman" w:hAnsi="Times New Roman"/>
          <w:sz w:val="28"/>
          <w:szCs w:val="28"/>
        </w:rPr>
        <w:t>Крім вище перерахованих, команди шкіл  громади приймали участь в різноманітних  змаганнях, турнірах, які проводились на спортивних майданчиках та спортивних залах  територіальних громад області.</w:t>
      </w:r>
    </w:p>
    <w:p w14:paraId="34ED9A5C" w14:textId="77777777" w:rsidR="000A3A25" w:rsidRPr="0037181B" w:rsidRDefault="000A3A25" w:rsidP="000A3A25">
      <w:pPr>
        <w:spacing w:after="0" w:line="240" w:lineRule="auto"/>
        <w:jc w:val="both"/>
        <w:rPr>
          <w:rFonts w:ascii="Times New Roman" w:hAnsi="Times New Roman"/>
          <w:sz w:val="28"/>
          <w:szCs w:val="28"/>
        </w:rPr>
      </w:pPr>
    </w:p>
    <w:p w14:paraId="1A479BB5" w14:textId="77777777" w:rsidR="000A3A25" w:rsidRPr="0037181B" w:rsidRDefault="000A3A25" w:rsidP="000A3A25">
      <w:pPr>
        <w:spacing w:after="0" w:line="240" w:lineRule="auto"/>
        <w:rPr>
          <w:rFonts w:ascii="Times New Roman" w:hAnsi="Times New Roman"/>
          <w:b/>
          <w:sz w:val="28"/>
          <w:szCs w:val="28"/>
        </w:rPr>
      </w:pPr>
      <w:r w:rsidRPr="0037181B">
        <w:rPr>
          <w:rFonts w:ascii="Times New Roman" w:hAnsi="Times New Roman"/>
          <w:b/>
          <w:sz w:val="28"/>
          <w:szCs w:val="28"/>
        </w:rPr>
        <w:t>2.12. Стан роботи щодо запобігання правопорушень серед учнівської молоді</w:t>
      </w:r>
    </w:p>
    <w:p w14:paraId="482D31E4" w14:textId="77777777" w:rsidR="000A3A25" w:rsidRPr="0037181B" w:rsidRDefault="000A3A25" w:rsidP="000A3A25">
      <w:pPr>
        <w:spacing w:after="0" w:line="240" w:lineRule="auto"/>
        <w:ind w:firstLine="567"/>
        <w:jc w:val="both"/>
        <w:rPr>
          <w:rFonts w:ascii="Times New Roman" w:hAnsi="Times New Roman"/>
          <w:bCs/>
          <w:sz w:val="28"/>
          <w:szCs w:val="28"/>
        </w:rPr>
      </w:pPr>
      <w:r w:rsidRPr="0037181B">
        <w:rPr>
          <w:rFonts w:ascii="Times New Roman" w:hAnsi="Times New Roman"/>
          <w:sz w:val="28"/>
          <w:szCs w:val="28"/>
        </w:rPr>
        <w:t>Виховна робота в закладах освіти Вишнівської ОТГ спрямована на забезпечення належного виховання підростаючого покоління та дотримання нормативно-правової основи: Конституції України, Законів України «Про освіту», «Про загальну середню освіту», «Про позашкільну освіту», «Про охорону дитинства», «Про попередження насильства в сім'ї».</w:t>
      </w:r>
    </w:p>
    <w:p w14:paraId="08DFC814" w14:textId="0A62540C" w:rsidR="000A3A25" w:rsidRPr="0037181B" w:rsidRDefault="000A3A25" w:rsidP="000A3A25">
      <w:pPr>
        <w:spacing w:after="0" w:line="240" w:lineRule="auto"/>
        <w:ind w:firstLine="567"/>
        <w:jc w:val="both"/>
        <w:rPr>
          <w:rFonts w:ascii="Times New Roman" w:hAnsi="Times New Roman"/>
          <w:sz w:val="28"/>
          <w:szCs w:val="28"/>
        </w:rPr>
      </w:pPr>
      <w:r w:rsidRPr="0037181B">
        <w:rPr>
          <w:rFonts w:ascii="Times New Roman" w:hAnsi="Times New Roman"/>
          <w:sz w:val="28"/>
          <w:szCs w:val="28"/>
        </w:rPr>
        <w:t xml:space="preserve">На постійному контролі знаходиться питання відвідування учнями навчальних закладів. З метою своєчасного виявлення дітей, які не приступили до навчання, забезпечення прав учнів на </w:t>
      </w:r>
      <w:proofErr w:type="spellStart"/>
      <w:r w:rsidRPr="0037181B">
        <w:rPr>
          <w:rFonts w:ascii="Times New Roman" w:hAnsi="Times New Roman"/>
          <w:sz w:val="28"/>
          <w:szCs w:val="28"/>
        </w:rPr>
        <w:t>освіту,усунення</w:t>
      </w:r>
      <w:proofErr w:type="spellEnd"/>
      <w:r w:rsidRPr="0037181B">
        <w:rPr>
          <w:rFonts w:ascii="Times New Roman" w:hAnsi="Times New Roman"/>
          <w:sz w:val="28"/>
          <w:szCs w:val="28"/>
        </w:rPr>
        <w:t xml:space="preserve"> причин та умов даного явища, соціального захисту виявлених дітей, запобігання їх бездоглядності, безпритульності та негативних проявам у дитячому середовищі, надання  соціальної допомоги дітям, які опинились у складних життєвих обставинах, проводяться профілактичні  рейди «Урок».  У  20</w:t>
      </w:r>
      <w:r w:rsidR="00054BC8">
        <w:rPr>
          <w:rFonts w:ascii="Times New Roman" w:hAnsi="Times New Roman"/>
          <w:sz w:val="28"/>
          <w:szCs w:val="28"/>
        </w:rPr>
        <w:t>21</w:t>
      </w:r>
      <w:r w:rsidRPr="0037181B">
        <w:rPr>
          <w:rFonts w:ascii="Times New Roman" w:hAnsi="Times New Roman"/>
          <w:sz w:val="28"/>
          <w:szCs w:val="28"/>
        </w:rPr>
        <w:t xml:space="preserve">році 100% дітей шкільного віку охоплено навчально-виховним процесом.  </w:t>
      </w:r>
    </w:p>
    <w:p w14:paraId="0C0B6F5A" w14:textId="77777777" w:rsidR="000A3A25" w:rsidRPr="0037181B" w:rsidRDefault="000A3A25" w:rsidP="000A3A25">
      <w:pPr>
        <w:spacing w:after="0" w:line="240" w:lineRule="auto"/>
        <w:ind w:firstLine="567"/>
        <w:jc w:val="both"/>
        <w:rPr>
          <w:rFonts w:ascii="Times New Roman" w:hAnsi="Times New Roman"/>
          <w:sz w:val="28"/>
          <w:szCs w:val="28"/>
        </w:rPr>
      </w:pPr>
      <w:r w:rsidRPr="0037181B">
        <w:rPr>
          <w:rFonts w:ascii="Times New Roman" w:hAnsi="Times New Roman"/>
          <w:sz w:val="28"/>
          <w:szCs w:val="28"/>
        </w:rPr>
        <w:t xml:space="preserve"> Питання щодо профілактики запобігання правопорушень серед дітей та учнівської молоді розглядається на засіданнях педагогічних рад, радах профілактики.</w:t>
      </w:r>
    </w:p>
    <w:tbl>
      <w:tblPr>
        <w:tblW w:w="0" w:type="auto"/>
        <w:tblLook w:val="04A0" w:firstRow="1" w:lastRow="0" w:firstColumn="1" w:lastColumn="0" w:noHBand="0" w:noVBand="1"/>
      </w:tblPr>
      <w:tblGrid>
        <w:gridCol w:w="3227"/>
        <w:gridCol w:w="6627"/>
      </w:tblGrid>
      <w:tr w:rsidR="000A3A25" w:rsidRPr="0037181B" w14:paraId="2EDE9913" w14:textId="77777777" w:rsidTr="00A27D94">
        <w:tc>
          <w:tcPr>
            <w:tcW w:w="3227" w:type="dxa"/>
            <w:hideMark/>
          </w:tcPr>
          <w:p w14:paraId="2DBB7922" w14:textId="77777777" w:rsidR="000A3A25" w:rsidRPr="0037181B" w:rsidRDefault="000A3A25" w:rsidP="00A27D94">
            <w:pPr>
              <w:spacing w:after="0" w:line="240" w:lineRule="auto"/>
              <w:jc w:val="both"/>
              <w:rPr>
                <w:rFonts w:ascii="Times New Roman" w:hAnsi="Times New Roman"/>
                <w:b/>
                <w:sz w:val="28"/>
                <w:szCs w:val="28"/>
                <w:lang w:eastAsia="ru-RU"/>
              </w:rPr>
            </w:pPr>
          </w:p>
        </w:tc>
        <w:tc>
          <w:tcPr>
            <w:tcW w:w="6627" w:type="dxa"/>
            <w:hideMark/>
          </w:tcPr>
          <w:p w14:paraId="0C22D1FD"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56A9AF46" w14:textId="77777777" w:rsidTr="00A27D94">
        <w:tc>
          <w:tcPr>
            <w:tcW w:w="3227" w:type="dxa"/>
            <w:hideMark/>
          </w:tcPr>
          <w:p w14:paraId="2CA3304A" w14:textId="77777777" w:rsidR="000A3A25" w:rsidRPr="0037181B" w:rsidRDefault="000A3A25" w:rsidP="00A27D94">
            <w:pPr>
              <w:spacing w:after="0" w:line="240" w:lineRule="auto"/>
              <w:jc w:val="both"/>
              <w:rPr>
                <w:rFonts w:ascii="Times New Roman" w:hAnsi="Times New Roman"/>
                <w:b/>
                <w:sz w:val="28"/>
                <w:szCs w:val="28"/>
                <w:lang w:eastAsia="ru-RU"/>
              </w:rPr>
            </w:pPr>
          </w:p>
        </w:tc>
        <w:tc>
          <w:tcPr>
            <w:tcW w:w="6627" w:type="dxa"/>
            <w:hideMark/>
          </w:tcPr>
          <w:p w14:paraId="0B805E2E" w14:textId="77777777" w:rsidR="000A3A25" w:rsidRPr="0037181B" w:rsidRDefault="000A3A25" w:rsidP="00A27D94">
            <w:pPr>
              <w:spacing w:after="0" w:line="240" w:lineRule="auto"/>
              <w:jc w:val="both"/>
              <w:rPr>
                <w:rFonts w:ascii="Times New Roman" w:hAnsi="Times New Roman"/>
                <w:sz w:val="28"/>
                <w:szCs w:val="28"/>
                <w:lang w:eastAsia="ru-RU"/>
              </w:rPr>
            </w:pPr>
          </w:p>
        </w:tc>
      </w:tr>
    </w:tbl>
    <w:p w14:paraId="63667974" w14:textId="77777777" w:rsidR="000A3A25" w:rsidRPr="0037181B" w:rsidRDefault="000A3A25" w:rsidP="000A3A25">
      <w:pPr>
        <w:spacing w:after="0" w:line="240" w:lineRule="auto"/>
        <w:ind w:firstLine="567"/>
        <w:jc w:val="both"/>
        <w:rPr>
          <w:rFonts w:ascii="Times New Roman" w:hAnsi="Times New Roman"/>
          <w:sz w:val="28"/>
          <w:szCs w:val="28"/>
        </w:rPr>
      </w:pPr>
      <w:r w:rsidRPr="0037181B">
        <w:rPr>
          <w:rFonts w:ascii="Times New Roman" w:hAnsi="Times New Roman"/>
          <w:sz w:val="28"/>
          <w:szCs w:val="28"/>
        </w:rPr>
        <w:t>Відповідно до затверджених планів роботи в навчальних закладах діють Ради профілактики правопорушень, на засіданнях</w:t>
      </w:r>
      <w:r w:rsidRPr="0037181B">
        <w:rPr>
          <w:rStyle w:val="FontStyle14"/>
          <w:sz w:val="28"/>
          <w:szCs w:val="28"/>
        </w:rPr>
        <w:t xml:space="preserve"> якої розглядаються та аналізуються результати роботи з попередження підліткової злочинності, дитячого алкоголізму та інших негативних явищ у молодіжному середовищі; проводяться загальношкільні батьківські збори щодо попередження й захисту дітей від будь-яких форм насильства; організовуються місячники, тижні правових знань; здійснюється індивідуальна робота з дітьми, схильними до правопорушень, та із батьками цих дітей, проводиться</w:t>
      </w:r>
      <w:r w:rsidRPr="0037181B">
        <w:rPr>
          <w:rFonts w:ascii="Times New Roman" w:hAnsi="Times New Roman"/>
          <w:sz w:val="28"/>
          <w:szCs w:val="28"/>
        </w:rPr>
        <w:t xml:space="preserve"> контроль за відвідуванням учнями школи, розроблені правила для учнів, проводяться бесіди на правову тематику, класними керівниками відвідуються сім’ї, які опинилися у складних життєвих обставинах, у кожному навчальному закладі складено акти </w:t>
      </w:r>
      <w:r w:rsidRPr="0037181B">
        <w:rPr>
          <w:rFonts w:ascii="Times New Roman" w:hAnsi="Times New Roman"/>
          <w:sz w:val="28"/>
          <w:szCs w:val="28"/>
        </w:rPr>
        <w:lastRenderedPageBreak/>
        <w:t xml:space="preserve">обстеження житлово-побутових умов таких сімей, а також розглядається поведінка учнів, які перебувають на </w:t>
      </w:r>
      <w:proofErr w:type="spellStart"/>
      <w:r w:rsidRPr="0037181B">
        <w:rPr>
          <w:rFonts w:ascii="Times New Roman" w:hAnsi="Times New Roman"/>
          <w:sz w:val="28"/>
          <w:szCs w:val="28"/>
        </w:rPr>
        <w:t>внутрішкільному</w:t>
      </w:r>
      <w:proofErr w:type="spellEnd"/>
      <w:r w:rsidRPr="0037181B">
        <w:rPr>
          <w:rFonts w:ascii="Times New Roman" w:hAnsi="Times New Roman"/>
          <w:sz w:val="28"/>
          <w:szCs w:val="28"/>
        </w:rPr>
        <w:t xml:space="preserve"> обліку, як такі, що схильні до правопорушень, учнів із «групи ризику». </w:t>
      </w:r>
    </w:p>
    <w:p w14:paraId="6D4E450F" w14:textId="77777777" w:rsidR="000A3A25" w:rsidRPr="0037181B" w:rsidRDefault="000A3A25" w:rsidP="000A3A25">
      <w:pPr>
        <w:spacing w:after="0" w:line="240" w:lineRule="auto"/>
        <w:ind w:firstLine="567"/>
        <w:jc w:val="both"/>
        <w:rPr>
          <w:rFonts w:ascii="Times New Roman" w:hAnsi="Times New Roman"/>
          <w:sz w:val="28"/>
          <w:szCs w:val="28"/>
        </w:rPr>
      </w:pPr>
      <w:r w:rsidRPr="0037181B">
        <w:rPr>
          <w:rFonts w:ascii="Times New Roman" w:hAnsi="Times New Roman"/>
          <w:sz w:val="28"/>
          <w:szCs w:val="28"/>
        </w:rPr>
        <w:t xml:space="preserve">У навчальних закладах Вишнівської сільської ради (ОТГ) створені банки даних дітей, що стоять на </w:t>
      </w:r>
      <w:proofErr w:type="spellStart"/>
      <w:r w:rsidRPr="0037181B">
        <w:rPr>
          <w:rFonts w:ascii="Times New Roman" w:hAnsi="Times New Roman"/>
          <w:sz w:val="28"/>
          <w:szCs w:val="28"/>
        </w:rPr>
        <w:t>внутрішкільному</w:t>
      </w:r>
      <w:proofErr w:type="spellEnd"/>
      <w:r w:rsidRPr="0037181B">
        <w:rPr>
          <w:rFonts w:ascii="Times New Roman" w:hAnsi="Times New Roman"/>
          <w:sz w:val="28"/>
          <w:szCs w:val="28"/>
        </w:rPr>
        <w:t xml:space="preserve"> обліку, на обліку у </w:t>
      </w:r>
      <w:proofErr w:type="spellStart"/>
      <w:r w:rsidRPr="0037181B">
        <w:rPr>
          <w:rFonts w:ascii="Times New Roman" w:hAnsi="Times New Roman"/>
          <w:sz w:val="28"/>
          <w:szCs w:val="28"/>
        </w:rPr>
        <w:t>Любомльському</w:t>
      </w:r>
      <w:proofErr w:type="spellEnd"/>
      <w:r w:rsidRPr="0037181B">
        <w:rPr>
          <w:rFonts w:ascii="Times New Roman" w:hAnsi="Times New Roman"/>
          <w:sz w:val="28"/>
          <w:szCs w:val="28"/>
        </w:rPr>
        <w:t xml:space="preserve"> відділі поліції, Службі у справах дітей, «групи ризику»:</w:t>
      </w:r>
    </w:p>
    <w:p w14:paraId="6EBC3C32" w14:textId="77777777" w:rsidR="000A3A25" w:rsidRPr="0037181B" w:rsidRDefault="000A3A25" w:rsidP="000A3A25">
      <w:pPr>
        <w:spacing w:after="0" w:line="240" w:lineRule="auto"/>
        <w:ind w:firstLine="567"/>
        <w:jc w:val="both"/>
        <w:rPr>
          <w:rStyle w:val="FontStyle14"/>
          <w:b w:val="0"/>
          <w:sz w:val="28"/>
          <w:szCs w:val="28"/>
        </w:rPr>
      </w:pPr>
      <w:r w:rsidRPr="0037181B">
        <w:rPr>
          <w:rFonts w:ascii="Times New Roman" w:hAnsi="Times New Roman"/>
          <w:sz w:val="28"/>
          <w:szCs w:val="28"/>
        </w:rPr>
        <w:t xml:space="preserve"> </w:t>
      </w:r>
      <w:r w:rsidRPr="0037181B">
        <w:rPr>
          <w:rStyle w:val="FontStyle14"/>
          <w:sz w:val="28"/>
          <w:szCs w:val="28"/>
        </w:rPr>
        <w:t>У всіх навчальних закладах функціонують інформаційні стенди метою яких є профілактика поширення наркоманії, алкоголізму, тютюнопаління.</w:t>
      </w:r>
    </w:p>
    <w:p w14:paraId="465E2BCC" w14:textId="77777777" w:rsidR="000A3A25" w:rsidRPr="0037181B" w:rsidRDefault="000A3A25" w:rsidP="000A3A25">
      <w:pPr>
        <w:spacing w:after="0" w:line="240" w:lineRule="auto"/>
        <w:ind w:firstLine="567"/>
        <w:jc w:val="both"/>
        <w:rPr>
          <w:rStyle w:val="FontStyle14"/>
          <w:b w:val="0"/>
          <w:sz w:val="28"/>
          <w:szCs w:val="28"/>
        </w:rPr>
      </w:pPr>
      <w:r w:rsidRPr="0037181B">
        <w:rPr>
          <w:rStyle w:val="FontStyle14"/>
          <w:sz w:val="28"/>
          <w:szCs w:val="28"/>
        </w:rPr>
        <w:t>Шкільними психологами та соціальними педагогами проводиться діагностика та корекція поведінки дітей, що мають пропуски уроків без поважних причин та дітей з неблагополучних сімей, вивчають їх особливості характеру, інтереси та здібності.</w:t>
      </w:r>
    </w:p>
    <w:p w14:paraId="25C2FEA9" w14:textId="77777777" w:rsidR="000A3A25" w:rsidRPr="0037181B" w:rsidRDefault="000A3A25" w:rsidP="000A3A25">
      <w:pPr>
        <w:spacing w:after="0" w:line="240" w:lineRule="auto"/>
        <w:ind w:firstLine="567"/>
        <w:jc w:val="both"/>
        <w:rPr>
          <w:rFonts w:ascii="Times New Roman" w:hAnsi="Times New Roman"/>
          <w:sz w:val="28"/>
          <w:szCs w:val="28"/>
        </w:rPr>
      </w:pPr>
      <w:r w:rsidRPr="0037181B">
        <w:rPr>
          <w:rStyle w:val="FontStyle14"/>
          <w:sz w:val="28"/>
          <w:szCs w:val="28"/>
        </w:rPr>
        <w:t xml:space="preserve">  </w:t>
      </w:r>
      <w:r w:rsidRPr="0037181B">
        <w:rPr>
          <w:rFonts w:ascii="Times New Roman" w:hAnsi="Times New Roman"/>
          <w:sz w:val="28"/>
          <w:szCs w:val="28"/>
        </w:rPr>
        <w:t xml:space="preserve">Проте у роботі з питань попередження правопорушень та злочинних проявів в учнівському середовищі навчальних закладів є деякі недоліки.  Закладами освіти недостатньо залучаються працівники правоохоронних органів, служби у справах дітей до </w:t>
      </w:r>
      <w:proofErr w:type="spellStart"/>
      <w:r w:rsidRPr="0037181B">
        <w:rPr>
          <w:rFonts w:ascii="Times New Roman" w:hAnsi="Times New Roman"/>
          <w:sz w:val="28"/>
          <w:szCs w:val="28"/>
        </w:rPr>
        <w:t>правоосвітньої</w:t>
      </w:r>
      <w:proofErr w:type="spellEnd"/>
      <w:r w:rsidRPr="0037181B">
        <w:rPr>
          <w:rFonts w:ascii="Times New Roman" w:hAnsi="Times New Roman"/>
          <w:sz w:val="28"/>
          <w:szCs w:val="28"/>
        </w:rPr>
        <w:t xml:space="preserve"> роботи.   </w:t>
      </w:r>
    </w:p>
    <w:p w14:paraId="44B07329" w14:textId="77777777" w:rsidR="000A3A25" w:rsidRPr="0037181B" w:rsidRDefault="000A3A25" w:rsidP="000A3A25">
      <w:pPr>
        <w:spacing w:after="0" w:line="240" w:lineRule="auto"/>
        <w:ind w:firstLine="567"/>
        <w:jc w:val="both"/>
        <w:rPr>
          <w:rFonts w:ascii="Times New Roman" w:hAnsi="Times New Roman"/>
          <w:sz w:val="28"/>
          <w:szCs w:val="28"/>
        </w:rPr>
      </w:pPr>
      <w:r w:rsidRPr="0037181B">
        <w:rPr>
          <w:rFonts w:ascii="Times New Roman" w:hAnsi="Times New Roman"/>
          <w:sz w:val="28"/>
          <w:szCs w:val="28"/>
        </w:rPr>
        <w:t xml:space="preserve">Сьогодні набирають оберти загрози, пов’язані з доступом до Інтернету дітей раннього віку, а разом з тим все більш поширеними стають явища злочинів сексуального характеру щодо дітей в онлайн просторі, що спричиняють </w:t>
      </w:r>
      <w:proofErr w:type="spellStart"/>
      <w:r w:rsidRPr="0037181B">
        <w:rPr>
          <w:rFonts w:ascii="Times New Roman" w:hAnsi="Times New Roman"/>
          <w:sz w:val="28"/>
          <w:szCs w:val="28"/>
        </w:rPr>
        <w:t>кібербулінг</w:t>
      </w:r>
      <w:proofErr w:type="spellEnd"/>
      <w:r w:rsidRPr="0037181B">
        <w:rPr>
          <w:rFonts w:ascii="Times New Roman" w:hAnsi="Times New Roman"/>
          <w:sz w:val="28"/>
          <w:szCs w:val="28"/>
        </w:rPr>
        <w:t xml:space="preserve"> дитини в мережі Інтернет та </w:t>
      </w:r>
      <w:proofErr w:type="spellStart"/>
      <w:r w:rsidRPr="0037181B">
        <w:rPr>
          <w:rFonts w:ascii="Times New Roman" w:hAnsi="Times New Roman"/>
          <w:sz w:val="28"/>
          <w:szCs w:val="28"/>
        </w:rPr>
        <w:t>булінг</w:t>
      </w:r>
      <w:proofErr w:type="spellEnd"/>
      <w:r w:rsidRPr="0037181B">
        <w:rPr>
          <w:rFonts w:ascii="Times New Roman" w:hAnsi="Times New Roman"/>
          <w:sz w:val="28"/>
          <w:szCs w:val="28"/>
        </w:rPr>
        <w:t xml:space="preserve"> в школі. Турбує факт послаблення  виховної  функції  сім’ї,  загострення  суперечностей  і  конфліктів  між  дітьми  і  батьками,  неналежне  виконання  ними  своїх  обов’язків.</w:t>
      </w:r>
      <w:r w:rsidRPr="0037181B">
        <w:rPr>
          <w:rFonts w:ascii="Times New Roman" w:hAnsi="Times New Roman"/>
          <w:sz w:val="28"/>
          <w:szCs w:val="28"/>
        </w:rPr>
        <w:br/>
        <w:t xml:space="preserve">       Дані  напрямки  діяльності  були  і  залишаються актуальними і  знайдуть  своє  відображення  в  плануванні  роботи  шкіл на  наступний  навчальний  рік.</w:t>
      </w:r>
    </w:p>
    <w:p w14:paraId="403EB699" w14:textId="77777777" w:rsidR="000A3A25" w:rsidRPr="0037181B" w:rsidRDefault="000A3A25" w:rsidP="000A3A25">
      <w:pPr>
        <w:pStyle w:val="af2"/>
        <w:spacing w:after="0"/>
        <w:jc w:val="both"/>
        <w:rPr>
          <w:sz w:val="28"/>
          <w:szCs w:val="28"/>
          <w:lang w:val="uk-UA"/>
        </w:rPr>
      </w:pPr>
      <w:r w:rsidRPr="0037181B">
        <w:rPr>
          <w:sz w:val="28"/>
          <w:szCs w:val="28"/>
          <w:lang w:val="uk-UA"/>
        </w:rPr>
        <w:t xml:space="preserve">           </w:t>
      </w:r>
    </w:p>
    <w:p w14:paraId="40EFE918" w14:textId="77777777" w:rsidR="000A3A25" w:rsidRPr="0037181B" w:rsidRDefault="000A3A25" w:rsidP="000A3A25">
      <w:pPr>
        <w:spacing w:after="0" w:line="240" w:lineRule="auto"/>
        <w:rPr>
          <w:rFonts w:ascii="Times New Roman" w:hAnsi="Times New Roman"/>
          <w:b/>
          <w:color w:val="000000" w:themeColor="text1"/>
          <w:sz w:val="28"/>
          <w:szCs w:val="28"/>
          <w:shd w:val="clear" w:color="auto" w:fill="FFFFFF"/>
        </w:rPr>
      </w:pPr>
      <w:r w:rsidRPr="0037181B">
        <w:rPr>
          <w:rFonts w:ascii="Times New Roman" w:hAnsi="Times New Roman"/>
          <w:b/>
          <w:color w:val="000000" w:themeColor="text1"/>
          <w:sz w:val="28"/>
          <w:szCs w:val="28"/>
          <w:shd w:val="clear" w:color="auto" w:fill="FFFFFF"/>
        </w:rPr>
        <w:t>2.13. Забезпечення підручниками</w:t>
      </w:r>
    </w:p>
    <w:p w14:paraId="4ECE0B92" w14:textId="793F1344" w:rsidR="000A3A25" w:rsidRPr="0037181B" w:rsidRDefault="000A3A25" w:rsidP="000A3A25">
      <w:pPr>
        <w:pStyle w:val="Standard"/>
        <w:spacing w:after="0" w:line="240" w:lineRule="auto"/>
        <w:jc w:val="both"/>
        <w:rPr>
          <w:rFonts w:ascii="Times New Roman" w:hAnsi="Times New Roman" w:cs="Times New Roman"/>
          <w:color w:val="000000" w:themeColor="text1"/>
          <w:sz w:val="28"/>
          <w:szCs w:val="28"/>
          <w:lang w:val="uk-UA"/>
        </w:rPr>
      </w:pPr>
      <w:r w:rsidRPr="0037181B">
        <w:rPr>
          <w:rFonts w:ascii="Times New Roman" w:hAnsi="Times New Roman" w:cs="Times New Roman"/>
          <w:color w:val="000000" w:themeColor="text1"/>
          <w:sz w:val="28"/>
          <w:szCs w:val="28"/>
          <w:lang w:val="uk-UA"/>
        </w:rPr>
        <w:t xml:space="preserve">      Відповідно до узагальнених результатів вибору електронних версій оригінал-макетів підручників замовлено підручники на прогнозовану кількість 105 учнів, сорока одного автора з п'яти навчальних предметів. Замовлення розраховане на учнів та вчителів 1 класу. Вже замовлено та отримано підручники на 2 клас з розрахунку 136 примірників по кожному предмету.</w:t>
      </w:r>
    </w:p>
    <w:p w14:paraId="519EAF50" w14:textId="77777777" w:rsidR="000A3A25" w:rsidRPr="0037181B" w:rsidRDefault="000A3A25" w:rsidP="000A3A25">
      <w:pPr>
        <w:pStyle w:val="Standard"/>
        <w:spacing w:after="0" w:line="240" w:lineRule="auto"/>
        <w:ind w:firstLine="709"/>
        <w:jc w:val="both"/>
        <w:rPr>
          <w:rFonts w:ascii="Times New Roman" w:hAnsi="Times New Roman" w:cs="Times New Roman"/>
          <w:color w:val="000000" w:themeColor="text1"/>
          <w:sz w:val="28"/>
          <w:szCs w:val="28"/>
          <w:lang w:val="uk-UA"/>
        </w:rPr>
      </w:pPr>
      <w:r w:rsidRPr="0037181B">
        <w:rPr>
          <w:rFonts w:ascii="Times New Roman" w:hAnsi="Times New Roman" w:cs="Times New Roman"/>
          <w:color w:val="000000" w:themeColor="text1"/>
          <w:sz w:val="28"/>
          <w:szCs w:val="28"/>
          <w:lang w:val="uk-UA"/>
        </w:rPr>
        <w:t>Здобувачі освіти 3-4 класів забезпечені підручниками на 100% до потреби. Вибір та замовлення підручників для 5 класу педагогічними працівниками закладів загальної середньої освіти району було здійснено у 2 етапи. Підручник з предмету “Інформатика”  винесено на 3-ій етап замовлення. Замовлено підручники у кількості 119 комплектів, що відповідає максимальній прогнозованій кількості учнів та вчителів на п'ятирічний період.</w:t>
      </w:r>
    </w:p>
    <w:p w14:paraId="4FB870A5" w14:textId="77777777" w:rsidR="000A3A25" w:rsidRPr="0037181B" w:rsidRDefault="000A3A25" w:rsidP="000A3A25">
      <w:pPr>
        <w:pStyle w:val="Standard"/>
        <w:spacing w:after="0" w:line="240" w:lineRule="auto"/>
        <w:ind w:firstLine="708"/>
        <w:jc w:val="both"/>
        <w:rPr>
          <w:rFonts w:ascii="Times New Roman" w:hAnsi="Times New Roman" w:cs="Times New Roman"/>
          <w:color w:val="000000" w:themeColor="text1"/>
          <w:sz w:val="28"/>
          <w:szCs w:val="28"/>
          <w:lang w:val="uk-UA"/>
        </w:rPr>
      </w:pPr>
      <w:r w:rsidRPr="0037181B">
        <w:rPr>
          <w:rFonts w:ascii="Times New Roman" w:hAnsi="Times New Roman" w:cs="Times New Roman"/>
          <w:color w:val="000000" w:themeColor="text1"/>
          <w:sz w:val="28"/>
          <w:szCs w:val="28"/>
          <w:lang w:val="uk-UA"/>
        </w:rPr>
        <w:lastRenderedPageBreak/>
        <w:t xml:space="preserve">Учні та вчителі 6 класу громади  забезпечені підручниками минулих років, а нового замовлення в цьому році не буде, тому що у МОН було вирішено друкувати підручники на 6 клас лише мовами національних меншин. </w:t>
      </w:r>
    </w:p>
    <w:p w14:paraId="71C648F3" w14:textId="77777777" w:rsidR="000A3A25" w:rsidRPr="0037181B" w:rsidRDefault="000A3A25" w:rsidP="000A3A25">
      <w:pPr>
        <w:pStyle w:val="Standard"/>
        <w:spacing w:after="0" w:line="240" w:lineRule="auto"/>
        <w:ind w:firstLine="708"/>
        <w:jc w:val="both"/>
        <w:rPr>
          <w:rFonts w:ascii="Times New Roman" w:hAnsi="Times New Roman" w:cs="Times New Roman"/>
          <w:color w:val="000000" w:themeColor="text1"/>
          <w:sz w:val="28"/>
          <w:szCs w:val="28"/>
          <w:lang w:val="uk-UA"/>
        </w:rPr>
      </w:pPr>
      <w:r w:rsidRPr="0037181B">
        <w:rPr>
          <w:rFonts w:ascii="Times New Roman" w:hAnsi="Times New Roman" w:cs="Times New Roman"/>
          <w:color w:val="000000" w:themeColor="text1"/>
          <w:sz w:val="28"/>
          <w:szCs w:val="28"/>
          <w:lang w:val="uk-UA"/>
        </w:rPr>
        <w:t>Педпрацівниками району був здійсненний  відбір та замовлення підручників для 10 класу, а в цьому році і на 11 клас з використанням порталу “Інформаційна система управління освітою”. Замовлення підручників для 10-11 класу також відбувалося у 2 -а етапи.</w:t>
      </w:r>
    </w:p>
    <w:p w14:paraId="5EE97867" w14:textId="427ED86C" w:rsidR="000A3A25" w:rsidRPr="0037181B" w:rsidRDefault="000A3A25" w:rsidP="000A3A25">
      <w:pPr>
        <w:pStyle w:val="Standard"/>
        <w:spacing w:after="0" w:line="240" w:lineRule="auto"/>
        <w:ind w:firstLine="708"/>
        <w:jc w:val="both"/>
        <w:rPr>
          <w:rFonts w:ascii="Times New Roman" w:hAnsi="Times New Roman" w:cs="Times New Roman"/>
          <w:color w:val="000000" w:themeColor="text1"/>
          <w:sz w:val="28"/>
          <w:szCs w:val="28"/>
          <w:lang w:val="uk-UA"/>
        </w:rPr>
      </w:pPr>
      <w:r w:rsidRPr="0037181B">
        <w:rPr>
          <w:rFonts w:ascii="Times New Roman" w:hAnsi="Times New Roman" w:cs="Times New Roman"/>
          <w:color w:val="000000" w:themeColor="text1"/>
          <w:sz w:val="28"/>
          <w:szCs w:val="28"/>
          <w:lang w:val="uk-UA"/>
        </w:rPr>
        <w:t>У минулому році виникли проблеми із друком підручників і їх поставка розтягнулась до березня 20</w:t>
      </w:r>
      <w:r w:rsidR="00054BC8">
        <w:rPr>
          <w:rFonts w:ascii="Times New Roman" w:hAnsi="Times New Roman" w:cs="Times New Roman"/>
          <w:color w:val="000000" w:themeColor="text1"/>
          <w:sz w:val="28"/>
          <w:szCs w:val="28"/>
          <w:lang w:val="uk-UA"/>
        </w:rPr>
        <w:t>20</w:t>
      </w:r>
      <w:r w:rsidRPr="0037181B">
        <w:rPr>
          <w:rFonts w:ascii="Times New Roman" w:hAnsi="Times New Roman" w:cs="Times New Roman"/>
          <w:color w:val="000000" w:themeColor="text1"/>
          <w:sz w:val="28"/>
          <w:szCs w:val="28"/>
          <w:lang w:val="uk-UA"/>
        </w:rPr>
        <w:t xml:space="preserve"> року. А вже в цьому році очікуємо їх отримати раніше.</w:t>
      </w:r>
    </w:p>
    <w:p w14:paraId="3DBCF770" w14:textId="77777777" w:rsidR="000A3A25" w:rsidRPr="0037181B" w:rsidRDefault="000A3A25" w:rsidP="000A3A25">
      <w:pPr>
        <w:pStyle w:val="Standard"/>
        <w:spacing w:after="0" w:line="240" w:lineRule="auto"/>
        <w:ind w:firstLine="708"/>
        <w:jc w:val="both"/>
        <w:rPr>
          <w:rFonts w:ascii="Times New Roman" w:hAnsi="Times New Roman" w:cs="Times New Roman"/>
          <w:color w:val="000000" w:themeColor="text1"/>
          <w:sz w:val="28"/>
          <w:szCs w:val="28"/>
          <w:lang w:val="uk-UA"/>
        </w:rPr>
      </w:pPr>
      <w:r w:rsidRPr="0037181B">
        <w:rPr>
          <w:rFonts w:ascii="Times New Roman" w:hAnsi="Times New Roman" w:cs="Times New Roman"/>
          <w:color w:val="000000" w:themeColor="text1"/>
          <w:sz w:val="28"/>
          <w:szCs w:val="28"/>
          <w:lang w:val="uk-UA"/>
        </w:rPr>
        <w:t xml:space="preserve">Таким чином, педагогічні працівники громади вкотре змогли вибрати найкращі для себе підручники, що, безумовно,  має вплинути на якість освітнього процесу. </w:t>
      </w:r>
    </w:p>
    <w:p w14:paraId="156D4C5F" w14:textId="77777777" w:rsidR="000A3A25" w:rsidRPr="0037181B" w:rsidRDefault="000A3A25" w:rsidP="000A3A25">
      <w:pPr>
        <w:pStyle w:val="Standard"/>
        <w:spacing w:after="0" w:line="240" w:lineRule="auto"/>
        <w:ind w:firstLine="709"/>
        <w:jc w:val="both"/>
        <w:rPr>
          <w:rFonts w:ascii="Times New Roman" w:hAnsi="Times New Roman" w:cs="Times New Roman"/>
          <w:color w:val="000000" w:themeColor="text1"/>
          <w:sz w:val="28"/>
          <w:szCs w:val="28"/>
          <w:lang w:val="uk-UA"/>
        </w:rPr>
      </w:pPr>
      <w:r w:rsidRPr="0037181B">
        <w:rPr>
          <w:rFonts w:ascii="Times New Roman" w:hAnsi="Times New Roman" w:cs="Times New Roman"/>
          <w:color w:val="000000" w:themeColor="text1"/>
          <w:sz w:val="28"/>
          <w:szCs w:val="28"/>
          <w:lang w:val="uk-UA"/>
        </w:rPr>
        <w:t xml:space="preserve">При зміні контингенту учнів в окремих закладах загальної середньої </w:t>
      </w:r>
      <w:proofErr w:type="spellStart"/>
      <w:r w:rsidRPr="0037181B">
        <w:rPr>
          <w:rFonts w:ascii="Times New Roman" w:hAnsi="Times New Roman" w:cs="Times New Roman"/>
          <w:color w:val="000000" w:themeColor="text1"/>
          <w:sz w:val="28"/>
          <w:szCs w:val="28"/>
          <w:lang w:val="uk-UA"/>
        </w:rPr>
        <w:t>бібліотекарями</w:t>
      </w:r>
      <w:proofErr w:type="spellEnd"/>
      <w:r w:rsidRPr="0037181B">
        <w:rPr>
          <w:rFonts w:ascii="Times New Roman" w:hAnsi="Times New Roman" w:cs="Times New Roman"/>
          <w:color w:val="000000" w:themeColor="text1"/>
          <w:sz w:val="28"/>
          <w:szCs w:val="28"/>
          <w:lang w:val="uk-UA"/>
        </w:rPr>
        <w:t xml:space="preserve"> щорічно проводиться перерозподіл підручників між закладами освіти з відповідними актами прийому-передачі.</w:t>
      </w:r>
    </w:p>
    <w:p w14:paraId="1D179355" w14:textId="77777777" w:rsidR="000A3A25" w:rsidRPr="0037181B" w:rsidRDefault="000A3A25" w:rsidP="000A3A25">
      <w:pPr>
        <w:pStyle w:val="af2"/>
        <w:spacing w:after="0"/>
        <w:rPr>
          <w:sz w:val="28"/>
          <w:szCs w:val="28"/>
          <w:lang w:val="uk-UA"/>
        </w:rPr>
      </w:pPr>
    </w:p>
    <w:p w14:paraId="2C7BEDE9" w14:textId="77777777" w:rsidR="000A3A25" w:rsidRPr="0037181B" w:rsidRDefault="000A3A25" w:rsidP="000A3A25">
      <w:pPr>
        <w:pStyle w:val="af2"/>
        <w:spacing w:after="0"/>
        <w:jc w:val="both"/>
        <w:rPr>
          <w:b/>
          <w:bCs/>
          <w:color w:val="000000" w:themeColor="text1"/>
          <w:sz w:val="28"/>
          <w:szCs w:val="28"/>
          <w:lang w:val="uk-UA"/>
        </w:rPr>
      </w:pPr>
      <w:r w:rsidRPr="0037181B">
        <w:rPr>
          <w:b/>
          <w:color w:val="000000" w:themeColor="text1"/>
          <w:sz w:val="28"/>
          <w:szCs w:val="28"/>
          <w:lang w:val="uk-UA"/>
        </w:rPr>
        <w:t xml:space="preserve">2.14. </w:t>
      </w:r>
      <w:r w:rsidRPr="0037181B">
        <w:rPr>
          <w:b/>
          <w:bCs/>
          <w:color w:val="000000" w:themeColor="text1"/>
          <w:sz w:val="28"/>
          <w:szCs w:val="28"/>
          <w:lang w:val="uk-UA"/>
        </w:rPr>
        <w:t xml:space="preserve">Харчування учнів </w:t>
      </w:r>
    </w:p>
    <w:p w14:paraId="2962C8CE" w14:textId="77777777" w:rsidR="000A3A25" w:rsidRPr="00054BC8" w:rsidRDefault="000A3A25" w:rsidP="000A3A25">
      <w:pPr>
        <w:pStyle w:val="af4"/>
        <w:ind w:firstLine="708"/>
        <w:jc w:val="both"/>
        <w:rPr>
          <w:rFonts w:ascii="Times New Roman" w:hAnsi="Times New Roman"/>
          <w:color w:val="000000" w:themeColor="text1"/>
          <w:sz w:val="28"/>
          <w:szCs w:val="28"/>
          <w:lang w:val="uk-UA"/>
        </w:rPr>
      </w:pPr>
      <w:r w:rsidRPr="00054BC8">
        <w:rPr>
          <w:rFonts w:ascii="Times New Roman" w:hAnsi="Times New Roman"/>
          <w:color w:val="000000" w:themeColor="text1"/>
          <w:sz w:val="28"/>
          <w:szCs w:val="28"/>
          <w:lang w:val="uk-UA"/>
        </w:rPr>
        <w:t xml:space="preserve">Харчування учнів в закладах освіти громади організовано на належному рівні.                               </w:t>
      </w:r>
    </w:p>
    <w:p w14:paraId="4DBE536A" w14:textId="5E5F5059" w:rsidR="000A3A25" w:rsidRPr="00054BC8" w:rsidRDefault="000A3A25" w:rsidP="000A3A25">
      <w:pPr>
        <w:pStyle w:val="a9"/>
        <w:shd w:val="clear" w:color="auto" w:fill="FFFFFF"/>
        <w:ind w:left="0" w:firstLine="708"/>
        <w:jc w:val="both"/>
        <w:rPr>
          <w:rFonts w:ascii="Times New Roman" w:hAnsi="Times New Roman" w:cs="Times New Roman"/>
          <w:b/>
          <w:color w:val="000000" w:themeColor="text1"/>
          <w:sz w:val="28"/>
          <w:szCs w:val="28"/>
        </w:rPr>
      </w:pPr>
      <w:r w:rsidRPr="00054BC8">
        <w:rPr>
          <w:rFonts w:ascii="Times New Roman" w:hAnsi="Times New Roman" w:cs="Times New Roman"/>
          <w:color w:val="000000" w:themeColor="text1"/>
          <w:sz w:val="28"/>
          <w:szCs w:val="28"/>
        </w:rPr>
        <w:t>Відповідно до рішення сесії Вишнівської сільської ради від 21.12.2</w:t>
      </w:r>
      <w:r w:rsidR="00054BC8" w:rsidRPr="00054BC8">
        <w:rPr>
          <w:rFonts w:ascii="Times New Roman" w:hAnsi="Times New Roman" w:cs="Times New Roman"/>
          <w:color w:val="000000" w:themeColor="text1"/>
          <w:sz w:val="28"/>
          <w:szCs w:val="28"/>
        </w:rPr>
        <w:t>020</w:t>
      </w:r>
      <w:r w:rsidRPr="00054BC8">
        <w:rPr>
          <w:rFonts w:ascii="Times New Roman" w:hAnsi="Times New Roman" w:cs="Times New Roman"/>
          <w:color w:val="000000" w:themeColor="text1"/>
          <w:sz w:val="28"/>
          <w:szCs w:val="28"/>
        </w:rPr>
        <w:t xml:space="preserve"> р. №43/20</w:t>
      </w:r>
      <w:r w:rsidR="00054BC8" w:rsidRPr="00054BC8">
        <w:rPr>
          <w:rFonts w:ascii="Times New Roman" w:hAnsi="Times New Roman" w:cs="Times New Roman"/>
          <w:color w:val="000000" w:themeColor="text1"/>
          <w:sz w:val="28"/>
          <w:szCs w:val="28"/>
        </w:rPr>
        <w:t>21</w:t>
      </w:r>
      <w:r w:rsidRPr="00054BC8">
        <w:rPr>
          <w:rFonts w:ascii="Times New Roman" w:hAnsi="Times New Roman" w:cs="Times New Roman"/>
          <w:color w:val="000000" w:themeColor="text1"/>
          <w:sz w:val="28"/>
          <w:szCs w:val="28"/>
        </w:rPr>
        <w:t xml:space="preserve"> «Про сільський бюджет на 2019 рік», встановлено вартість харчування  однієї дитини  в день 25 гривень – в закладах дошкільної освіти, 15 гривень – в закладах загальної середньої освіти. Також встановлено пільгу 100 % у вигляді безкоштовного харчування в закладах загальної середньої освіти:</w:t>
      </w:r>
    </w:p>
    <w:p w14:paraId="1992D56A" w14:textId="77777777" w:rsidR="000A3A25" w:rsidRPr="00054BC8" w:rsidRDefault="000A3A25" w:rsidP="000A3A25">
      <w:pPr>
        <w:pStyle w:val="a9"/>
        <w:numPr>
          <w:ilvl w:val="0"/>
          <w:numId w:val="8"/>
        </w:numPr>
        <w:shd w:val="clear" w:color="auto" w:fill="FFFFFF"/>
        <w:spacing w:after="0" w:line="240" w:lineRule="auto"/>
        <w:jc w:val="both"/>
        <w:rPr>
          <w:rFonts w:ascii="Times New Roman" w:hAnsi="Times New Roman" w:cs="Times New Roman"/>
          <w:b/>
          <w:color w:val="000000" w:themeColor="text1"/>
          <w:sz w:val="28"/>
          <w:szCs w:val="28"/>
        </w:rPr>
      </w:pPr>
      <w:r w:rsidRPr="00054BC8">
        <w:rPr>
          <w:rFonts w:ascii="Times New Roman" w:hAnsi="Times New Roman" w:cs="Times New Roman"/>
          <w:color w:val="000000" w:themeColor="text1"/>
          <w:sz w:val="28"/>
          <w:szCs w:val="28"/>
        </w:rPr>
        <w:t>учням 1-4 класів загальноосвітніх навчальних закладів;</w:t>
      </w:r>
    </w:p>
    <w:p w14:paraId="3111F70F" w14:textId="77777777" w:rsidR="000A3A25" w:rsidRPr="00054BC8" w:rsidRDefault="000A3A25" w:rsidP="000A3A25">
      <w:pPr>
        <w:pStyle w:val="a9"/>
        <w:numPr>
          <w:ilvl w:val="0"/>
          <w:numId w:val="8"/>
        </w:numPr>
        <w:shd w:val="clear" w:color="auto" w:fill="FFFFFF"/>
        <w:spacing w:after="0" w:line="240" w:lineRule="auto"/>
        <w:jc w:val="both"/>
        <w:rPr>
          <w:rFonts w:ascii="Times New Roman" w:hAnsi="Times New Roman" w:cs="Times New Roman"/>
          <w:b/>
          <w:color w:val="000000" w:themeColor="text1"/>
          <w:sz w:val="28"/>
          <w:szCs w:val="28"/>
        </w:rPr>
      </w:pPr>
      <w:r w:rsidRPr="00054BC8">
        <w:rPr>
          <w:rFonts w:ascii="Times New Roman" w:hAnsi="Times New Roman" w:cs="Times New Roman"/>
          <w:color w:val="000000" w:themeColor="text1"/>
          <w:sz w:val="28"/>
          <w:szCs w:val="28"/>
        </w:rPr>
        <w:t>учням, батьки яких постраждали внаслідок Чорнобильської катастрофи 1,2 категорій (при пред’явленні підтверджуючих документів);</w:t>
      </w:r>
    </w:p>
    <w:p w14:paraId="193FD318" w14:textId="77777777" w:rsidR="000A3A25" w:rsidRPr="00054BC8" w:rsidRDefault="000A3A25" w:rsidP="000A3A25">
      <w:pPr>
        <w:pStyle w:val="a9"/>
        <w:numPr>
          <w:ilvl w:val="0"/>
          <w:numId w:val="8"/>
        </w:numPr>
        <w:shd w:val="clear" w:color="auto" w:fill="FFFFFF"/>
        <w:spacing w:after="0" w:line="240" w:lineRule="auto"/>
        <w:jc w:val="both"/>
        <w:rPr>
          <w:rFonts w:ascii="Times New Roman" w:hAnsi="Times New Roman" w:cs="Times New Roman"/>
          <w:b/>
          <w:color w:val="000000" w:themeColor="text1"/>
          <w:sz w:val="28"/>
          <w:szCs w:val="28"/>
        </w:rPr>
      </w:pPr>
      <w:r w:rsidRPr="00054BC8">
        <w:rPr>
          <w:rFonts w:ascii="Times New Roman" w:hAnsi="Times New Roman" w:cs="Times New Roman"/>
          <w:color w:val="000000" w:themeColor="text1"/>
          <w:sz w:val="28"/>
          <w:szCs w:val="28"/>
        </w:rPr>
        <w:t>дітям-сиротам та дітям позбавленим батьківського піклування (при пред’явленні підтверджуючих документів); </w:t>
      </w:r>
    </w:p>
    <w:p w14:paraId="4091EEA0" w14:textId="77777777" w:rsidR="000A3A25" w:rsidRPr="00054BC8" w:rsidRDefault="000A3A25" w:rsidP="000A3A25">
      <w:pPr>
        <w:pStyle w:val="a9"/>
        <w:numPr>
          <w:ilvl w:val="0"/>
          <w:numId w:val="8"/>
        </w:numPr>
        <w:shd w:val="clear" w:color="auto" w:fill="FFFFFF"/>
        <w:spacing w:after="0" w:line="240" w:lineRule="auto"/>
        <w:jc w:val="both"/>
        <w:rPr>
          <w:rFonts w:ascii="Times New Roman" w:hAnsi="Times New Roman" w:cs="Times New Roman"/>
          <w:b/>
          <w:color w:val="000000" w:themeColor="text1"/>
          <w:sz w:val="28"/>
          <w:szCs w:val="28"/>
        </w:rPr>
      </w:pPr>
      <w:r w:rsidRPr="00054BC8">
        <w:rPr>
          <w:rFonts w:ascii="Times New Roman" w:hAnsi="Times New Roman" w:cs="Times New Roman"/>
          <w:color w:val="000000" w:themeColor="text1"/>
          <w:sz w:val="28"/>
          <w:szCs w:val="28"/>
        </w:rPr>
        <w:t>дітям осіб, які проходять (пройшли) військову  службу в зоні АТО та ООС (при пред’явленні підтверджуючих документів);</w:t>
      </w:r>
    </w:p>
    <w:p w14:paraId="397C3EBA" w14:textId="77777777" w:rsidR="000A3A25" w:rsidRPr="00054BC8" w:rsidRDefault="000A3A25" w:rsidP="000A3A25">
      <w:pPr>
        <w:pStyle w:val="a9"/>
        <w:numPr>
          <w:ilvl w:val="0"/>
          <w:numId w:val="8"/>
        </w:numPr>
        <w:shd w:val="clear" w:color="auto" w:fill="FFFFFF"/>
        <w:spacing w:after="0" w:line="240" w:lineRule="auto"/>
        <w:jc w:val="both"/>
        <w:rPr>
          <w:rFonts w:ascii="Times New Roman" w:hAnsi="Times New Roman" w:cs="Times New Roman"/>
          <w:b/>
          <w:color w:val="000000" w:themeColor="text1"/>
          <w:sz w:val="28"/>
          <w:szCs w:val="28"/>
        </w:rPr>
      </w:pPr>
      <w:r w:rsidRPr="00054BC8">
        <w:rPr>
          <w:rFonts w:ascii="Times New Roman" w:hAnsi="Times New Roman" w:cs="Times New Roman"/>
          <w:color w:val="000000" w:themeColor="text1"/>
          <w:sz w:val="28"/>
          <w:szCs w:val="28"/>
        </w:rPr>
        <w:t>дітям із сімей тимчасово переміщених осіб;</w:t>
      </w:r>
    </w:p>
    <w:p w14:paraId="6E7F2DCC" w14:textId="77777777" w:rsidR="000A3A25" w:rsidRPr="00054BC8" w:rsidRDefault="000A3A25" w:rsidP="000A3A25">
      <w:pPr>
        <w:pStyle w:val="a9"/>
        <w:numPr>
          <w:ilvl w:val="0"/>
          <w:numId w:val="8"/>
        </w:numPr>
        <w:shd w:val="clear" w:color="auto" w:fill="FFFFFF"/>
        <w:spacing w:after="0" w:line="240" w:lineRule="auto"/>
        <w:jc w:val="both"/>
        <w:rPr>
          <w:rFonts w:ascii="Times New Roman" w:hAnsi="Times New Roman" w:cs="Times New Roman"/>
          <w:b/>
          <w:color w:val="000000" w:themeColor="text1"/>
          <w:sz w:val="28"/>
          <w:szCs w:val="28"/>
        </w:rPr>
      </w:pPr>
      <w:r w:rsidRPr="00054BC8">
        <w:rPr>
          <w:rFonts w:ascii="Times New Roman" w:hAnsi="Times New Roman" w:cs="Times New Roman"/>
          <w:color w:val="000000" w:themeColor="text1"/>
          <w:sz w:val="28"/>
          <w:szCs w:val="28"/>
        </w:rPr>
        <w:t>дітям з особливими освітніми потребами, які навчаються в спеціальних і інклюзивних класах (при пред’явленні підтверджуючих документів).</w:t>
      </w:r>
    </w:p>
    <w:p w14:paraId="200CEF36" w14:textId="77777777" w:rsidR="000A3A25" w:rsidRPr="00054BC8" w:rsidRDefault="000A3A25" w:rsidP="000A3A25">
      <w:pPr>
        <w:pStyle w:val="a9"/>
        <w:shd w:val="clear" w:color="auto" w:fill="FFFFFF"/>
        <w:ind w:left="0"/>
        <w:jc w:val="both"/>
        <w:rPr>
          <w:rFonts w:ascii="Times New Roman" w:hAnsi="Times New Roman" w:cs="Times New Roman"/>
          <w:b/>
          <w:color w:val="000000" w:themeColor="text1"/>
          <w:sz w:val="28"/>
          <w:szCs w:val="28"/>
        </w:rPr>
      </w:pPr>
      <w:r w:rsidRPr="00054BC8">
        <w:rPr>
          <w:rFonts w:ascii="Times New Roman" w:hAnsi="Times New Roman" w:cs="Times New Roman"/>
          <w:color w:val="000000" w:themeColor="text1"/>
          <w:sz w:val="28"/>
          <w:szCs w:val="28"/>
        </w:rPr>
        <w:lastRenderedPageBreak/>
        <w:t>Таку ж пільгу, 100 % у вигляді безкоштовного харчування, в закладах дошкільної освіти:</w:t>
      </w:r>
    </w:p>
    <w:p w14:paraId="2B41A716" w14:textId="77777777" w:rsidR="000A3A25" w:rsidRPr="00054BC8" w:rsidRDefault="000A3A25" w:rsidP="000A3A25">
      <w:pPr>
        <w:pStyle w:val="a9"/>
        <w:numPr>
          <w:ilvl w:val="0"/>
          <w:numId w:val="9"/>
        </w:numPr>
        <w:shd w:val="clear" w:color="auto" w:fill="FFFFFF"/>
        <w:spacing w:after="0" w:line="240" w:lineRule="auto"/>
        <w:jc w:val="both"/>
        <w:rPr>
          <w:rFonts w:ascii="Times New Roman" w:hAnsi="Times New Roman" w:cs="Times New Roman"/>
          <w:b/>
          <w:color w:val="000000" w:themeColor="text1"/>
          <w:sz w:val="28"/>
          <w:szCs w:val="28"/>
        </w:rPr>
      </w:pPr>
      <w:r w:rsidRPr="00054BC8">
        <w:rPr>
          <w:rFonts w:ascii="Times New Roman" w:hAnsi="Times New Roman" w:cs="Times New Roman"/>
          <w:color w:val="000000" w:themeColor="text1"/>
          <w:sz w:val="28"/>
          <w:szCs w:val="28"/>
        </w:rPr>
        <w:t>дітям-сиротам та дітям позбавленим батьківського піклування (при пред’явленні підтверджуючих документів); </w:t>
      </w:r>
    </w:p>
    <w:p w14:paraId="10B3C0E0" w14:textId="77777777" w:rsidR="000A3A25" w:rsidRPr="00054BC8" w:rsidRDefault="000A3A25" w:rsidP="000A3A25">
      <w:pPr>
        <w:pStyle w:val="a9"/>
        <w:numPr>
          <w:ilvl w:val="0"/>
          <w:numId w:val="9"/>
        </w:numPr>
        <w:shd w:val="clear" w:color="auto" w:fill="FFFFFF"/>
        <w:spacing w:after="0" w:line="240" w:lineRule="auto"/>
        <w:jc w:val="both"/>
        <w:rPr>
          <w:rFonts w:ascii="Times New Roman" w:hAnsi="Times New Roman" w:cs="Times New Roman"/>
          <w:b/>
          <w:color w:val="000000" w:themeColor="text1"/>
          <w:sz w:val="28"/>
          <w:szCs w:val="28"/>
        </w:rPr>
      </w:pPr>
      <w:r w:rsidRPr="00054BC8">
        <w:rPr>
          <w:rFonts w:ascii="Times New Roman" w:hAnsi="Times New Roman" w:cs="Times New Roman"/>
          <w:color w:val="000000" w:themeColor="text1"/>
          <w:sz w:val="28"/>
          <w:szCs w:val="28"/>
        </w:rPr>
        <w:t>дітям осіб, які проходять (пройшли) військову  службу в зоні АТО та ООС (при пред’явленні підтверджуючих документів);</w:t>
      </w:r>
    </w:p>
    <w:p w14:paraId="5AFB0899" w14:textId="77777777" w:rsidR="000A3A25" w:rsidRPr="00054BC8" w:rsidRDefault="000A3A25" w:rsidP="000A3A25">
      <w:pPr>
        <w:pStyle w:val="a9"/>
        <w:numPr>
          <w:ilvl w:val="0"/>
          <w:numId w:val="9"/>
        </w:numPr>
        <w:shd w:val="clear" w:color="auto" w:fill="FFFFFF"/>
        <w:spacing w:after="0" w:line="240" w:lineRule="auto"/>
        <w:jc w:val="both"/>
        <w:rPr>
          <w:rFonts w:ascii="Times New Roman" w:hAnsi="Times New Roman" w:cs="Times New Roman"/>
          <w:b/>
          <w:color w:val="000000" w:themeColor="text1"/>
          <w:sz w:val="28"/>
          <w:szCs w:val="28"/>
        </w:rPr>
      </w:pPr>
      <w:r w:rsidRPr="00054BC8">
        <w:rPr>
          <w:rFonts w:ascii="Times New Roman" w:hAnsi="Times New Roman" w:cs="Times New Roman"/>
          <w:color w:val="000000" w:themeColor="text1"/>
          <w:sz w:val="28"/>
          <w:szCs w:val="28"/>
        </w:rPr>
        <w:t>дітям із сімей тимчасово переміщених осіб(при пред’явленні підтверджуючих документів);</w:t>
      </w:r>
    </w:p>
    <w:p w14:paraId="6B85AA66" w14:textId="77777777" w:rsidR="000A3A25" w:rsidRPr="00054BC8" w:rsidRDefault="000A3A25" w:rsidP="000A3A25">
      <w:pPr>
        <w:pStyle w:val="a9"/>
        <w:numPr>
          <w:ilvl w:val="0"/>
          <w:numId w:val="9"/>
        </w:numPr>
        <w:shd w:val="clear" w:color="auto" w:fill="FFFFFF"/>
        <w:spacing w:after="0" w:line="240" w:lineRule="auto"/>
        <w:jc w:val="both"/>
        <w:rPr>
          <w:rFonts w:ascii="Times New Roman" w:hAnsi="Times New Roman" w:cs="Times New Roman"/>
          <w:b/>
          <w:color w:val="000000" w:themeColor="text1"/>
          <w:sz w:val="28"/>
          <w:szCs w:val="28"/>
        </w:rPr>
      </w:pPr>
      <w:r w:rsidRPr="00054BC8">
        <w:rPr>
          <w:rFonts w:ascii="Times New Roman" w:hAnsi="Times New Roman" w:cs="Times New Roman"/>
          <w:color w:val="000000" w:themeColor="text1"/>
          <w:sz w:val="28"/>
          <w:szCs w:val="28"/>
        </w:rPr>
        <w:t>дітям з особливими освітніми потребами (при пред’явленні підтверджуючих документів).</w:t>
      </w:r>
    </w:p>
    <w:p w14:paraId="01E6FC93" w14:textId="77777777" w:rsidR="000A3A25" w:rsidRPr="00054BC8" w:rsidRDefault="000A3A25" w:rsidP="000A3A25">
      <w:pPr>
        <w:pStyle w:val="a9"/>
        <w:shd w:val="clear" w:color="auto" w:fill="FFFFFF"/>
        <w:ind w:left="0" w:firstLine="708"/>
        <w:jc w:val="both"/>
        <w:rPr>
          <w:rFonts w:ascii="Times New Roman" w:hAnsi="Times New Roman" w:cs="Times New Roman"/>
          <w:b/>
          <w:color w:val="000000" w:themeColor="text1"/>
          <w:sz w:val="28"/>
          <w:szCs w:val="28"/>
        </w:rPr>
      </w:pPr>
      <w:r w:rsidRPr="00054BC8">
        <w:rPr>
          <w:rFonts w:ascii="Times New Roman" w:hAnsi="Times New Roman" w:cs="Times New Roman"/>
          <w:color w:val="000000" w:themeColor="text1"/>
          <w:sz w:val="28"/>
          <w:szCs w:val="28"/>
        </w:rPr>
        <w:t>Зменшено розмір плати за харчування в закладах дошкільної освіти на 50% для батьків, у сім’ях яких троє і більше дітей до 18 років (при пред’явлені довідки про склад сім’ї). Батьківська плата у закладах дошкільної освіти становить 52% від вартості харчування дитини в день.</w:t>
      </w:r>
    </w:p>
    <w:p w14:paraId="15744E13" w14:textId="77777777" w:rsidR="000A3A25" w:rsidRPr="0037181B" w:rsidRDefault="000A3A25" w:rsidP="000A3A25">
      <w:pPr>
        <w:pStyle w:val="af4"/>
        <w:ind w:firstLine="708"/>
        <w:jc w:val="both"/>
        <w:rPr>
          <w:rFonts w:ascii="Times New Roman" w:hAnsi="Times New Roman"/>
          <w:color w:val="000000" w:themeColor="text1"/>
          <w:sz w:val="28"/>
          <w:szCs w:val="28"/>
          <w:lang w:val="uk-UA"/>
        </w:rPr>
      </w:pPr>
      <w:r w:rsidRPr="0037181B">
        <w:rPr>
          <w:rFonts w:ascii="Times New Roman" w:hAnsi="Times New Roman"/>
          <w:color w:val="000000" w:themeColor="text1"/>
          <w:sz w:val="28"/>
          <w:szCs w:val="28"/>
          <w:lang w:val="uk-UA"/>
        </w:rPr>
        <w:t xml:space="preserve">Програмою щорічно передбачаються кошти і на організацію харчування в пришкільних оздоровчих таборах з їх певним відсотком зростання. На харчування дітей в пришкільних таборах відпочинку з денним перебуванням в загальній кількості 112 учнів (в тому числі оздоровлювались учні і пільгових категорій) виділено 472,400  грн. з розрахунку 25 грн. на одну дитину, що дало можливість урізноманітнити меню.                            </w:t>
      </w:r>
    </w:p>
    <w:p w14:paraId="29E3EB00" w14:textId="77777777" w:rsidR="000A3A25" w:rsidRPr="0037181B" w:rsidRDefault="000A3A25" w:rsidP="000A3A25">
      <w:pPr>
        <w:pStyle w:val="af4"/>
        <w:ind w:firstLine="708"/>
        <w:jc w:val="both"/>
        <w:rPr>
          <w:rFonts w:ascii="Times New Roman" w:hAnsi="Times New Roman"/>
          <w:color w:val="000000" w:themeColor="text1"/>
          <w:sz w:val="28"/>
          <w:szCs w:val="28"/>
          <w:lang w:val="uk-UA"/>
        </w:rPr>
      </w:pPr>
      <w:r w:rsidRPr="0037181B">
        <w:rPr>
          <w:rFonts w:ascii="Times New Roman" w:hAnsi="Times New Roman"/>
          <w:color w:val="000000" w:themeColor="text1"/>
          <w:sz w:val="28"/>
          <w:szCs w:val="28"/>
          <w:lang w:val="uk-UA"/>
        </w:rPr>
        <w:t xml:space="preserve">Харчування організовано на підставі перспективного меню, яке погоджене з </w:t>
      </w:r>
      <w:proofErr w:type="spellStart"/>
      <w:r w:rsidRPr="0037181B">
        <w:rPr>
          <w:rFonts w:ascii="Times New Roman" w:hAnsi="Times New Roman"/>
          <w:color w:val="000000" w:themeColor="text1"/>
          <w:sz w:val="28"/>
          <w:szCs w:val="28"/>
          <w:lang w:val="uk-UA"/>
        </w:rPr>
        <w:t>Любомльським</w:t>
      </w:r>
      <w:proofErr w:type="spellEnd"/>
      <w:r w:rsidRPr="0037181B">
        <w:rPr>
          <w:rFonts w:ascii="Times New Roman" w:hAnsi="Times New Roman"/>
          <w:color w:val="000000" w:themeColor="text1"/>
          <w:sz w:val="28"/>
          <w:szCs w:val="28"/>
          <w:lang w:val="uk-UA"/>
        </w:rPr>
        <w:t xml:space="preserve"> районним управлінням Головного управління </w:t>
      </w:r>
      <w:proofErr w:type="spellStart"/>
      <w:r w:rsidRPr="0037181B">
        <w:rPr>
          <w:rFonts w:ascii="Times New Roman" w:hAnsi="Times New Roman"/>
          <w:color w:val="000000" w:themeColor="text1"/>
          <w:sz w:val="28"/>
          <w:szCs w:val="28"/>
          <w:lang w:val="uk-UA"/>
        </w:rPr>
        <w:t>Держпродспоживслужби</w:t>
      </w:r>
      <w:proofErr w:type="spellEnd"/>
      <w:r w:rsidRPr="0037181B">
        <w:rPr>
          <w:rFonts w:ascii="Times New Roman" w:hAnsi="Times New Roman"/>
          <w:color w:val="000000" w:themeColor="text1"/>
          <w:sz w:val="28"/>
          <w:szCs w:val="28"/>
          <w:lang w:val="uk-UA"/>
        </w:rPr>
        <w:t xml:space="preserve"> у Волинській області. </w:t>
      </w:r>
    </w:p>
    <w:p w14:paraId="27BB1D0B" w14:textId="77777777" w:rsidR="000A3A25" w:rsidRPr="0037181B" w:rsidRDefault="000A3A25" w:rsidP="000A3A25">
      <w:pPr>
        <w:pStyle w:val="af4"/>
        <w:ind w:firstLine="708"/>
        <w:jc w:val="both"/>
        <w:rPr>
          <w:rFonts w:ascii="Times New Roman" w:hAnsi="Times New Roman"/>
          <w:color w:val="000000" w:themeColor="text1"/>
          <w:sz w:val="28"/>
          <w:szCs w:val="28"/>
          <w:lang w:val="uk-UA"/>
        </w:rPr>
      </w:pPr>
      <w:r w:rsidRPr="0037181B">
        <w:rPr>
          <w:rFonts w:ascii="Times New Roman" w:hAnsi="Times New Roman"/>
          <w:color w:val="000000" w:themeColor="text1"/>
          <w:sz w:val="28"/>
          <w:szCs w:val="28"/>
          <w:lang w:val="uk-UA"/>
        </w:rPr>
        <w:t>Закупівля продуктів харчування здійснюється у постачальників, які здійснюють постачання продуктів харчування на підставі документів, які засвідчують їх якість, в асортименті та в кількості,  визначеними закладами освіти.</w:t>
      </w:r>
    </w:p>
    <w:p w14:paraId="5055F1C2" w14:textId="77777777" w:rsidR="000A3A25" w:rsidRPr="0037181B" w:rsidRDefault="000A3A25" w:rsidP="000A3A25">
      <w:pPr>
        <w:pStyle w:val="af4"/>
        <w:ind w:firstLine="708"/>
        <w:jc w:val="both"/>
        <w:rPr>
          <w:rFonts w:ascii="Times New Roman" w:hAnsi="Times New Roman"/>
          <w:color w:val="000000" w:themeColor="text1"/>
          <w:sz w:val="28"/>
          <w:szCs w:val="28"/>
          <w:lang w:val="uk-UA"/>
        </w:rPr>
      </w:pPr>
      <w:r w:rsidRPr="0037181B">
        <w:rPr>
          <w:rFonts w:ascii="Times New Roman" w:hAnsi="Times New Roman"/>
          <w:color w:val="000000" w:themeColor="text1"/>
          <w:sz w:val="28"/>
          <w:szCs w:val="28"/>
          <w:lang w:val="uk-UA"/>
        </w:rPr>
        <w:t xml:space="preserve">Доставка продуктів транспортом постачальника безпосередньо до навчальних закладів району не призводить до </w:t>
      </w:r>
      <w:proofErr w:type="spellStart"/>
      <w:r w:rsidRPr="0037181B">
        <w:rPr>
          <w:rFonts w:ascii="Times New Roman" w:hAnsi="Times New Roman"/>
          <w:color w:val="000000" w:themeColor="text1"/>
          <w:sz w:val="28"/>
          <w:szCs w:val="28"/>
          <w:lang w:val="uk-UA"/>
        </w:rPr>
        <w:t>здорожчання</w:t>
      </w:r>
      <w:proofErr w:type="spellEnd"/>
      <w:r w:rsidRPr="0037181B">
        <w:rPr>
          <w:rFonts w:ascii="Times New Roman" w:hAnsi="Times New Roman"/>
          <w:color w:val="000000" w:themeColor="text1"/>
          <w:sz w:val="28"/>
          <w:szCs w:val="28"/>
          <w:lang w:val="uk-UA"/>
        </w:rPr>
        <w:t xml:space="preserve"> продуктів та зберігає продукти від псування, що вберігає учнів від інфекційних захворювань.</w:t>
      </w:r>
    </w:p>
    <w:p w14:paraId="0C287340" w14:textId="77777777" w:rsidR="000A3A25" w:rsidRPr="0037181B" w:rsidRDefault="000A3A25" w:rsidP="000A3A25">
      <w:pPr>
        <w:pStyle w:val="af4"/>
        <w:ind w:firstLine="708"/>
        <w:jc w:val="both"/>
        <w:rPr>
          <w:rFonts w:ascii="Times New Roman" w:hAnsi="Times New Roman"/>
          <w:color w:val="000000" w:themeColor="text1"/>
          <w:sz w:val="28"/>
          <w:szCs w:val="28"/>
          <w:lang w:val="uk-UA"/>
        </w:rPr>
      </w:pPr>
      <w:r w:rsidRPr="0037181B">
        <w:rPr>
          <w:rFonts w:ascii="Times New Roman" w:hAnsi="Times New Roman"/>
          <w:color w:val="000000" w:themeColor="text1"/>
          <w:sz w:val="28"/>
          <w:szCs w:val="28"/>
          <w:lang w:val="uk-UA"/>
        </w:rPr>
        <w:t xml:space="preserve">Керівники навчальних закладів самостійно забезпечують координацію процесу організації харчування, контроль за харчовими нормами і якістю продукції, яка надходить до харчоблоків, організацію харчування учнів, в тому числі дітей пільгових категорій відповідно до вимог чинного законодавства України. </w:t>
      </w:r>
    </w:p>
    <w:p w14:paraId="06DA1494" w14:textId="77777777" w:rsidR="000A3A25" w:rsidRPr="0037181B" w:rsidRDefault="000A3A25" w:rsidP="000A3A25">
      <w:pPr>
        <w:pStyle w:val="af4"/>
        <w:ind w:firstLine="708"/>
        <w:jc w:val="both"/>
        <w:rPr>
          <w:rFonts w:ascii="Times New Roman" w:hAnsi="Times New Roman"/>
          <w:sz w:val="28"/>
          <w:szCs w:val="28"/>
          <w:lang w:val="uk-UA"/>
        </w:rPr>
      </w:pPr>
    </w:p>
    <w:p w14:paraId="77541953" w14:textId="77777777" w:rsidR="000A3A25" w:rsidRPr="0037181B" w:rsidRDefault="000A3A25" w:rsidP="000A3A25">
      <w:pPr>
        <w:spacing w:after="0" w:line="240" w:lineRule="auto"/>
        <w:rPr>
          <w:rFonts w:ascii="Times New Roman" w:hAnsi="Times New Roman"/>
          <w:b/>
          <w:color w:val="000000" w:themeColor="text1"/>
          <w:sz w:val="28"/>
          <w:szCs w:val="28"/>
        </w:rPr>
      </w:pPr>
      <w:r w:rsidRPr="0037181B">
        <w:rPr>
          <w:rFonts w:ascii="Times New Roman" w:hAnsi="Times New Roman"/>
          <w:b/>
          <w:color w:val="000000" w:themeColor="text1"/>
          <w:sz w:val="28"/>
          <w:szCs w:val="28"/>
        </w:rPr>
        <w:t>2.15. Будівництво, капітальні ремонти, енергозберігаючі технології, підготовка до початку опалювального сезону</w:t>
      </w:r>
    </w:p>
    <w:p w14:paraId="705C81C1" w14:textId="38ECBF3F" w:rsidR="000A3A25" w:rsidRPr="0037181B" w:rsidRDefault="000A3A25" w:rsidP="000A3A25">
      <w:pPr>
        <w:spacing w:after="0" w:line="240" w:lineRule="auto"/>
        <w:ind w:firstLine="708"/>
        <w:jc w:val="both"/>
        <w:rPr>
          <w:rFonts w:ascii="Times New Roman" w:hAnsi="Times New Roman"/>
          <w:color w:val="000000" w:themeColor="text1"/>
          <w:sz w:val="28"/>
          <w:szCs w:val="28"/>
        </w:rPr>
      </w:pPr>
      <w:r w:rsidRPr="0037181B">
        <w:rPr>
          <w:rFonts w:ascii="Times New Roman" w:hAnsi="Times New Roman"/>
          <w:color w:val="000000" w:themeColor="text1"/>
          <w:sz w:val="28"/>
          <w:szCs w:val="28"/>
        </w:rPr>
        <w:t>У 20</w:t>
      </w:r>
      <w:r w:rsidR="00054BC8">
        <w:rPr>
          <w:rFonts w:ascii="Times New Roman" w:hAnsi="Times New Roman"/>
          <w:color w:val="000000" w:themeColor="text1"/>
          <w:sz w:val="28"/>
          <w:szCs w:val="28"/>
        </w:rPr>
        <w:t>21</w:t>
      </w:r>
      <w:r w:rsidRPr="0037181B">
        <w:rPr>
          <w:rFonts w:ascii="Times New Roman" w:hAnsi="Times New Roman"/>
          <w:color w:val="000000" w:themeColor="text1"/>
          <w:sz w:val="28"/>
          <w:szCs w:val="28"/>
        </w:rPr>
        <w:t xml:space="preserve"> році з метою  поліпшення навчально-матеріальної бази установ   і закладів освіти району проведено роботи</w:t>
      </w:r>
      <w:r w:rsidR="00054BC8">
        <w:rPr>
          <w:rFonts w:ascii="Times New Roman" w:hAnsi="Times New Roman"/>
          <w:color w:val="000000" w:themeColor="text1"/>
          <w:sz w:val="28"/>
          <w:szCs w:val="28"/>
        </w:rPr>
        <w:t>.</w:t>
      </w:r>
    </w:p>
    <w:p w14:paraId="7B5B1882" w14:textId="77777777" w:rsidR="000A3A25" w:rsidRPr="0037181B" w:rsidRDefault="000A3A25" w:rsidP="000A3A25">
      <w:pPr>
        <w:pStyle w:val="13"/>
        <w:spacing w:line="240" w:lineRule="auto"/>
        <w:ind w:left="0" w:right="-2"/>
        <w:jc w:val="left"/>
        <w:rPr>
          <w:i w:val="0"/>
          <w:color w:val="000000" w:themeColor="text1"/>
          <w:sz w:val="28"/>
          <w:szCs w:val="28"/>
        </w:rPr>
      </w:pPr>
      <w:r w:rsidRPr="0037181B">
        <w:rPr>
          <w:i w:val="0"/>
          <w:color w:val="000000" w:themeColor="text1"/>
          <w:sz w:val="28"/>
          <w:szCs w:val="28"/>
        </w:rPr>
        <w:t>2.16. Забезпечення стану охорони праці та безпеки життєдіяльності в установах та закладах освіти</w:t>
      </w:r>
    </w:p>
    <w:p w14:paraId="70C828F0" w14:textId="77777777" w:rsidR="000A3A25" w:rsidRPr="0037181B" w:rsidRDefault="000A3A25" w:rsidP="000A3A25">
      <w:pPr>
        <w:spacing w:after="0" w:line="240" w:lineRule="auto"/>
        <w:ind w:firstLine="567"/>
        <w:jc w:val="both"/>
        <w:rPr>
          <w:rFonts w:ascii="Times New Roman" w:hAnsi="Times New Roman"/>
          <w:color w:val="000000" w:themeColor="text1"/>
          <w:sz w:val="28"/>
          <w:szCs w:val="28"/>
        </w:rPr>
      </w:pPr>
      <w:r w:rsidRPr="0037181B">
        <w:rPr>
          <w:rFonts w:ascii="Times New Roman" w:hAnsi="Times New Roman"/>
          <w:color w:val="000000" w:themeColor="text1"/>
          <w:sz w:val="28"/>
          <w:szCs w:val="28"/>
        </w:rPr>
        <w:lastRenderedPageBreak/>
        <w:t>У закладах освіти значна увага приділяється питанням організації роботи з охорони праці, пожежної безпеки   та цивільного захисту. Систематично проводиться робота зі створення здорових та безпечних умов навчально-виховного та навчально-виробничого процесу, профілактично-роз’яснювальна робота щодо попередження нещасних випадків, розробляються та здійснюються заходи з питань охорони праці, пожежної безпеки, поліпшення стану безпеки, гігієни праці виробничого та невиробничого характеру.</w:t>
      </w:r>
    </w:p>
    <w:p w14:paraId="49D766D0" w14:textId="77777777" w:rsidR="000A3A25" w:rsidRPr="0037181B" w:rsidRDefault="000A3A25" w:rsidP="000A3A25">
      <w:pPr>
        <w:spacing w:after="0" w:line="240" w:lineRule="auto"/>
        <w:ind w:firstLine="567"/>
        <w:jc w:val="both"/>
        <w:rPr>
          <w:rFonts w:ascii="Times New Roman" w:hAnsi="Times New Roman"/>
          <w:color w:val="000000" w:themeColor="text1"/>
          <w:sz w:val="28"/>
          <w:szCs w:val="28"/>
        </w:rPr>
      </w:pPr>
      <w:r w:rsidRPr="0037181B">
        <w:rPr>
          <w:rFonts w:ascii="Times New Roman" w:hAnsi="Times New Roman"/>
          <w:color w:val="000000" w:themeColor="text1"/>
          <w:sz w:val="28"/>
          <w:szCs w:val="28"/>
        </w:rPr>
        <w:t>Питання виконання заходів з охорони праці, пожежної безпеки, безпеки життєдіяльності є предметом обговорення на нарадах керівників закладів освіти Вишнівської громади.</w:t>
      </w:r>
    </w:p>
    <w:p w14:paraId="67901B7E" w14:textId="77777777" w:rsidR="000A3A25" w:rsidRPr="0037181B" w:rsidRDefault="000A3A25" w:rsidP="000A3A25">
      <w:pPr>
        <w:spacing w:after="0" w:line="240" w:lineRule="auto"/>
        <w:ind w:firstLine="567"/>
        <w:jc w:val="both"/>
        <w:rPr>
          <w:rFonts w:ascii="Times New Roman" w:hAnsi="Times New Roman"/>
          <w:color w:val="000000" w:themeColor="text1"/>
          <w:sz w:val="28"/>
          <w:szCs w:val="28"/>
        </w:rPr>
      </w:pPr>
      <w:r w:rsidRPr="0037181B">
        <w:rPr>
          <w:rFonts w:ascii="Times New Roman" w:hAnsi="Times New Roman"/>
          <w:color w:val="000000" w:themeColor="text1"/>
          <w:sz w:val="28"/>
          <w:szCs w:val="28"/>
        </w:rPr>
        <w:t xml:space="preserve">Окремими закладами освіти було замовлено і </w:t>
      </w:r>
      <w:proofErr w:type="spellStart"/>
      <w:r w:rsidRPr="0037181B">
        <w:rPr>
          <w:rFonts w:ascii="Times New Roman" w:hAnsi="Times New Roman"/>
          <w:color w:val="000000" w:themeColor="text1"/>
          <w:sz w:val="28"/>
          <w:szCs w:val="28"/>
        </w:rPr>
        <w:t>оплачено</w:t>
      </w:r>
      <w:proofErr w:type="spellEnd"/>
      <w:r w:rsidRPr="0037181B">
        <w:rPr>
          <w:rFonts w:ascii="Times New Roman" w:hAnsi="Times New Roman"/>
          <w:color w:val="000000" w:themeColor="text1"/>
          <w:sz w:val="28"/>
          <w:szCs w:val="28"/>
        </w:rPr>
        <w:t xml:space="preserve"> послуги     по проведенню замірів опору ізоляції та заземлення приладів захисту електричних мереж та електроустановок від короткого замикання у всіх установах та закладах, які підпорядковані відділу освіти.</w:t>
      </w:r>
    </w:p>
    <w:p w14:paraId="1E7B9A20" w14:textId="6C587482" w:rsidR="000A3A25" w:rsidRPr="0037181B" w:rsidRDefault="000A3A25" w:rsidP="000A3A25">
      <w:pPr>
        <w:spacing w:after="0" w:line="240" w:lineRule="auto"/>
        <w:ind w:firstLine="567"/>
        <w:jc w:val="both"/>
        <w:rPr>
          <w:rFonts w:ascii="Times New Roman" w:hAnsi="Times New Roman"/>
          <w:color w:val="000000" w:themeColor="text1"/>
          <w:sz w:val="28"/>
          <w:szCs w:val="28"/>
        </w:rPr>
      </w:pPr>
      <w:r w:rsidRPr="0037181B">
        <w:rPr>
          <w:rFonts w:ascii="Times New Roman" w:hAnsi="Times New Roman"/>
          <w:color w:val="000000" w:themeColor="text1"/>
          <w:sz w:val="28"/>
          <w:szCs w:val="28"/>
        </w:rPr>
        <w:t>У 20</w:t>
      </w:r>
      <w:r w:rsidR="00054BC8">
        <w:rPr>
          <w:rFonts w:ascii="Times New Roman" w:hAnsi="Times New Roman"/>
          <w:color w:val="000000" w:themeColor="text1"/>
          <w:sz w:val="28"/>
          <w:szCs w:val="28"/>
        </w:rPr>
        <w:t>21</w:t>
      </w:r>
      <w:r w:rsidRPr="0037181B">
        <w:rPr>
          <w:rFonts w:ascii="Times New Roman" w:hAnsi="Times New Roman"/>
          <w:color w:val="000000" w:themeColor="text1"/>
          <w:sz w:val="28"/>
          <w:szCs w:val="28"/>
        </w:rPr>
        <w:t xml:space="preserve"> році пройшли навчання та перевірку знань з питань пожежної безпеки відповідальні особи в установах та закладах освіти району в кількості, а також проведено технічне обслуговування вогнегасників, які не пройшли обслуговування в 2018 році.</w:t>
      </w:r>
    </w:p>
    <w:p w14:paraId="06D47FF1" w14:textId="77777777" w:rsidR="000A3A25" w:rsidRPr="0037181B" w:rsidRDefault="000A3A25" w:rsidP="000A3A25">
      <w:pPr>
        <w:spacing w:after="0" w:line="240" w:lineRule="auto"/>
        <w:jc w:val="both"/>
        <w:rPr>
          <w:rFonts w:ascii="Times New Roman" w:hAnsi="Times New Roman"/>
          <w:color w:val="000000" w:themeColor="text1"/>
          <w:sz w:val="28"/>
          <w:szCs w:val="28"/>
        </w:rPr>
      </w:pPr>
      <w:r w:rsidRPr="0037181B">
        <w:rPr>
          <w:rFonts w:ascii="Times New Roman" w:hAnsi="Times New Roman"/>
          <w:color w:val="000000" w:themeColor="text1"/>
          <w:sz w:val="28"/>
          <w:szCs w:val="28"/>
        </w:rPr>
        <w:tab/>
        <w:t xml:space="preserve">В закладах освіти велика увага приділяється організації проведення навчання та інструктажів з безпеки життєдіяльності учнів; систематично відпрацьовуються та </w:t>
      </w:r>
      <w:proofErr w:type="spellStart"/>
      <w:r w:rsidRPr="0037181B">
        <w:rPr>
          <w:rFonts w:ascii="Times New Roman" w:hAnsi="Times New Roman"/>
          <w:color w:val="000000" w:themeColor="text1"/>
          <w:sz w:val="28"/>
          <w:szCs w:val="28"/>
        </w:rPr>
        <w:t>уточнюються</w:t>
      </w:r>
      <w:proofErr w:type="spellEnd"/>
      <w:r w:rsidRPr="0037181B">
        <w:rPr>
          <w:rFonts w:ascii="Times New Roman" w:hAnsi="Times New Roman"/>
          <w:color w:val="000000" w:themeColor="text1"/>
          <w:sz w:val="28"/>
          <w:szCs w:val="28"/>
        </w:rPr>
        <w:t xml:space="preserve"> плани евакуації учасників освітнього процесу; проводиться робота із профілактики та попередження травматизму як під час навчально-виховного процесу, так і під час проведення ремонтно-будівельних робіт на об'єктах.</w:t>
      </w:r>
    </w:p>
    <w:p w14:paraId="213CEA83" w14:textId="77777777" w:rsidR="000A3A25" w:rsidRPr="0037181B" w:rsidRDefault="000A3A25" w:rsidP="000A3A25">
      <w:pPr>
        <w:spacing w:after="0" w:line="240" w:lineRule="auto"/>
        <w:ind w:firstLine="567"/>
        <w:jc w:val="both"/>
        <w:rPr>
          <w:rFonts w:ascii="Times New Roman" w:hAnsi="Times New Roman"/>
          <w:color w:val="000000" w:themeColor="text1"/>
          <w:sz w:val="28"/>
          <w:szCs w:val="28"/>
        </w:rPr>
      </w:pPr>
      <w:r w:rsidRPr="0037181B">
        <w:rPr>
          <w:rFonts w:ascii="Times New Roman" w:hAnsi="Times New Roman"/>
          <w:color w:val="000000" w:themeColor="text1"/>
          <w:sz w:val="28"/>
          <w:szCs w:val="28"/>
        </w:rPr>
        <w:t xml:space="preserve">Питання техніки безпеки обов'язково вивчаються на </w:t>
      </w:r>
      <w:proofErr w:type="spellStart"/>
      <w:r w:rsidRPr="0037181B">
        <w:rPr>
          <w:rFonts w:ascii="Times New Roman" w:hAnsi="Times New Roman"/>
          <w:color w:val="000000" w:themeColor="text1"/>
          <w:sz w:val="28"/>
          <w:szCs w:val="28"/>
        </w:rPr>
        <w:t>уроках</w:t>
      </w:r>
      <w:proofErr w:type="spellEnd"/>
      <w:r w:rsidRPr="0037181B">
        <w:rPr>
          <w:rFonts w:ascii="Times New Roman" w:hAnsi="Times New Roman"/>
          <w:color w:val="000000" w:themeColor="text1"/>
          <w:sz w:val="28"/>
          <w:szCs w:val="28"/>
        </w:rPr>
        <w:t xml:space="preserve"> інформатики, фізики, хімії, біології, трудового навчання, проводяться інструктажі з учнями під час навчально-виховного процесу та під час проведення позакласних заходів.</w:t>
      </w:r>
    </w:p>
    <w:p w14:paraId="38FD72A4" w14:textId="77777777" w:rsidR="000A3A25" w:rsidRPr="0037181B" w:rsidRDefault="000A3A25" w:rsidP="000A3A25">
      <w:pPr>
        <w:spacing w:after="0" w:line="240" w:lineRule="auto"/>
        <w:ind w:firstLine="567"/>
        <w:jc w:val="both"/>
        <w:rPr>
          <w:rFonts w:ascii="Times New Roman" w:hAnsi="Times New Roman"/>
          <w:color w:val="000000" w:themeColor="text1"/>
          <w:sz w:val="28"/>
          <w:szCs w:val="28"/>
        </w:rPr>
      </w:pPr>
      <w:r w:rsidRPr="0037181B">
        <w:rPr>
          <w:rFonts w:ascii="Times New Roman" w:hAnsi="Times New Roman"/>
          <w:color w:val="000000" w:themeColor="text1"/>
          <w:sz w:val="28"/>
          <w:szCs w:val="28"/>
        </w:rPr>
        <w:t>Щорічно у школах проводяться тижні здоров’я.  В дошкільних закладах району організовується та проводиться Тиждень безпеки дитини та охорони праці.</w:t>
      </w:r>
    </w:p>
    <w:p w14:paraId="6E23C941" w14:textId="77777777" w:rsidR="000A3A25" w:rsidRPr="0037181B" w:rsidRDefault="000A3A25" w:rsidP="000A3A25">
      <w:pPr>
        <w:spacing w:after="0" w:line="240" w:lineRule="auto"/>
        <w:ind w:firstLine="567"/>
        <w:jc w:val="both"/>
        <w:rPr>
          <w:rFonts w:ascii="Times New Roman" w:hAnsi="Times New Roman"/>
          <w:color w:val="9BBB59"/>
          <w:sz w:val="28"/>
          <w:szCs w:val="28"/>
        </w:rPr>
      </w:pPr>
      <w:r w:rsidRPr="0037181B">
        <w:rPr>
          <w:rFonts w:ascii="Times New Roman" w:hAnsi="Times New Roman"/>
          <w:color w:val="000000" w:themeColor="text1"/>
          <w:sz w:val="28"/>
          <w:szCs w:val="28"/>
        </w:rPr>
        <w:t>Стан організації роботи щодо запобігання дитячого травматизму знаходиться на  контролі у гуманітарному відділі, керівників ЗЗСО та ЗДО, аналізується під час територіального огляду готовності закладів  до нового навчального року.</w:t>
      </w:r>
      <w:r w:rsidRPr="0037181B">
        <w:rPr>
          <w:rFonts w:ascii="Times New Roman" w:hAnsi="Times New Roman"/>
          <w:color w:val="9BBB59"/>
          <w:sz w:val="28"/>
          <w:szCs w:val="28"/>
        </w:rPr>
        <w:t xml:space="preserve"> </w:t>
      </w:r>
    </w:p>
    <w:p w14:paraId="6DECADFC" w14:textId="77777777" w:rsidR="000A3A25" w:rsidRPr="0037181B" w:rsidRDefault="000A3A25" w:rsidP="000A3A25">
      <w:pPr>
        <w:spacing w:after="0" w:line="240" w:lineRule="auto"/>
        <w:jc w:val="both"/>
        <w:rPr>
          <w:rFonts w:ascii="Times New Roman" w:hAnsi="Times New Roman"/>
          <w:sz w:val="28"/>
          <w:szCs w:val="28"/>
        </w:rPr>
      </w:pPr>
      <w:r w:rsidRPr="0037181B">
        <w:rPr>
          <w:rFonts w:ascii="Times New Roman" w:hAnsi="Times New Roman"/>
          <w:sz w:val="28"/>
          <w:szCs w:val="28"/>
        </w:rPr>
        <w:t xml:space="preserve">    </w:t>
      </w:r>
      <w:r w:rsidRPr="0037181B">
        <w:rPr>
          <w:rFonts w:ascii="Times New Roman" w:hAnsi="Times New Roman"/>
          <w:sz w:val="28"/>
          <w:szCs w:val="28"/>
        </w:rPr>
        <w:tab/>
        <w:t xml:space="preserve"> </w:t>
      </w:r>
    </w:p>
    <w:p w14:paraId="2BDB81A0" w14:textId="77777777" w:rsidR="000A3A25" w:rsidRPr="0037181B" w:rsidRDefault="000A3A25" w:rsidP="000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4"/>
        <w:rPr>
          <w:rFonts w:ascii="Times New Roman" w:hAnsi="Times New Roman"/>
          <w:b/>
          <w:sz w:val="28"/>
          <w:szCs w:val="28"/>
          <w:lang w:eastAsia="ru-RU"/>
        </w:rPr>
      </w:pPr>
    </w:p>
    <w:p w14:paraId="1F08B251" w14:textId="77777777" w:rsidR="000A3A25" w:rsidRPr="0037181B" w:rsidRDefault="000A3A25" w:rsidP="000A3A25">
      <w:pPr>
        <w:spacing w:after="0" w:line="240" w:lineRule="auto"/>
        <w:rPr>
          <w:rFonts w:ascii="Times New Roman" w:hAnsi="Times New Roman"/>
          <w:b/>
          <w:sz w:val="28"/>
          <w:szCs w:val="28"/>
          <w:lang w:eastAsia="ru-RU"/>
        </w:rPr>
      </w:pPr>
      <w:r w:rsidRPr="0037181B">
        <w:rPr>
          <w:rFonts w:ascii="Times New Roman" w:hAnsi="Times New Roman"/>
          <w:b/>
          <w:sz w:val="28"/>
          <w:szCs w:val="28"/>
          <w:lang w:eastAsia="ru-RU"/>
        </w:rPr>
        <w:br w:type="page"/>
      </w:r>
    </w:p>
    <w:p w14:paraId="2BAD8313" w14:textId="2F048198" w:rsidR="000A3A25" w:rsidRPr="0037181B" w:rsidRDefault="000A3A25" w:rsidP="000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4"/>
        <w:rPr>
          <w:rFonts w:ascii="Times New Roman" w:hAnsi="Times New Roman" w:cs="Times New Roman"/>
          <w:b/>
          <w:caps/>
          <w:sz w:val="28"/>
          <w:szCs w:val="28"/>
          <w:lang w:eastAsia="ru-RU"/>
        </w:rPr>
      </w:pPr>
      <w:r w:rsidRPr="0037181B">
        <w:rPr>
          <w:rFonts w:ascii="Times New Roman" w:hAnsi="Times New Roman" w:cs="Times New Roman"/>
          <w:b/>
          <w:caps/>
          <w:sz w:val="28"/>
          <w:szCs w:val="28"/>
          <w:lang w:eastAsia="ru-RU"/>
        </w:rPr>
        <w:lastRenderedPageBreak/>
        <w:t>ІІІ. Основні завдання гуманітарного відділу на 202</w:t>
      </w:r>
      <w:r w:rsidR="00054BC8">
        <w:rPr>
          <w:rFonts w:ascii="Times New Roman" w:hAnsi="Times New Roman" w:cs="Times New Roman"/>
          <w:b/>
          <w:caps/>
          <w:sz w:val="28"/>
          <w:szCs w:val="28"/>
          <w:lang w:eastAsia="ru-RU"/>
        </w:rPr>
        <w:t>2</w:t>
      </w:r>
      <w:r w:rsidRPr="0037181B">
        <w:rPr>
          <w:rFonts w:ascii="Times New Roman" w:hAnsi="Times New Roman" w:cs="Times New Roman"/>
          <w:b/>
          <w:caps/>
          <w:sz w:val="28"/>
          <w:szCs w:val="28"/>
          <w:lang w:eastAsia="ru-RU"/>
        </w:rPr>
        <w:t xml:space="preserve"> рік:</w:t>
      </w:r>
    </w:p>
    <w:p w14:paraId="3A8A4BD7" w14:textId="77777777" w:rsidR="000A3A25" w:rsidRPr="00054BC8" w:rsidRDefault="000A3A25" w:rsidP="000A3A25">
      <w:pPr>
        <w:spacing w:after="0" w:line="240" w:lineRule="auto"/>
        <w:rPr>
          <w:rFonts w:ascii="Times New Roman" w:eastAsia="MS Mincho" w:hAnsi="Times New Roman" w:cs="Times New Roman"/>
          <w:b/>
          <w:bCs/>
          <w:sz w:val="28"/>
          <w:szCs w:val="28"/>
          <w:u w:val="single"/>
          <w:lang w:eastAsia="ja-JP"/>
        </w:rPr>
      </w:pPr>
      <w:r w:rsidRPr="00054BC8">
        <w:rPr>
          <w:rFonts w:ascii="Times New Roman" w:eastAsia="MS Mincho" w:hAnsi="Times New Roman" w:cs="Times New Roman"/>
          <w:b/>
          <w:bCs/>
          <w:sz w:val="28"/>
          <w:szCs w:val="28"/>
          <w:u w:val="single"/>
          <w:lang w:eastAsia="ja-JP"/>
        </w:rPr>
        <w:t>у дошкільній освіті:</w:t>
      </w:r>
    </w:p>
    <w:p w14:paraId="668C4C12" w14:textId="77777777" w:rsidR="000A3A25" w:rsidRPr="00054BC8" w:rsidRDefault="000A3A25" w:rsidP="000A3A25">
      <w:pPr>
        <w:pStyle w:val="a9"/>
        <w:widowControl w:val="0"/>
        <w:numPr>
          <w:ilvl w:val="0"/>
          <w:numId w:val="3"/>
        </w:numPr>
        <w:tabs>
          <w:tab w:val="left" w:pos="360"/>
        </w:tabs>
        <w:autoSpaceDE w:val="0"/>
        <w:autoSpaceDN w:val="0"/>
        <w:adjustRightInd w:val="0"/>
        <w:spacing w:after="0" w:line="240" w:lineRule="auto"/>
        <w:jc w:val="both"/>
        <w:rPr>
          <w:rFonts w:ascii="Times New Roman" w:eastAsia="MS Mincho" w:hAnsi="Times New Roman" w:cs="Times New Roman"/>
          <w:b/>
          <w:sz w:val="28"/>
          <w:szCs w:val="28"/>
          <w:lang w:eastAsia="ru-RU"/>
        </w:rPr>
      </w:pPr>
      <w:r w:rsidRPr="00054BC8">
        <w:rPr>
          <w:rFonts w:ascii="Times New Roman" w:eastAsia="MS Mincho" w:hAnsi="Times New Roman" w:cs="Times New Roman"/>
          <w:sz w:val="28"/>
          <w:szCs w:val="28"/>
          <w:lang w:eastAsia="ru-RU"/>
        </w:rPr>
        <w:t>забезпечити доступ до послуг піклування й освіти для всіх дітей віком від народження до шести років з активним залученням сімей;</w:t>
      </w:r>
    </w:p>
    <w:p w14:paraId="2F4F4DFE" w14:textId="77777777" w:rsidR="000A3A25" w:rsidRPr="00054BC8" w:rsidRDefault="000A3A25" w:rsidP="000A3A25">
      <w:pPr>
        <w:pStyle w:val="a9"/>
        <w:widowControl w:val="0"/>
        <w:numPr>
          <w:ilvl w:val="0"/>
          <w:numId w:val="3"/>
        </w:numPr>
        <w:tabs>
          <w:tab w:val="left" w:pos="360"/>
        </w:tabs>
        <w:autoSpaceDE w:val="0"/>
        <w:autoSpaceDN w:val="0"/>
        <w:adjustRightInd w:val="0"/>
        <w:spacing w:after="0" w:line="240" w:lineRule="auto"/>
        <w:jc w:val="both"/>
        <w:rPr>
          <w:rFonts w:ascii="Times New Roman" w:eastAsia="MS Mincho" w:hAnsi="Times New Roman" w:cs="Times New Roman"/>
          <w:b/>
          <w:sz w:val="28"/>
          <w:szCs w:val="28"/>
          <w:lang w:eastAsia="ru-RU"/>
        </w:rPr>
      </w:pPr>
      <w:r w:rsidRPr="00054BC8">
        <w:rPr>
          <w:rFonts w:ascii="Times New Roman" w:eastAsia="MS Mincho" w:hAnsi="Times New Roman" w:cs="Times New Roman"/>
          <w:sz w:val="28"/>
          <w:szCs w:val="28"/>
          <w:lang w:eastAsia="ru-RU"/>
        </w:rPr>
        <w:t>забезпечити впровадження інклюзивної освіти у  заклад дошкільної освіти;</w:t>
      </w:r>
    </w:p>
    <w:p w14:paraId="106FE1FE" w14:textId="77777777" w:rsidR="000A3A25" w:rsidRPr="00054BC8" w:rsidRDefault="000A3A25" w:rsidP="000A3A25">
      <w:pPr>
        <w:pStyle w:val="a9"/>
        <w:widowControl w:val="0"/>
        <w:numPr>
          <w:ilvl w:val="0"/>
          <w:numId w:val="3"/>
        </w:numPr>
        <w:autoSpaceDE w:val="0"/>
        <w:autoSpaceDN w:val="0"/>
        <w:adjustRightInd w:val="0"/>
        <w:spacing w:after="0" w:line="240" w:lineRule="auto"/>
        <w:jc w:val="both"/>
        <w:rPr>
          <w:rFonts w:ascii="Times New Roman" w:eastAsia="MS Mincho" w:hAnsi="Times New Roman" w:cs="Times New Roman"/>
          <w:b/>
          <w:sz w:val="28"/>
          <w:szCs w:val="28"/>
          <w:lang w:eastAsia="ja-JP"/>
        </w:rPr>
      </w:pPr>
      <w:r w:rsidRPr="00054BC8">
        <w:rPr>
          <w:rFonts w:ascii="Times New Roman" w:eastAsia="MS Mincho" w:hAnsi="Times New Roman" w:cs="Times New Roman"/>
          <w:sz w:val="28"/>
          <w:szCs w:val="28"/>
          <w:lang w:eastAsia="ja-JP"/>
        </w:rPr>
        <w:t>розширення мережі груп, формування дошкільних груп для організації ранньої корекції та лікувально-відновлювальної роботи;</w:t>
      </w:r>
    </w:p>
    <w:p w14:paraId="2F3D8326" w14:textId="77777777" w:rsidR="000A3A25" w:rsidRPr="00054BC8" w:rsidRDefault="000A3A25" w:rsidP="000A3A25">
      <w:pPr>
        <w:pStyle w:val="a9"/>
        <w:widowControl w:val="0"/>
        <w:numPr>
          <w:ilvl w:val="0"/>
          <w:numId w:val="3"/>
        </w:numPr>
        <w:autoSpaceDE w:val="0"/>
        <w:autoSpaceDN w:val="0"/>
        <w:adjustRightInd w:val="0"/>
        <w:spacing w:after="0" w:line="240" w:lineRule="auto"/>
        <w:jc w:val="both"/>
        <w:rPr>
          <w:rFonts w:ascii="Times New Roman" w:eastAsia="MS Mincho" w:hAnsi="Times New Roman" w:cs="Times New Roman"/>
          <w:b/>
          <w:sz w:val="28"/>
          <w:szCs w:val="28"/>
          <w:lang w:eastAsia="ja-JP"/>
        </w:rPr>
      </w:pPr>
      <w:r w:rsidRPr="00054BC8">
        <w:rPr>
          <w:rFonts w:ascii="Times New Roman" w:eastAsia="MS Mincho" w:hAnsi="Times New Roman" w:cs="Times New Roman"/>
          <w:sz w:val="28"/>
          <w:szCs w:val="28"/>
          <w:lang w:eastAsia="ja-JP"/>
        </w:rPr>
        <w:t>посилення уваги до утримання, навчання і виховання дітей-сиріт та дітей, позбавлених батьківського піклування;</w:t>
      </w:r>
    </w:p>
    <w:p w14:paraId="65DD1348" w14:textId="77777777" w:rsidR="000A3A25" w:rsidRPr="00054BC8" w:rsidRDefault="000A3A25" w:rsidP="000A3A25">
      <w:pPr>
        <w:pStyle w:val="a9"/>
        <w:widowControl w:val="0"/>
        <w:numPr>
          <w:ilvl w:val="0"/>
          <w:numId w:val="3"/>
        </w:numPr>
        <w:autoSpaceDE w:val="0"/>
        <w:autoSpaceDN w:val="0"/>
        <w:adjustRightInd w:val="0"/>
        <w:spacing w:after="0" w:line="240" w:lineRule="auto"/>
        <w:jc w:val="both"/>
        <w:rPr>
          <w:rFonts w:ascii="Times New Roman" w:eastAsia="MS Mincho" w:hAnsi="Times New Roman" w:cs="Times New Roman"/>
          <w:b/>
          <w:sz w:val="28"/>
          <w:szCs w:val="28"/>
          <w:lang w:eastAsia="ja-JP"/>
        </w:rPr>
      </w:pPr>
      <w:r w:rsidRPr="00054BC8">
        <w:rPr>
          <w:rFonts w:ascii="Times New Roman" w:eastAsia="MS Mincho" w:hAnsi="Times New Roman" w:cs="Times New Roman"/>
          <w:sz w:val="28"/>
          <w:szCs w:val="28"/>
          <w:lang w:eastAsia="ja-JP"/>
        </w:rPr>
        <w:t>реалізація принципу наступності між дошкільною і початковою освітою;</w:t>
      </w:r>
    </w:p>
    <w:p w14:paraId="6D39A01F" w14:textId="77777777" w:rsidR="000A3A25" w:rsidRPr="00054BC8" w:rsidRDefault="000A3A25" w:rsidP="000A3A25">
      <w:pPr>
        <w:pStyle w:val="a9"/>
        <w:widowControl w:val="0"/>
        <w:numPr>
          <w:ilvl w:val="0"/>
          <w:numId w:val="3"/>
        </w:numPr>
        <w:autoSpaceDE w:val="0"/>
        <w:autoSpaceDN w:val="0"/>
        <w:adjustRightInd w:val="0"/>
        <w:spacing w:after="0" w:line="240" w:lineRule="auto"/>
        <w:jc w:val="both"/>
        <w:rPr>
          <w:rFonts w:ascii="Times New Roman" w:eastAsia="MS Mincho" w:hAnsi="Times New Roman" w:cs="Times New Roman"/>
          <w:b/>
          <w:sz w:val="28"/>
          <w:szCs w:val="28"/>
          <w:lang w:eastAsia="ja-JP"/>
        </w:rPr>
      </w:pPr>
      <w:r w:rsidRPr="00054BC8">
        <w:rPr>
          <w:rFonts w:ascii="Times New Roman" w:eastAsia="MS Mincho" w:hAnsi="Times New Roman" w:cs="Times New Roman"/>
          <w:sz w:val="28"/>
          <w:szCs w:val="28"/>
          <w:lang w:eastAsia="ja-JP"/>
        </w:rPr>
        <w:t>забезпечення закладів дошкільної освіти  належним навчально-методичним матеріалом, необхідним обладнанням, іграшками, дитячою літературою, іншими засобами навчання і виховання.</w:t>
      </w:r>
    </w:p>
    <w:p w14:paraId="56C0C5D6" w14:textId="77777777" w:rsidR="000A3A25" w:rsidRPr="00054BC8" w:rsidRDefault="000A3A25" w:rsidP="000A3A25">
      <w:pPr>
        <w:tabs>
          <w:tab w:val="left" w:pos="0"/>
        </w:tabs>
        <w:suppressAutoHyphens/>
        <w:spacing w:after="0" w:line="240" w:lineRule="auto"/>
        <w:jc w:val="both"/>
        <w:rPr>
          <w:rFonts w:ascii="Times New Roman" w:eastAsia="MS Mincho" w:hAnsi="Times New Roman" w:cs="Times New Roman"/>
          <w:sz w:val="28"/>
          <w:szCs w:val="28"/>
          <w:lang w:eastAsia="ru-RU"/>
        </w:rPr>
      </w:pPr>
      <w:r w:rsidRPr="00054BC8">
        <w:rPr>
          <w:rFonts w:ascii="Times New Roman" w:eastAsia="MS Mincho" w:hAnsi="Times New Roman" w:cs="Times New Roman"/>
          <w:b/>
          <w:bCs/>
          <w:sz w:val="28"/>
          <w:szCs w:val="28"/>
          <w:u w:val="single"/>
          <w:lang w:eastAsia="ja-JP"/>
        </w:rPr>
        <w:t>у загальній середній освіті:</w:t>
      </w:r>
      <w:r w:rsidRPr="00054BC8">
        <w:rPr>
          <w:rFonts w:ascii="Times New Roman" w:eastAsia="MS Mincho" w:hAnsi="Times New Roman" w:cs="Times New Roman"/>
          <w:b/>
          <w:sz w:val="28"/>
          <w:szCs w:val="28"/>
          <w:lang w:eastAsia="ru-RU"/>
        </w:rPr>
        <w:t xml:space="preserve"> </w:t>
      </w:r>
    </w:p>
    <w:p w14:paraId="3C729742" w14:textId="77777777" w:rsidR="000A3A25" w:rsidRPr="00054BC8" w:rsidRDefault="000A3A25" w:rsidP="000A3A25">
      <w:pPr>
        <w:pStyle w:val="a9"/>
        <w:widowControl w:val="0"/>
        <w:numPr>
          <w:ilvl w:val="0"/>
          <w:numId w:val="2"/>
        </w:numPr>
        <w:autoSpaceDE w:val="0"/>
        <w:autoSpaceDN w:val="0"/>
        <w:adjustRightInd w:val="0"/>
        <w:spacing w:after="0" w:line="240" w:lineRule="auto"/>
        <w:jc w:val="both"/>
        <w:rPr>
          <w:rFonts w:ascii="Times New Roman" w:eastAsia="MS Mincho" w:hAnsi="Times New Roman" w:cs="Times New Roman"/>
          <w:b/>
          <w:sz w:val="28"/>
          <w:szCs w:val="28"/>
          <w:lang w:eastAsia="ru-RU"/>
        </w:rPr>
      </w:pPr>
      <w:r w:rsidRPr="00054BC8">
        <w:rPr>
          <w:rFonts w:ascii="Times New Roman" w:eastAsia="MS Mincho" w:hAnsi="Times New Roman" w:cs="Times New Roman"/>
          <w:sz w:val="28"/>
          <w:szCs w:val="28"/>
          <w:lang w:eastAsia="ja-JP"/>
        </w:rPr>
        <w:t>о</w:t>
      </w:r>
      <w:r w:rsidRPr="00054BC8">
        <w:rPr>
          <w:rFonts w:ascii="Times New Roman" w:eastAsia="MS Mincho" w:hAnsi="Times New Roman" w:cs="Times New Roman"/>
          <w:sz w:val="28"/>
          <w:szCs w:val="28"/>
          <w:lang w:eastAsia="ru-RU"/>
        </w:rPr>
        <w:t>птимізація мережі закладів загальної середньої освіти, з урахуванням демографічних, економічних, соціальних потреб громади;</w:t>
      </w:r>
    </w:p>
    <w:p w14:paraId="132183C4" w14:textId="77777777" w:rsidR="000A3A25" w:rsidRPr="00054BC8" w:rsidRDefault="000A3A25" w:rsidP="000A3A25">
      <w:pPr>
        <w:pStyle w:val="a9"/>
        <w:widowControl w:val="0"/>
        <w:numPr>
          <w:ilvl w:val="0"/>
          <w:numId w:val="2"/>
        </w:numPr>
        <w:autoSpaceDE w:val="0"/>
        <w:autoSpaceDN w:val="0"/>
        <w:adjustRightInd w:val="0"/>
        <w:spacing w:after="0" w:line="240" w:lineRule="auto"/>
        <w:rPr>
          <w:rFonts w:ascii="Times New Roman" w:eastAsia="MS Mincho" w:hAnsi="Times New Roman" w:cs="Times New Roman"/>
          <w:b/>
          <w:sz w:val="28"/>
          <w:szCs w:val="28"/>
          <w:lang w:eastAsia="ru-RU"/>
        </w:rPr>
      </w:pPr>
      <w:r w:rsidRPr="00054BC8">
        <w:rPr>
          <w:rFonts w:ascii="Times New Roman" w:eastAsia="MS Mincho" w:hAnsi="Times New Roman" w:cs="Times New Roman"/>
          <w:sz w:val="28"/>
          <w:szCs w:val="28"/>
          <w:lang w:eastAsia="ja-JP"/>
        </w:rPr>
        <w:t>п</w:t>
      </w:r>
      <w:r w:rsidRPr="00054BC8">
        <w:rPr>
          <w:rFonts w:ascii="Times New Roman" w:eastAsia="MS Mincho" w:hAnsi="Times New Roman" w:cs="Times New Roman"/>
          <w:sz w:val="28"/>
          <w:szCs w:val="28"/>
          <w:lang w:eastAsia="ru-RU"/>
        </w:rPr>
        <w:t xml:space="preserve">оступовий перехід з вересня до </w:t>
      </w:r>
      <w:proofErr w:type="spellStart"/>
      <w:r w:rsidRPr="00054BC8">
        <w:rPr>
          <w:rFonts w:ascii="Times New Roman" w:eastAsia="MS Mincho" w:hAnsi="Times New Roman" w:cs="Times New Roman"/>
          <w:sz w:val="28"/>
          <w:szCs w:val="28"/>
          <w:lang w:eastAsia="ru-RU"/>
        </w:rPr>
        <w:t>трьохрівневої</w:t>
      </w:r>
      <w:proofErr w:type="spellEnd"/>
      <w:r w:rsidRPr="00054BC8">
        <w:rPr>
          <w:rFonts w:ascii="Times New Roman" w:eastAsia="MS Mincho" w:hAnsi="Times New Roman" w:cs="Times New Roman"/>
          <w:sz w:val="28"/>
          <w:szCs w:val="28"/>
          <w:lang w:eastAsia="ru-RU"/>
        </w:rPr>
        <w:t xml:space="preserve"> повної загальної середньої освіти;</w:t>
      </w:r>
    </w:p>
    <w:p w14:paraId="07C89FF1" w14:textId="77777777" w:rsidR="000A3A25" w:rsidRPr="00054BC8" w:rsidRDefault="000A3A25" w:rsidP="000A3A25">
      <w:pPr>
        <w:pStyle w:val="a9"/>
        <w:widowControl w:val="0"/>
        <w:numPr>
          <w:ilvl w:val="0"/>
          <w:numId w:val="2"/>
        </w:numPr>
        <w:autoSpaceDE w:val="0"/>
        <w:autoSpaceDN w:val="0"/>
        <w:adjustRightInd w:val="0"/>
        <w:spacing w:after="0" w:line="240" w:lineRule="auto"/>
        <w:rPr>
          <w:rFonts w:ascii="Times New Roman" w:eastAsia="MS Mincho" w:hAnsi="Times New Roman" w:cs="Times New Roman"/>
          <w:b/>
          <w:sz w:val="28"/>
          <w:szCs w:val="28"/>
          <w:lang w:eastAsia="ru-RU"/>
        </w:rPr>
      </w:pPr>
      <w:r w:rsidRPr="00054BC8">
        <w:rPr>
          <w:rFonts w:ascii="Times New Roman" w:eastAsia="MS Mincho" w:hAnsi="Times New Roman" w:cs="Times New Roman"/>
          <w:sz w:val="28"/>
          <w:szCs w:val="28"/>
          <w:lang w:eastAsia="ja-JP"/>
        </w:rPr>
        <w:t>д</w:t>
      </w:r>
      <w:r w:rsidRPr="00054BC8">
        <w:rPr>
          <w:rFonts w:ascii="Times New Roman" w:eastAsia="MS Mincho" w:hAnsi="Times New Roman" w:cs="Times New Roman"/>
          <w:sz w:val="28"/>
          <w:szCs w:val="28"/>
          <w:lang w:eastAsia="ru-RU"/>
        </w:rPr>
        <w:t>емократизація системи освіти, підвищення рівня відкритості прийняття рішень і провадження діяльності у сфері освіти;</w:t>
      </w:r>
    </w:p>
    <w:p w14:paraId="36AC9AB2" w14:textId="77777777" w:rsidR="000A3A25" w:rsidRPr="00054BC8" w:rsidRDefault="000A3A25" w:rsidP="000A3A25">
      <w:pPr>
        <w:pStyle w:val="a9"/>
        <w:widowControl w:val="0"/>
        <w:numPr>
          <w:ilvl w:val="0"/>
          <w:numId w:val="2"/>
        </w:numPr>
        <w:autoSpaceDE w:val="0"/>
        <w:autoSpaceDN w:val="0"/>
        <w:adjustRightInd w:val="0"/>
        <w:spacing w:after="0" w:line="240" w:lineRule="auto"/>
        <w:jc w:val="both"/>
        <w:rPr>
          <w:rFonts w:ascii="Times New Roman" w:eastAsia="MS Mincho" w:hAnsi="Times New Roman" w:cs="Times New Roman"/>
          <w:b/>
          <w:sz w:val="28"/>
          <w:szCs w:val="28"/>
          <w:lang w:eastAsia="ru-RU"/>
        </w:rPr>
      </w:pPr>
      <w:r w:rsidRPr="00054BC8">
        <w:rPr>
          <w:rFonts w:ascii="Times New Roman" w:eastAsia="MS Mincho" w:hAnsi="Times New Roman" w:cs="Times New Roman"/>
          <w:sz w:val="28"/>
          <w:szCs w:val="28"/>
          <w:lang w:eastAsia="ja-JP"/>
        </w:rPr>
        <w:t>п</w:t>
      </w:r>
      <w:r w:rsidRPr="00054BC8">
        <w:rPr>
          <w:rFonts w:ascii="Times New Roman" w:eastAsia="MS Mincho" w:hAnsi="Times New Roman" w:cs="Times New Roman"/>
          <w:sz w:val="28"/>
          <w:szCs w:val="28"/>
          <w:lang w:eastAsia="ru-RU"/>
        </w:rPr>
        <w:t>рофесійний розвиток та підвищення кваліфікації педагогічних працівників, що передбачає неперервне самовдосконалення шляхом навчання за програмами підвищення кваліфікації,  стажування, участі у сертифікаційних програмах і тренінгах;</w:t>
      </w:r>
    </w:p>
    <w:p w14:paraId="16B776B5" w14:textId="77777777" w:rsidR="000A3A25" w:rsidRPr="00054BC8" w:rsidRDefault="000A3A25" w:rsidP="000A3A25">
      <w:pPr>
        <w:pStyle w:val="a9"/>
        <w:widowControl w:val="0"/>
        <w:numPr>
          <w:ilvl w:val="0"/>
          <w:numId w:val="2"/>
        </w:numPr>
        <w:autoSpaceDE w:val="0"/>
        <w:autoSpaceDN w:val="0"/>
        <w:adjustRightInd w:val="0"/>
        <w:spacing w:after="0" w:line="240" w:lineRule="auto"/>
        <w:jc w:val="both"/>
        <w:rPr>
          <w:rFonts w:ascii="Times New Roman" w:eastAsia="MS Mincho" w:hAnsi="Times New Roman" w:cs="Times New Roman"/>
          <w:b/>
          <w:sz w:val="28"/>
          <w:szCs w:val="28"/>
          <w:lang w:eastAsia="ru-RU"/>
        </w:rPr>
      </w:pPr>
      <w:r w:rsidRPr="00054BC8">
        <w:rPr>
          <w:rFonts w:ascii="Times New Roman" w:eastAsia="MS Mincho" w:hAnsi="Times New Roman" w:cs="Times New Roman"/>
          <w:sz w:val="28"/>
          <w:szCs w:val="28"/>
          <w:lang w:eastAsia="ja-JP"/>
        </w:rPr>
        <w:t>п</w:t>
      </w:r>
      <w:r w:rsidRPr="00054BC8">
        <w:rPr>
          <w:rFonts w:ascii="Times New Roman" w:eastAsia="MS Mincho" w:hAnsi="Times New Roman" w:cs="Times New Roman"/>
          <w:sz w:val="28"/>
          <w:szCs w:val="28"/>
          <w:lang w:eastAsia="ru-RU"/>
        </w:rPr>
        <w:t>ідвищення ефективності інформатизації освіти, а саме: активізувати впровадження сучасних форм надання освітніх послуг на основі використання інформаційно-комунікаційних технологій;</w:t>
      </w:r>
    </w:p>
    <w:p w14:paraId="1751C1A4" w14:textId="77777777" w:rsidR="000A3A25" w:rsidRPr="00054BC8" w:rsidRDefault="000A3A25" w:rsidP="000A3A25">
      <w:pPr>
        <w:pStyle w:val="a9"/>
        <w:widowControl w:val="0"/>
        <w:numPr>
          <w:ilvl w:val="0"/>
          <w:numId w:val="2"/>
        </w:numPr>
        <w:autoSpaceDE w:val="0"/>
        <w:autoSpaceDN w:val="0"/>
        <w:adjustRightInd w:val="0"/>
        <w:spacing w:after="0" w:line="240" w:lineRule="auto"/>
        <w:jc w:val="both"/>
        <w:rPr>
          <w:rFonts w:ascii="Times New Roman" w:eastAsia="MS Mincho" w:hAnsi="Times New Roman" w:cs="Times New Roman"/>
          <w:b/>
          <w:sz w:val="28"/>
          <w:szCs w:val="28"/>
          <w:lang w:eastAsia="ru-RU"/>
        </w:rPr>
      </w:pPr>
      <w:r w:rsidRPr="00054BC8">
        <w:rPr>
          <w:rFonts w:ascii="Times New Roman" w:eastAsia="MS Mincho" w:hAnsi="Times New Roman" w:cs="Times New Roman"/>
          <w:sz w:val="28"/>
          <w:szCs w:val="28"/>
          <w:lang w:eastAsia="ru-RU"/>
        </w:rPr>
        <w:t>забезпечення рівного доступ до якісної освіти усім громадянам України;</w:t>
      </w:r>
    </w:p>
    <w:p w14:paraId="367E79C9" w14:textId="77777777" w:rsidR="000A3A25" w:rsidRPr="00054BC8" w:rsidRDefault="000A3A25" w:rsidP="000A3A25">
      <w:pPr>
        <w:pStyle w:val="a9"/>
        <w:widowControl w:val="0"/>
        <w:numPr>
          <w:ilvl w:val="0"/>
          <w:numId w:val="2"/>
        </w:numPr>
        <w:autoSpaceDE w:val="0"/>
        <w:autoSpaceDN w:val="0"/>
        <w:adjustRightInd w:val="0"/>
        <w:spacing w:after="0" w:line="240" w:lineRule="auto"/>
        <w:jc w:val="both"/>
        <w:rPr>
          <w:rFonts w:ascii="Times New Roman" w:eastAsia="MS Mincho" w:hAnsi="Times New Roman" w:cs="Times New Roman"/>
          <w:b/>
          <w:sz w:val="28"/>
          <w:szCs w:val="28"/>
          <w:lang w:eastAsia="ru-RU"/>
        </w:rPr>
      </w:pPr>
      <w:r w:rsidRPr="00054BC8">
        <w:rPr>
          <w:rFonts w:ascii="Times New Roman" w:eastAsia="MS Mincho" w:hAnsi="Times New Roman" w:cs="Times New Roman"/>
          <w:sz w:val="28"/>
          <w:szCs w:val="28"/>
          <w:lang w:eastAsia="ja-JP"/>
        </w:rPr>
        <w:t>п</w:t>
      </w:r>
      <w:r w:rsidRPr="00054BC8">
        <w:rPr>
          <w:rFonts w:ascii="Times New Roman" w:eastAsia="MS Mincho" w:hAnsi="Times New Roman" w:cs="Times New Roman"/>
          <w:sz w:val="28"/>
          <w:szCs w:val="28"/>
          <w:lang w:eastAsia="ru-RU"/>
        </w:rPr>
        <w:t>родовжувати систему відбору/замовлення підручників, навчальних посібників та інших навчальних засобів;</w:t>
      </w:r>
    </w:p>
    <w:p w14:paraId="2D12D941" w14:textId="77777777" w:rsidR="000A3A25" w:rsidRPr="00054BC8" w:rsidRDefault="000A3A25" w:rsidP="000A3A25">
      <w:pPr>
        <w:pStyle w:val="a9"/>
        <w:widowControl w:val="0"/>
        <w:numPr>
          <w:ilvl w:val="0"/>
          <w:numId w:val="2"/>
        </w:numPr>
        <w:autoSpaceDE w:val="0"/>
        <w:autoSpaceDN w:val="0"/>
        <w:adjustRightInd w:val="0"/>
        <w:spacing w:after="0" w:line="240" w:lineRule="auto"/>
        <w:jc w:val="both"/>
        <w:rPr>
          <w:rFonts w:ascii="Times New Roman" w:eastAsia="MS Mincho" w:hAnsi="Times New Roman" w:cs="Times New Roman"/>
          <w:b/>
          <w:sz w:val="28"/>
          <w:szCs w:val="28"/>
          <w:lang w:eastAsia="ru-RU"/>
        </w:rPr>
      </w:pPr>
      <w:r w:rsidRPr="00054BC8">
        <w:rPr>
          <w:rFonts w:ascii="Times New Roman" w:eastAsia="MS Mincho" w:hAnsi="Times New Roman" w:cs="Times New Roman"/>
          <w:sz w:val="28"/>
          <w:szCs w:val="28"/>
          <w:lang w:eastAsia="ja-JP"/>
        </w:rPr>
        <w:t>п</w:t>
      </w:r>
      <w:r w:rsidRPr="00054BC8">
        <w:rPr>
          <w:rFonts w:ascii="Times New Roman" w:eastAsia="MS Mincho" w:hAnsi="Times New Roman" w:cs="Times New Roman"/>
          <w:color w:val="000000"/>
          <w:sz w:val="28"/>
          <w:szCs w:val="28"/>
          <w:lang w:eastAsia="ru-RU"/>
        </w:rPr>
        <w:t>ідвищення якості природничо-математичної освіти; </w:t>
      </w:r>
    </w:p>
    <w:p w14:paraId="47256629" w14:textId="77777777" w:rsidR="000A3A25" w:rsidRPr="00054BC8" w:rsidRDefault="000A3A25" w:rsidP="000A3A25">
      <w:pPr>
        <w:pStyle w:val="a9"/>
        <w:widowControl w:val="0"/>
        <w:numPr>
          <w:ilvl w:val="0"/>
          <w:numId w:val="2"/>
        </w:numPr>
        <w:tabs>
          <w:tab w:val="left" w:pos="360"/>
        </w:tabs>
        <w:autoSpaceDE w:val="0"/>
        <w:autoSpaceDN w:val="0"/>
        <w:adjustRightInd w:val="0"/>
        <w:spacing w:after="0" w:line="240" w:lineRule="auto"/>
        <w:jc w:val="both"/>
        <w:rPr>
          <w:rFonts w:ascii="Times New Roman" w:eastAsia="MS Mincho" w:hAnsi="Times New Roman" w:cs="Times New Roman"/>
          <w:b/>
          <w:sz w:val="28"/>
          <w:szCs w:val="28"/>
          <w:lang w:eastAsia="ja-JP"/>
        </w:rPr>
      </w:pPr>
      <w:r w:rsidRPr="00054BC8">
        <w:rPr>
          <w:rFonts w:ascii="Times New Roman" w:eastAsia="MS Mincho" w:hAnsi="Times New Roman" w:cs="Times New Roman"/>
          <w:sz w:val="28"/>
          <w:szCs w:val="28"/>
          <w:lang w:eastAsia="ja-JP"/>
        </w:rPr>
        <w:t>продовжувати упровадження Державних стандартів початкової, базової та повної загальної середньої освіти;</w:t>
      </w:r>
    </w:p>
    <w:p w14:paraId="00CCFAAE" w14:textId="77777777" w:rsidR="000A3A25" w:rsidRPr="00054BC8" w:rsidRDefault="000A3A25" w:rsidP="000A3A25">
      <w:pPr>
        <w:pStyle w:val="a9"/>
        <w:widowControl w:val="0"/>
        <w:numPr>
          <w:ilvl w:val="0"/>
          <w:numId w:val="2"/>
        </w:numPr>
        <w:tabs>
          <w:tab w:val="left" w:pos="360"/>
        </w:tabs>
        <w:autoSpaceDE w:val="0"/>
        <w:autoSpaceDN w:val="0"/>
        <w:adjustRightInd w:val="0"/>
        <w:spacing w:after="0" w:line="240" w:lineRule="auto"/>
        <w:jc w:val="both"/>
        <w:rPr>
          <w:rFonts w:ascii="Times New Roman" w:eastAsia="MS Mincho" w:hAnsi="Times New Roman" w:cs="Times New Roman"/>
          <w:b/>
          <w:sz w:val="28"/>
          <w:szCs w:val="28"/>
          <w:lang w:eastAsia="ja-JP"/>
        </w:rPr>
      </w:pPr>
      <w:r w:rsidRPr="00054BC8">
        <w:rPr>
          <w:rFonts w:ascii="Times New Roman" w:eastAsia="MS Mincho" w:hAnsi="Times New Roman" w:cs="Times New Roman"/>
          <w:sz w:val="28"/>
          <w:szCs w:val="28"/>
          <w:lang w:eastAsia="ja-JP"/>
        </w:rPr>
        <w:lastRenderedPageBreak/>
        <w:t>продовження роботи щодо поновлення закладів освіти сучасною комп’ютерною технікою;</w:t>
      </w:r>
    </w:p>
    <w:p w14:paraId="52B99923" w14:textId="77777777" w:rsidR="000A3A25" w:rsidRPr="00054BC8" w:rsidRDefault="000A3A25" w:rsidP="000A3A25">
      <w:pPr>
        <w:pStyle w:val="a9"/>
        <w:widowControl w:val="0"/>
        <w:numPr>
          <w:ilvl w:val="0"/>
          <w:numId w:val="2"/>
        </w:numPr>
        <w:tabs>
          <w:tab w:val="left" w:pos="360"/>
        </w:tabs>
        <w:autoSpaceDE w:val="0"/>
        <w:autoSpaceDN w:val="0"/>
        <w:adjustRightInd w:val="0"/>
        <w:spacing w:after="0" w:line="240" w:lineRule="auto"/>
        <w:jc w:val="both"/>
        <w:rPr>
          <w:rFonts w:ascii="Times New Roman" w:eastAsia="MS Mincho" w:hAnsi="Times New Roman" w:cs="Times New Roman"/>
          <w:b/>
          <w:sz w:val="28"/>
          <w:szCs w:val="28"/>
          <w:lang w:eastAsia="ja-JP"/>
        </w:rPr>
      </w:pPr>
      <w:r w:rsidRPr="00054BC8">
        <w:rPr>
          <w:rFonts w:ascii="Times New Roman" w:eastAsia="MS Mincho" w:hAnsi="Times New Roman" w:cs="Times New Roman"/>
          <w:sz w:val="28"/>
          <w:szCs w:val="28"/>
          <w:lang w:eastAsia="ja-JP"/>
        </w:rPr>
        <w:t>забезпечення своєчасного і повного виконання заходів щодо підготовки та проведення зовнішнього незалежного оцінювання навчальних досягнень випускників  закладів системи загальної середньої освіти 2020 року, які виявили бажання вступати до вищих навчальних закладів;</w:t>
      </w:r>
    </w:p>
    <w:p w14:paraId="3534A8D6" w14:textId="77777777" w:rsidR="000A3A25" w:rsidRPr="00054BC8" w:rsidRDefault="000A3A25" w:rsidP="000A3A25">
      <w:pPr>
        <w:pStyle w:val="a9"/>
        <w:widowControl w:val="0"/>
        <w:numPr>
          <w:ilvl w:val="0"/>
          <w:numId w:val="2"/>
        </w:numPr>
        <w:autoSpaceDE w:val="0"/>
        <w:autoSpaceDN w:val="0"/>
        <w:adjustRightInd w:val="0"/>
        <w:spacing w:after="0" w:line="240" w:lineRule="auto"/>
        <w:rPr>
          <w:rFonts w:ascii="Times New Roman" w:eastAsia="MS Mincho" w:hAnsi="Times New Roman" w:cs="Times New Roman"/>
          <w:b/>
          <w:sz w:val="28"/>
          <w:szCs w:val="28"/>
          <w:lang w:eastAsia="ru-RU"/>
        </w:rPr>
      </w:pPr>
      <w:r w:rsidRPr="00054BC8">
        <w:rPr>
          <w:rFonts w:ascii="Times New Roman" w:eastAsia="MS Mincho" w:hAnsi="Times New Roman" w:cs="Times New Roman"/>
          <w:sz w:val="28"/>
          <w:szCs w:val="28"/>
          <w:lang w:eastAsia="ru-RU"/>
        </w:rPr>
        <w:t xml:space="preserve">удосконалення системи моніторингу якості освіти на кожному управлінському рівні; </w:t>
      </w:r>
    </w:p>
    <w:p w14:paraId="403DE5DF" w14:textId="77777777" w:rsidR="000A3A25" w:rsidRPr="00054BC8" w:rsidRDefault="000A3A25" w:rsidP="000A3A25">
      <w:pPr>
        <w:pStyle w:val="a9"/>
        <w:widowControl w:val="0"/>
        <w:numPr>
          <w:ilvl w:val="0"/>
          <w:numId w:val="2"/>
        </w:numPr>
        <w:autoSpaceDE w:val="0"/>
        <w:autoSpaceDN w:val="0"/>
        <w:adjustRightInd w:val="0"/>
        <w:spacing w:after="0" w:line="240" w:lineRule="auto"/>
        <w:rPr>
          <w:rFonts w:ascii="Times New Roman" w:eastAsia="MS Mincho" w:hAnsi="Times New Roman" w:cs="Times New Roman"/>
          <w:b/>
          <w:color w:val="000000"/>
          <w:sz w:val="28"/>
          <w:szCs w:val="28"/>
          <w:lang w:eastAsia="ru-RU"/>
        </w:rPr>
      </w:pPr>
      <w:r w:rsidRPr="00054BC8">
        <w:rPr>
          <w:rFonts w:ascii="Times New Roman" w:eastAsia="MS Mincho" w:hAnsi="Times New Roman" w:cs="Times New Roman"/>
          <w:color w:val="000000"/>
          <w:sz w:val="28"/>
          <w:szCs w:val="28"/>
          <w:lang w:eastAsia="ru-RU"/>
        </w:rPr>
        <w:t>створення в закладах освіти належних умов для навчання дітей та молоді з особливими освітніми потребами, в тому числі з інвалідністю;</w:t>
      </w:r>
    </w:p>
    <w:p w14:paraId="21A86478" w14:textId="77777777" w:rsidR="000A3A25" w:rsidRPr="00054BC8" w:rsidRDefault="000A3A25" w:rsidP="000A3A25">
      <w:pPr>
        <w:pStyle w:val="a9"/>
        <w:widowControl w:val="0"/>
        <w:numPr>
          <w:ilvl w:val="0"/>
          <w:numId w:val="2"/>
        </w:numPr>
        <w:tabs>
          <w:tab w:val="left" w:pos="360"/>
        </w:tabs>
        <w:autoSpaceDE w:val="0"/>
        <w:autoSpaceDN w:val="0"/>
        <w:adjustRightInd w:val="0"/>
        <w:spacing w:after="0" w:line="240" w:lineRule="auto"/>
        <w:jc w:val="both"/>
        <w:rPr>
          <w:rFonts w:ascii="Times New Roman" w:eastAsia="MS Mincho" w:hAnsi="Times New Roman" w:cs="Times New Roman"/>
          <w:b/>
          <w:color w:val="000000"/>
          <w:sz w:val="28"/>
          <w:szCs w:val="28"/>
          <w:lang w:eastAsia="ru-RU"/>
        </w:rPr>
      </w:pPr>
      <w:r w:rsidRPr="00054BC8">
        <w:rPr>
          <w:rFonts w:ascii="Times New Roman" w:eastAsia="MS Mincho" w:hAnsi="Times New Roman" w:cs="Times New Roman"/>
          <w:sz w:val="28"/>
          <w:szCs w:val="28"/>
          <w:lang w:eastAsia="ru-RU"/>
        </w:rPr>
        <w:t>розвиток мережі  закладів освіти з інклюзивним навчанням з урахуванням контингенту дітей  з особливими освітніми потребами;</w:t>
      </w:r>
    </w:p>
    <w:p w14:paraId="54231BDF" w14:textId="77777777" w:rsidR="000A3A25" w:rsidRPr="00054BC8" w:rsidRDefault="000A3A25" w:rsidP="000A3A25">
      <w:pPr>
        <w:pStyle w:val="a9"/>
        <w:widowControl w:val="0"/>
        <w:numPr>
          <w:ilvl w:val="0"/>
          <w:numId w:val="2"/>
        </w:numPr>
        <w:tabs>
          <w:tab w:val="left" w:pos="360"/>
        </w:tabs>
        <w:autoSpaceDE w:val="0"/>
        <w:autoSpaceDN w:val="0"/>
        <w:adjustRightInd w:val="0"/>
        <w:spacing w:after="0" w:line="240" w:lineRule="auto"/>
        <w:jc w:val="both"/>
        <w:rPr>
          <w:rFonts w:ascii="Times New Roman" w:eastAsia="MS Mincho" w:hAnsi="Times New Roman" w:cs="Times New Roman"/>
          <w:b/>
          <w:sz w:val="28"/>
          <w:szCs w:val="28"/>
          <w:lang w:eastAsia="ru-RU"/>
        </w:rPr>
      </w:pPr>
      <w:r w:rsidRPr="00054BC8">
        <w:rPr>
          <w:rFonts w:ascii="Times New Roman" w:eastAsia="MS Mincho" w:hAnsi="Times New Roman" w:cs="Times New Roman"/>
          <w:sz w:val="28"/>
          <w:szCs w:val="28"/>
          <w:lang w:eastAsia="ru-RU"/>
        </w:rPr>
        <w:t>зміцнення матеріально-технічної та навчально-методичної бази закладів освіти;</w:t>
      </w:r>
    </w:p>
    <w:p w14:paraId="61F11067" w14:textId="77777777" w:rsidR="000A3A25" w:rsidRPr="00054BC8" w:rsidRDefault="000A3A25" w:rsidP="000A3A25">
      <w:pPr>
        <w:pStyle w:val="a9"/>
        <w:widowControl w:val="0"/>
        <w:numPr>
          <w:ilvl w:val="0"/>
          <w:numId w:val="2"/>
        </w:numPr>
        <w:autoSpaceDE w:val="0"/>
        <w:autoSpaceDN w:val="0"/>
        <w:adjustRightInd w:val="0"/>
        <w:spacing w:after="0" w:line="240" w:lineRule="auto"/>
        <w:jc w:val="both"/>
        <w:rPr>
          <w:rFonts w:ascii="Times New Roman" w:eastAsia="MS Mincho" w:hAnsi="Times New Roman" w:cs="Times New Roman"/>
          <w:b/>
          <w:sz w:val="28"/>
          <w:szCs w:val="28"/>
          <w:lang w:eastAsia="ru-RU"/>
        </w:rPr>
      </w:pPr>
      <w:r w:rsidRPr="00054BC8">
        <w:rPr>
          <w:rFonts w:ascii="Times New Roman" w:eastAsia="MS Mincho" w:hAnsi="Times New Roman" w:cs="Times New Roman"/>
          <w:sz w:val="28"/>
          <w:szCs w:val="28"/>
          <w:lang w:eastAsia="ru-RU"/>
        </w:rPr>
        <w:t>посилення виховної роботи закладів освіти, ефективності їх роботи з формування моральності, духовності, національної самосвідомості учнів, розвитку самоврядування в дитячих колективах.</w:t>
      </w:r>
    </w:p>
    <w:p w14:paraId="780F29D0" w14:textId="77777777" w:rsidR="000A3A25" w:rsidRPr="00054BC8" w:rsidRDefault="000A3A25" w:rsidP="000A3A25">
      <w:pPr>
        <w:spacing w:after="0" w:line="240" w:lineRule="auto"/>
        <w:jc w:val="both"/>
        <w:rPr>
          <w:rFonts w:ascii="Times New Roman" w:eastAsia="MS Mincho" w:hAnsi="Times New Roman" w:cs="Times New Roman"/>
          <w:sz w:val="28"/>
          <w:szCs w:val="28"/>
          <w:lang w:eastAsia="ru-RU"/>
        </w:rPr>
      </w:pPr>
      <w:r w:rsidRPr="00054BC8">
        <w:rPr>
          <w:rFonts w:ascii="Times New Roman" w:eastAsia="MS Mincho" w:hAnsi="Times New Roman" w:cs="Times New Roman"/>
          <w:b/>
          <w:sz w:val="28"/>
          <w:szCs w:val="28"/>
          <w:u w:val="single"/>
          <w:lang w:eastAsia="ru-RU"/>
        </w:rPr>
        <w:t>У забезпеченні соціального захисту сім’ї, дітей та молоді</w:t>
      </w:r>
    </w:p>
    <w:p w14:paraId="78C40E10" w14:textId="77777777" w:rsidR="000A3A25" w:rsidRPr="00054BC8" w:rsidRDefault="000A3A25" w:rsidP="000A3A25">
      <w:pPr>
        <w:pStyle w:val="a9"/>
        <w:numPr>
          <w:ilvl w:val="0"/>
          <w:numId w:val="41"/>
        </w:numPr>
        <w:suppressAutoHyphens/>
        <w:spacing w:after="0" w:line="240" w:lineRule="auto"/>
        <w:jc w:val="both"/>
        <w:rPr>
          <w:rFonts w:ascii="Times New Roman" w:hAnsi="Times New Roman" w:cs="Times New Roman"/>
          <w:b/>
          <w:sz w:val="28"/>
          <w:szCs w:val="28"/>
        </w:rPr>
      </w:pPr>
      <w:r w:rsidRPr="00054BC8">
        <w:rPr>
          <w:rFonts w:ascii="Times New Roman" w:hAnsi="Times New Roman" w:cs="Times New Roman"/>
          <w:sz w:val="28"/>
          <w:szCs w:val="28"/>
        </w:rPr>
        <w:t>реалізовувати державну політику з питань соціального захисту дітей, запобігання дитячій бездоглядності та безпритульності в умовах адміністративно-територіальної реформи;</w:t>
      </w:r>
    </w:p>
    <w:p w14:paraId="145C859C" w14:textId="77777777" w:rsidR="000A3A25" w:rsidRPr="00054BC8" w:rsidRDefault="000A3A25" w:rsidP="000A3A25">
      <w:pPr>
        <w:pStyle w:val="a9"/>
        <w:numPr>
          <w:ilvl w:val="0"/>
          <w:numId w:val="41"/>
        </w:numPr>
        <w:suppressAutoHyphens/>
        <w:spacing w:after="0" w:line="240" w:lineRule="auto"/>
        <w:jc w:val="both"/>
        <w:rPr>
          <w:rFonts w:ascii="Times New Roman" w:hAnsi="Times New Roman" w:cs="Times New Roman"/>
          <w:b/>
          <w:sz w:val="28"/>
          <w:szCs w:val="28"/>
        </w:rPr>
      </w:pPr>
      <w:r w:rsidRPr="00054BC8">
        <w:rPr>
          <w:rFonts w:ascii="Times New Roman" w:hAnsi="Times New Roman" w:cs="Times New Roman"/>
          <w:sz w:val="28"/>
          <w:szCs w:val="28"/>
        </w:rPr>
        <w:t>забезпечувати соціальний захист дітей-сиріт та дітей, позбавлених батьківського піклування;</w:t>
      </w:r>
    </w:p>
    <w:p w14:paraId="3C7E66A6" w14:textId="77777777" w:rsidR="000A3A25" w:rsidRPr="00054BC8" w:rsidRDefault="000A3A25" w:rsidP="000A3A25">
      <w:pPr>
        <w:pStyle w:val="a9"/>
        <w:numPr>
          <w:ilvl w:val="0"/>
          <w:numId w:val="41"/>
        </w:numPr>
        <w:suppressAutoHyphens/>
        <w:spacing w:after="0" w:line="240" w:lineRule="auto"/>
        <w:jc w:val="both"/>
        <w:rPr>
          <w:rFonts w:ascii="Times New Roman" w:hAnsi="Times New Roman" w:cs="Times New Roman"/>
          <w:b/>
          <w:sz w:val="28"/>
          <w:szCs w:val="28"/>
        </w:rPr>
      </w:pPr>
      <w:r w:rsidRPr="00054BC8">
        <w:rPr>
          <w:rFonts w:ascii="Times New Roman" w:hAnsi="Times New Roman" w:cs="Times New Roman"/>
          <w:sz w:val="28"/>
          <w:szCs w:val="28"/>
        </w:rPr>
        <w:t>формувати громадську думку щодо поліпшення становища дітей, сприяти розвитку сімейних форм виховання дітей;</w:t>
      </w:r>
    </w:p>
    <w:p w14:paraId="5834B1E4" w14:textId="77777777" w:rsidR="000A3A25" w:rsidRPr="00054BC8" w:rsidRDefault="000A3A25" w:rsidP="000A3A25">
      <w:pPr>
        <w:pStyle w:val="a9"/>
        <w:numPr>
          <w:ilvl w:val="0"/>
          <w:numId w:val="41"/>
        </w:numPr>
        <w:suppressAutoHyphens/>
        <w:spacing w:after="0" w:line="240" w:lineRule="auto"/>
        <w:jc w:val="both"/>
        <w:rPr>
          <w:rFonts w:ascii="Times New Roman" w:hAnsi="Times New Roman" w:cs="Times New Roman"/>
          <w:b/>
          <w:sz w:val="28"/>
          <w:szCs w:val="28"/>
        </w:rPr>
      </w:pPr>
      <w:r w:rsidRPr="00054BC8">
        <w:rPr>
          <w:rFonts w:ascii="Times New Roman" w:hAnsi="Times New Roman" w:cs="Times New Roman"/>
          <w:sz w:val="28"/>
          <w:szCs w:val="28"/>
        </w:rPr>
        <w:t>забезпечити дотримання принципів пріоритетності сімейних форм влаштування дітей-сиріт та дітей, позбавлених батьківського піклування;</w:t>
      </w:r>
    </w:p>
    <w:p w14:paraId="78994B85" w14:textId="77777777" w:rsidR="000A3A25" w:rsidRPr="00054BC8" w:rsidRDefault="000A3A25" w:rsidP="000A3A25">
      <w:pPr>
        <w:pStyle w:val="a9"/>
        <w:numPr>
          <w:ilvl w:val="0"/>
          <w:numId w:val="41"/>
        </w:numPr>
        <w:suppressAutoHyphens/>
        <w:spacing w:after="0" w:line="240" w:lineRule="auto"/>
        <w:jc w:val="both"/>
        <w:rPr>
          <w:rFonts w:ascii="Times New Roman" w:hAnsi="Times New Roman" w:cs="Times New Roman"/>
          <w:b/>
          <w:sz w:val="28"/>
          <w:szCs w:val="28"/>
        </w:rPr>
      </w:pPr>
      <w:r w:rsidRPr="00054BC8">
        <w:rPr>
          <w:rFonts w:ascii="Times New Roman" w:hAnsi="Times New Roman" w:cs="Times New Roman"/>
          <w:sz w:val="28"/>
          <w:szCs w:val="28"/>
        </w:rPr>
        <w:t>розробляти заходи, спрямовані на поліпшення становища дітей, забезпечення їх прав, свобод і законних інтересів, усувати причини, що породжують негативні явища в дитячому середовищі;</w:t>
      </w:r>
    </w:p>
    <w:p w14:paraId="2BF32966" w14:textId="77777777" w:rsidR="000A3A25" w:rsidRPr="00054BC8" w:rsidRDefault="000A3A25" w:rsidP="000A3A25">
      <w:pPr>
        <w:pStyle w:val="a9"/>
        <w:numPr>
          <w:ilvl w:val="0"/>
          <w:numId w:val="41"/>
        </w:numPr>
        <w:suppressAutoHyphens/>
        <w:spacing w:after="0" w:line="240" w:lineRule="auto"/>
        <w:jc w:val="both"/>
        <w:rPr>
          <w:rFonts w:ascii="Times New Roman" w:hAnsi="Times New Roman" w:cs="Times New Roman"/>
          <w:b/>
          <w:sz w:val="28"/>
          <w:szCs w:val="28"/>
        </w:rPr>
      </w:pPr>
      <w:r w:rsidRPr="00054BC8">
        <w:rPr>
          <w:rFonts w:ascii="Times New Roman" w:hAnsi="Times New Roman" w:cs="Times New Roman"/>
          <w:sz w:val="28"/>
          <w:szCs w:val="28"/>
        </w:rPr>
        <w:t>здійснювати постійний контроль за дотриманням житлових та майнових прав дітей;</w:t>
      </w:r>
    </w:p>
    <w:p w14:paraId="2A88001A" w14:textId="77777777" w:rsidR="000A3A25" w:rsidRPr="00054BC8" w:rsidRDefault="000A3A25" w:rsidP="000A3A25">
      <w:pPr>
        <w:pStyle w:val="a9"/>
        <w:numPr>
          <w:ilvl w:val="0"/>
          <w:numId w:val="41"/>
        </w:numPr>
        <w:suppressAutoHyphens/>
        <w:spacing w:after="0" w:line="240" w:lineRule="auto"/>
        <w:jc w:val="both"/>
        <w:rPr>
          <w:rFonts w:ascii="Times New Roman" w:hAnsi="Times New Roman" w:cs="Times New Roman"/>
          <w:b/>
          <w:sz w:val="28"/>
          <w:szCs w:val="28"/>
        </w:rPr>
      </w:pPr>
      <w:r w:rsidRPr="00054BC8">
        <w:rPr>
          <w:rFonts w:ascii="Times New Roman" w:hAnsi="Times New Roman" w:cs="Times New Roman"/>
          <w:sz w:val="28"/>
          <w:szCs w:val="28"/>
        </w:rPr>
        <w:t>забезпечити якісне ведення реєстру житла, закріпленого за дітьми-сиротами та дітьми, позбавленими батьківського піклування;</w:t>
      </w:r>
    </w:p>
    <w:p w14:paraId="3E78BB50" w14:textId="77777777" w:rsidR="000A3A25" w:rsidRPr="00054BC8" w:rsidRDefault="000A3A25" w:rsidP="000A3A25">
      <w:pPr>
        <w:pStyle w:val="a9"/>
        <w:numPr>
          <w:ilvl w:val="0"/>
          <w:numId w:val="41"/>
        </w:numPr>
        <w:suppressAutoHyphens/>
        <w:spacing w:after="0" w:line="240" w:lineRule="auto"/>
        <w:jc w:val="both"/>
        <w:rPr>
          <w:rFonts w:ascii="Times New Roman" w:hAnsi="Times New Roman" w:cs="Times New Roman"/>
          <w:b/>
          <w:sz w:val="28"/>
          <w:szCs w:val="28"/>
        </w:rPr>
      </w:pPr>
      <w:r w:rsidRPr="00054BC8">
        <w:rPr>
          <w:rFonts w:ascii="Times New Roman" w:hAnsi="Times New Roman" w:cs="Times New Roman"/>
          <w:sz w:val="28"/>
          <w:szCs w:val="28"/>
        </w:rPr>
        <w:t xml:space="preserve">своєчасно виявляти сім’ї з дітьми, що перебувають у складних життєвих обставинах, надавати їм всебічну допомогу та створювати умови для повернення дитини до біологічної родини; </w:t>
      </w:r>
    </w:p>
    <w:p w14:paraId="38B6CC0C" w14:textId="77777777" w:rsidR="000A3A25" w:rsidRPr="00054BC8" w:rsidRDefault="000A3A25" w:rsidP="000A3A25">
      <w:pPr>
        <w:pStyle w:val="a9"/>
        <w:numPr>
          <w:ilvl w:val="0"/>
          <w:numId w:val="41"/>
        </w:numPr>
        <w:suppressAutoHyphens/>
        <w:spacing w:after="0" w:line="240" w:lineRule="auto"/>
        <w:jc w:val="both"/>
        <w:rPr>
          <w:rFonts w:ascii="Times New Roman" w:hAnsi="Times New Roman" w:cs="Times New Roman"/>
          <w:b/>
          <w:sz w:val="28"/>
          <w:szCs w:val="28"/>
        </w:rPr>
      </w:pPr>
      <w:r w:rsidRPr="00054BC8">
        <w:rPr>
          <w:rFonts w:ascii="Times New Roman" w:hAnsi="Times New Roman" w:cs="Times New Roman"/>
          <w:sz w:val="28"/>
          <w:szCs w:val="28"/>
        </w:rPr>
        <w:lastRenderedPageBreak/>
        <w:t>здійснення заходів з попередження насильства в сім’ї, передусім, жорстокого поводження з дітьми або реальної загрози його вчинення;</w:t>
      </w:r>
    </w:p>
    <w:p w14:paraId="57BEB5FC" w14:textId="77777777" w:rsidR="000A3A25" w:rsidRPr="00054BC8" w:rsidRDefault="000A3A25" w:rsidP="000A3A25">
      <w:pPr>
        <w:pStyle w:val="a9"/>
        <w:numPr>
          <w:ilvl w:val="0"/>
          <w:numId w:val="41"/>
        </w:numPr>
        <w:suppressAutoHyphens/>
        <w:spacing w:after="0" w:line="240" w:lineRule="auto"/>
        <w:jc w:val="both"/>
        <w:rPr>
          <w:rFonts w:ascii="Times New Roman" w:hAnsi="Times New Roman" w:cs="Times New Roman"/>
          <w:b/>
          <w:sz w:val="28"/>
          <w:szCs w:val="28"/>
        </w:rPr>
      </w:pPr>
      <w:r w:rsidRPr="00054BC8">
        <w:rPr>
          <w:rFonts w:ascii="Times New Roman" w:hAnsi="Times New Roman" w:cs="Times New Roman"/>
          <w:sz w:val="28"/>
          <w:szCs w:val="28"/>
        </w:rPr>
        <w:t>попередження негативних проявів серед дітей та підлітків;</w:t>
      </w:r>
    </w:p>
    <w:p w14:paraId="4A586547" w14:textId="77777777" w:rsidR="000A3A25" w:rsidRPr="00054BC8" w:rsidRDefault="000A3A25" w:rsidP="000A3A25">
      <w:pPr>
        <w:pStyle w:val="a9"/>
        <w:numPr>
          <w:ilvl w:val="0"/>
          <w:numId w:val="41"/>
        </w:numPr>
        <w:suppressAutoHyphens/>
        <w:spacing w:after="0" w:line="240" w:lineRule="auto"/>
        <w:jc w:val="both"/>
        <w:rPr>
          <w:rFonts w:ascii="Times New Roman" w:hAnsi="Times New Roman" w:cs="Times New Roman"/>
          <w:b/>
          <w:sz w:val="28"/>
          <w:szCs w:val="28"/>
        </w:rPr>
      </w:pPr>
      <w:r w:rsidRPr="00054BC8">
        <w:rPr>
          <w:rFonts w:ascii="Times New Roman" w:hAnsi="Times New Roman" w:cs="Times New Roman"/>
          <w:sz w:val="28"/>
          <w:szCs w:val="28"/>
        </w:rPr>
        <w:t>забезпечення додержання вимог законодавства щодо надання статусу дітям, які постраждали внаслідок військових дій та збройних конфліктів;</w:t>
      </w:r>
    </w:p>
    <w:p w14:paraId="3C3241BD" w14:textId="77777777" w:rsidR="000A3A25" w:rsidRPr="00054BC8" w:rsidRDefault="000A3A25" w:rsidP="000A3A25">
      <w:pPr>
        <w:pStyle w:val="a9"/>
        <w:numPr>
          <w:ilvl w:val="0"/>
          <w:numId w:val="41"/>
        </w:numPr>
        <w:suppressAutoHyphens/>
        <w:spacing w:after="0" w:line="240" w:lineRule="auto"/>
        <w:jc w:val="both"/>
        <w:rPr>
          <w:rFonts w:ascii="Times New Roman" w:hAnsi="Times New Roman" w:cs="Times New Roman"/>
          <w:b/>
          <w:sz w:val="28"/>
          <w:szCs w:val="28"/>
        </w:rPr>
      </w:pPr>
      <w:r w:rsidRPr="00054BC8">
        <w:rPr>
          <w:rFonts w:ascii="Times New Roman" w:hAnsi="Times New Roman" w:cs="Times New Roman"/>
          <w:sz w:val="28"/>
          <w:szCs w:val="28"/>
        </w:rPr>
        <w:t>забезпечення реалізації Державної соціальної програми «Національний план дій щодо реалізації Конвенції ООН про права дитини» на період до 2021р.»;</w:t>
      </w:r>
    </w:p>
    <w:p w14:paraId="6F10CD8B" w14:textId="480876B0" w:rsidR="000A3A25" w:rsidRPr="00054BC8" w:rsidRDefault="000A3A25" w:rsidP="000A3A25">
      <w:pPr>
        <w:pStyle w:val="a9"/>
        <w:numPr>
          <w:ilvl w:val="0"/>
          <w:numId w:val="41"/>
        </w:numPr>
        <w:suppressAutoHyphens/>
        <w:spacing w:after="0" w:line="240" w:lineRule="auto"/>
        <w:jc w:val="both"/>
        <w:rPr>
          <w:rFonts w:ascii="Times New Roman" w:hAnsi="Times New Roman" w:cs="Times New Roman"/>
          <w:b/>
          <w:sz w:val="28"/>
          <w:szCs w:val="28"/>
        </w:rPr>
      </w:pPr>
      <w:r w:rsidRPr="00054BC8">
        <w:rPr>
          <w:rFonts w:ascii="Times New Roman" w:hAnsi="Times New Roman" w:cs="Times New Roman"/>
          <w:sz w:val="28"/>
          <w:szCs w:val="28"/>
        </w:rPr>
        <w:t>забезпечення виконання розпорядження Вишнівського сільського голови від 15.01.20</w:t>
      </w:r>
      <w:r w:rsidR="00054BC8">
        <w:rPr>
          <w:rFonts w:ascii="Times New Roman" w:hAnsi="Times New Roman" w:cs="Times New Roman"/>
          <w:sz w:val="28"/>
          <w:szCs w:val="28"/>
        </w:rPr>
        <w:t>21</w:t>
      </w:r>
      <w:r w:rsidRPr="00054BC8">
        <w:rPr>
          <w:rFonts w:ascii="Times New Roman" w:hAnsi="Times New Roman" w:cs="Times New Roman"/>
          <w:sz w:val="28"/>
          <w:szCs w:val="28"/>
        </w:rPr>
        <w:t>р. №15 «Про затвердження Плану заходів із реалізації регіонального стратегічного плану дій з реформування системи інституційного догляду та виховання дітей на 2019-2026р.р.»;</w:t>
      </w:r>
    </w:p>
    <w:p w14:paraId="72AA3E2F" w14:textId="77777777" w:rsidR="000A3A25" w:rsidRPr="00054BC8" w:rsidRDefault="000A3A25" w:rsidP="000A3A25">
      <w:pPr>
        <w:pStyle w:val="a9"/>
        <w:numPr>
          <w:ilvl w:val="0"/>
          <w:numId w:val="41"/>
        </w:numPr>
        <w:suppressAutoHyphens/>
        <w:spacing w:after="0" w:line="240" w:lineRule="auto"/>
        <w:jc w:val="both"/>
        <w:rPr>
          <w:rFonts w:ascii="Times New Roman" w:hAnsi="Times New Roman" w:cs="Times New Roman"/>
          <w:b/>
          <w:sz w:val="28"/>
          <w:szCs w:val="28"/>
        </w:rPr>
      </w:pPr>
      <w:r w:rsidRPr="00054BC8">
        <w:rPr>
          <w:rFonts w:ascii="Times New Roman" w:hAnsi="Times New Roman" w:cs="Times New Roman"/>
          <w:sz w:val="28"/>
          <w:szCs w:val="28"/>
        </w:rPr>
        <w:t>забезпечити об’єктивний, своєчасний та кваліфікований розгляд заяв, пропозицій та скарг громадян.</w:t>
      </w:r>
    </w:p>
    <w:p w14:paraId="08209879" w14:textId="77777777" w:rsidR="000A3A25" w:rsidRPr="00054BC8" w:rsidRDefault="000A3A25" w:rsidP="000A3A25">
      <w:pPr>
        <w:spacing w:after="0" w:line="240" w:lineRule="auto"/>
        <w:jc w:val="both"/>
        <w:rPr>
          <w:rFonts w:ascii="Times New Roman" w:eastAsia="MS Mincho" w:hAnsi="Times New Roman" w:cs="Times New Roman"/>
          <w:sz w:val="28"/>
          <w:szCs w:val="28"/>
          <w:lang w:eastAsia="ru-RU"/>
        </w:rPr>
      </w:pPr>
    </w:p>
    <w:p w14:paraId="6586161F" w14:textId="77777777" w:rsidR="000A3A25" w:rsidRPr="00054BC8" w:rsidRDefault="000A3A25" w:rsidP="000A3A25">
      <w:pPr>
        <w:jc w:val="both"/>
        <w:rPr>
          <w:rFonts w:ascii="Times New Roman" w:hAnsi="Times New Roman" w:cs="Times New Roman"/>
        </w:rPr>
      </w:pPr>
    </w:p>
    <w:p w14:paraId="640B9DFE" w14:textId="77777777" w:rsidR="000A3A25" w:rsidRPr="00054BC8" w:rsidRDefault="000A3A25" w:rsidP="000A3A25">
      <w:pPr>
        <w:rPr>
          <w:rFonts w:ascii="Times New Roman" w:hAnsi="Times New Roman" w:cs="Times New Roman"/>
        </w:rPr>
      </w:pPr>
      <w:r w:rsidRPr="00054BC8">
        <w:rPr>
          <w:rFonts w:ascii="Times New Roman" w:hAnsi="Times New Roman" w:cs="Times New Roman"/>
        </w:rPr>
        <w:br w:type="page"/>
      </w:r>
    </w:p>
    <w:p w14:paraId="2CB90758" w14:textId="214A0E7C" w:rsidR="000A3A25" w:rsidRPr="00054BC8" w:rsidRDefault="000A3A25" w:rsidP="000A3A25">
      <w:pPr>
        <w:pStyle w:val="a9"/>
        <w:widowControl w:val="0"/>
        <w:numPr>
          <w:ilvl w:val="0"/>
          <w:numId w:val="14"/>
        </w:numPr>
        <w:suppressLineNumbers/>
        <w:suppressAutoHyphens/>
        <w:autoSpaceDE w:val="0"/>
        <w:autoSpaceDN w:val="0"/>
        <w:adjustRightInd w:val="0"/>
        <w:spacing w:after="0" w:line="240" w:lineRule="auto"/>
        <w:ind w:right="305"/>
        <w:rPr>
          <w:rFonts w:ascii="Times New Roman" w:hAnsi="Times New Roman" w:cs="Times New Roman"/>
          <w:caps/>
          <w:sz w:val="28"/>
          <w:szCs w:val="28"/>
          <w:lang w:eastAsia="ru-RU"/>
        </w:rPr>
      </w:pPr>
      <w:r w:rsidRPr="00054BC8">
        <w:rPr>
          <w:rFonts w:ascii="Times New Roman" w:hAnsi="Times New Roman" w:cs="Times New Roman"/>
          <w:caps/>
          <w:sz w:val="28"/>
          <w:szCs w:val="28"/>
          <w:lang w:eastAsia="ru-RU"/>
        </w:rPr>
        <w:lastRenderedPageBreak/>
        <w:t>Очікувані результати розвитку системи освіти у 202</w:t>
      </w:r>
      <w:r w:rsidR="00054BC8">
        <w:rPr>
          <w:rFonts w:ascii="Times New Roman" w:hAnsi="Times New Roman" w:cs="Times New Roman"/>
          <w:caps/>
          <w:sz w:val="28"/>
          <w:szCs w:val="28"/>
          <w:lang w:eastAsia="ru-RU"/>
        </w:rPr>
        <w:t>2</w:t>
      </w:r>
      <w:r w:rsidRPr="00054BC8">
        <w:rPr>
          <w:rFonts w:ascii="Times New Roman" w:hAnsi="Times New Roman" w:cs="Times New Roman"/>
          <w:caps/>
          <w:sz w:val="28"/>
          <w:szCs w:val="28"/>
          <w:lang w:eastAsia="ru-RU"/>
        </w:rPr>
        <w:t xml:space="preserve"> році</w:t>
      </w:r>
    </w:p>
    <w:p w14:paraId="515B8E4A" w14:textId="77777777" w:rsidR="000A3A25" w:rsidRPr="00054BC8" w:rsidRDefault="000A3A25" w:rsidP="000A3A25">
      <w:pPr>
        <w:suppressLineNumbers/>
        <w:suppressAutoHyphens/>
        <w:spacing w:after="0" w:line="240" w:lineRule="auto"/>
        <w:ind w:right="305" w:firstLine="720"/>
        <w:jc w:val="center"/>
        <w:rPr>
          <w:rFonts w:ascii="Times New Roman" w:hAnsi="Times New Roman" w:cs="Times New Roman"/>
          <w:b/>
          <w:sz w:val="28"/>
          <w:szCs w:val="28"/>
          <w:lang w:eastAsia="ru-RU"/>
        </w:rPr>
      </w:pPr>
    </w:p>
    <w:p w14:paraId="406E861F" w14:textId="77777777" w:rsidR="000A3A25" w:rsidRPr="00054BC8" w:rsidRDefault="000A3A25" w:rsidP="000A3A25">
      <w:pPr>
        <w:suppressLineNumbers/>
        <w:suppressAutoHyphens/>
        <w:spacing w:after="0" w:line="240" w:lineRule="auto"/>
        <w:ind w:right="305" w:firstLine="360"/>
        <w:rPr>
          <w:rFonts w:ascii="Times New Roman" w:hAnsi="Times New Roman" w:cs="Times New Roman"/>
          <w:sz w:val="28"/>
          <w:szCs w:val="28"/>
          <w:lang w:eastAsia="ru-RU"/>
        </w:rPr>
      </w:pPr>
      <w:r w:rsidRPr="00054BC8">
        <w:rPr>
          <w:rFonts w:ascii="Times New Roman" w:hAnsi="Times New Roman" w:cs="Times New Roman"/>
          <w:sz w:val="28"/>
          <w:szCs w:val="28"/>
          <w:lang w:eastAsia="ru-RU"/>
        </w:rPr>
        <w:t>Основними результатами розвитку системи освіти будуть системні позитивні зміни її якості, зокрема:</w:t>
      </w:r>
    </w:p>
    <w:p w14:paraId="6B1C39E9" w14:textId="77777777" w:rsidR="000A3A25" w:rsidRPr="00054BC8" w:rsidRDefault="000A3A25" w:rsidP="000A3A25">
      <w:pPr>
        <w:pStyle w:val="a9"/>
        <w:widowControl w:val="0"/>
        <w:numPr>
          <w:ilvl w:val="0"/>
          <w:numId w:val="13"/>
        </w:numPr>
        <w:suppressLineNumbers/>
        <w:suppressAutoHyphens/>
        <w:autoSpaceDE w:val="0"/>
        <w:autoSpaceDN w:val="0"/>
        <w:adjustRightInd w:val="0"/>
        <w:spacing w:after="0" w:line="240" w:lineRule="auto"/>
        <w:ind w:right="99"/>
        <w:jc w:val="both"/>
        <w:rPr>
          <w:rFonts w:ascii="Times New Roman" w:hAnsi="Times New Roman" w:cs="Times New Roman"/>
          <w:b/>
          <w:sz w:val="28"/>
          <w:szCs w:val="28"/>
          <w:lang w:eastAsia="ru-RU"/>
        </w:rPr>
      </w:pPr>
      <w:r w:rsidRPr="00054BC8">
        <w:rPr>
          <w:rFonts w:ascii="Times New Roman" w:hAnsi="Times New Roman" w:cs="Times New Roman"/>
          <w:sz w:val="28"/>
          <w:szCs w:val="28"/>
          <w:lang w:eastAsia="ru-RU"/>
        </w:rPr>
        <w:t xml:space="preserve">об’єднання зусиль органів місцевого самоврядування, фахівців у сфері освіти, соціального захисту, охорони здоров’я, культури та спорту, центрів по роботі із сім’ями та молоддю, працівників органів внутрішніх справ, недержавних громадських організацій щодо </w:t>
      </w:r>
      <w:proofErr w:type="spellStart"/>
      <w:r w:rsidRPr="00054BC8">
        <w:rPr>
          <w:rFonts w:ascii="Times New Roman" w:hAnsi="Times New Roman" w:cs="Times New Roman"/>
          <w:sz w:val="28"/>
          <w:szCs w:val="28"/>
          <w:lang w:eastAsia="ru-RU"/>
        </w:rPr>
        <w:t>громадянсько</w:t>
      </w:r>
      <w:proofErr w:type="spellEnd"/>
      <w:r w:rsidRPr="00054BC8">
        <w:rPr>
          <w:rFonts w:ascii="Times New Roman" w:hAnsi="Times New Roman" w:cs="Times New Roman"/>
          <w:sz w:val="28"/>
          <w:szCs w:val="28"/>
          <w:lang w:eastAsia="ru-RU"/>
        </w:rPr>
        <w:t>-патріотичного виховання дітей та учнівської молоді, прищеплення навичок  відповідального ставлення до власного здоров’я та здоров’я оточуючих;</w:t>
      </w:r>
    </w:p>
    <w:p w14:paraId="34E69A01" w14:textId="77777777" w:rsidR="000A3A25" w:rsidRPr="00054BC8" w:rsidRDefault="000A3A25" w:rsidP="000A3A25">
      <w:pPr>
        <w:pStyle w:val="a9"/>
        <w:widowControl w:val="0"/>
        <w:numPr>
          <w:ilvl w:val="0"/>
          <w:numId w:val="13"/>
        </w:numPr>
        <w:suppressLineNumbers/>
        <w:suppressAutoHyphens/>
        <w:autoSpaceDE w:val="0"/>
        <w:autoSpaceDN w:val="0"/>
        <w:adjustRightInd w:val="0"/>
        <w:spacing w:after="0" w:line="240" w:lineRule="auto"/>
        <w:ind w:right="99"/>
        <w:jc w:val="both"/>
        <w:rPr>
          <w:rFonts w:ascii="Times New Roman" w:hAnsi="Times New Roman" w:cs="Times New Roman"/>
          <w:b/>
          <w:sz w:val="28"/>
          <w:szCs w:val="28"/>
          <w:lang w:eastAsia="ru-RU"/>
        </w:rPr>
      </w:pPr>
      <w:r w:rsidRPr="00054BC8">
        <w:rPr>
          <w:rFonts w:ascii="Times New Roman" w:hAnsi="Times New Roman" w:cs="Times New Roman"/>
          <w:sz w:val="28"/>
          <w:szCs w:val="28"/>
          <w:lang w:eastAsia="ru-RU"/>
        </w:rPr>
        <w:t>оптимізація мережі закладів освіти відповідно до потреб населення;</w:t>
      </w:r>
    </w:p>
    <w:p w14:paraId="0DAEE3AB" w14:textId="77777777" w:rsidR="000A3A25" w:rsidRPr="00054BC8" w:rsidRDefault="000A3A25" w:rsidP="000A3A25">
      <w:pPr>
        <w:pStyle w:val="a9"/>
        <w:widowControl w:val="0"/>
        <w:numPr>
          <w:ilvl w:val="0"/>
          <w:numId w:val="13"/>
        </w:numPr>
        <w:suppressLineNumbers/>
        <w:suppressAutoHyphens/>
        <w:autoSpaceDE w:val="0"/>
        <w:autoSpaceDN w:val="0"/>
        <w:adjustRightInd w:val="0"/>
        <w:spacing w:after="0" w:line="240" w:lineRule="auto"/>
        <w:ind w:right="99"/>
        <w:jc w:val="both"/>
        <w:rPr>
          <w:rFonts w:ascii="Times New Roman" w:hAnsi="Times New Roman" w:cs="Times New Roman"/>
          <w:b/>
          <w:sz w:val="28"/>
          <w:szCs w:val="28"/>
          <w:lang w:eastAsia="ru-RU"/>
        </w:rPr>
      </w:pPr>
      <w:r w:rsidRPr="00054BC8">
        <w:rPr>
          <w:rFonts w:ascii="Times New Roman" w:hAnsi="Times New Roman" w:cs="Times New Roman"/>
          <w:sz w:val="28"/>
          <w:szCs w:val="28"/>
          <w:lang w:eastAsia="ru-RU"/>
        </w:rPr>
        <w:t>створення єдиного освітнього простору для реалізації права на здобуття якісної освіти;</w:t>
      </w:r>
    </w:p>
    <w:p w14:paraId="0960DFA8" w14:textId="77777777" w:rsidR="000A3A25" w:rsidRPr="00054BC8" w:rsidRDefault="000A3A25" w:rsidP="000A3A25">
      <w:pPr>
        <w:pStyle w:val="a9"/>
        <w:widowControl w:val="0"/>
        <w:numPr>
          <w:ilvl w:val="0"/>
          <w:numId w:val="13"/>
        </w:numPr>
        <w:suppressLineNumbers/>
        <w:suppressAutoHyphens/>
        <w:autoSpaceDE w:val="0"/>
        <w:autoSpaceDN w:val="0"/>
        <w:adjustRightInd w:val="0"/>
        <w:spacing w:after="0" w:line="240" w:lineRule="auto"/>
        <w:ind w:right="99"/>
        <w:jc w:val="both"/>
        <w:rPr>
          <w:rFonts w:ascii="Times New Roman" w:hAnsi="Times New Roman" w:cs="Times New Roman"/>
          <w:b/>
          <w:sz w:val="28"/>
          <w:szCs w:val="28"/>
          <w:lang w:eastAsia="ru-RU"/>
        </w:rPr>
      </w:pPr>
      <w:r w:rsidRPr="00054BC8">
        <w:rPr>
          <w:rFonts w:ascii="Times New Roman" w:hAnsi="Times New Roman" w:cs="Times New Roman"/>
          <w:sz w:val="28"/>
          <w:szCs w:val="28"/>
          <w:lang w:eastAsia="ru-RU"/>
        </w:rPr>
        <w:t>створення єдиної системи виявлення, відбору та підтримки обдарованої молоді;</w:t>
      </w:r>
    </w:p>
    <w:p w14:paraId="6470DCE9" w14:textId="77777777" w:rsidR="000A3A25" w:rsidRPr="00054BC8" w:rsidRDefault="000A3A25" w:rsidP="000A3A25">
      <w:pPr>
        <w:pStyle w:val="a9"/>
        <w:widowControl w:val="0"/>
        <w:numPr>
          <w:ilvl w:val="0"/>
          <w:numId w:val="13"/>
        </w:numPr>
        <w:suppressLineNumbers/>
        <w:suppressAutoHyphens/>
        <w:autoSpaceDE w:val="0"/>
        <w:autoSpaceDN w:val="0"/>
        <w:adjustRightInd w:val="0"/>
        <w:spacing w:after="0" w:line="240" w:lineRule="auto"/>
        <w:ind w:right="99"/>
        <w:jc w:val="both"/>
        <w:rPr>
          <w:rFonts w:ascii="Times New Roman" w:hAnsi="Times New Roman" w:cs="Times New Roman"/>
          <w:b/>
          <w:sz w:val="28"/>
          <w:szCs w:val="28"/>
          <w:lang w:eastAsia="ru-RU"/>
        </w:rPr>
      </w:pPr>
      <w:r w:rsidRPr="00054BC8">
        <w:rPr>
          <w:rFonts w:ascii="Times New Roman" w:hAnsi="Times New Roman" w:cs="Times New Roman"/>
          <w:sz w:val="28"/>
          <w:szCs w:val="28"/>
          <w:lang w:eastAsia="ru-RU"/>
        </w:rPr>
        <w:t>здійснення умов для якісного психолого-медико-педагогічного супроводу, адаптації, реабілітації та інтеграції в суспільство осіб з обмеженими можливостями;</w:t>
      </w:r>
    </w:p>
    <w:p w14:paraId="58D7CF47" w14:textId="77777777" w:rsidR="000A3A25" w:rsidRPr="00054BC8" w:rsidRDefault="000A3A25" w:rsidP="000A3A25">
      <w:pPr>
        <w:pStyle w:val="a9"/>
        <w:widowControl w:val="0"/>
        <w:numPr>
          <w:ilvl w:val="0"/>
          <w:numId w:val="13"/>
        </w:numPr>
        <w:suppressLineNumbers/>
        <w:suppressAutoHyphens/>
        <w:autoSpaceDE w:val="0"/>
        <w:autoSpaceDN w:val="0"/>
        <w:adjustRightInd w:val="0"/>
        <w:spacing w:after="0" w:line="240" w:lineRule="auto"/>
        <w:ind w:right="99"/>
        <w:jc w:val="both"/>
        <w:rPr>
          <w:rFonts w:ascii="Times New Roman" w:hAnsi="Times New Roman" w:cs="Times New Roman"/>
          <w:b/>
          <w:sz w:val="28"/>
          <w:szCs w:val="28"/>
          <w:lang w:eastAsia="ru-RU"/>
        </w:rPr>
      </w:pPr>
      <w:r w:rsidRPr="00054BC8">
        <w:rPr>
          <w:rFonts w:ascii="Times New Roman" w:hAnsi="Times New Roman" w:cs="Times New Roman"/>
          <w:sz w:val="28"/>
          <w:szCs w:val="28"/>
          <w:lang w:eastAsia="ru-RU"/>
        </w:rPr>
        <w:t>створення єдиного освітнього простору на основі наступності та інтеграції змісту загальної середньої освіти;</w:t>
      </w:r>
    </w:p>
    <w:p w14:paraId="6A37C190" w14:textId="77777777" w:rsidR="000A3A25" w:rsidRPr="00054BC8" w:rsidRDefault="000A3A25" w:rsidP="000A3A25">
      <w:pPr>
        <w:pStyle w:val="a9"/>
        <w:widowControl w:val="0"/>
        <w:numPr>
          <w:ilvl w:val="0"/>
          <w:numId w:val="13"/>
        </w:numPr>
        <w:suppressLineNumbers/>
        <w:suppressAutoHyphens/>
        <w:autoSpaceDE w:val="0"/>
        <w:autoSpaceDN w:val="0"/>
        <w:adjustRightInd w:val="0"/>
        <w:spacing w:after="0" w:line="240" w:lineRule="auto"/>
        <w:ind w:right="99"/>
        <w:jc w:val="both"/>
        <w:rPr>
          <w:rFonts w:ascii="Times New Roman" w:hAnsi="Times New Roman" w:cs="Times New Roman"/>
          <w:b/>
          <w:sz w:val="28"/>
          <w:szCs w:val="28"/>
          <w:lang w:eastAsia="ru-RU"/>
        </w:rPr>
      </w:pPr>
      <w:r w:rsidRPr="00054BC8">
        <w:rPr>
          <w:rFonts w:ascii="Times New Roman" w:hAnsi="Times New Roman" w:cs="Times New Roman"/>
          <w:spacing w:val="-4"/>
          <w:sz w:val="28"/>
          <w:szCs w:val="28"/>
          <w:lang w:eastAsia="ru-RU"/>
        </w:rPr>
        <w:t xml:space="preserve">оновлення змісту системи </w:t>
      </w:r>
      <w:r w:rsidRPr="00054BC8">
        <w:rPr>
          <w:rFonts w:ascii="Times New Roman" w:hAnsi="Times New Roman" w:cs="Times New Roman"/>
          <w:spacing w:val="-2"/>
          <w:sz w:val="28"/>
          <w:szCs w:val="28"/>
          <w:lang w:eastAsia="ru-RU"/>
        </w:rPr>
        <w:t xml:space="preserve">неперервної педагогічної освіти з урахуванням вимог сучасного інформаційно-технологічного суспільства; </w:t>
      </w:r>
    </w:p>
    <w:p w14:paraId="7809AB4B" w14:textId="77777777" w:rsidR="000A3A25" w:rsidRPr="00054BC8" w:rsidRDefault="000A3A25" w:rsidP="000A3A25">
      <w:pPr>
        <w:pStyle w:val="a9"/>
        <w:widowControl w:val="0"/>
        <w:numPr>
          <w:ilvl w:val="0"/>
          <w:numId w:val="13"/>
        </w:numPr>
        <w:suppressLineNumbers/>
        <w:suppressAutoHyphens/>
        <w:autoSpaceDE w:val="0"/>
        <w:autoSpaceDN w:val="0"/>
        <w:adjustRightInd w:val="0"/>
        <w:spacing w:after="0" w:line="240" w:lineRule="auto"/>
        <w:ind w:right="99"/>
        <w:jc w:val="both"/>
        <w:rPr>
          <w:rFonts w:ascii="Times New Roman" w:hAnsi="Times New Roman" w:cs="Times New Roman"/>
          <w:b/>
          <w:sz w:val="28"/>
          <w:szCs w:val="28"/>
          <w:lang w:eastAsia="ru-RU"/>
        </w:rPr>
      </w:pPr>
      <w:r w:rsidRPr="00054BC8">
        <w:rPr>
          <w:rFonts w:ascii="Times New Roman" w:hAnsi="Times New Roman" w:cs="Times New Roman"/>
          <w:sz w:val="28"/>
          <w:szCs w:val="28"/>
          <w:lang w:eastAsia="ru-RU"/>
        </w:rPr>
        <w:t>залучення громадськості, батьків, учнів до формування освітньої політики;</w:t>
      </w:r>
    </w:p>
    <w:p w14:paraId="25FD515C" w14:textId="77777777" w:rsidR="000A3A25" w:rsidRPr="00054BC8" w:rsidRDefault="000A3A25" w:rsidP="000A3A25">
      <w:pPr>
        <w:pStyle w:val="a9"/>
        <w:widowControl w:val="0"/>
        <w:numPr>
          <w:ilvl w:val="0"/>
          <w:numId w:val="13"/>
        </w:numPr>
        <w:suppressLineNumbers/>
        <w:suppressAutoHyphens/>
        <w:autoSpaceDE w:val="0"/>
        <w:autoSpaceDN w:val="0"/>
        <w:adjustRightInd w:val="0"/>
        <w:spacing w:after="0" w:line="240" w:lineRule="auto"/>
        <w:ind w:right="99"/>
        <w:jc w:val="both"/>
        <w:rPr>
          <w:rFonts w:ascii="Times New Roman" w:hAnsi="Times New Roman" w:cs="Times New Roman"/>
          <w:b/>
          <w:sz w:val="28"/>
          <w:szCs w:val="28"/>
          <w:lang w:eastAsia="ru-RU"/>
        </w:rPr>
      </w:pPr>
      <w:r w:rsidRPr="00054BC8">
        <w:rPr>
          <w:rFonts w:ascii="Times New Roman" w:hAnsi="Times New Roman" w:cs="Times New Roman"/>
          <w:sz w:val="28"/>
          <w:szCs w:val="28"/>
          <w:lang w:eastAsia="ru-RU"/>
        </w:rPr>
        <w:t>підвищення рівня та якості освіти у закладах освіти громади;</w:t>
      </w:r>
    </w:p>
    <w:p w14:paraId="02270CAB" w14:textId="77777777" w:rsidR="000A3A25" w:rsidRPr="00054BC8" w:rsidRDefault="000A3A25" w:rsidP="000A3A25">
      <w:pPr>
        <w:pStyle w:val="a9"/>
        <w:widowControl w:val="0"/>
        <w:numPr>
          <w:ilvl w:val="0"/>
          <w:numId w:val="13"/>
        </w:numPr>
        <w:suppressLineNumbers/>
        <w:suppressAutoHyphens/>
        <w:autoSpaceDE w:val="0"/>
        <w:autoSpaceDN w:val="0"/>
        <w:adjustRightInd w:val="0"/>
        <w:spacing w:after="0" w:line="240" w:lineRule="auto"/>
        <w:ind w:right="99"/>
        <w:jc w:val="both"/>
        <w:rPr>
          <w:rFonts w:ascii="Times New Roman" w:hAnsi="Times New Roman" w:cs="Times New Roman"/>
          <w:b/>
          <w:sz w:val="28"/>
          <w:szCs w:val="28"/>
          <w:lang w:eastAsia="ru-RU"/>
        </w:rPr>
      </w:pPr>
      <w:r w:rsidRPr="00054BC8">
        <w:rPr>
          <w:rFonts w:ascii="Times New Roman" w:hAnsi="Times New Roman" w:cs="Times New Roman"/>
          <w:sz w:val="28"/>
          <w:szCs w:val="28"/>
          <w:lang w:eastAsia="ru-RU"/>
        </w:rPr>
        <w:t>створення ефективної виховної системи національно-патріотичного виховання дітей та учнівської молоді;</w:t>
      </w:r>
    </w:p>
    <w:p w14:paraId="2F1DB238" w14:textId="77777777" w:rsidR="000A3A25" w:rsidRPr="00054BC8" w:rsidRDefault="000A3A25" w:rsidP="000A3A25">
      <w:pPr>
        <w:suppressLineNumbers/>
        <w:suppressAutoHyphens/>
        <w:spacing w:after="0" w:line="240" w:lineRule="auto"/>
        <w:ind w:left="426" w:right="99"/>
        <w:jc w:val="both"/>
        <w:rPr>
          <w:rFonts w:ascii="Times New Roman" w:hAnsi="Times New Roman" w:cs="Times New Roman"/>
          <w:sz w:val="28"/>
          <w:szCs w:val="28"/>
          <w:lang w:eastAsia="ru-RU"/>
        </w:rPr>
      </w:pPr>
      <w:r w:rsidRPr="00054BC8">
        <w:rPr>
          <w:rFonts w:ascii="Times New Roman" w:hAnsi="Times New Roman" w:cs="Times New Roman"/>
          <w:sz w:val="28"/>
          <w:szCs w:val="28"/>
          <w:lang w:eastAsia="ru-RU"/>
        </w:rPr>
        <w:t>Оцінювання ефективності результатів буде здійснюватися шляхом запровадження системного моніторингу якості освіти на всіх рівнях.</w:t>
      </w:r>
    </w:p>
    <w:p w14:paraId="214AEDBB" w14:textId="77777777" w:rsidR="000A3A25" w:rsidRPr="00054BC8" w:rsidRDefault="000A3A25" w:rsidP="000A3A25">
      <w:pPr>
        <w:rPr>
          <w:rFonts w:ascii="Times New Roman" w:hAnsi="Times New Roman" w:cs="Times New Roman"/>
        </w:rPr>
      </w:pPr>
      <w:r w:rsidRPr="00054BC8">
        <w:rPr>
          <w:rFonts w:ascii="Times New Roman" w:hAnsi="Times New Roman" w:cs="Times New Roman"/>
        </w:rPr>
        <w:br w:type="page"/>
      </w:r>
    </w:p>
    <w:p w14:paraId="528EF22E" w14:textId="77777777" w:rsidR="000A3A25" w:rsidRPr="00054BC8" w:rsidRDefault="000A3A25" w:rsidP="000A3A25">
      <w:pPr>
        <w:pStyle w:val="a9"/>
        <w:widowControl w:val="0"/>
        <w:numPr>
          <w:ilvl w:val="0"/>
          <w:numId w:val="14"/>
        </w:numPr>
        <w:shd w:val="clear" w:color="auto" w:fill="FFFFFF"/>
        <w:autoSpaceDE w:val="0"/>
        <w:autoSpaceDN w:val="0"/>
        <w:adjustRightInd w:val="0"/>
        <w:spacing w:after="0" w:line="240" w:lineRule="auto"/>
        <w:rPr>
          <w:rFonts w:ascii="Times New Roman" w:hAnsi="Times New Roman" w:cs="Times New Roman"/>
          <w:caps/>
          <w:sz w:val="28"/>
          <w:szCs w:val="28"/>
          <w:lang w:eastAsia="ru-RU"/>
        </w:rPr>
      </w:pPr>
      <w:r w:rsidRPr="00054BC8">
        <w:rPr>
          <w:rFonts w:ascii="Times New Roman" w:hAnsi="Times New Roman" w:cs="Times New Roman"/>
          <w:caps/>
          <w:sz w:val="28"/>
          <w:szCs w:val="28"/>
          <w:lang w:eastAsia="ru-RU"/>
        </w:rPr>
        <w:lastRenderedPageBreak/>
        <w:t>Організація роботи гуманітарного відділу</w:t>
      </w:r>
    </w:p>
    <w:p w14:paraId="50EDA0FB" w14:textId="77777777" w:rsidR="000A3A25" w:rsidRPr="00054BC8" w:rsidRDefault="000A3A25" w:rsidP="000A3A25">
      <w:pPr>
        <w:shd w:val="clear" w:color="auto" w:fill="FFFFFF"/>
        <w:spacing w:after="0" w:line="240" w:lineRule="auto"/>
        <w:rPr>
          <w:rFonts w:ascii="Times New Roman" w:hAnsi="Times New Roman" w:cs="Times New Roman"/>
          <w:color w:val="000000"/>
          <w:w w:val="104"/>
          <w:sz w:val="28"/>
          <w:szCs w:val="28"/>
          <w:lang w:eastAsia="ru-RU"/>
        </w:rPr>
      </w:pPr>
    </w:p>
    <w:p w14:paraId="4745A7F5" w14:textId="77777777" w:rsidR="000A3A25" w:rsidRPr="00054BC8" w:rsidRDefault="000A3A25" w:rsidP="000A3A25">
      <w:pPr>
        <w:shd w:val="clear" w:color="auto" w:fill="FFFFFF"/>
        <w:spacing w:after="0" w:line="240" w:lineRule="auto"/>
        <w:jc w:val="both"/>
        <w:rPr>
          <w:rFonts w:ascii="Times New Roman" w:hAnsi="Times New Roman" w:cs="Times New Roman"/>
          <w:color w:val="000000"/>
          <w:w w:val="104"/>
          <w:sz w:val="28"/>
          <w:szCs w:val="28"/>
          <w:lang w:eastAsia="ru-RU"/>
        </w:rPr>
      </w:pPr>
      <w:r w:rsidRPr="00054BC8">
        <w:rPr>
          <w:rFonts w:ascii="Times New Roman" w:hAnsi="Times New Roman" w:cs="Times New Roman"/>
          <w:color w:val="000000"/>
          <w:w w:val="104"/>
          <w:sz w:val="28"/>
          <w:szCs w:val="28"/>
          <w:lang w:eastAsia="ru-RU"/>
        </w:rPr>
        <w:t>Початок роботи – 8. 00 год.</w:t>
      </w:r>
    </w:p>
    <w:p w14:paraId="5649359F" w14:textId="77777777" w:rsidR="000A3A25" w:rsidRPr="00054BC8" w:rsidRDefault="000A3A25" w:rsidP="000A3A25">
      <w:pPr>
        <w:shd w:val="clear" w:color="auto" w:fill="FFFFFF"/>
        <w:spacing w:after="0" w:line="240" w:lineRule="auto"/>
        <w:jc w:val="both"/>
        <w:rPr>
          <w:rFonts w:ascii="Times New Roman" w:hAnsi="Times New Roman" w:cs="Times New Roman"/>
          <w:color w:val="000000"/>
          <w:w w:val="104"/>
          <w:sz w:val="28"/>
          <w:szCs w:val="28"/>
          <w:lang w:eastAsia="ru-RU"/>
        </w:rPr>
      </w:pPr>
      <w:r w:rsidRPr="00054BC8">
        <w:rPr>
          <w:rFonts w:ascii="Times New Roman" w:hAnsi="Times New Roman" w:cs="Times New Roman"/>
          <w:color w:val="000000"/>
          <w:w w:val="104"/>
          <w:sz w:val="28"/>
          <w:szCs w:val="28"/>
          <w:lang w:eastAsia="ru-RU"/>
        </w:rPr>
        <w:t>Закінчення роботи – 17.15 год.</w:t>
      </w:r>
    </w:p>
    <w:p w14:paraId="519B09E0" w14:textId="77777777" w:rsidR="000A3A25" w:rsidRPr="00054BC8" w:rsidRDefault="000A3A25" w:rsidP="000A3A25">
      <w:pPr>
        <w:shd w:val="clear" w:color="auto" w:fill="FFFFFF"/>
        <w:spacing w:after="0" w:line="240" w:lineRule="auto"/>
        <w:jc w:val="both"/>
        <w:rPr>
          <w:rFonts w:ascii="Times New Roman" w:hAnsi="Times New Roman" w:cs="Times New Roman"/>
          <w:color w:val="000000"/>
          <w:w w:val="104"/>
          <w:sz w:val="28"/>
          <w:szCs w:val="28"/>
          <w:lang w:eastAsia="ru-RU"/>
        </w:rPr>
      </w:pPr>
      <w:r w:rsidRPr="00054BC8">
        <w:rPr>
          <w:rFonts w:ascii="Times New Roman" w:hAnsi="Times New Roman" w:cs="Times New Roman"/>
          <w:color w:val="000000"/>
          <w:w w:val="104"/>
          <w:sz w:val="28"/>
          <w:szCs w:val="28"/>
          <w:lang w:eastAsia="ru-RU"/>
        </w:rPr>
        <w:t>Обідня перерва з 13.00 год. -  14.00 год.</w:t>
      </w:r>
    </w:p>
    <w:p w14:paraId="43D6AC8B" w14:textId="77777777" w:rsidR="000A3A25" w:rsidRPr="00054BC8" w:rsidRDefault="000A3A25" w:rsidP="000A3A25">
      <w:pPr>
        <w:shd w:val="clear" w:color="auto" w:fill="FFFFFF"/>
        <w:spacing w:after="0" w:line="240" w:lineRule="auto"/>
        <w:jc w:val="both"/>
        <w:rPr>
          <w:rFonts w:ascii="Times New Roman" w:hAnsi="Times New Roman" w:cs="Times New Roman"/>
          <w:color w:val="000000"/>
          <w:w w:val="104"/>
          <w:sz w:val="28"/>
          <w:szCs w:val="28"/>
          <w:lang w:eastAsia="ru-RU"/>
        </w:rPr>
      </w:pPr>
      <w:r w:rsidRPr="00054BC8">
        <w:rPr>
          <w:rFonts w:ascii="Times New Roman" w:hAnsi="Times New Roman" w:cs="Times New Roman"/>
          <w:color w:val="000000"/>
          <w:w w:val="104"/>
          <w:sz w:val="28"/>
          <w:szCs w:val="28"/>
          <w:lang w:eastAsia="ru-RU"/>
        </w:rPr>
        <w:t xml:space="preserve">                          </w:t>
      </w:r>
    </w:p>
    <w:p w14:paraId="1DA625FE" w14:textId="77777777" w:rsidR="000A3A25" w:rsidRPr="00054BC8" w:rsidRDefault="000A3A25" w:rsidP="000A3A25">
      <w:pPr>
        <w:shd w:val="clear" w:color="auto" w:fill="FFFFFF"/>
        <w:spacing w:after="0" w:line="240" w:lineRule="auto"/>
        <w:jc w:val="both"/>
        <w:rPr>
          <w:rFonts w:ascii="Times New Roman" w:hAnsi="Times New Roman" w:cs="Times New Roman"/>
          <w:color w:val="000000"/>
          <w:w w:val="104"/>
          <w:sz w:val="28"/>
          <w:szCs w:val="28"/>
          <w:lang w:eastAsia="ru-RU"/>
        </w:rPr>
      </w:pPr>
      <w:r w:rsidRPr="00054BC8">
        <w:rPr>
          <w:rFonts w:ascii="Times New Roman" w:hAnsi="Times New Roman" w:cs="Times New Roman"/>
          <w:color w:val="000000"/>
          <w:w w:val="104"/>
          <w:sz w:val="28"/>
          <w:szCs w:val="28"/>
          <w:lang w:eastAsia="ru-RU"/>
        </w:rPr>
        <w:t>Тривалість робочого дня у п’ятницю - до 16.00 год.</w:t>
      </w:r>
    </w:p>
    <w:p w14:paraId="0A0C3E6B" w14:textId="77777777" w:rsidR="000A3A25" w:rsidRPr="00054BC8" w:rsidRDefault="000A3A25" w:rsidP="000A3A25">
      <w:pPr>
        <w:shd w:val="clear" w:color="auto" w:fill="FFFFFF"/>
        <w:spacing w:after="0" w:line="240" w:lineRule="auto"/>
        <w:jc w:val="both"/>
        <w:rPr>
          <w:rFonts w:ascii="Times New Roman" w:hAnsi="Times New Roman" w:cs="Times New Roman"/>
          <w:color w:val="000000"/>
          <w:w w:val="104"/>
          <w:sz w:val="28"/>
          <w:szCs w:val="28"/>
          <w:lang w:eastAsia="ru-RU"/>
        </w:rPr>
      </w:pPr>
      <w:r w:rsidRPr="00054BC8">
        <w:rPr>
          <w:rFonts w:ascii="Times New Roman" w:hAnsi="Times New Roman" w:cs="Times New Roman"/>
          <w:color w:val="000000"/>
          <w:w w:val="104"/>
          <w:sz w:val="28"/>
          <w:szCs w:val="28"/>
          <w:lang w:eastAsia="ru-RU"/>
        </w:rPr>
        <w:t>Вихідні дні – субота, неділя.</w:t>
      </w:r>
    </w:p>
    <w:p w14:paraId="12C34ABE" w14:textId="77777777" w:rsidR="000A3A25" w:rsidRPr="00054BC8" w:rsidRDefault="000A3A25" w:rsidP="000A3A25">
      <w:pPr>
        <w:shd w:val="clear" w:color="auto" w:fill="FFFFFF"/>
        <w:spacing w:after="0" w:line="240" w:lineRule="auto"/>
        <w:jc w:val="both"/>
        <w:rPr>
          <w:rFonts w:ascii="Times New Roman" w:hAnsi="Times New Roman" w:cs="Times New Roman"/>
          <w:color w:val="000000"/>
          <w:w w:val="104"/>
          <w:sz w:val="28"/>
          <w:szCs w:val="28"/>
          <w:lang w:eastAsia="ru-RU"/>
        </w:rPr>
      </w:pPr>
      <w:r w:rsidRPr="00054BC8">
        <w:rPr>
          <w:rFonts w:ascii="Times New Roman" w:hAnsi="Times New Roman" w:cs="Times New Roman"/>
          <w:color w:val="000000"/>
          <w:w w:val="104"/>
          <w:sz w:val="28"/>
          <w:szCs w:val="28"/>
          <w:lang w:eastAsia="ru-RU"/>
        </w:rPr>
        <w:t xml:space="preserve">У святкові дні - згідно з розпорядженням сільського голови. </w:t>
      </w:r>
    </w:p>
    <w:p w14:paraId="69171384" w14:textId="77777777" w:rsidR="000A3A25" w:rsidRPr="00054BC8" w:rsidRDefault="000A3A25" w:rsidP="000A3A25">
      <w:pPr>
        <w:shd w:val="clear" w:color="auto" w:fill="FFFFFF"/>
        <w:spacing w:after="0" w:line="240" w:lineRule="auto"/>
        <w:jc w:val="both"/>
        <w:rPr>
          <w:rFonts w:ascii="Times New Roman" w:hAnsi="Times New Roman" w:cs="Times New Roman"/>
          <w:color w:val="000000"/>
          <w:w w:val="104"/>
          <w:sz w:val="28"/>
          <w:szCs w:val="28"/>
          <w:lang w:eastAsia="ru-RU"/>
        </w:rPr>
      </w:pPr>
      <w:r w:rsidRPr="00054BC8">
        <w:rPr>
          <w:rFonts w:ascii="Times New Roman" w:hAnsi="Times New Roman" w:cs="Times New Roman"/>
          <w:color w:val="000000"/>
          <w:w w:val="104"/>
          <w:sz w:val="28"/>
          <w:szCs w:val="28"/>
          <w:lang w:eastAsia="ru-RU"/>
        </w:rPr>
        <w:t>Напередодні святкових днів тривалість робочого часу скорочується на одну годину.</w:t>
      </w:r>
    </w:p>
    <w:p w14:paraId="3554AD82" w14:textId="77777777" w:rsidR="000A3A25" w:rsidRPr="00054BC8" w:rsidRDefault="000A3A25" w:rsidP="000A3A25">
      <w:pPr>
        <w:spacing w:after="0" w:line="240" w:lineRule="auto"/>
        <w:jc w:val="center"/>
        <w:rPr>
          <w:rFonts w:ascii="Times New Roman" w:hAnsi="Times New Roman" w:cs="Times New Roman"/>
          <w:color w:val="000000"/>
          <w:w w:val="104"/>
          <w:sz w:val="28"/>
          <w:szCs w:val="28"/>
          <w:lang w:eastAsia="ru-RU"/>
        </w:rPr>
      </w:pPr>
    </w:p>
    <w:p w14:paraId="1073C4AB" w14:textId="1BD68AA1" w:rsidR="000A3A25" w:rsidRPr="00054BC8" w:rsidRDefault="000A3A25" w:rsidP="000A3A25">
      <w:pPr>
        <w:rPr>
          <w:rFonts w:ascii="Times New Roman" w:hAnsi="Times New Roman" w:cs="Times New Roman"/>
        </w:rPr>
      </w:pPr>
      <w:r w:rsidRPr="0037181B">
        <w:br w:type="page"/>
      </w:r>
    </w:p>
    <w:p w14:paraId="4154F689" w14:textId="77777777" w:rsidR="000A3A25" w:rsidRPr="0037181B" w:rsidRDefault="000A3A25" w:rsidP="000A3A25">
      <w:pPr>
        <w:pStyle w:val="a9"/>
        <w:widowControl w:val="0"/>
        <w:numPr>
          <w:ilvl w:val="1"/>
          <w:numId w:val="14"/>
        </w:numPr>
        <w:autoSpaceDE w:val="0"/>
        <w:autoSpaceDN w:val="0"/>
        <w:adjustRightInd w:val="0"/>
        <w:spacing w:after="0" w:line="240" w:lineRule="auto"/>
        <w:jc w:val="both"/>
        <w:rPr>
          <w:sz w:val="28"/>
          <w:szCs w:val="28"/>
          <w:u w:val="single"/>
          <w:lang w:eastAsia="ru-RU"/>
        </w:rPr>
      </w:pPr>
      <w:r w:rsidRPr="0037181B">
        <w:rPr>
          <w:iCs/>
          <w:sz w:val="28"/>
          <w:szCs w:val="28"/>
          <w:lang w:eastAsia="ru-RU"/>
        </w:rPr>
        <w:lastRenderedPageBreak/>
        <w:t xml:space="preserve">План – календар проведення  нарад  керівників закладів освіти </w:t>
      </w:r>
      <w:r w:rsidRPr="0037181B">
        <w:rPr>
          <w:sz w:val="28"/>
          <w:szCs w:val="28"/>
          <w:u w:val="single"/>
          <w:lang w:eastAsia="ru-RU"/>
        </w:rPr>
        <w:t xml:space="preserve"> </w:t>
      </w:r>
    </w:p>
    <w:p w14:paraId="7382C66D" w14:textId="77777777" w:rsidR="000A3A25" w:rsidRPr="0037181B" w:rsidRDefault="000A3A25" w:rsidP="000A3A25">
      <w:pPr>
        <w:spacing w:after="0" w:line="240" w:lineRule="auto"/>
        <w:jc w:val="both"/>
        <w:rPr>
          <w:rFonts w:ascii="Times New Roman" w:hAnsi="Times New Roman"/>
          <w:b/>
          <w:bCs/>
          <w:sz w:val="28"/>
          <w:szCs w:val="28"/>
          <w:u w:val="single"/>
          <w:lang w:eastAsia="ru-RU"/>
        </w:rPr>
      </w:pPr>
    </w:p>
    <w:tbl>
      <w:tblPr>
        <w:tblpPr w:leftFromText="180" w:rightFromText="180" w:vertAnchor="text" w:horzAnchor="margin"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9498"/>
        <w:gridCol w:w="2409"/>
        <w:gridCol w:w="1701"/>
      </w:tblGrid>
      <w:tr w:rsidR="000A3A25" w:rsidRPr="0037181B" w14:paraId="58126B01" w14:textId="77777777" w:rsidTr="00A27D94">
        <w:trPr>
          <w:cantSplit/>
        </w:trPr>
        <w:tc>
          <w:tcPr>
            <w:tcW w:w="1809" w:type="dxa"/>
          </w:tcPr>
          <w:p w14:paraId="7B032992" w14:textId="77777777" w:rsidR="000A3A25" w:rsidRPr="0037181B" w:rsidRDefault="000A3A25" w:rsidP="00A27D94">
            <w:pPr>
              <w:spacing w:after="0" w:line="240" w:lineRule="auto"/>
              <w:jc w:val="center"/>
              <w:rPr>
                <w:rFonts w:ascii="Times New Roman" w:hAnsi="Times New Roman"/>
                <w:b/>
                <w:sz w:val="28"/>
                <w:szCs w:val="28"/>
                <w:lang w:eastAsia="ru-RU"/>
              </w:rPr>
            </w:pPr>
            <w:r w:rsidRPr="0037181B">
              <w:rPr>
                <w:rFonts w:ascii="Times New Roman" w:hAnsi="Times New Roman"/>
                <w:b/>
                <w:sz w:val="28"/>
                <w:szCs w:val="28"/>
                <w:lang w:eastAsia="ru-RU"/>
              </w:rPr>
              <w:t xml:space="preserve">Дата </w:t>
            </w:r>
          </w:p>
        </w:tc>
        <w:tc>
          <w:tcPr>
            <w:tcW w:w="9498" w:type="dxa"/>
          </w:tcPr>
          <w:p w14:paraId="435ECE7C" w14:textId="77777777" w:rsidR="000A3A25" w:rsidRPr="0037181B" w:rsidRDefault="000A3A25" w:rsidP="00A27D94">
            <w:pPr>
              <w:spacing w:after="0" w:line="240" w:lineRule="auto"/>
              <w:jc w:val="center"/>
              <w:rPr>
                <w:rFonts w:ascii="Times New Roman" w:hAnsi="Times New Roman"/>
                <w:b/>
                <w:sz w:val="28"/>
                <w:szCs w:val="28"/>
                <w:lang w:eastAsia="ru-RU"/>
              </w:rPr>
            </w:pPr>
            <w:r w:rsidRPr="0037181B">
              <w:rPr>
                <w:rFonts w:ascii="Times New Roman" w:hAnsi="Times New Roman"/>
                <w:b/>
                <w:sz w:val="28"/>
                <w:szCs w:val="28"/>
                <w:lang w:eastAsia="ru-RU"/>
              </w:rPr>
              <w:t>Питання для розгляду</w:t>
            </w:r>
          </w:p>
        </w:tc>
        <w:tc>
          <w:tcPr>
            <w:tcW w:w="2409" w:type="dxa"/>
          </w:tcPr>
          <w:p w14:paraId="27243C0C" w14:textId="77777777" w:rsidR="000A3A25" w:rsidRPr="0037181B" w:rsidRDefault="000A3A25" w:rsidP="00A27D94">
            <w:pPr>
              <w:spacing w:after="0" w:line="240" w:lineRule="auto"/>
              <w:rPr>
                <w:rFonts w:ascii="Times New Roman" w:hAnsi="Times New Roman"/>
                <w:b/>
                <w:sz w:val="28"/>
                <w:szCs w:val="28"/>
                <w:lang w:eastAsia="ru-RU"/>
              </w:rPr>
            </w:pPr>
            <w:r w:rsidRPr="0037181B">
              <w:rPr>
                <w:rFonts w:ascii="Times New Roman" w:hAnsi="Times New Roman"/>
                <w:b/>
                <w:sz w:val="28"/>
                <w:szCs w:val="28"/>
                <w:lang w:eastAsia="ru-RU"/>
              </w:rPr>
              <w:t xml:space="preserve">Відповідальний </w:t>
            </w:r>
          </w:p>
        </w:tc>
        <w:tc>
          <w:tcPr>
            <w:tcW w:w="1701" w:type="dxa"/>
          </w:tcPr>
          <w:p w14:paraId="34205966" w14:textId="77777777" w:rsidR="000A3A25" w:rsidRPr="0037181B" w:rsidRDefault="000A3A25" w:rsidP="00A27D94">
            <w:pPr>
              <w:spacing w:after="0" w:line="240" w:lineRule="auto"/>
              <w:jc w:val="center"/>
              <w:rPr>
                <w:rFonts w:ascii="Times New Roman" w:hAnsi="Times New Roman"/>
                <w:b/>
                <w:sz w:val="28"/>
                <w:szCs w:val="28"/>
                <w:lang w:eastAsia="ru-RU"/>
              </w:rPr>
            </w:pPr>
            <w:r w:rsidRPr="0037181B">
              <w:rPr>
                <w:rFonts w:ascii="Times New Roman" w:hAnsi="Times New Roman"/>
                <w:b/>
                <w:sz w:val="28"/>
                <w:szCs w:val="28"/>
                <w:lang w:eastAsia="ru-RU"/>
              </w:rPr>
              <w:t>Відмітка про виконання</w:t>
            </w:r>
          </w:p>
        </w:tc>
      </w:tr>
      <w:tr w:rsidR="000A3A25" w:rsidRPr="0037181B" w14:paraId="74722C19" w14:textId="77777777" w:rsidTr="00A27D94">
        <w:trPr>
          <w:cantSplit/>
        </w:trPr>
        <w:tc>
          <w:tcPr>
            <w:tcW w:w="1809" w:type="dxa"/>
            <w:vMerge w:val="restart"/>
          </w:tcPr>
          <w:p w14:paraId="559FF41B"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 СІЧЕНЬ </w:t>
            </w:r>
          </w:p>
        </w:tc>
        <w:tc>
          <w:tcPr>
            <w:tcW w:w="9498" w:type="dxa"/>
          </w:tcPr>
          <w:p w14:paraId="74649B7A"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рівень травматизму із здобувачами освіти  під час освітнього  процесу.</w:t>
            </w:r>
          </w:p>
        </w:tc>
        <w:tc>
          <w:tcPr>
            <w:tcW w:w="2409" w:type="dxa"/>
          </w:tcPr>
          <w:p w14:paraId="52AD9832" w14:textId="716CF36D" w:rsidR="000A3A25" w:rsidRPr="00D52483" w:rsidRDefault="00D52483" w:rsidP="00A27D94">
            <w:pPr>
              <w:spacing w:after="0" w:line="240" w:lineRule="auto"/>
              <w:rPr>
                <w:rFonts w:ascii="Times New Roman" w:hAnsi="Times New Roman"/>
                <w:sz w:val="28"/>
                <w:szCs w:val="28"/>
                <w:lang w:eastAsia="ru-RU"/>
              </w:rPr>
            </w:pPr>
            <w:proofErr w:type="spellStart"/>
            <w:r>
              <w:rPr>
                <w:rFonts w:ascii="Times New Roman" w:hAnsi="Times New Roman"/>
                <w:sz w:val="28"/>
                <w:szCs w:val="28"/>
                <w:lang w:eastAsia="ru-RU"/>
              </w:rPr>
              <w:t>Марцинішин</w:t>
            </w:r>
            <w:proofErr w:type="spellEnd"/>
            <w:r>
              <w:rPr>
                <w:rFonts w:ascii="Times New Roman" w:hAnsi="Times New Roman"/>
                <w:sz w:val="28"/>
                <w:szCs w:val="28"/>
                <w:lang w:eastAsia="ru-RU"/>
              </w:rPr>
              <w:t xml:space="preserve"> А.Б.</w:t>
            </w:r>
          </w:p>
        </w:tc>
        <w:tc>
          <w:tcPr>
            <w:tcW w:w="1701" w:type="dxa"/>
          </w:tcPr>
          <w:p w14:paraId="68B4A02F"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13C959FD" w14:textId="77777777" w:rsidTr="00A27D94">
        <w:trPr>
          <w:cantSplit/>
          <w:trHeight w:val="280"/>
        </w:trPr>
        <w:tc>
          <w:tcPr>
            <w:tcW w:w="1809" w:type="dxa"/>
            <w:vMerge/>
          </w:tcPr>
          <w:p w14:paraId="5B12B30A" w14:textId="77777777" w:rsidR="000A3A25" w:rsidRPr="0037181B" w:rsidRDefault="000A3A25" w:rsidP="00A27D94">
            <w:pPr>
              <w:spacing w:after="0" w:line="240" w:lineRule="auto"/>
              <w:rPr>
                <w:rFonts w:ascii="Times New Roman" w:hAnsi="Times New Roman"/>
                <w:sz w:val="28"/>
                <w:szCs w:val="28"/>
                <w:lang w:eastAsia="ru-RU"/>
              </w:rPr>
            </w:pPr>
          </w:p>
        </w:tc>
        <w:tc>
          <w:tcPr>
            <w:tcW w:w="9498" w:type="dxa"/>
          </w:tcPr>
          <w:p w14:paraId="776B7F7D"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організацію харчування у закладах освіти  у 2020 році.</w:t>
            </w:r>
          </w:p>
        </w:tc>
        <w:tc>
          <w:tcPr>
            <w:tcW w:w="2409" w:type="dxa"/>
          </w:tcPr>
          <w:p w14:paraId="7206DE16" w14:textId="77777777" w:rsidR="000A3A25" w:rsidRPr="0037181B" w:rsidRDefault="000A3A25" w:rsidP="00A27D94">
            <w:pPr>
              <w:spacing w:after="0" w:line="240" w:lineRule="auto"/>
              <w:rPr>
                <w:rFonts w:ascii="Times New Roman" w:hAnsi="Times New Roman"/>
                <w:sz w:val="28"/>
                <w:szCs w:val="28"/>
                <w:lang w:eastAsia="ru-RU"/>
              </w:rPr>
            </w:pPr>
            <w:proofErr w:type="spellStart"/>
            <w:r w:rsidRPr="0037181B">
              <w:rPr>
                <w:rFonts w:ascii="Times New Roman" w:hAnsi="Times New Roman"/>
                <w:sz w:val="28"/>
                <w:szCs w:val="28"/>
                <w:lang w:eastAsia="ru-RU"/>
              </w:rPr>
              <w:t>Подложнюк</w:t>
            </w:r>
            <w:proofErr w:type="spellEnd"/>
            <w:r w:rsidRPr="0037181B">
              <w:rPr>
                <w:rFonts w:ascii="Times New Roman" w:hAnsi="Times New Roman"/>
                <w:sz w:val="28"/>
                <w:szCs w:val="28"/>
                <w:lang w:eastAsia="ru-RU"/>
              </w:rPr>
              <w:t xml:space="preserve"> Н.М.</w:t>
            </w:r>
          </w:p>
        </w:tc>
        <w:tc>
          <w:tcPr>
            <w:tcW w:w="1701" w:type="dxa"/>
          </w:tcPr>
          <w:p w14:paraId="0C82DF9E"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01AB6BBC" w14:textId="77777777" w:rsidTr="00A27D94">
        <w:trPr>
          <w:cantSplit/>
          <w:trHeight w:val="629"/>
        </w:trPr>
        <w:tc>
          <w:tcPr>
            <w:tcW w:w="1809" w:type="dxa"/>
            <w:vMerge/>
          </w:tcPr>
          <w:p w14:paraId="2E8DEB1F" w14:textId="77777777" w:rsidR="000A3A25" w:rsidRPr="0037181B" w:rsidRDefault="000A3A25" w:rsidP="00A27D94">
            <w:pPr>
              <w:spacing w:after="0" w:line="240" w:lineRule="auto"/>
              <w:rPr>
                <w:rFonts w:ascii="Times New Roman" w:hAnsi="Times New Roman"/>
                <w:sz w:val="28"/>
                <w:szCs w:val="28"/>
                <w:lang w:eastAsia="ru-RU"/>
              </w:rPr>
            </w:pPr>
          </w:p>
        </w:tc>
        <w:tc>
          <w:tcPr>
            <w:tcW w:w="9498" w:type="dxa"/>
          </w:tcPr>
          <w:p w14:paraId="1581BE2F" w14:textId="77777777" w:rsidR="000A3A25" w:rsidRPr="0037181B" w:rsidRDefault="000A3A25" w:rsidP="00A27D94">
            <w:pPr>
              <w:autoSpaceDE w:val="0"/>
              <w:autoSpaceDN w:val="0"/>
              <w:adjustRightInd w:val="0"/>
              <w:spacing w:after="0" w:line="240" w:lineRule="auto"/>
              <w:jc w:val="both"/>
              <w:rPr>
                <w:rFonts w:ascii="Times New Roman" w:hAnsi="Times New Roman"/>
                <w:sz w:val="28"/>
                <w:szCs w:val="28"/>
                <w:lang w:eastAsia="ru-RU"/>
              </w:rPr>
            </w:pPr>
            <w:r w:rsidRPr="0037181B">
              <w:rPr>
                <w:rFonts w:ascii="Times New Roman" w:hAnsi="Times New Roman"/>
                <w:sz w:val="28"/>
                <w:szCs w:val="28"/>
              </w:rPr>
              <w:t>Про підсумки проведення новорічних, різдвяних свят та зимових канікул у  закладах освіти</w:t>
            </w:r>
            <w:r w:rsidRPr="0037181B">
              <w:rPr>
                <w:rFonts w:ascii="Times New Roman" w:hAnsi="Times New Roman"/>
                <w:sz w:val="28"/>
                <w:szCs w:val="28"/>
                <w:lang w:eastAsia="ru-RU"/>
              </w:rPr>
              <w:t>.</w:t>
            </w:r>
          </w:p>
        </w:tc>
        <w:tc>
          <w:tcPr>
            <w:tcW w:w="2409" w:type="dxa"/>
          </w:tcPr>
          <w:p w14:paraId="2D69D436"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Романюк О.В.</w:t>
            </w:r>
          </w:p>
        </w:tc>
        <w:tc>
          <w:tcPr>
            <w:tcW w:w="1701" w:type="dxa"/>
          </w:tcPr>
          <w:p w14:paraId="4FFEEBDD"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1901F956" w14:textId="77777777" w:rsidTr="00A27D94">
        <w:trPr>
          <w:cantSplit/>
          <w:trHeight w:val="241"/>
        </w:trPr>
        <w:tc>
          <w:tcPr>
            <w:tcW w:w="1809" w:type="dxa"/>
            <w:vMerge w:val="restart"/>
          </w:tcPr>
          <w:p w14:paraId="2850B4BC"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 ЛЮТИЙ</w:t>
            </w:r>
          </w:p>
        </w:tc>
        <w:tc>
          <w:tcPr>
            <w:tcW w:w="9498" w:type="dxa"/>
          </w:tcPr>
          <w:p w14:paraId="3B3254EF" w14:textId="77777777" w:rsidR="000A3A25" w:rsidRPr="0037181B" w:rsidRDefault="000A3A25" w:rsidP="00A27D94">
            <w:pPr>
              <w:autoSpaceDE w:val="0"/>
              <w:autoSpaceDN w:val="0"/>
              <w:adjustRightInd w:val="0"/>
              <w:spacing w:after="0" w:line="240" w:lineRule="auto"/>
              <w:jc w:val="both"/>
              <w:rPr>
                <w:rFonts w:ascii="Times New Roman" w:hAnsi="Times New Roman"/>
                <w:sz w:val="28"/>
                <w:szCs w:val="28"/>
                <w:lang w:eastAsia="ru-RU"/>
              </w:rPr>
            </w:pPr>
            <w:r w:rsidRPr="0037181B">
              <w:rPr>
                <w:rFonts w:ascii="Times New Roman" w:hAnsi="Times New Roman"/>
                <w:sz w:val="28"/>
                <w:szCs w:val="28"/>
              </w:rPr>
              <w:t>Про хід реєстрації учнів 11 класів  ЗЗСО на ЗНО 2020 році.</w:t>
            </w:r>
          </w:p>
        </w:tc>
        <w:tc>
          <w:tcPr>
            <w:tcW w:w="2409" w:type="dxa"/>
          </w:tcPr>
          <w:p w14:paraId="14F12DFE" w14:textId="5CE91C88" w:rsidR="000A3A25" w:rsidRPr="0037181B" w:rsidRDefault="00D52483" w:rsidP="00A27D94">
            <w:pPr>
              <w:spacing w:after="0" w:line="240" w:lineRule="auto"/>
              <w:rPr>
                <w:rFonts w:ascii="Times New Roman" w:hAnsi="Times New Roman"/>
                <w:sz w:val="28"/>
                <w:szCs w:val="28"/>
                <w:lang w:eastAsia="ru-RU"/>
              </w:rPr>
            </w:pPr>
            <w:proofErr w:type="spellStart"/>
            <w:r>
              <w:rPr>
                <w:rFonts w:ascii="Times New Roman" w:hAnsi="Times New Roman"/>
                <w:sz w:val="28"/>
                <w:szCs w:val="28"/>
                <w:lang w:eastAsia="ru-RU"/>
              </w:rPr>
              <w:t>Марцинішин</w:t>
            </w:r>
            <w:proofErr w:type="spellEnd"/>
            <w:r>
              <w:rPr>
                <w:rFonts w:ascii="Times New Roman" w:hAnsi="Times New Roman"/>
                <w:sz w:val="28"/>
                <w:szCs w:val="28"/>
                <w:lang w:eastAsia="ru-RU"/>
              </w:rPr>
              <w:t xml:space="preserve"> А.Б.</w:t>
            </w:r>
          </w:p>
        </w:tc>
        <w:tc>
          <w:tcPr>
            <w:tcW w:w="1701" w:type="dxa"/>
          </w:tcPr>
          <w:p w14:paraId="037E2299"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471F36D3" w14:textId="77777777" w:rsidTr="00A27D94">
        <w:trPr>
          <w:cantSplit/>
        </w:trPr>
        <w:tc>
          <w:tcPr>
            <w:tcW w:w="1809" w:type="dxa"/>
            <w:vMerge/>
          </w:tcPr>
          <w:p w14:paraId="7BC72318" w14:textId="77777777" w:rsidR="000A3A25" w:rsidRPr="0037181B" w:rsidRDefault="000A3A25" w:rsidP="00A27D94">
            <w:pPr>
              <w:spacing w:after="0" w:line="240" w:lineRule="auto"/>
              <w:rPr>
                <w:rFonts w:ascii="Times New Roman" w:hAnsi="Times New Roman"/>
                <w:sz w:val="28"/>
                <w:szCs w:val="28"/>
                <w:lang w:eastAsia="ru-RU"/>
              </w:rPr>
            </w:pPr>
          </w:p>
        </w:tc>
        <w:tc>
          <w:tcPr>
            <w:tcW w:w="9498" w:type="dxa"/>
          </w:tcPr>
          <w:p w14:paraId="219A3B2B" w14:textId="77777777" w:rsidR="000A3A25" w:rsidRPr="0037181B" w:rsidRDefault="000A3A25" w:rsidP="00A27D94">
            <w:pPr>
              <w:autoSpaceDE w:val="0"/>
              <w:autoSpaceDN w:val="0"/>
              <w:adjustRightInd w:val="0"/>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Про підвищення кваліфікації педагогічних працівників громади.</w:t>
            </w:r>
          </w:p>
        </w:tc>
        <w:tc>
          <w:tcPr>
            <w:tcW w:w="2409" w:type="dxa"/>
          </w:tcPr>
          <w:p w14:paraId="34DCA661"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Романюк О.В.</w:t>
            </w:r>
          </w:p>
        </w:tc>
        <w:tc>
          <w:tcPr>
            <w:tcW w:w="1701" w:type="dxa"/>
          </w:tcPr>
          <w:p w14:paraId="0FE7B534"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5A2CDBB1" w14:textId="77777777" w:rsidTr="00A27D94">
        <w:trPr>
          <w:cantSplit/>
          <w:trHeight w:val="180"/>
        </w:trPr>
        <w:tc>
          <w:tcPr>
            <w:tcW w:w="1809" w:type="dxa"/>
            <w:vMerge/>
          </w:tcPr>
          <w:p w14:paraId="13871991" w14:textId="77777777" w:rsidR="000A3A25" w:rsidRPr="0037181B" w:rsidRDefault="000A3A25" w:rsidP="00A27D94">
            <w:pPr>
              <w:spacing w:after="0" w:line="240" w:lineRule="auto"/>
              <w:rPr>
                <w:rFonts w:ascii="Times New Roman" w:hAnsi="Times New Roman"/>
                <w:sz w:val="28"/>
                <w:szCs w:val="28"/>
                <w:lang w:eastAsia="ru-RU"/>
              </w:rPr>
            </w:pPr>
          </w:p>
        </w:tc>
        <w:tc>
          <w:tcPr>
            <w:tcW w:w="9498" w:type="dxa"/>
            <w:vAlign w:val="center"/>
          </w:tcPr>
          <w:p w14:paraId="40EC8C25"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 xml:space="preserve"> Про організацію інклюзивного навчання в закладах освіти.</w:t>
            </w:r>
          </w:p>
        </w:tc>
        <w:tc>
          <w:tcPr>
            <w:tcW w:w="2409" w:type="dxa"/>
          </w:tcPr>
          <w:p w14:paraId="4DC93152"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Драган О.В.</w:t>
            </w:r>
          </w:p>
        </w:tc>
        <w:tc>
          <w:tcPr>
            <w:tcW w:w="1701" w:type="dxa"/>
            <w:vMerge w:val="restart"/>
          </w:tcPr>
          <w:p w14:paraId="3A75F460"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0E8CDFB2" w14:textId="77777777" w:rsidTr="00A27D94">
        <w:trPr>
          <w:cantSplit/>
          <w:trHeight w:val="327"/>
        </w:trPr>
        <w:tc>
          <w:tcPr>
            <w:tcW w:w="1809" w:type="dxa"/>
            <w:vMerge/>
          </w:tcPr>
          <w:p w14:paraId="05F506D2" w14:textId="77777777" w:rsidR="000A3A25" w:rsidRPr="0037181B" w:rsidRDefault="000A3A25" w:rsidP="00A27D94">
            <w:pPr>
              <w:spacing w:after="0" w:line="240" w:lineRule="auto"/>
              <w:rPr>
                <w:rFonts w:ascii="Times New Roman" w:hAnsi="Times New Roman"/>
                <w:sz w:val="28"/>
                <w:szCs w:val="28"/>
                <w:lang w:eastAsia="ru-RU"/>
              </w:rPr>
            </w:pPr>
          </w:p>
        </w:tc>
        <w:tc>
          <w:tcPr>
            <w:tcW w:w="9498" w:type="dxa"/>
            <w:vAlign w:val="center"/>
          </w:tcPr>
          <w:p w14:paraId="241360E3"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Про  ефективність обміну інформацією електронними засобами зв’язку.</w:t>
            </w:r>
          </w:p>
        </w:tc>
        <w:tc>
          <w:tcPr>
            <w:tcW w:w="2409" w:type="dxa"/>
          </w:tcPr>
          <w:p w14:paraId="16789998" w14:textId="09E06135" w:rsidR="000A3A25" w:rsidRPr="0037181B" w:rsidRDefault="00D52483" w:rsidP="00A27D94">
            <w:pPr>
              <w:spacing w:after="0" w:line="240" w:lineRule="auto"/>
              <w:rPr>
                <w:rFonts w:ascii="Times New Roman" w:hAnsi="Times New Roman"/>
                <w:sz w:val="28"/>
                <w:szCs w:val="28"/>
                <w:lang w:eastAsia="ru-RU"/>
              </w:rPr>
            </w:pPr>
            <w:proofErr w:type="spellStart"/>
            <w:r>
              <w:rPr>
                <w:rFonts w:ascii="Times New Roman" w:hAnsi="Times New Roman"/>
                <w:sz w:val="28"/>
                <w:szCs w:val="28"/>
                <w:lang w:eastAsia="ru-RU"/>
              </w:rPr>
              <w:t>Марцинішин</w:t>
            </w:r>
            <w:proofErr w:type="spellEnd"/>
            <w:r>
              <w:rPr>
                <w:rFonts w:ascii="Times New Roman" w:hAnsi="Times New Roman"/>
                <w:sz w:val="28"/>
                <w:szCs w:val="28"/>
                <w:lang w:eastAsia="ru-RU"/>
              </w:rPr>
              <w:t xml:space="preserve"> А.Б.</w:t>
            </w:r>
          </w:p>
        </w:tc>
        <w:tc>
          <w:tcPr>
            <w:tcW w:w="1701" w:type="dxa"/>
            <w:vMerge/>
          </w:tcPr>
          <w:p w14:paraId="2BA90761"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6D90DF7B" w14:textId="77777777" w:rsidTr="00A27D94">
        <w:trPr>
          <w:cantSplit/>
          <w:trHeight w:val="297"/>
        </w:trPr>
        <w:tc>
          <w:tcPr>
            <w:tcW w:w="1809" w:type="dxa"/>
            <w:vMerge w:val="restart"/>
          </w:tcPr>
          <w:p w14:paraId="4D6E5FC4"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 БЕРЕЗЕНЬ</w:t>
            </w:r>
          </w:p>
        </w:tc>
        <w:tc>
          <w:tcPr>
            <w:tcW w:w="9498" w:type="dxa"/>
          </w:tcPr>
          <w:p w14:paraId="1E5CD392"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прозорість та інформаційну  відкритість закладів освіти.</w:t>
            </w:r>
          </w:p>
        </w:tc>
        <w:tc>
          <w:tcPr>
            <w:tcW w:w="2409" w:type="dxa"/>
          </w:tcPr>
          <w:p w14:paraId="6A2D5B0F" w14:textId="3590A450" w:rsidR="000A3A25" w:rsidRPr="0037181B" w:rsidRDefault="00D52483" w:rsidP="00A27D94">
            <w:pPr>
              <w:spacing w:after="0" w:line="240" w:lineRule="auto"/>
              <w:rPr>
                <w:rFonts w:ascii="Times New Roman" w:hAnsi="Times New Roman"/>
                <w:sz w:val="28"/>
                <w:szCs w:val="28"/>
                <w:lang w:eastAsia="ru-RU"/>
              </w:rPr>
            </w:pPr>
            <w:r>
              <w:rPr>
                <w:rFonts w:ascii="Times New Roman" w:hAnsi="Times New Roman"/>
                <w:sz w:val="28"/>
                <w:szCs w:val="28"/>
                <w:lang w:eastAsia="ru-RU"/>
              </w:rPr>
              <w:t>Микитюк В.В.</w:t>
            </w:r>
          </w:p>
        </w:tc>
        <w:tc>
          <w:tcPr>
            <w:tcW w:w="1701" w:type="dxa"/>
          </w:tcPr>
          <w:p w14:paraId="690B322D"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5F177C10" w14:textId="77777777" w:rsidTr="00A27D94">
        <w:trPr>
          <w:cantSplit/>
          <w:trHeight w:val="486"/>
        </w:trPr>
        <w:tc>
          <w:tcPr>
            <w:tcW w:w="1809" w:type="dxa"/>
            <w:vMerge/>
          </w:tcPr>
          <w:p w14:paraId="69DA6A8A" w14:textId="77777777" w:rsidR="000A3A25" w:rsidRPr="0037181B" w:rsidRDefault="000A3A25" w:rsidP="00A27D94">
            <w:pPr>
              <w:spacing w:after="0" w:line="240" w:lineRule="auto"/>
              <w:rPr>
                <w:rFonts w:ascii="Times New Roman" w:hAnsi="Times New Roman"/>
                <w:sz w:val="28"/>
                <w:szCs w:val="28"/>
                <w:lang w:eastAsia="ru-RU"/>
              </w:rPr>
            </w:pPr>
          </w:p>
        </w:tc>
        <w:tc>
          <w:tcPr>
            <w:tcW w:w="9498" w:type="dxa"/>
          </w:tcPr>
          <w:p w14:paraId="7B362FE2"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 Про забезпечення виконання вимог законодавства в  сфері цивільного захисту України.</w:t>
            </w:r>
          </w:p>
        </w:tc>
        <w:tc>
          <w:tcPr>
            <w:tcW w:w="2409" w:type="dxa"/>
          </w:tcPr>
          <w:p w14:paraId="68D7E5B0" w14:textId="686FEE92" w:rsidR="000A3A25" w:rsidRPr="0037181B" w:rsidRDefault="00D52483" w:rsidP="00A27D94">
            <w:pPr>
              <w:spacing w:after="0" w:line="240" w:lineRule="auto"/>
              <w:rPr>
                <w:rFonts w:ascii="Times New Roman" w:hAnsi="Times New Roman"/>
                <w:sz w:val="28"/>
                <w:szCs w:val="28"/>
                <w:lang w:eastAsia="ru-RU"/>
              </w:rPr>
            </w:pPr>
            <w:proofErr w:type="spellStart"/>
            <w:r>
              <w:rPr>
                <w:rFonts w:ascii="Times New Roman" w:hAnsi="Times New Roman"/>
                <w:sz w:val="28"/>
                <w:szCs w:val="28"/>
                <w:lang w:eastAsia="ru-RU"/>
              </w:rPr>
              <w:t>Марцинішин</w:t>
            </w:r>
            <w:proofErr w:type="spellEnd"/>
            <w:r>
              <w:rPr>
                <w:rFonts w:ascii="Times New Roman" w:hAnsi="Times New Roman"/>
                <w:sz w:val="28"/>
                <w:szCs w:val="28"/>
                <w:lang w:eastAsia="ru-RU"/>
              </w:rPr>
              <w:t xml:space="preserve"> А.Б.</w:t>
            </w:r>
          </w:p>
        </w:tc>
        <w:tc>
          <w:tcPr>
            <w:tcW w:w="1701" w:type="dxa"/>
          </w:tcPr>
          <w:p w14:paraId="3D93830E"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49A057DF" w14:textId="77777777" w:rsidTr="00A27D94">
        <w:trPr>
          <w:cantSplit/>
          <w:trHeight w:val="440"/>
        </w:trPr>
        <w:tc>
          <w:tcPr>
            <w:tcW w:w="1809" w:type="dxa"/>
            <w:vMerge/>
          </w:tcPr>
          <w:p w14:paraId="22FF52B2" w14:textId="77777777" w:rsidR="000A3A25" w:rsidRPr="0037181B" w:rsidRDefault="000A3A25" w:rsidP="00A27D94">
            <w:pPr>
              <w:spacing w:after="0" w:line="240" w:lineRule="auto"/>
              <w:rPr>
                <w:rFonts w:ascii="Times New Roman" w:hAnsi="Times New Roman"/>
                <w:sz w:val="28"/>
                <w:szCs w:val="28"/>
                <w:lang w:eastAsia="ru-RU"/>
              </w:rPr>
            </w:pPr>
          </w:p>
        </w:tc>
        <w:tc>
          <w:tcPr>
            <w:tcW w:w="9498" w:type="dxa"/>
          </w:tcPr>
          <w:p w14:paraId="38144B2F"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Збереження життя, здоров’я дітей, соціальний захист учасників  освітнього процесу.</w:t>
            </w:r>
          </w:p>
        </w:tc>
        <w:tc>
          <w:tcPr>
            <w:tcW w:w="2409" w:type="dxa"/>
          </w:tcPr>
          <w:p w14:paraId="7D951FB7" w14:textId="77777777" w:rsidR="000A3A25" w:rsidRPr="0037181B" w:rsidRDefault="000A3A25" w:rsidP="00A27D94">
            <w:pPr>
              <w:spacing w:after="0" w:line="240" w:lineRule="auto"/>
              <w:rPr>
                <w:rFonts w:ascii="Times New Roman" w:hAnsi="Times New Roman"/>
                <w:sz w:val="28"/>
                <w:szCs w:val="28"/>
                <w:lang w:eastAsia="ru-RU"/>
              </w:rPr>
            </w:pPr>
            <w:proofErr w:type="spellStart"/>
            <w:r w:rsidRPr="0037181B">
              <w:rPr>
                <w:rFonts w:ascii="Times New Roman" w:hAnsi="Times New Roman"/>
                <w:sz w:val="28"/>
                <w:szCs w:val="28"/>
                <w:lang w:eastAsia="ru-RU"/>
              </w:rPr>
              <w:t>Ряпич</w:t>
            </w:r>
            <w:proofErr w:type="spellEnd"/>
            <w:r w:rsidRPr="0037181B">
              <w:rPr>
                <w:rFonts w:ascii="Times New Roman" w:hAnsi="Times New Roman"/>
                <w:sz w:val="28"/>
                <w:szCs w:val="28"/>
                <w:lang w:eastAsia="ru-RU"/>
              </w:rPr>
              <w:t xml:space="preserve"> Н.І.</w:t>
            </w:r>
          </w:p>
        </w:tc>
        <w:tc>
          <w:tcPr>
            <w:tcW w:w="1701" w:type="dxa"/>
          </w:tcPr>
          <w:p w14:paraId="5CEEA0EC"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41A007B8" w14:textId="77777777" w:rsidTr="00A27D94">
        <w:trPr>
          <w:cantSplit/>
          <w:trHeight w:val="287"/>
        </w:trPr>
        <w:tc>
          <w:tcPr>
            <w:tcW w:w="1809" w:type="dxa"/>
            <w:vMerge/>
          </w:tcPr>
          <w:p w14:paraId="2757F38F" w14:textId="77777777" w:rsidR="000A3A25" w:rsidRPr="0037181B" w:rsidRDefault="000A3A25" w:rsidP="00A27D94">
            <w:pPr>
              <w:spacing w:after="0" w:line="240" w:lineRule="auto"/>
              <w:rPr>
                <w:rFonts w:ascii="Times New Roman" w:hAnsi="Times New Roman"/>
                <w:sz w:val="28"/>
                <w:szCs w:val="28"/>
                <w:lang w:eastAsia="ru-RU"/>
              </w:rPr>
            </w:pPr>
          </w:p>
        </w:tc>
        <w:tc>
          <w:tcPr>
            <w:tcW w:w="9498" w:type="dxa"/>
          </w:tcPr>
          <w:p w14:paraId="74277DDA"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Про закінчення опалювального сезону у закладах освіти.  </w:t>
            </w:r>
          </w:p>
        </w:tc>
        <w:tc>
          <w:tcPr>
            <w:tcW w:w="2409" w:type="dxa"/>
          </w:tcPr>
          <w:p w14:paraId="2A140A49" w14:textId="545BC9C3" w:rsidR="000A3A25" w:rsidRPr="0037181B" w:rsidRDefault="00D52483" w:rsidP="00A27D94">
            <w:pPr>
              <w:spacing w:after="0" w:line="240" w:lineRule="auto"/>
              <w:rPr>
                <w:rFonts w:ascii="Times New Roman" w:hAnsi="Times New Roman"/>
                <w:sz w:val="28"/>
                <w:szCs w:val="28"/>
                <w:lang w:eastAsia="ru-RU"/>
              </w:rPr>
            </w:pPr>
            <w:proofErr w:type="spellStart"/>
            <w:r>
              <w:rPr>
                <w:rFonts w:ascii="Times New Roman" w:hAnsi="Times New Roman"/>
                <w:sz w:val="28"/>
                <w:szCs w:val="28"/>
                <w:lang w:eastAsia="ru-RU"/>
              </w:rPr>
              <w:t>Марцинішин</w:t>
            </w:r>
            <w:proofErr w:type="spellEnd"/>
            <w:r>
              <w:rPr>
                <w:rFonts w:ascii="Times New Roman" w:hAnsi="Times New Roman"/>
                <w:sz w:val="28"/>
                <w:szCs w:val="28"/>
                <w:lang w:eastAsia="ru-RU"/>
              </w:rPr>
              <w:t xml:space="preserve"> А.Б.</w:t>
            </w:r>
          </w:p>
        </w:tc>
        <w:tc>
          <w:tcPr>
            <w:tcW w:w="1701" w:type="dxa"/>
          </w:tcPr>
          <w:p w14:paraId="5DDB502F"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739D2327" w14:textId="77777777" w:rsidTr="00A27D94">
        <w:trPr>
          <w:cantSplit/>
        </w:trPr>
        <w:tc>
          <w:tcPr>
            <w:tcW w:w="1809" w:type="dxa"/>
            <w:vMerge w:val="restart"/>
          </w:tcPr>
          <w:p w14:paraId="33550638"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 КВІТЕНЬ</w:t>
            </w:r>
          </w:p>
        </w:tc>
        <w:tc>
          <w:tcPr>
            <w:tcW w:w="9498" w:type="dxa"/>
          </w:tcPr>
          <w:p w14:paraId="5FDC6D28"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організоване завершення 2019/2020 навчального року, проведення  державної підсумкової атестації та  зовнішнього незалежного оцінювання.</w:t>
            </w:r>
          </w:p>
        </w:tc>
        <w:tc>
          <w:tcPr>
            <w:tcW w:w="2409" w:type="dxa"/>
          </w:tcPr>
          <w:p w14:paraId="26547711" w14:textId="5124D0F5" w:rsidR="000A3A25" w:rsidRPr="0037181B" w:rsidRDefault="00D52483" w:rsidP="00A27D94">
            <w:pPr>
              <w:spacing w:after="0" w:line="240" w:lineRule="auto"/>
              <w:rPr>
                <w:rFonts w:ascii="Times New Roman" w:hAnsi="Times New Roman"/>
                <w:sz w:val="28"/>
                <w:szCs w:val="28"/>
                <w:lang w:eastAsia="ru-RU"/>
              </w:rPr>
            </w:pPr>
            <w:r>
              <w:rPr>
                <w:rFonts w:ascii="Times New Roman" w:hAnsi="Times New Roman"/>
                <w:sz w:val="28"/>
                <w:szCs w:val="28"/>
                <w:lang w:eastAsia="ru-RU"/>
              </w:rPr>
              <w:t>Микитюк В.В.</w:t>
            </w:r>
          </w:p>
        </w:tc>
        <w:tc>
          <w:tcPr>
            <w:tcW w:w="1701" w:type="dxa"/>
          </w:tcPr>
          <w:p w14:paraId="1168915C"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2B478B3F" w14:textId="77777777" w:rsidTr="00A27D94">
        <w:trPr>
          <w:cantSplit/>
        </w:trPr>
        <w:tc>
          <w:tcPr>
            <w:tcW w:w="1809" w:type="dxa"/>
            <w:vMerge/>
          </w:tcPr>
          <w:p w14:paraId="6E5A79DD" w14:textId="77777777" w:rsidR="000A3A25" w:rsidRPr="0037181B" w:rsidRDefault="000A3A25" w:rsidP="00A27D94">
            <w:pPr>
              <w:spacing w:after="0" w:line="240" w:lineRule="auto"/>
              <w:rPr>
                <w:rFonts w:ascii="Times New Roman" w:hAnsi="Times New Roman"/>
                <w:sz w:val="28"/>
                <w:szCs w:val="28"/>
                <w:lang w:eastAsia="ru-RU"/>
              </w:rPr>
            </w:pPr>
          </w:p>
        </w:tc>
        <w:tc>
          <w:tcPr>
            <w:tcW w:w="9498" w:type="dxa"/>
          </w:tcPr>
          <w:p w14:paraId="2002064D"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 Про підготовку до літньої оздоровчої кампанії.</w:t>
            </w:r>
          </w:p>
        </w:tc>
        <w:tc>
          <w:tcPr>
            <w:tcW w:w="2409" w:type="dxa"/>
          </w:tcPr>
          <w:p w14:paraId="08B88AEC" w14:textId="77777777" w:rsidR="000A3A25" w:rsidRPr="0037181B" w:rsidRDefault="000A3A25" w:rsidP="00A27D94">
            <w:pPr>
              <w:spacing w:after="0" w:line="240" w:lineRule="auto"/>
              <w:rPr>
                <w:rFonts w:ascii="Times New Roman" w:hAnsi="Times New Roman"/>
                <w:sz w:val="28"/>
                <w:szCs w:val="28"/>
                <w:lang w:eastAsia="ru-RU"/>
              </w:rPr>
            </w:pPr>
            <w:proofErr w:type="spellStart"/>
            <w:r w:rsidRPr="0037181B">
              <w:rPr>
                <w:rFonts w:ascii="Times New Roman" w:hAnsi="Times New Roman"/>
                <w:sz w:val="28"/>
                <w:szCs w:val="28"/>
                <w:lang w:eastAsia="ru-RU"/>
              </w:rPr>
              <w:t>Ряпич</w:t>
            </w:r>
            <w:proofErr w:type="spellEnd"/>
            <w:r w:rsidRPr="0037181B">
              <w:rPr>
                <w:rFonts w:ascii="Times New Roman" w:hAnsi="Times New Roman"/>
                <w:sz w:val="28"/>
                <w:szCs w:val="28"/>
                <w:lang w:eastAsia="ru-RU"/>
              </w:rPr>
              <w:t xml:space="preserve"> Н.І.</w:t>
            </w:r>
          </w:p>
        </w:tc>
        <w:tc>
          <w:tcPr>
            <w:tcW w:w="1701" w:type="dxa"/>
          </w:tcPr>
          <w:p w14:paraId="2AB63622"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32B7986F" w14:textId="77777777" w:rsidTr="00A27D94">
        <w:trPr>
          <w:cantSplit/>
        </w:trPr>
        <w:tc>
          <w:tcPr>
            <w:tcW w:w="1809" w:type="dxa"/>
            <w:vMerge/>
          </w:tcPr>
          <w:p w14:paraId="72B5C201" w14:textId="77777777" w:rsidR="000A3A25" w:rsidRPr="0037181B" w:rsidRDefault="000A3A25" w:rsidP="00A27D94">
            <w:pPr>
              <w:spacing w:after="0" w:line="240" w:lineRule="auto"/>
              <w:rPr>
                <w:rFonts w:ascii="Times New Roman" w:hAnsi="Times New Roman"/>
                <w:sz w:val="28"/>
                <w:szCs w:val="28"/>
                <w:lang w:eastAsia="ru-RU"/>
              </w:rPr>
            </w:pPr>
          </w:p>
        </w:tc>
        <w:tc>
          <w:tcPr>
            <w:tcW w:w="9498" w:type="dxa"/>
          </w:tcPr>
          <w:p w14:paraId="41E0A390"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 Про   організацію   підвозу   учнів до  ЗЗСО  та пунктів проведення ЗНО.</w:t>
            </w:r>
          </w:p>
        </w:tc>
        <w:tc>
          <w:tcPr>
            <w:tcW w:w="2409" w:type="dxa"/>
          </w:tcPr>
          <w:tbl>
            <w:tblPr>
              <w:tblpPr w:leftFromText="180" w:rightFromText="180" w:vertAnchor="text" w:horzAnchor="margin"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7"/>
            </w:tblGrid>
            <w:tr w:rsidR="00D52483" w:rsidRPr="0037181B" w14:paraId="2B37849D" w14:textId="77777777" w:rsidTr="00D93DEF">
              <w:trPr>
                <w:cantSplit/>
                <w:trHeight w:val="287"/>
              </w:trPr>
              <w:tc>
                <w:tcPr>
                  <w:tcW w:w="2409" w:type="dxa"/>
                </w:tcPr>
                <w:p w14:paraId="4DE026A6" w14:textId="77777777" w:rsidR="00D52483" w:rsidRPr="0037181B" w:rsidRDefault="00D52483" w:rsidP="00D52483">
                  <w:pPr>
                    <w:spacing w:after="0" w:line="240" w:lineRule="auto"/>
                    <w:rPr>
                      <w:rFonts w:ascii="Times New Roman" w:hAnsi="Times New Roman"/>
                      <w:sz w:val="28"/>
                      <w:szCs w:val="28"/>
                      <w:lang w:eastAsia="ru-RU"/>
                    </w:rPr>
                  </w:pPr>
                  <w:proofErr w:type="spellStart"/>
                  <w:r>
                    <w:rPr>
                      <w:rFonts w:ascii="Times New Roman" w:hAnsi="Times New Roman"/>
                      <w:sz w:val="28"/>
                      <w:szCs w:val="28"/>
                      <w:lang w:eastAsia="ru-RU"/>
                    </w:rPr>
                    <w:t>Марцинішин</w:t>
                  </w:r>
                  <w:proofErr w:type="spellEnd"/>
                  <w:r>
                    <w:rPr>
                      <w:rFonts w:ascii="Times New Roman" w:hAnsi="Times New Roman"/>
                      <w:sz w:val="28"/>
                      <w:szCs w:val="28"/>
                      <w:lang w:eastAsia="ru-RU"/>
                    </w:rPr>
                    <w:t xml:space="preserve"> А.Б.</w:t>
                  </w:r>
                </w:p>
              </w:tc>
            </w:tr>
          </w:tbl>
          <w:p w14:paraId="61EFA73F" w14:textId="0C7129FD" w:rsidR="000A3A25" w:rsidRPr="0037181B" w:rsidRDefault="000A3A25" w:rsidP="00A27D94">
            <w:pPr>
              <w:spacing w:after="0" w:line="240" w:lineRule="auto"/>
              <w:rPr>
                <w:rFonts w:ascii="Times New Roman" w:hAnsi="Times New Roman"/>
                <w:sz w:val="28"/>
                <w:szCs w:val="28"/>
                <w:lang w:eastAsia="ru-RU"/>
              </w:rPr>
            </w:pPr>
          </w:p>
        </w:tc>
        <w:tc>
          <w:tcPr>
            <w:tcW w:w="1701" w:type="dxa"/>
          </w:tcPr>
          <w:p w14:paraId="41F01738"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5EC6AC73" w14:textId="77777777" w:rsidTr="00A27D94">
        <w:trPr>
          <w:cantSplit/>
          <w:trHeight w:val="269"/>
        </w:trPr>
        <w:tc>
          <w:tcPr>
            <w:tcW w:w="1809" w:type="dxa"/>
            <w:vMerge/>
          </w:tcPr>
          <w:p w14:paraId="485FB30A" w14:textId="77777777" w:rsidR="000A3A25" w:rsidRPr="0037181B" w:rsidRDefault="000A3A25" w:rsidP="00A27D94">
            <w:pPr>
              <w:spacing w:after="0" w:line="240" w:lineRule="auto"/>
              <w:rPr>
                <w:rFonts w:ascii="Times New Roman" w:hAnsi="Times New Roman"/>
                <w:sz w:val="28"/>
                <w:szCs w:val="28"/>
                <w:lang w:eastAsia="ru-RU"/>
              </w:rPr>
            </w:pPr>
          </w:p>
        </w:tc>
        <w:tc>
          <w:tcPr>
            <w:tcW w:w="9498" w:type="dxa"/>
          </w:tcPr>
          <w:p w14:paraId="1A6462DF"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 Про замовлення підручників для учнів 2,6 та 11 класів.</w:t>
            </w:r>
          </w:p>
        </w:tc>
        <w:tc>
          <w:tcPr>
            <w:tcW w:w="2409" w:type="dxa"/>
          </w:tcPr>
          <w:tbl>
            <w:tblPr>
              <w:tblpPr w:leftFromText="180" w:rightFromText="180" w:vertAnchor="text" w:horzAnchor="margin"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7"/>
            </w:tblGrid>
            <w:tr w:rsidR="00D52483" w:rsidRPr="0037181B" w14:paraId="47BC4841" w14:textId="77777777" w:rsidTr="00D93DEF">
              <w:trPr>
                <w:cantSplit/>
                <w:trHeight w:val="287"/>
              </w:trPr>
              <w:tc>
                <w:tcPr>
                  <w:tcW w:w="2409" w:type="dxa"/>
                </w:tcPr>
                <w:p w14:paraId="10FFFDE7" w14:textId="77777777" w:rsidR="00D52483" w:rsidRPr="0037181B" w:rsidRDefault="00D52483" w:rsidP="00D52483">
                  <w:pPr>
                    <w:spacing w:after="0" w:line="240" w:lineRule="auto"/>
                    <w:rPr>
                      <w:rFonts w:ascii="Times New Roman" w:hAnsi="Times New Roman"/>
                      <w:sz w:val="28"/>
                      <w:szCs w:val="28"/>
                      <w:lang w:eastAsia="ru-RU"/>
                    </w:rPr>
                  </w:pPr>
                  <w:proofErr w:type="spellStart"/>
                  <w:r>
                    <w:rPr>
                      <w:rFonts w:ascii="Times New Roman" w:hAnsi="Times New Roman"/>
                      <w:sz w:val="28"/>
                      <w:szCs w:val="28"/>
                      <w:lang w:eastAsia="ru-RU"/>
                    </w:rPr>
                    <w:t>Марцинішин</w:t>
                  </w:r>
                  <w:proofErr w:type="spellEnd"/>
                  <w:r>
                    <w:rPr>
                      <w:rFonts w:ascii="Times New Roman" w:hAnsi="Times New Roman"/>
                      <w:sz w:val="28"/>
                      <w:szCs w:val="28"/>
                      <w:lang w:eastAsia="ru-RU"/>
                    </w:rPr>
                    <w:t xml:space="preserve"> А.Б.</w:t>
                  </w:r>
                </w:p>
              </w:tc>
            </w:tr>
          </w:tbl>
          <w:p w14:paraId="1831CF7E" w14:textId="0BE74F2F" w:rsidR="000A3A25" w:rsidRPr="0037181B" w:rsidRDefault="000A3A25" w:rsidP="00A27D94">
            <w:pPr>
              <w:spacing w:after="0" w:line="240" w:lineRule="auto"/>
              <w:rPr>
                <w:rFonts w:ascii="Times New Roman" w:hAnsi="Times New Roman"/>
                <w:sz w:val="28"/>
                <w:szCs w:val="28"/>
                <w:lang w:eastAsia="ru-RU"/>
              </w:rPr>
            </w:pPr>
          </w:p>
        </w:tc>
        <w:tc>
          <w:tcPr>
            <w:tcW w:w="1701" w:type="dxa"/>
          </w:tcPr>
          <w:p w14:paraId="49F1DD61"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753F420D" w14:textId="77777777" w:rsidTr="00A27D94">
        <w:trPr>
          <w:cantSplit/>
          <w:trHeight w:val="495"/>
        </w:trPr>
        <w:tc>
          <w:tcPr>
            <w:tcW w:w="1809" w:type="dxa"/>
            <w:vMerge/>
          </w:tcPr>
          <w:p w14:paraId="06D2AC4B" w14:textId="77777777" w:rsidR="000A3A25" w:rsidRPr="0037181B" w:rsidRDefault="000A3A25" w:rsidP="00A27D94">
            <w:pPr>
              <w:spacing w:after="0" w:line="240" w:lineRule="auto"/>
              <w:rPr>
                <w:rFonts w:ascii="Times New Roman" w:hAnsi="Times New Roman"/>
                <w:sz w:val="28"/>
                <w:szCs w:val="28"/>
                <w:lang w:eastAsia="ru-RU"/>
              </w:rPr>
            </w:pPr>
          </w:p>
        </w:tc>
        <w:tc>
          <w:tcPr>
            <w:tcW w:w="9498" w:type="dxa"/>
          </w:tcPr>
          <w:p w14:paraId="5B287E07" w14:textId="77777777" w:rsidR="000A3A25" w:rsidRPr="0037181B" w:rsidRDefault="000A3A25" w:rsidP="00A27D94">
            <w:pPr>
              <w:tabs>
                <w:tab w:val="left" w:pos="1065"/>
              </w:tabs>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Про наслідки чергової та позачергової  атестації педагогічних працівників  навчальних закладів у 2019-2020 </w:t>
            </w:r>
            <w:proofErr w:type="spellStart"/>
            <w:r w:rsidRPr="0037181B">
              <w:rPr>
                <w:rFonts w:ascii="Times New Roman" w:hAnsi="Times New Roman"/>
                <w:sz w:val="28"/>
                <w:szCs w:val="28"/>
                <w:lang w:eastAsia="ru-RU"/>
              </w:rPr>
              <w:t>н.р</w:t>
            </w:r>
            <w:proofErr w:type="spellEnd"/>
            <w:r w:rsidRPr="0037181B">
              <w:rPr>
                <w:rFonts w:ascii="Times New Roman" w:hAnsi="Times New Roman"/>
                <w:sz w:val="28"/>
                <w:szCs w:val="28"/>
                <w:lang w:eastAsia="ru-RU"/>
              </w:rPr>
              <w:t>.</w:t>
            </w:r>
          </w:p>
        </w:tc>
        <w:tc>
          <w:tcPr>
            <w:tcW w:w="2409" w:type="dxa"/>
          </w:tcPr>
          <w:p w14:paraId="3B77C901" w14:textId="4941192B" w:rsidR="000A3A25" w:rsidRPr="0037181B" w:rsidRDefault="00D52483" w:rsidP="00A27D94">
            <w:pPr>
              <w:spacing w:after="0" w:line="240" w:lineRule="auto"/>
              <w:rPr>
                <w:rFonts w:ascii="Times New Roman" w:hAnsi="Times New Roman"/>
                <w:sz w:val="28"/>
                <w:szCs w:val="28"/>
                <w:lang w:eastAsia="ru-RU"/>
              </w:rPr>
            </w:pPr>
            <w:r>
              <w:rPr>
                <w:rFonts w:ascii="Times New Roman" w:hAnsi="Times New Roman"/>
                <w:sz w:val="28"/>
                <w:szCs w:val="28"/>
                <w:lang w:eastAsia="ru-RU"/>
              </w:rPr>
              <w:t>Микитюк В.В.</w:t>
            </w:r>
          </w:p>
        </w:tc>
        <w:tc>
          <w:tcPr>
            <w:tcW w:w="1701" w:type="dxa"/>
          </w:tcPr>
          <w:p w14:paraId="7D670BDE"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1744BFA5" w14:textId="77777777" w:rsidTr="00A27D94">
        <w:trPr>
          <w:cantSplit/>
          <w:trHeight w:val="361"/>
        </w:trPr>
        <w:tc>
          <w:tcPr>
            <w:tcW w:w="1809" w:type="dxa"/>
            <w:vMerge w:val="restart"/>
          </w:tcPr>
          <w:p w14:paraId="16D5D70C"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ТРАВЕНЬ </w:t>
            </w:r>
          </w:p>
        </w:tc>
        <w:tc>
          <w:tcPr>
            <w:tcW w:w="9498" w:type="dxa"/>
          </w:tcPr>
          <w:p w14:paraId="24A7B79C"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нагородження  педпрацівників закладів освіти Вишнівської  с/р.</w:t>
            </w:r>
          </w:p>
        </w:tc>
        <w:tc>
          <w:tcPr>
            <w:tcW w:w="2409" w:type="dxa"/>
          </w:tcPr>
          <w:p w14:paraId="513BA3C1" w14:textId="08FC9EBB" w:rsidR="000A3A25" w:rsidRPr="0037181B" w:rsidRDefault="00D52483" w:rsidP="00A27D94">
            <w:pPr>
              <w:spacing w:after="0" w:line="240" w:lineRule="auto"/>
              <w:rPr>
                <w:rFonts w:ascii="Times New Roman" w:hAnsi="Times New Roman"/>
                <w:sz w:val="28"/>
                <w:szCs w:val="28"/>
                <w:lang w:eastAsia="ru-RU"/>
              </w:rPr>
            </w:pPr>
            <w:r>
              <w:rPr>
                <w:rFonts w:ascii="Times New Roman" w:hAnsi="Times New Roman"/>
                <w:sz w:val="28"/>
                <w:szCs w:val="28"/>
                <w:lang w:eastAsia="ru-RU"/>
              </w:rPr>
              <w:t>Микитюк В.В.</w:t>
            </w:r>
          </w:p>
        </w:tc>
        <w:tc>
          <w:tcPr>
            <w:tcW w:w="1701" w:type="dxa"/>
          </w:tcPr>
          <w:p w14:paraId="7805F2E9"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2FD66761" w14:textId="77777777" w:rsidTr="00A27D94">
        <w:trPr>
          <w:cantSplit/>
          <w:trHeight w:val="375"/>
        </w:trPr>
        <w:tc>
          <w:tcPr>
            <w:tcW w:w="1809" w:type="dxa"/>
            <w:vMerge/>
            <w:textDirection w:val="btLr"/>
          </w:tcPr>
          <w:p w14:paraId="4378DF1A" w14:textId="77777777" w:rsidR="000A3A25" w:rsidRPr="0037181B" w:rsidRDefault="000A3A25" w:rsidP="00A27D94">
            <w:pPr>
              <w:spacing w:after="0" w:line="240" w:lineRule="auto"/>
              <w:rPr>
                <w:rFonts w:ascii="Times New Roman" w:hAnsi="Times New Roman"/>
                <w:sz w:val="28"/>
                <w:szCs w:val="28"/>
                <w:lang w:eastAsia="ru-RU"/>
              </w:rPr>
            </w:pPr>
          </w:p>
        </w:tc>
        <w:tc>
          <w:tcPr>
            <w:tcW w:w="9498" w:type="dxa"/>
          </w:tcPr>
          <w:p w14:paraId="0F13D133"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нормативно-правові та науково-методичні засади формування освітніх програм на  2020/2021 навчальний рік.</w:t>
            </w:r>
          </w:p>
        </w:tc>
        <w:tc>
          <w:tcPr>
            <w:tcW w:w="2409" w:type="dxa"/>
          </w:tcPr>
          <w:p w14:paraId="064D4276" w14:textId="59407194" w:rsidR="000A3A25" w:rsidRPr="00D52483" w:rsidRDefault="00D52483" w:rsidP="00A27D94">
            <w:pPr>
              <w:spacing w:after="0" w:line="240" w:lineRule="auto"/>
              <w:rPr>
                <w:rFonts w:ascii="Times New Roman" w:hAnsi="Times New Roman"/>
                <w:sz w:val="28"/>
                <w:szCs w:val="28"/>
                <w:lang w:val="en-US" w:eastAsia="ru-RU"/>
              </w:rPr>
            </w:pPr>
            <w:r>
              <w:rPr>
                <w:rFonts w:ascii="Times New Roman" w:hAnsi="Times New Roman"/>
                <w:sz w:val="28"/>
                <w:szCs w:val="28"/>
                <w:lang w:eastAsia="ru-RU"/>
              </w:rPr>
              <w:t>Микитюк В.В.</w:t>
            </w:r>
          </w:p>
        </w:tc>
        <w:tc>
          <w:tcPr>
            <w:tcW w:w="1701" w:type="dxa"/>
          </w:tcPr>
          <w:p w14:paraId="5CFB4D6E"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67FD2E2D" w14:textId="77777777" w:rsidTr="00A27D94">
        <w:trPr>
          <w:cantSplit/>
        </w:trPr>
        <w:tc>
          <w:tcPr>
            <w:tcW w:w="1809" w:type="dxa"/>
            <w:vMerge/>
            <w:textDirection w:val="btLr"/>
          </w:tcPr>
          <w:p w14:paraId="4F48B5BA" w14:textId="77777777" w:rsidR="000A3A25" w:rsidRPr="0037181B" w:rsidRDefault="000A3A25" w:rsidP="00A27D94">
            <w:pPr>
              <w:spacing w:after="0" w:line="240" w:lineRule="auto"/>
              <w:rPr>
                <w:rFonts w:ascii="Times New Roman" w:hAnsi="Times New Roman"/>
                <w:sz w:val="28"/>
                <w:szCs w:val="28"/>
                <w:lang w:eastAsia="ru-RU"/>
              </w:rPr>
            </w:pPr>
          </w:p>
        </w:tc>
        <w:tc>
          <w:tcPr>
            <w:tcW w:w="9498" w:type="dxa"/>
          </w:tcPr>
          <w:p w14:paraId="337070F8"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підготовку до літньої ремонтної кампанії. Універсальний дизайн.</w:t>
            </w:r>
          </w:p>
        </w:tc>
        <w:tc>
          <w:tcPr>
            <w:tcW w:w="2409" w:type="dxa"/>
          </w:tcPr>
          <w:p w14:paraId="7BAAB01C" w14:textId="1066D1FB" w:rsidR="000A3A25" w:rsidRPr="0037181B" w:rsidRDefault="000A3A25" w:rsidP="00A27D94">
            <w:pPr>
              <w:spacing w:after="0" w:line="240" w:lineRule="auto"/>
              <w:rPr>
                <w:rFonts w:ascii="Times New Roman" w:hAnsi="Times New Roman"/>
                <w:sz w:val="28"/>
                <w:szCs w:val="28"/>
                <w:lang w:eastAsia="ru-RU"/>
              </w:rPr>
            </w:pPr>
          </w:p>
        </w:tc>
        <w:tc>
          <w:tcPr>
            <w:tcW w:w="1701" w:type="dxa"/>
          </w:tcPr>
          <w:p w14:paraId="5E331017"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2D84EABB" w14:textId="77777777" w:rsidTr="00A27D94">
        <w:trPr>
          <w:cantSplit/>
          <w:trHeight w:val="330"/>
        </w:trPr>
        <w:tc>
          <w:tcPr>
            <w:tcW w:w="1809" w:type="dxa"/>
            <w:vMerge w:val="restart"/>
          </w:tcPr>
          <w:p w14:paraId="76E15CCB"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ЧЕРВЕНЬ</w:t>
            </w:r>
          </w:p>
        </w:tc>
        <w:tc>
          <w:tcPr>
            <w:tcW w:w="9498" w:type="dxa"/>
          </w:tcPr>
          <w:p w14:paraId="3EB1DFE4"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проходження  обов’язкових  профілактичних  медичних оглядів працівниками  закладів освіти.</w:t>
            </w:r>
          </w:p>
        </w:tc>
        <w:tc>
          <w:tcPr>
            <w:tcW w:w="2409" w:type="dxa"/>
          </w:tcPr>
          <w:p w14:paraId="48E70951" w14:textId="65D96EBA" w:rsidR="000A3A25" w:rsidRPr="0037181B" w:rsidRDefault="00D52483" w:rsidP="00A27D94">
            <w:pPr>
              <w:spacing w:after="0" w:line="240" w:lineRule="auto"/>
              <w:rPr>
                <w:rFonts w:ascii="Times New Roman" w:hAnsi="Times New Roman"/>
                <w:sz w:val="28"/>
                <w:szCs w:val="28"/>
                <w:lang w:eastAsia="ru-RU"/>
              </w:rPr>
            </w:pPr>
            <w:proofErr w:type="spellStart"/>
            <w:r w:rsidRPr="0037181B">
              <w:rPr>
                <w:rFonts w:ascii="Times New Roman" w:hAnsi="Times New Roman"/>
                <w:sz w:val="28"/>
                <w:szCs w:val="28"/>
                <w:lang w:eastAsia="ru-RU"/>
              </w:rPr>
              <w:t>Марцинішин</w:t>
            </w:r>
            <w:proofErr w:type="spellEnd"/>
            <w:r w:rsidRPr="0037181B">
              <w:rPr>
                <w:rFonts w:ascii="Times New Roman" w:hAnsi="Times New Roman"/>
                <w:sz w:val="28"/>
                <w:szCs w:val="28"/>
                <w:lang w:eastAsia="ru-RU"/>
              </w:rPr>
              <w:t xml:space="preserve"> А.Б.</w:t>
            </w:r>
          </w:p>
        </w:tc>
        <w:tc>
          <w:tcPr>
            <w:tcW w:w="1701" w:type="dxa"/>
          </w:tcPr>
          <w:p w14:paraId="625D39F2"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4C1A6FBE" w14:textId="77777777" w:rsidTr="00A27D94">
        <w:trPr>
          <w:cantSplit/>
          <w:trHeight w:val="390"/>
        </w:trPr>
        <w:tc>
          <w:tcPr>
            <w:tcW w:w="1809" w:type="dxa"/>
            <w:vMerge/>
          </w:tcPr>
          <w:p w14:paraId="5F2DDE66" w14:textId="77777777" w:rsidR="000A3A25" w:rsidRPr="0037181B" w:rsidRDefault="000A3A25" w:rsidP="00A27D94">
            <w:pPr>
              <w:spacing w:after="0" w:line="240" w:lineRule="auto"/>
              <w:rPr>
                <w:rFonts w:ascii="Times New Roman" w:hAnsi="Times New Roman"/>
                <w:b/>
                <w:sz w:val="28"/>
                <w:szCs w:val="28"/>
                <w:lang w:eastAsia="ru-RU"/>
              </w:rPr>
            </w:pPr>
          </w:p>
        </w:tc>
        <w:tc>
          <w:tcPr>
            <w:tcW w:w="9498" w:type="dxa"/>
          </w:tcPr>
          <w:p w14:paraId="7DB9E06B"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Удосконалення професійної компетентності педагогічних працівників ЗДО з питання морально-духовного виховання дошкільників.</w:t>
            </w:r>
          </w:p>
        </w:tc>
        <w:tc>
          <w:tcPr>
            <w:tcW w:w="2409" w:type="dxa"/>
          </w:tcPr>
          <w:p w14:paraId="5EE36241"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Романюк О.В.</w:t>
            </w:r>
          </w:p>
        </w:tc>
        <w:tc>
          <w:tcPr>
            <w:tcW w:w="1701" w:type="dxa"/>
          </w:tcPr>
          <w:p w14:paraId="543D3B58"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274D31C6" w14:textId="77777777" w:rsidTr="00A27D94">
        <w:trPr>
          <w:cantSplit/>
          <w:trHeight w:val="582"/>
        </w:trPr>
        <w:tc>
          <w:tcPr>
            <w:tcW w:w="1809" w:type="dxa"/>
            <w:vMerge/>
          </w:tcPr>
          <w:p w14:paraId="2D3D9E85" w14:textId="77777777" w:rsidR="000A3A25" w:rsidRPr="0037181B" w:rsidRDefault="000A3A25" w:rsidP="00A27D94">
            <w:pPr>
              <w:spacing w:after="0" w:line="240" w:lineRule="auto"/>
              <w:rPr>
                <w:rFonts w:ascii="Times New Roman" w:hAnsi="Times New Roman"/>
                <w:b/>
                <w:sz w:val="28"/>
                <w:szCs w:val="28"/>
                <w:lang w:eastAsia="ru-RU"/>
              </w:rPr>
            </w:pPr>
          </w:p>
        </w:tc>
        <w:tc>
          <w:tcPr>
            <w:tcW w:w="9498" w:type="dxa"/>
          </w:tcPr>
          <w:p w14:paraId="2FF72DA2"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заходи щодо підготовки закладів освіти до нового навчального року та до роботи в осінньо-зимовий період 2020-2021 рр.</w:t>
            </w:r>
          </w:p>
          <w:p w14:paraId="389E671C"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p>
        </w:tc>
        <w:tc>
          <w:tcPr>
            <w:tcW w:w="2409" w:type="dxa"/>
          </w:tcPr>
          <w:p w14:paraId="2FE66D0C" w14:textId="77777777" w:rsidR="000A3A25" w:rsidRPr="0037181B" w:rsidRDefault="000A3A25" w:rsidP="00A27D94">
            <w:pPr>
              <w:spacing w:after="0" w:line="240" w:lineRule="auto"/>
              <w:rPr>
                <w:rFonts w:ascii="Times New Roman" w:hAnsi="Times New Roman"/>
                <w:sz w:val="28"/>
                <w:szCs w:val="28"/>
                <w:lang w:eastAsia="ru-RU"/>
              </w:rPr>
            </w:pPr>
            <w:proofErr w:type="spellStart"/>
            <w:r w:rsidRPr="0037181B">
              <w:rPr>
                <w:rFonts w:ascii="Times New Roman" w:hAnsi="Times New Roman"/>
                <w:sz w:val="28"/>
                <w:szCs w:val="28"/>
                <w:lang w:eastAsia="ru-RU"/>
              </w:rPr>
              <w:t>Марцинішин</w:t>
            </w:r>
            <w:proofErr w:type="spellEnd"/>
            <w:r w:rsidRPr="0037181B">
              <w:rPr>
                <w:rFonts w:ascii="Times New Roman" w:hAnsi="Times New Roman"/>
                <w:sz w:val="28"/>
                <w:szCs w:val="28"/>
                <w:lang w:eastAsia="ru-RU"/>
              </w:rPr>
              <w:t xml:space="preserve"> А.Б.</w:t>
            </w:r>
          </w:p>
        </w:tc>
        <w:tc>
          <w:tcPr>
            <w:tcW w:w="1701" w:type="dxa"/>
          </w:tcPr>
          <w:p w14:paraId="35F230F7"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63ED06E1" w14:textId="77777777" w:rsidTr="00A27D94">
        <w:trPr>
          <w:cantSplit/>
          <w:trHeight w:val="345"/>
        </w:trPr>
        <w:tc>
          <w:tcPr>
            <w:tcW w:w="1809" w:type="dxa"/>
            <w:vMerge/>
          </w:tcPr>
          <w:p w14:paraId="577B3BB1" w14:textId="77777777" w:rsidR="000A3A25" w:rsidRPr="0037181B" w:rsidRDefault="000A3A25" w:rsidP="00A27D94">
            <w:pPr>
              <w:spacing w:after="0" w:line="240" w:lineRule="auto"/>
              <w:rPr>
                <w:rFonts w:ascii="Times New Roman" w:hAnsi="Times New Roman"/>
                <w:b/>
                <w:sz w:val="28"/>
                <w:szCs w:val="28"/>
                <w:lang w:eastAsia="ru-RU"/>
              </w:rPr>
            </w:pPr>
          </w:p>
        </w:tc>
        <w:tc>
          <w:tcPr>
            <w:tcW w:w="9498" w:type="dxa"/>
          </w:tcPr>
          <w:p w14:paraId="2DADC912"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звітування керівників закладів освіти перед педагогічними колективами та громадськістю.</w:t>
            </w:r>
          </w:p>
        </w:tc>
        <w:tc>
          <w:tcPr>
            <w:tcW w:w="2409" w:type="dxa"/>
          </w:tcPr>
          <w:p w14:paraId="7F079439" w14:textId="74BFC9D9" w:rsidR="000A3A25" w:rsidRPr="0037181B" w:rsidRDefault="00D52483" w:rsidP="00A27D94">
            <w:pPr>
              <w:spacing w:after="0" w:line="240" w:lineRule="auto"/>
              <w:rPr>
                <w:rFonts w:ascii="Times New Roman" w:hAnsi="Times New Roman"/>
                <w:sz w:val="28"/>
                <w:szCs w:val="28"/>
                <w:lang w:eastAsia="ru-RU"/>
              </w:rPr>
            </w:pPr>
            <w:r>
              <w:rPr>
                <w:rFonts w:ascii="Times New Roman" w:hAnsi="Times New Roman"/>
                <w:sz w:val="28"/>
                <w:szCs w:val="28"/>
                <w:lang w:eastAsia="ru-RU"/>
              </w:rPr>
              <w:t>Микитюк В.В</w:t>
            </w:r>
          </w:p>
        </w:tc>
        <w:tc>
          <w:tcPr>
            <w:tcW w:w="1701" w:type="dxa"/>
          </w:tcPr>
          <w:p w14:paraId="60CE42FE" w14:textId="77777777" w:rsidR="000A3A25" w:rsidRPr="0037181B" w:rsidRDefault="000A3A25" w:rsidP="00A27D94">
            <w:pPr>
              <w:spacing w:after="0" w:line="240" w:lineRule="auto"/>
              <w:jc w:val="both"/>
              <w:rPr>
                <w:rFonts w:ascii="Times New Roman" w:hAnsi="Times New Roman"/>
                <w:sz w:val="28"/>
                <w:szCs w:val="28"/>
                <w:lang w:eastAsia="ru-RU"/>
              </w:rPr>
            </w:pPr>
          </w:p>
        </w:tc>
      </w:tr>
    </w:tbl>
    <w:p w14:paraId="172DC234" w14:textId="77777777" w:rsidR="000A3A25" w:rsidRPr="0037181B" w:rsidRDefault="000A3A25" w:rsidP="000A3A25"/>
    <w:tbl>
      <w:tblPr>
        <w:tblpPr w:leftFromText="180" w:rightFromText="180" w:vertAnchor="text" w:tblpX="2" w:tblpY="1"/>
        <w:tblOverlap w:val="never"/>
        <w:tblW w:w="15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9498"/>
        <w:gridCol w:w="2409"/>
        <w:gridCol w:w="1701"/>
        <w:gridCol w:w="236"/>
      </w:tblGrid>
      <w:tr w:rsidR="000A3A25" w:rsidRPr="0037181B" w14:paraId="1FF714BA" w14:textId="77777777" w:rsidTr="00A27D94">
        <w:trPr>
          <w:gridAfter w:val="1"/>
          <w:wAfter w:w="236" w:type="dxa"/>
          <w:cantSplit/>
          <w:trHeight w:val="847"/>
        </w:trPr>
        <w:tc>
          <w:tcPr>
            <w:tcW w:w="1809" w:type="dxa"/>
          </w:tcPr>
          <w:p w14:paraId="517FFDE9"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СЕРПЕНЬ</w:t>
            </w:r>
          </w:p>
        </w:tc>
        <w:tc>
          <w:tcPr>
            <w:tcW w:w="9498" w:type="dxa"/>
            <w:vAlign w:val="center"/>
          </w:tcPr>
          <w:p w14:paraId="363CB640"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Серпнева педагогічна конференція</w:t>
            </w:r>
          </w:p>
        </w:tc>
        <w:tc>
          <w:tcPr>
            <w:tcW w:w="2409" w:type="dxa"/>
          </w:tcPr>
          <w:p w14:paraId="52289096" w14:textId="77777777" w:rsidR="000A3A25" w:rsidRPr="0037181B" w:rsidRDefault="000A3A25" w:rsidP="00A27D94">
            <w:pPr>
              <w:spacing w:after="0" w:line="240" w:lineRule="auto"/>
              <w:rPr>
                <w:rFonts w:ascii="Times New Roman" w:hAnsi="Times New Roman"/>
                <w:sz w:val="28"/>
                <w:szCs w:val="28"/>
                <w:lang w:eastAsia="ru-RU"/>
              </w:rPr>
            </w:pPr>
            <w:proofErr w:type="spellStart"/>
            <w:r w:rsidRPr="0037181B">
              <w:rPr>
                <w:rFonts w:ascii="Times New Roman" w:hAnsi="Times New Roman"/>
                <w:sz w:val="28"/>
                <w:szCs w:val="28"/>
                <w:lang w:eastAsia="ru-RU"/>
              </w:rPr>
              <w:t>Стрільчук</w:t>
            </w:r>
            <w:proofErr w:type="spellEnd"/>
            <w:r w:rsidRPr="0037181B">
              <w:rPr>
                <w:rFonts w:ascii="Times New Roman" w:hAnsi="Times New Roman"/>
                <w:sz w:val="28"/>
                <w:szCs w:val="28"/>
                <w:lang w:eastAsia="ru-RU"/>
              </w:rPr>
              <w:t xml:space="preserve"> В.І.</w:t>
            </w:r>
          </w:p>
          <w:p w14:paraId="793FB470" w14:textId="77777777" w:rsidR="000A3A25" w:rsidRPr="0037181B" w:rsidRDefault="000A3A25" w:rsidP="00A27D94">
            <w:pPr>
              <w:spacing w:after="0" w:line="240" w:lineRule="auto"/>
              <w:rPr>
                <w:rFonts w:ascii="Times New Roman" w:hAnsi="Times New Roman"/>
                <w:sz w:val="28"/>
                <w:szCs w:val="28"/>
                <w:lang w:eastAsia="ru-RU"/>
              </w:rPr>
            </w:pPr>
            <w:proofErr w:type="spellStart"/>
            <w:r w:rsidRPr="0037181B">
              <w:rPr>
                <w:rFonts w:ascii="Times New Roman" w:hAnsi="Times New Roman"/>
                <w:sz w:val="28"/>
                <w:szCs w:val="28"/>
                <w:lang w:eastAsia="ru-RU"/>
              </w:rPr>
              <w:t>Марцинішин</w:t>
            </w:r>
            <w:proofErr w:type="spellEnd"/>
            <w:r w:rsidRPr="0037181B">
              <w:rPr>
                <w:rFonts w:ascii="Times New Roman" w:hAnsi="Times New Roman"/>
                <w:sz w:val="28"/>
                <w:szCs w:val="28"/>
                <w:lang w:eastAsia="ru-RU"/>
              </w:rPr>
              <w:t xml:space="preserve"> А.Б.</w:t>
            </w:r>
          </w:p>
          <w:p w14:paraId="1BFA26C0"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Романюк О.В.</w:t>
            </w:r>
          </w:p>
        </w:tc>
        <w:tc>
          <w:tcPr>
            <w:tcW w:w="1701" w:type="dxa"/>
          </w:tcPr>
          <w:p w14:paraId="66AD432D"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3F627471" w14:textId="77777777" w:rsidTr="00A27D94">
        <w:trPr>
          <w:gridAfter w:val="1"/>
          <w:wAfter w:w="236" w:type="dxa"/>
          <w:cantSplit/>
          <w:trHeight w:val="346"/>
        </w:trPr>
        <w:tc>
          <w:tcPr>
            <w:tcW w:w="1809" w:type="dxa"/>
            <w:vMerge w:val="restart"/>
          </w:tcPr>
          <w:p w14:paraId="64E2F551"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ВЕРЕСЕНЬ</w:t>
            </w:r>
          </w:p>
        </w:tc>
        <w:tc>
          <w:tcPr>
            <w:tcW w:w="9498" w:type="dxa"/>
          </w:tcPr>
          <w:p w14:paraId="71EA04C8" w14:textId="77777777" w:rsidR="000A3A25" w:rsidRPr="0037181B" w:rsidRDefault="000A3A25" w:rsidP="00A27D94">
            <w:pPr>
              <w:autoSpaceDE w:val="0"/>
              <w:autoSpaceDN w:val="0"/>
              <w:adjustRightInd w:val="0"/>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 xml:space="preserve">Про результати формування мережі  закладів освіти на 2020/2021 </w:t>
            </w:r>
            <w:proofErr w:type="spellStart"/>
            <w:r w:rsidRPr="0037181B">
              <w:rPr>
                <w:rFonts w:ascii="Times New Roman" w:hAnsi="Times New Roman"/>
                <w:sz w:val="28"/>
                <w:szCs w:val="28"/>
                <w:lang w:eastAsia="ru-RU"/>
              </w:rPr>
              <w:t>н.р</w:t>
            </w:r>
            <w:proofErr w:type="spellEnd"/>
            <w:r w:rsidRPr="0037181B">
              <w:rPr>
                <w:rFonts w:ascii="Times New Roman" w:hAnsi="Times New Roman"/>
                <w:sz w:val="28"/>
                <w:szCs w:val="28"/>
                <w:lang w:eastAsia="ru-RU"/>
              </w:rPr>
              <w:t>.</w:t>
            </w:r>
          </w:p>
        </w:tc>
        <w:tc>
          <w:tcPr>
            <w:tcW w:w="2409" w:type="dxa"/>
          </w:tcPr>
          <w:p w14:paraId="39C65D20" w14:textId="77777777" w:rsidR="000A3A25" w:rsidRPr="0037181B" w:rsidRDefault="000A3A25" w:rsidP="00A27D94">
            <w:pPr>
              <w:spacing w:after="0" w:line="240" w:lineRule="auto"/>
              <w:rPr>
                <w:rFonts w:ascii="Times New Roman" w:hAnsi="Times New Roman"/>
                <w:sz w:val="28"/>
                <w:szCs w:val="28"/>
                <w:lang w:eastAsia="ru-RU"/>
              </w:rPr>
            </w:pPr>
            <w:proofErr w:type="spellStart"/>
            <w:r w:rsidRPr="0037181B">
              <w:rPr>
                <w:rFonts w:ascii="Times New Roman" w:hAnsi="Times New Roman"/>
                <w:sz w:val="28"/>
                <w:szCs w:val="28"/>
                <w:lang w:eastAsia="ru-RU"/>
              </w:rPr>
              <w:t>Марцинішин</w:t>
            </w:r>
            <w:proofErr w:type="spellEnd"/>
            <w:r w:rsidRPr="0037181B">
              <w:rPr>
                <w:rFonts w:ascii="Times New Roman" w:hAnsi="Times New Roman"/>
                <w:sz w:val="28"/>
                <w:szCs w:val="28"/>
                <w:lang w:eastAsia="ru-RU"/>
              </w:rPr>
              <w:t xml:space="preserve"> А.Б.</w:t>
            </w:r>
          </w:p>
        </w:tc>
        <w:tc>
          <w:tcPr>
            <w:tcW w:w="1701" w:type="dxa"/>
          </w:tcPr>
          <w:p w14:paraId="09EF60D5"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6507E5C1" w14:textId="77777777" w:rsidTr="00A27D94">
        <w:trPr>
          <w:gridAfter w:val="1"/>
          <w:wAfter w:w="236" w:type="dxa"/>
          <w:cantSplit/>
          <w:trHeight w:val="111"/>
        </w:trPr>
        <w:tc>
          <w:tcPr>
            <w:tcW w:w="1809" w:type="dxa"/>
            <w:vMerge/>
          </w:tcPr>
          <w:p w14:paraId="3F19DB35" w14:textId="77777777" w:rsidR="000A3A25" w:rsidRPr="0037181B" w:rsidRDefault="000A3A25" w:rsidP="00A27D94">
            <w:pPr>
              <w:spacing w:after="0" w:line="240" w:lineRule="auto"/>
              <w:rPr>
                <w:rFonts w:ascii="Times New Roman" w:hAnsi="Times New Roman"/>
                <w:sz w:val="28"/>
                <w:szCs w:val="28"/>
                <w:lang w:eastAsia="ru-RU"/>
              </w:rPr>
            </w:pPr>
          </w:p>
        </w:tc>
        <w:tc>
          <w:tcPr>
            <w:tcW w:w="9498" w:type="dxa"/>
          </w:tcPr>
          <w:p w14:paraId="5DFB5705" w14:textId="77777777" w:rsidR="000A3A25" w:rsidRPr="0037181B" w:rsidRDefault="000A3A25" w:rsidP="00A27D94">
            <w:pPr>
              <w:autoSpaceDE w:val="0"/>
              <w:autoSpaceDN w:val="0"/>
              <w:adjustRightInd w:val="0"/>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Про організований початок 2020/2021 навчального року</w:t>
            </w:r>
          </w:p>
        </w:tc>
        <w:tc>
          <w:tcPr>
            <w:tcW w:w="2409" w:type="dxa"/>
          </w:tcPr>
          <w:p w14:paraId="0E4641B2" w14:textId="77777777" w:rsidR="000A3A25" w:rsidRPr="0037181B" w:rsidRDefault="000A3A25" w:rsidP="00A27D94">
            <w:pPr>
              <w:spacing w:after="0" w:line="240" w:lineRule="auto"/>
              <w:rPr>
                <w:rFonts w:ascii="Times New Roman" w:hAnsi="Times New Roman"/>
                <w:sz w:val="28"/>
                <w:szCs w:val="28"/>
                <w:lang w:eastAsia="ru-RU"/>
              </w:rPr>
            </w:pPr>
            <w:proofErr w:type="spellStart"/>
            <w:r w:rsidRPr="0037181B">
              <w:rPr>
                <w:rFonts w:ascii="Times New Roman" w:hAnsi="Times New Roman"/>
                <w:sz w:val="28"/>
                <w:szCs w:val="28"/>
                <w:lang w:eastAsia="ru-RU"/>
              </w:rPr>
              <w:t>Марцинішин</w:t>
            </w:r>
            <w:proofErr w:type="spellEnd"/>
            <w:r w:rsidRPr="0037181B">
              <w:rPr>
                <w:rFonts w:ascii="Times New Roman" w:hAnsi="Times New Roman"/>
                <w:sz w:val="28"/>
                <w:szCs w:val="28"/>
                <w:lang w:eastAsia="ru-RU"/>
              </w:rPr>
              <w:t xml:space="preserve"> А.Б.</w:t>
            </w:r>
          </w:p>
        </w:tc>
        <w:tc>
          <w:tcPr>
            <w:tcW w:w="1701" w:type="dxa"/>
          </w:tcPr>
          <w:p w14:paraId="38530C34"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5D78232E" w14:textId="77777777" w:rsidTr="00A27D94">
        <w:trPr>
          <w:gridAfter w:val="1"/>
          <w:wAfter w:w="236" w:type="dxa"/>
          <w:cantSplit/>
          <w:trHeight w:val="111"/>
        </w:trPr>
        <w:tc>
          <w:tcPr>
            <w:tcW w:w="1809" w:type="dxa"/>
            <w:vMerge/>
          </w:tcPr>
          <w:p w14:paraId="7B060629" w14:textId="77777777" w:rsidR="000A3A25" w:rsidRPr="0037181B" w:rsidRDefault="000A3A25" w:rsidP="00A27D94">
            <w:pPr>
              <w:spacing w:after="0" w:line="240" w:lineRule="auto"/>
              <w:rPr>
                <w:rFonts w:ascii="Times New Roman" w:hAnsi="Times New Roman"/>
                <w:sz w:val="28"/>
                <w:szCs w:val="28"/>
                <w:lang w:eastAsia="ru-RU"/>
              </w:rPr>
            </w:pPr>
          </w:p>
        </w:tc>
        <w:tc>
          <w:tcPr>
            <w:tcW w:w="9498" w:type="dxa"/>
            <w:vAlign w:val="center"/>
          </w:tcPr>
          <w:p w14:paraId="31274610"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Про підготовку до святкування Дня працівників освіти</w:t>
            </w:r>
          </w:p>
        </w:tc>
        <w:tc>
          <w:tcPr>
            <w:tcW w:w="2409" w:type="dxa"/>
          </w:tcPr>
          <w:p w14:paraId="4AB78E55"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Романюк О.В.</w:t>
            </w:r>
          </w:p>
          <w:p w14:paraId="7EDC2765"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color w:val="1A1A1A"/>
                <w:sz w:val="28"/>
                <w:szCs w:val="28"/>
                <w:lang w:eastAsia="ru-RU"/>
              </w:rPr>
              <w:t>КЗ «ЦКМЕВС»</w:t>
            </w:r>
          </w:p>
        </w:tc>
        <w:tc>
          <w:tcPr>
            <w:tcW w:w="1701" w:type="dxa"/>
          </w:tcPr>
          <w:p w14:paraId="5EE049B2"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7ED9EDDD" w14:textId="77777777" w:rsidTr="00A27D94">
        <w:trPr>
          <w:gridAfter w:val="1"/>
          <w:wAfter w:w="236" w:type="dxa"/>
          <w:cantSplit/>
          <w:trHeight w:val="111"/>
        </w:trPr>
        <w:tc>
          <w:tcPr>
            <w:tcW w:w="1809" w:type="dxa"/>
            <w:vMerge/>
          </w:tcPr>
          <w:p w14:paraId="64EA7CAB" w14:textId="77777777" w:rsidR="000A3A25" w:rsidRPr="0037181B" w:rsidRDefault="000A3A25" w:rsidP="00A27D94">
            <w:pPr>
              <w:spacing w:after="0" w:line="240" w:lineRule="auto"/>
              <w:rPr>
                <w:rFonts w:ascii="Times New Roman" w:hAnsi="Times New Roman"/>
                <w:sz w:val="28"/>
                <w:szCs w:val="28"/>
                <w:lang w:eastAsia="ru-RU"/>
              </w:rPr>
            </w:pPr>
          </w:p>
        </w:tc>
        <w:tc>
          <w:tcPr>
            <w:tcW w:w="9498" w:type="dxa"/>
          </w:tcPr>
          <w:p w14:paraId="12BD879D" w14:textId="77777777" w:rsidR="000A3A25" w:rsidRPr="0037181B" w:rsidRDefault="000A3A25" w:rsidP="00A27D94">
            <w:pPr>
              <w:autoSpaceDE w:val="0"/>
              <w:autoSpaceDN w:val="0"/>
              <w:adjustRightInd w:val="0"/>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Про результати роботи щодо обліку дітей і підлітків шкільного віку</w:t>
            </w:r>
          </w:p>
        </w:tc>
        <w:tc>
          <w:tcPr>
            <w:tcW w:w="2409" w:type="dxa"/>
          </w:tcPr>
          <w:p w14:paraId="0C083D33" w14:textId="77777777" w:rsidR="000A3A25" w:rsidRPr="0037181B" w:rsidRDefault="000A3A25" w:rsidP="00A27D94">
            <w:pPr>
              <w:spacing w:after="0" w:line="240" w:lineRule="auto"/>
              <w:rPr>
                <w:rFonts w:ascii="Times New Roman" w:hAnsi="Times New Roman"/>
                <w:sz w:val="28"/>
                <w:szCs w:val="28"/>
                <w:lang w:eastAsia="ru-RU"/>
              </w:rPr>
            </w:pPr>
            <w:proofErr w:type="spellStart"/>
            <w:r w:rsidRPr="0037181B">
              <w:rPr>
                <w:rFonts w:ascii="Times New Roman" w:hAnsi="Times New Roman"/>
                <w:sz w:val="28"/>
                <w:szCs w:val="28"/>
                <w:lang w:eastAsia="ru-RU"/>
              </w:rPr>
              <w:t>Ряпич</w:t>
            </w:r>
            <w:proofErr w:type="spellEnd"/>
            <w:r w:rsidRPr="0037181B">
              <w:rPr>
                <w:rFonts w:ascii="Times New Roman" w:hAnsi="Times New Roman"/>
                <w:sz w:val="28"/>
                <w:szCs w:val="28"/>
                <w:lang w:eastAsia="ru-RU"/>
              </w:rPr>
              <w:t xml:space="preserve"> Н.І.</w:t>
            </w:r>
          </w:p>
        </w:tc>
        <w:tc>
          <w:tcPr>
            <w:tcW w:w="1701" w:type="dxa"/>
          </w:tcPr>
          <w:p w14:paraId="3320729E"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77C9379E" w14:textId="77777777" w:rsidTr="00A27D94">
        <w:trPr>
          <w:gridAfter w:val="1"/>
          <w:wAfter w:w="236" w:type="dxa"/>
          <w:cantSplit/>
          <w:trHeight w:val="398"/>
        </w:trPr>
        <w:tc>
          <w:tcPr>
            <w:tcW w:w="1809" w:type="dxa"/>
            <w:vMerge/>
          </w:tcPr>
          <w:p w14:paraId="098728A8" w14:textId="77777777" w:rsidR="000A3A25" w:rsidRPr="0037181B" w:rsidRDefault="000A3A25" w:rsidP="00A27D94">
            <w:pPr>
              <w:spacing w:after="0" w:line="240" w:lineRule="auto"/>
              <w:rPr>
                <w:rFonts w:ascii="Times New Roman" w:hAnsi="Times New Roman"/>
                <w:sz w:val="28"/>
                <w:szCs w:val="28"/>
                <w:lang w:eastAsia="ru-RU"/>
              </w:rPr>
            </w:pPr>
          </w:p>
        </w:tc>
        <w:tc>
          <w:tcPr>
            <w:tcW w:w="9498" w:type="dxa"/>
          </w:tcPr>
          <w:p w14:paraId="212F61C4" w14:textId="77777777" w:rsidR="000A3A25" w:rsidRPr="0037181B" w:rsidRDefault="000A3A25" w:rsidP="00A27D94">
            <w:pPr>
              <w:autoSpaceDE w:val="0"/>
              <w:autoSpaceDN w:val="0"/>
              <w:adjustRightInd w:val="0"/>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Про підсумки літнього відпочинку та оздоровлення учнів та дітей дошкільного віку у 2020 році</w:t>
            </w:r>
          </w:p>
        </w:tc>
        <w:tc>
          <w:tcPr>
            <w:tcW w:w="2409" w:type="dxa"/>
          </w:tcPr>
          <w:p w14:paraId="31C6608A" w14:textId="77777777" w:rsidR="000A3A25" w:rsidRPr="0037181B" w:rsidRDefault="000A3A25" w:rsidP="00A27D94">
            <w:pPr>
              <w:spacing w:after="0" w:line="240" w:lineRule="auto"/>
              <w:rPr>
                <w:rFonts w:ascii="Times New Roman" w:hAnsi="Times New Roman"/>
                <w:sz w:val="28"/>
                <w:szCs w:val="28"/>
                <w:lang w:eastAsia="ru-RU"/>
              </w:rPr>
            </w:pPr>
            <w:proofErr w:type="spellStart"/>
            <w:r w:rsidRPr="0037181B">
              <w:rPr>
                <w:rFonts w:ascii="Times New Roman" w:hAnsi="Times New Roman"/>
                <w:sz w:val="28"/>
                <w:szCs w:val="28"/>
                <w:lang w:eastAsia="ru-RU"/>
              </w:rPr>
              <w:t>Ряпич</w:t>
            </w:r>
            <w:proofErr w:type="spellEnd"/>
            <w:r w:rsidRPr="0037181B">
              <w:rPr>
                <w:rFonts w:ascii="Times New Roman" w:hAnsi="Times New Roman"/>
                <w:sz w:val="28"/>
                <w:szCs w:val="28"/>
                <w:lang w:eastAsia="ru-RU"/>
              </w:rPr>
              <w:t xml:space="preserve"> Н.І.</w:t>
            </w:r>
          </w:p>
        </w:tc>
        <w:tc>
          <w:tcPr>
            <w:tcW w:w="1701" w:type="dxa"/>
          </w:tcPr>
          <w:p w14:paraId="22725AC9" w14:textId="77777777" w:rsidR="000A3A25" w:rsidRPr="0037181B" w:rsidRDefault="000A3A25" w:rsidP="00A27D94">
            <w:pPr>
              <w:spacing w:after="0" w:line="240" w:lineRule="auto"/>
              <w:rPr>
                <w:rFonts w:ascii="Times New Roman" w:hAnsi="Times New Roman"/>
                <w:sz w:val="28"/>
                <w:szCs w:val="28"/>
                <w:lang w:eastAsia="ru-RU"/>
              </w:rPr>
            </w:pPr>
          </w:p>
          <w:p w14:paraId="1811A3E5"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2C681342" w14:textId="77777777" w:rsidTr="00A27D94">
        <w:trPr>
          <w:gridAfter w:val="1"/>
          <w:wAfter w:w="236" w:type="dxa"/>
          <w:cantSplit/>
          <w:trHeight w:val="458"/>
        </w:trPr>
        <w:tc>
          <w:tcPr>
            <w:tcW w:w="1809" w:type="dxa"/>
            <w:vMerge/>
          </w:tcPr>
          <w:p w14:paraId="7D67A7C6" w14:textId="77777777" w:rsidR="000A3A25" w:rsidRPr="0037181B" w:rsidRDefault="000A3A25" w:rsidP="00A27D94">
            <w:pPr>
              <w:spacing w:after="0" w:line="240" w:lineRule="auto"/>
              <w:rPr>
                <w:rFonts w:ascii="Times New Roman" w:hAnsi="Times New Roman"/>
                <w:sz w:val="28"/>
                <w:szCs w:val="28"/>
                <w:lang w:eastAsia="ru-RU"/>
              </w:rPr>
            </w:pPr>
          </w:p>
        </w:tc>
        <w:tc>
          <w:tcPr>
            <w:tcW w:w="9498" w:type="dxa"/>
          </w:tcPr>
          <w:p w14:paraId="0C9C4F0B" w14:textId="77777777" w:rsidR="000A3A25" w:rsidRPr="0037181B" w:rsidRDefault="000A3A25" w:rsidP="00A27D94">
            <w:pPr>
              <w:autoSpaceDE w:val="0"/>
              <w:autoSpaceDN w:val="0"/>
              <w:adjustRightInd w:val="0"/>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Опрацювання законодавчої, правової та нормативної документації з питань атестації педагогічних працівників</w:t>
            </w:r>
          </w:p>
        </w:tc>
        <w:tc>
          <w:tcPr>
            <w:tcW w:w="2409" w:type="dxa"/>
          </w:tcPr>
          <w:p w14:paraId="63911310"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Романюк О.В.</w:t>
            </w:r>
          </w:p>
        </w:tc>
        <w:tc>
          <w:tcPr>
            <w:tcW w:w="1701" w:type="dxa"/>
          </w:tcPr>
          <w:p w14:paraId="4F95443F"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3292FB91" w14:textId="77777777" w:rsidTr="00A27D94">
        <w:trPr>
          <w:gridAfter w:val="1"/>
          <w:wAfter w:w="236" w:type="dxa"/>
          <w:cantSplit/>
          <w:trHeight w:val="263"/>
        </w:trPr>
        <w:tc>
          <w:tcPr>
            <w:tcW w:w="1809" w:type="dxa"/>
            <w:vMerge/>
          </w:tcPr>
          <w:p w14:paraId="2FB793CF" w14:textId="77777777" w:rsidR="000A3A25" w:rsidRPr="0037181B" w:rsidRDefault="000A3A25" w:rsidP="00A27D94">
            <w:pPr>
              <w:spacing w:after="0" w:line="240" w:lineRule="auto"/>
              <w:rPr>
                <w:rFonts w:ascii="Times New Roman" w:hAnsi="Times New Roman"/>
                <w:sz w:val="28"/>
                <w:szCs w:val="28"/>
                <w:lang w:eastAsia="ru-RU"/>
              </w:rPr>
            </w:pPr>
          </w:p>
        </w:tc>
        <w:tc>
          <w:tcPr>
            <w:tcW w:w="9498" w:type="dxa"/>
          </w:tcPr>
          <w:p w14:paraId="30AE34F5"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забезпечення ЗЗСО підручниками</w:t>
            </w:r>
          </w:p>
        </w:tc>
        <w:tc>
          <w:tcPr>
            <w:tcW w:w="2409" w:type="dxa"/>
          </w:tcPr>
          <w:p w14:paraId="26325CCB" w14:textId="77777777" w:rsidR="000A3A25" w:rsidRPr="0037181B" w:rsidRDefault="000A3A25" w:rsidP="00A27D94">
            <w:pPr>
              <w:spacing w:after="0" w:line="240" w:lineRule="auto"/>
              <w:rPr>
                <w:rFonts w:ascii="Times New Roman" w:hAnsi="Times New Roman"/>
                <w:sz w:val="28"/>
                <w:szCs w:val="28"/>
                <w:lang w:eastAsia="ru-RU"/>
              </w:rPr>
            </w:pPr>
            <w:proofErr w:type="spellStart"/>
            <w:r w:rsidRPr="0037181B">
              <w:rPr>
                <w:rFonts w:ascii="Times New Roman" w:hAnsi="Times New Roman"/>
                <w:sz w:val="28"/>
                <w:szCs w:val="28"/>
                <w:lang w:eastAsia="ru-RU"/>
              </w:rPr>
              <w:t>Марцинішин</w:t>
            </w:r>
            <w:proofErr w:type="spellEnd"/>
            <w:r w:rsidRPr="0037181B">
              <w:rPr>
                <w:rFonts w:ascii="Times New Roman" w:hAnsi="Times New Roman"/>
                <w:sz w:val="28"/>
                <w:szCs w:val="28"/>
                <w:lang w:eastAsia="ru-RU"/>
              </w:rPr>
              <w:t xml:space="preserve"> А.Б.</w:t>
            </w:r>
          </w:p>
        </w:tc>
        <w:tc>
          <w:tcPr>
            <w:tcW w:w="1701" w:type="dxa"/>
          </w:tcPr>
          <w:p w14:paraId="751E9DA7"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737A96CE" w14:textId="77777777" w:rsidTr="00A27D94">
        <w:trPr>
          <w:gridAfter w:val="1"/>
          <w:wAfter w:w="236" w:type="dxa"/>
          <w:cantSplit/>
          <w:trHeight w:val="261"/>
        </w:trPr>
        <w:tc>
          <w:tcPr>
            <w:tcW w:w="1809" w:type="dxa"/>
            <w:vMerge/>
          </w:tcPr>
          <w:p w14:paraId="4BC9B2BB" w14:textId="77777777" w:rsidR="000A3A25" w:rsidRPr="0037181B" w:rsidRDefault="000A3A25" w:rsidP="00A27D94">
            <w:pPr>
              <w:spacing w:after="0" w:line="240" w:lineRule="auto"/>
              <w:rPr>
                <w:rFonts w:ascii="Times New Roman" w:hAnsi="Times New Roman"/>
                <w:sz w:val="28"/>
                <w:szCs w:val="28"/>
                <w:lang w:eastAsia="ru-RU"/>
              </w:rPr>
            </w:pPr>
          </w:p>
        </w:tc>
        <w:tc>
          <w:tcPr>
            <w:tcW w:w="9498" w:type="dxa"/>
          </w:tcPr>
          <w:p w14:paraId="13DA8D99"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стан організації харчування учнів у закладах освіти  громади</w:t>
            </w:r>
          </w:p>
        </w:tc>
        <w:tc>
          <w:tcPr>
            <w:tcW w:w="2409" w:type="dxa"/>
          </w:tcPr>
          <w:p w14:paraId="4276DC02" w14:textId="77777777" w:rsidR="000A3A25" w:rsidRPr="0037181B" w:rsidRDefault="000A3A25" w:rsidP="00A27D94">
            <w:pPr>
              <w:spacing w:after="0" w:line="240" w:lineRule="auto"/>
              <w:rPr>
                <w:rFonts w:ascii="Times New Roman" w:hAnsi="Times New Roman"/>
                <w:sz w:val="28"/>
                <w:szCs w:val="28"/>
                <w:lang w:eastAsia="ru-RU"/>
              </w:rPr>
            </w:pPr>
            <w:proofErr w:type="spellStart"/>
            <w:r w:rsidRPr="0037181B">
              <w:rPr>
                <w:rFonts w:ascii="Times New Roman" w:hAnsi="Times New Roman"/>
                <w:sz w:val="28"/>
                <w:szCs w:val="28"/>
                <w:lang w:eastAsia="ru-RU"/>
              </w:rPr>
              <w:t>Подложнюк</w:t>
            </w:r>
            <w:proofErr w:type="spellEnd"/>
            <w:r w:rsidRPr="0037181B">
              <w:rPr>
                <w:rFonts w:ascii="Times New Roman" w:hAnsi="Times New Roman"/>
                <w:sz w:val="28"/>
                <w:szCs w:val="28"/>
                <w:lang w:eastAsia="ru-RU"/>
              </w:rPr>
              <w:t xml:space="preserve"> Н.М.</w:t>
            </w:r>
          </w:p>
        </w:tc>
        <w:tc>
          <w:tcPr>
            <w:tcW w:w="1701" w:type="dxa"/>
          </w:tcPr>
          <w:p w14:paraId="64E2FFC2"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29AE9557" w14:textId="77777777" w:rsidTr="00A27D94">
        <w:trPr>
          <w:gridAfter w:val="1"/>
          <w:wAfter w:w="236" w:type="dxa"/>
          <w:cantSplit/>
          <w:trHeight w:val="402"/>
        </w:trPr>
        <w:tc>
          <w:tcPr>
            <w:tcW w:w="1809" w:type="dxa"/>
            <w:vMerge/>
          </w:tcPr>
          <w:p w14:paraId="40F85B2A" w14:textId="77777777" w:rsidR="000A3A25" w:rsidRPr="0037181B" w:rsidRDefault="000A3A25" w:rsidP="00A27D94">
            <w:pPr>
              <w:spacing w:after="0" w:line="240" w:lineRule="auto"/>
              <w:rPr>
                <w:rFonts w:ascii="Times New Roman" w:hAnsi="Times New Roman"/>
                <w:sz w:val="28"/>
                <w:szCs w:val="28"/>
                <w:lang w:eastAsia="ru-RU"/>
              </w:rPr>
            </w:pPr>
          </w:p>
        </w:tc>
        <w:tc>
          <w:tcPr>
            <w:tcW w:w="9498" w:type="dxa"/>
          </w:tcPr>
          <w:p w14:paraId="12CE3DB1"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організацію методичної роботи з педагогічними працівниками в 2020/2021 навчальному році</w:t>
            </w:r>
          </w:p>
        </w:tc>
        <w:tc>
          <w:tcPr>
            <w:tcW w:w="2409" w:type="dxa"/>
          </w:tcPr>
          <w:p w14:paraId="0D216434"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Романюк О.В..</w:t>
            </w:r>
          </w:p>
        </w:tc>
        <w:tc>
          <w:tcPr>
            <w:tcW w:w="1701" w:type="dxa"/>
          </w:tcPr>
          <w:p w14:paraId="550DDB82" w14:textId="77777777" w:rsidR="000A3A25" w:rsidRPr="0037181B" w:rsidRDefault="000A3A25" w:rsidP="00A27D94">
            <w:pPr>
              <w:spacing w:after="0" w:line="240" w:lineRule="auto"/>
              <w:jc w:val="both"/>
              <w:rPr>
                <w:rFonts w:ascii="Times New Roman" w:hAnsi="Times New Roman"/>
                <w:sz w:val="28"/>
                <w:szCs w:val="28"/>
                <w:lang w:eastAsia="ru-RU"/>
              </w:rPr>
            </w:pPr>
          </w:p>
          <w:p w14:paraId="0FAAE20C"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1A75D9BD" w14:textId="77777777" w:rsidTr="00A27D94">
        <w:trPr>
          <w:gridAfter w:val="1"/>
          <w:wAfter w:w="236" w:type="dxa"/>
          <w:cantSplit/>
          <w:trHeight w:val="228"/>
        </w:trPr>
        <w:tc>
          <w:tcPr>
            <w:tcW w:w="1809" w:type="dxa"/>
            <w:vMerge w:val="restart"/>
          </w:tcPr>
          <w:p w14:paraId="29A4002D"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ЖОВТЕНЬ</w:t>
            </w:r>
          </w:p>
        </w:tc>
        <w:tc>
          <w:tcPr>
            <w:tcW w:w="9498" w:type="dxa"/>
          </w:tcPr>
          <w:p w14:paraId="13A78276"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Про працевлаштування випускників ЗЗСО громади </w:t>
            </w:r>
          </w:p>
        </w:tc>
        <w:tc>
          <w:tcPr>
            <w:tcW w:w="2409" w:type="dxa"/>
          </w:tcPr>
          <w:p w14:paraId="1C44A09E" w14:textId="77777777" w:rsidR="000A3A25" w:rsidRPr="0037181B" w:rsidRDefault="000A3A25" w:rsidP="00A27D94">
            <w:pPr>
              <w:spacing w:after="0" w:line="240" w:lineRule="auto"/>
              <w:rPr>
                <w:rFonts w:ascii="Times New Roman" w:hAnsi="Times New Roman"/>
                <w:sz w:val="28"/>
                <w:szCs w:val="28"/>
                <w:lang w:eastAsia="ru-RU"/>
              </w:rPr>
            </w:pPr>
            <w:proofErr w:type="spellStart"/>
            <w:r w:rsidRPr="0037181B">
              <w:rPr>
                <w:rFonts w:ascii="Times New Roman" w:hAnsi="Times New Roman"/>
                <w:sz w:val="28"/>
                <w:szCs w:val="28"/>
                <w:lang w:eastAsia="ru-RU"/>
              </w:rPr>
              <w:t>Марцинішин</w:t>
            </w:r>
            <w:proofErr w:type="spellEnd"/>
            <w:r w:rsidRPr="0037181B">
              <w:rPr>
                <w:rFonts w:ascii="Times New Roman" w:hAnsi="Times New Roman"/>
                <w:sz w:val="28"/>
                <w:szCs w:val="28"/>
                <w:lang w:eastAsia="ru-RU"/>
              </w:rPr>
              <w:t xml:space="preserve"> А.Б.</w:t>
            </w:r>
          </w:p>
        </w:tc>
        <w:tc>
          <w:tcPr>
            <w:tcW w:w="1701" w:type="dxa"/>
          </w:tcPr>
          <w:p w14:paraId="0FD28646"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524DA93E" w14:textId="77777777" w:rsidTr="00A27D94">
        <w:trPr>
          <w:gridAfter w:val="1"/>
          <w:wAfter w:w="236" w:type="dxa"/>
          <w:cantSplit/>
          <w:trHeight w:val="220"/>
        </w:trPr>
        <w:tc>
          <w:tcPr>
            <w:tcW w:w="1809" w:type="dxa"/>
            <w:vMerge/>
          </w:tcPr>
          <w:p w14:paraId="362EE4E1" w14:textId="77777777" w:rsidR="000A3A25" w:rsidRPr="0037181B" w:rsidRDefault="000A3A25" w:rsidP="00A27D94">
            <w:pPr>
              <w:spacing w:after="0" w:line="240" w:lineRule="auto"/>
              <w:rPr>
                <w:rFonts w:ascii="Times New Roman" w:hAnsi="Times New Roman"/>
                <w:sz w:val="28"/>
                <w:szCs w:val="28"/>
                <w:lang w:eastAsia="ru-RU"/>
              </w:rPr>
            </w:pPr>
          </w:p>
        </w:tc>
        <w:tc>
          <w:tcPr>
            <w:tcW w:w="9498" w:type="dxa"/>
          </w:tcPr>
          <w:p w14:paraId="400F4E93"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початок опалювального сезону</w:t>
            </w:r>
          </w:p>
        </w:tc>
        <w:tc>
          <w:tcPr>
            <w:tcW w:w="2409" w:type="dxa"/>
          </w:tcPr>
          <w:p w14:paraId="26463824" w14:textId="77777777" w:rsidR="000A3A25" w:rsidRPr="0037181B" w:rsidRDefault="000A3A25" w:rsidP="00A27D94">
            <w:pPr>
              <w:spacing w:after="0" w:line="240" w:lineRule="auto"/>
              <w:rPr>
                <w:rFonts w:ascii="Times New Roman" w:hAnsi="Times New Roman"/>
                <w:sz w:val="28"/>
                <w:szCs w:val="28"/>
                <w:lang w:eastAsia="ru-RU"/>
              </w:rPr>
            </w:pPr>
            <w:proofErr w:type="spellStart"/>
            <w:r w:rsidRPr="0037181B">
              <w:rPr>
                <w:rFonts w:ascii="Times New Roman" w:hAnsi="Times New Roman"/>
                <w:sz w:val="28"/>
                <w:szCs w:val="28"/>
                <w:lang w:eastAsia="ru-RU"/>
              </w:rPr>
              <w:t>Марцинішин</w:t>
            </w:r>
            <w:proofErr w:type="spellEnd"/>
            <w:r w:rsidRPr="0037181B">
              <w:rPr>
                <w:rFonts w:ascii="Times New Roman" w:hAnsi="Times New Roman"/>
                <w:sz w:val="28"/>
                <w:szCs w:val="28"/>
                <w:lang w:eastAsia="ru-RU"/>
              </w:rPr>
              <w:t xml:space="preserve"> А.Б.</w:t>
            </w:r>
          </w:p>
        </w:tc>
        <w:tc>
          <w:tcPr>
            <w:tcW w:w="1701" w:type="dxa"/>
          </w:tcPr>
          <w:p w14:paraId="6EE495A4"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411BCA17" w14:textId="77777777" w:rsidTr="00A27D94">
        <w:trPr>
          <w:gridAfter w:val="1"/>
          <w:wAfter w:w="236" w:type="dxa"/>
          <w:cantSplit/>
          <w:trHeight w:val="111"/>
        </w:trPr>
        <w:tc>
          <w:tcPr>
            <w:tcW w:w="1809" w:type="dxa"/>
            <w:vMerge/>
          </w:tcPr>
          <w:p w14:paraId="08628253" w14:textId="77777777" w:rsidR="000A3A25" w:rsidRPr="0037181B" w:rsidRDefault="000A3A25" w:rsidP="00A27D94">
            <w:pPr>
              <w:spacing w:after="0" w:line="240" w:lineRule="auto"/>
              <w:rPr>
                <w:rFonts w:ascii="Times New Roman" w:hAnsi="Times New Roman"/>
                <w:sz w:val="28"/>
                <w:szCs w:val="28"/>
                <w:lang w:eastAsia="ru-RU"/>
              </w:rPr>
            </w:pPr>
          </w:p>
        </w:tc>
        <w:tc>
          <w:tcPr>
            <w:tcW w:w="9498" w:type="dxa"/>
          </w:tcPr>
          <w:p w14:paraId="462E529D"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стан організації профільного навчання у  закладах загальної середньої освіти у 2020/2021 навчальному році та методичне забезпечення впровадження профільного навчання в старшій школі</w:t>
            </w:r>
          </w:p>
        </w:tc>
        <w:tc>
          <w:tcPr>
            <w:tcW w:w="2409" w:type="dxa"/>
          </w:tcPr>
          <w:p w14:paraId="7A242E2B"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Романюк О.В.</w:t>
            </w:r>
          </w:p>
        </w:tc>
        <w:tc>
          <w:tcPr>
            <w:tcW w:w="1701" w:type="dxa"/>
          </w:tcPr>
          <w:p w14:paraId="590C1F5B"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4FA11049" w14:textId="77777777" w:rsidTr="00A27D94">
        <w:trPr>
          <w:gridAfter w:val="1"/>
          <w:wAfter w:w="236" w:type="dxa"/>
          <w:cantSplit/>
          <w:trHeight w:val="380"/>
        </w:trPr>
        <w:tc>
          <w:tcPr>
            <w:tcW w:w="1809" w:type="dxa"/>
            <w:vMerge/>
          </w:tcPr>
          <w:p w14:paraId="62249AA3" w14:textId="77777777" w:rsidR="000A3A25" w:rsidRPr="0037181B" w:rsidRDefault="000A3A25" w:rsidP="00A27D94">
            <w:pPr>
              <w:spacing w:after="0" w:line="240" w:lineRule="auto"/>
              <w:rPr>
                <w:rFonts w:ascii="Times New Roman" w:hAnsi="Times New Roman"/>
                <w:sz w:val="28"/>
                <w:szCs w:val="28"/>
                <w:lang w:eastAsia="ru-RU"/>
              </w:rPr>
            </w:pPr>
          </w:p>
        </w:tc>
        <w:tc>
          <w:tcPr>
            <w:tcW w:w="9498" w:type="dxa"/>
          </w:tcPr>
          <w:p w14:paraId="314D4797"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результати здійснення експертизи початку навчального року</w:t>
            </w:r>
          </w:p>
        </w:tc>
        <w:tc>
          <w:tcPr>
            <w:tcW w:w="2409" w:type="dxa"/>
          </w:tcPr>
          <w:p w14:paraId="7CC046AA" w14:textId="789295A9" w:rsidR="000A3A25" w:rsidRPr="0037181B" w:rsidRDefault="00D52483" w:rsidP="00A27D94">
            <w:pPr>
              <w:spacing w:after="0" w:line="240" w:lineRule="auto"/>
              <w:rPr>
                <w:rFonts w:ascii="Times New Roman" w:hAnsi="Times New Roman"/>
                <w:sz w:val="28"/>
                <w:szCs w:val="28"/>
                <w:lang w:eastAsia="ru-RU"/>
              </w:rPr>
            </w:pPr>
            <w:r>
              <w:rPr>
                <w:rFonts w:ascii="Times New Roman" w:hAnsi="Times New Roman"/>
                <w:sz w:val="28"/>
                <w:szCs w:val="28"/>
                <w:lang w:eastAsia="ru-RU"/>
              </w:rPr>
              <w:t>Микитюк В.В</w:t>
            </w:r>
          </w:p>
        </w:tc>
        <w:tc>
          <w:tcPr>
            <w:tcW w:w="1701" w:type="dxa"/>
          </w:tcPr>
          <w:p w14:paraId="7763EDA7"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41978911" w14:textId="77777777" w:rsidTr="00A27D94">
        <w:trPr>
          <w:gridAfter w:val="1"/>
          <w:wAfter w:w="236" w:type="dxa"/>
          <w:cantSplit/>
          <w:trHeight w:val="304"/>
        </w:trPr>
        <w:tc>
          <w:tcPr>
            <w:tcW w:w="1809" w:type="dxa"/>
            <w:vMerge/>
          </w:tcPr>
          <w:p w14:paraId="70FA9AA8" w14:textId="77777777" w:rsidR="000A3A25" w:rsidRPr="0037181B" w:rsidRDefault="000A3A25" w:rsidP="00A27D94">
            <w:pPr>
              <w:spacing w:after="0" w:line="240" w:lineRule="auto"/>
              <w:rPr>
                <w:rFonts w:ascii="Times New Roman" w:hAnsi="Times New Roman"/>
                <w:sz w:val="28"/>
                <w:szCs w:val="28"/>
                <w:lang w:eastAsia="ru-RU"/>
              </w:rPr>
            </w:pPr>
          </w:p>
        </w:tc>
        <w:tc>
          <w:tcPr>
            <w:tcW w:w="9498" w:type="dxa"/>
          </w:tcPr>
          <w:p w14:paraId="590C0C93"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проведення   І етапу  Всеукраїнських учнівських олімпіад</w:t>
            </w:r>
          </w:p>
        </w:tc>
        <w:tc>
          <w:tcPr>
            <w:tcW w:w="2409" w:type="dxa"/>
          </w:tcPr>
          <w:p w14:paraId="3E4B52D2"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Романюк О.В.</w:t>
            </w:r>
          </w:p>
        </w:tc>
        <w:tc>
          <w:tcPr>
            <w:tcW w:w="1701" w:type="dxa"/>
          </w:tcPr>
          <w:p w14:paraId="6AB51FF2"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1AEB493D" w14:textId="77777777" w:rsidTr="00A27D94">
        <w:trPr>
          <w:gridAfter w:val="1"/>
          <w:wAfter w:w="236" w:type="dxa"/>
          <w:cantSplit/>
          <w:trHeight w:val="429"/>
        </w:trPr>
        <w:tc>
          <w:tcPr>
            <w:tcW w:w="1809" w:type="dxa"/>
            <w:vMerge/>
          </w:tcPr>
          <w:p w14:paraId="6D721835" w14:textId="77777777" w:rsidR="000A3A25" w:rsidRPr="0037181B" w:rsidRDefault="000A3A25" w:rsidP="00A27D94">
            <w:pPr>
              <w:spacing w:after="0" w:line="240" w:lineRule="auto"/>
              <w:rPr>
                <w:rFonts w:ascii="Times New Roman" w:hAnsi="Times New Roman"/>
                <w:sz w:val="28"/>
                <w:szCs w:val="28"/>
                <w:lang w:eastAsia="ru-RU"/>
              </w:rPr>
            </w:pPr>
          </w:p>
        </w:tc>
        <w:tc>
          <w:tcPr>
            <w:tcW w:w="9498" w:type="dxa"/>
          </w:tcPr>
          <w:p w14:paraId="4D178A96"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стан роботи зі зверненнями громадян за підсумками  2020 року</w:t>
            </w:r>
          </w:p>
        </w:tc>
        <w:tc>
          <w:tcPr>
            <w:tcW w:w="2409" w:type="dxa"/>
          </w:tcPr>
          <w:p w14:paraId="1B2C7489" w14:textId="2AF631CD" w:rsidR="000A3A25" w:rsidRPr="0037181B" w:rsidRDefault="00D52483" w:rsidP="00A27D94">
            <w:pPr>
              <w:spacing w:after="0" w:line="240" w:lineRule="auto"/>
              <w:rPr>
                <w:rFonts w:ascii="Times New Roman" w:hAnsi="Times New Roman"/>
                <w:sz w:val="28"/>
                <w:szCs w:val="28"/>
                <w:lang w:eastAsia="ru-RU"/>
              </w:rPr>
            </w:pPr>
            <w:r>
              <w:rPr>
                <w:rFonts w:ascii="Times New Roman" w:hAnsi="Times New Roman"/>
                <w:sz w:val="28"/>
                <w:szCs w:val="28"/>
                <w:lang w:eastAsia="ru-RU"/>
              </w:rPr>
              <w:t>Микитюк В.В</w:t>
            </w:r>
          </w:p>
        </w:tc>
        <w:tc>
          <w:tcPr>
            <w:tcW w:w="1701" w:type="dxa"/>
          </w:tcPr>
          <w:p w14:paraId="137F6FA8"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0B21F2B1" w14:textId="77777777" w:rsidTr="00A27D94">
        <w:trPr>
          <w:gridAfter w:val="1"/>
          <w:wAfter w:w="236" w:type="dxa"/>
          <w:cantSplit/>
          <w:trHeight w:val="273"/>
        </w:trPr>
        <w:tc>
          <w:tcPr>
            <w:tcW w:w="1809" w:type="dxa"/>
            <w:vMerge/>
          </w:tcPr>
          <w:p w14:paraId="4F656E65" w14:textId="77777777" w:rsidR="000A3A25" w:rsidRPr="0037181B" w:rsidRDefault="000A3A25" w:rsidP="00A27D94">
            <w:pPr>
              <w:spacing w:after="0" w:line="240" w:lineRule="auto"/>
              <w:rPr>
                <w:rFonts w:ascii="Times New Roman" w:hAnsi="Times New Roman"/>
                <w:sz w:val="28"/>
                <w:szCs w:val="28"/>
                <w:lang w:eastAsia="ru-RU"/>
              </w:rPr>
            </w:pPr>
          </w:p>
        </w:tc>
        <w:tc>
          <w:tcPr>
            <w:tcW w:w="9498" w:type="dxa"/>
          </w:tcPr>
          <w:p w14:paraId="0148EC3E"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Про атестацію педагогічних працівників 2020/2021 </w:t>
            </w:r>
            <w:proofErr w:type="spellStart"/>
            <w:r w:rsidRPr="0037181B">
              <w:rPr>
                <w:rFonts w:ascii="Times New Roman" w:hAnsi="Times New Roman"/>
                <w:sz w:val="28"/>
                <w:szCs w:val="28"/>
                <w:lang w:eastAsia="ru-RU"/>
              </w:rPr>
              <w:t>н.р</w:t>
            </w:r>
            <w:proofErr w:type="spellEnd"/>
            <w:r w:rsidRPr="0037181B">
              <w:rPr>
                <w:rFonts w:ascii="Times New Roman" w:hAnsi="Times New Roman"/>
                <w:sz w:val="28"/>
                <w:szCs w:val="28"/>
                <w:lang w:eastAsia="ru-RU"/>
              </w:rPr>
              <w:t>.</w:t>
            </w:r>
          </w:p>
        </w:tc>
        <w:tc>
          <w:tcPr>
            <w:tcW w:w="2409" w:type="dxa"/>
          </w:tcPr>
          <w:p w14:paraId="659BA7F1"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Романюк О.В.</w:t>
            </w:r>
          </w:p>
        </w:tc>
        <w:tc>
          <w:tcPr>
            <w:tcW w:w="1701" w:type="dxa"/>
          </w:tcPr>
          <w:p w14:paraId="1F86A2D8"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5978A19F" w14:textId="77777777" w:rsidTr="00A27D94">
        <w:trPr>
          <w:gridAfter w:val="1"/>
          <w:wAfter w:w="236" w:type="dxa"/>
          <w:cantSplit/>
          <w:trHeight w:val="346"/>
        </w:trPr>
        <w:tc>
          <w:tcPr>
            <w:tcW w:w="1809" w:type="dxa"/>
            <w:vMerge w:val="restart"/>
          </w:tcPr>
          <w:p w14:paraId="306828F3" w14:textId="77777777" w:rsidR="000A3A25" w:rsidRPr="0037181B" w:rsidRDefault="000A3A25" w:rsidP="00A27D94">
            <w:pPr>
              <w:spacing w:after="0" w:line="240" w:lineRule="auto"/>
              <w:ind w:right="-108"/>
              <w:rPr>
                <w:rFonts w:ascii="Times New Roman" w:hAnsi="Times New Roman"/>
                <w:sz w:val="28"/>
                <w:szCs w:val="28"/>
                <w:lang w:eastAsia="ru-RU"/>
              </w:rPr>
            </w:pPr>
            <w:r w:rsidRPr="0037181B">
              <w:rPr>
                <w:rFonts w:ascii="Times New Roman" w:hAnsi="Times New Roman"/>
                <w:sz w:val="28"/>
                <w:szCs w:val="28"/>
                <w:lang w:eastAsia="ru-RU"/>
              </w:rPr>
              <w:t>ЛИСТОПАД</w:t>
            </w:r>
          </w:p>
        </w:tc>
        <w:tc>
          <w:tcPr>
            <w:tcW w:w="9498" w:type="dxa"/>
          </w:tcPr>
          <w:p w14:paraId="26F7B20B"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організацію роботи з охорони праці та безпеки життєдіяльності у навчальних закладах</w:t>
            </w:r>
          </w:p>
        </w:tc>
        <w:tc>
          <w:tcPr>
            <w:tcW w:w="2409" w:type="dxa"/>
          </w:tcPr>
          <w:p w14:paraId="07761994" w14:textId="77777777" w:rsidR="000A3A25" w:rsidRPr="0037181B" w:rsidRDefault="000A3A25" w:rsidP="00A27D94">
            <w:pPr>
              <w:spacing w:after="0" w:line="240" w:lineRule="auto"/>
              <w:rPr>
                <w:rFonts w:ascii="Times New Roman" w:hAnsi="Times New Roman"/>
                <w:sz w:val="28"/>
                <w:szCs w:val="28"/>
                <w:lang w:eastAsia="ru-RU"/>
              </w:rPr>
            </w:pPr>
            <w:proofErr w:type="spellStart"/>
            <w:r w:rsidRPr="0037181B">
              <w:rPr>
                <w:rFonts w:ascii="Times New Roman" w:hAnsi="Times New Roman"/>
                <w:sz w:val="28"/>
                <w:szCs w:val="28"/>
                <w:lang w:eastAsia="ru-RU"/>
              </w:rPr>
              <w:t>Марцинішин</w:t>
            </w:r>
            <w:proofErr w:type="spellEnd"/>
            <w:r w:rsidRPr="0037181B">
              <w:rPr>
                <w:rFonts w:ascii="Times New Roman" w:hAnsi="Times New Roman"/>
                <w:sz w:val="28"/>
                <w:szCs w:val="28"/>
                <w:lang w:eastAsia="ru-RU"/>
              </w:rPr>
              <w:t xml:space="preserve"> А.Б.</w:t>
            </w:r>
          </w:p>
        </w:tc>
        <w:tc>
          <w:tcPr>
            <w:tcW w:w="1701" w:type="dxa"/>
          </w:tcPr>
          <w:p w14:paraId="58C0047A"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7E4111A5" w14:textId="77777777" w:rsidTr="00A27D94">
        <w:trPr>
          <w:gridAfter w:val="1"/>
          <w:wAfter w:w="236" w:type="dxa"/>
          <w:cantSplit/>
          <w:trHeight w:val="111"/>
        </w:trPr>
        <w:tc>
          <w:tcPr>
            <w:tcW w:w="1809" w:type="dxa"/>
            <w:vMerge/>
          </w:tcPr>
          <w:p w14:paraId="03DD40C9" w14:textId="77777777" w:rsidR="000A3A25" w:rsidRPr="0037181B" w:rsidRDefault="000A3A25" w:rsidP="00A27D94">
            <w:pPr>
              <w:spacing w:after="0" w:line="240" w:lineRule="auto"/>
              <w:rPr>
                <w:rFonts w:ascii="Times New Roman" w:hAnsi="Times New Roman"/>
                <w:sz w:val="28"/>
                <w:szCs w:val="28"/>
                <w:lang w:eastAsia="ru-RU"/>
              </w:rPr>
            </w:pPr>
          </w:p>
        </w:tc>
        <w:tc>
          <w:tcPr>
            <w:tcW w:w="9498" w:type="dxa"/>
          </w:tcPr>
          <w:p w14:paraId="5A0B0156"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проведення ІІ етапу Всеукраїнських учнівських олімпіад</w:t>
            </w:r>
          </w:p>
        </w:tc>
        <w:tc>
          <w:tcPr>
            <w:tcW w:w="2409" w:type="dxa"/>
          </w:tcPr>
          <w:p w14:paraId="733F216C"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Романюк О.В.</w:t>
            </w:r>
          </w:p>
        </w:tc>
        <w:tc>
          <w:tcPr>
            <w:tcW w:w="1701" w:type="dxa"/>
          </w:tcPr>
          <w:p w14:paraId="57F21CA0"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71429EFF" w14:textId="77777777" w:rsidTr="00A27D94">
        <w:trPr>
          <w:gridAfter w:val="1"/>
          <w:wAfter w:w="236" w:type="dxa"/>
          <w:cantSplit/>
          <w:trHeight w:val="111"/>
        </w:trPr>
        <w:tc>
          <w:tcPr>
            <w:tcW w:w="1809" w:type="dxa"/>
            <w:vMerge/>
          </w:tcPr>
          <w:p w14:paraId="214ED9E2" w14:textId="77777777" w:rsidR="000A3A25" w:rsidRPr="0037181B" w:rsidRDefault="000A3A25" w:rsidP="00A27D94">
            <w:pPr>
              <w:spacing w:after="0" w:line="240" w:lineRule="auto"/>
              <w:rPr>
                <w:rFonts w:ascii="Times New Roman" w:hAnsi="Times New Roman"/>
                <w:sz w:val="28"/>
                <w:szCs w:val="28"/>
                <w:lang w:eastAsia="ru-RU"/>
              </w:rPr>
            </w:pPr>
          </w:p>
        </w:tc>
        <w:tc>
          <w:tcPr>
            <w:tcW w:w="9498" w:type="dxa"/>
          </w:tcPr>
          <w:p w14:paraId="69097F27"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стан організації підвозу учнів до закладів освіти</w:t>
            </w:r>
          </w:p>
        </w:tc>
        <w:tc>
          <w:tcPr>
            <w:tcW w:w="2409" w:type="dxa"/>
          </w:tcPr>
          <w:p w14:paraId="2C5FE305" w14:textId="77777777" w:rsidR="000A3A25" w:rsidRPr="0037181B" w:rsidRDefault="000A3A25" w:rsidP="00A27D94">
            <w:pPr>
              <w:spacing w:after="0" w:line="240" w:lineRule="auto"/>
              <w:rPr>
                <w:rFonts w:ascii="Times New Roman" w:hAnsi="Times New Roman"/>
                <w:sz w:val="28"/>
                <w:szCs w:val="28"/>
                <w:lang w:eastAsia="ru-RU"/>
              </w:rPr>
            </w:pPr>
            <w:proofErr w:type="spellStart"/>
            <w:r w:rsidRPr="0037181B">
              <w:rPr>
                <w:rFonts w:ascii="Times New Roman" w:hAnsi="Times New Roman"/>
                <w:sz w:val="28"/>
                <w:szCs w:val="28"/>
                <w:lang w:eastAsia="ru-RU"/>
              </w:rPr>
              <w:t>Марцинішин</w:t>
            </w:r>
            <w:proofErr w:type="spellEnd"/>
            <w:r w:rsidRPr="0037181B">
              <w:rPr>
                <w:rFonts w:ascii="Times New Roman" w:hAnsi="Times New Roman"/>
                <w:sz w:val="28"/>
                <w:szCs w:val="28"/>
                <w:lang w:eastAsia="ru-RU"/>
              </w:rPr>
              <w:t xml:space="preserve"> А.Б.</w:t>
            </w:r>
          </w:p>
        </w:tc>
        <w:tc>
          <w:tcPr>
            <w:tcW w:w="1701" w:type="dxa"/>
          </w:tcPr>
          <w:p w14:paraId="75950736"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3B47E578" w14:textId="77777777" w:rsidTr="00A27D94">
        <w:trPr>
          <w:gridAfter w:val="1"/>
          <w:wAfter w:w="236" w:type="dxa"/>
          <w:cantSplit/>
          <w:trHeight w:val="452"/>
        </w:trPr>
        <w:tc>
          <w:tcPr>
            <w:tcW w:w="1809" w:type="dxa"/>
            <w:vMerge/>
          </w:tcPr>
          <w:p w14:paraId="23DA8A8F" w14:textId="77777777" w:rsidR="000A3A25" w:rsidRPr="0037181B" w:rsidRDefault="000A3A25" w:rsidP="00A27D94">
            <w:pPr>
              <w:spacing w:after="0" w:line="240" w:lineRule="auto"/>
              <w:rPr>
                <w:rFonts w:ascii="Times New Roman" w:hAnsi="Times New Roman"/>
                <w:sz w:val="28"/>
                <w:szCs w:val="28"/>
                <w:lang w:eastAsia="ru-RU"/>
              </w:rPr>
            </w:pPr>
          </w:p>
        </w:tc>
        <w:tc>
          <w:tcPr>
            <w:tcW w:w="9498" w:type="dxa"/>
          </w:tcPr>
          <w:p w14:paraId="12025569"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Про стан профілактичної роботи з попередження правопорушень та злочинів серед неповнолітніх у ЗЗСО громади </w:t>
            </w:r>
          </w:p>
        </w:tc>
        <w:tc>
          <w:tcPr>
            <w:tcW w:w="2409" w:type="dxa"/>
          </w:tcPr>
          <w:p w14:paraId="7E935F3A" w14:textId="77777777" w:rsidR="000A3A25" w:rsidRPr="0037181B" w:rsidRDefault="000A3A25" w:rsidP="00A27D94">
            <w:pPr>
              <w:spacing w:after="0" w:line="240" w:lineRule="auto"/>
              <w:rPr>
                <w:rFonts w:ascii="Times New Roman" w:hAnsi="Times New Roman"/>
                <w:sz w:val="28"/>
                <w:szCs w:val="28"/>
                <w:lang w:eastAsia="ru-RU"/>
              </w:rPr>
            </w:pPr>
            <w:proofErr w:type="spellStart"/>
            <w:r w:rsidRPr="0037181B">
              <w:rPr>
                <w:rFonts w:ascii="Times New Roman" w:hAnsi="Times New Roman"/>
                <w:sz w:val="28"/>
                <w:szCs w:val="28"/>
                <w:lang w:eastAsia="ru-RU"/>
              </w:rPr>
              <w:t>Ряпич</w:t>
            </w:r>
            <w:proofErr w:type="spellEnd"/>
            <w:r w:rsidRPr="0037181B">
              <w:rPr>
                <w:rFonts w:ascii="Times New Roman" w:hAnsi="Times New Roman"/>
                <w:sz w:val="28"/>
                <w:szCs w:val="28"/>
                <w:lang w:eastAsia="ru-RU"/>
              </w:rPr>
              <w:t xml:space="preserve"> Н.І.</w:t>
            </w:r>
          </w:p>
        </w:tc>
        <w:tc>
          <w:tcPr>
            <w:tcW w:w="1701" w:type="dxa"/>
          </w:tcPr>
          <w:p w14:paraId="76B93C36"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745EC4CE" w14:textId="77777777" w:rsidTr="00A27D94">
        <w:trPr>
          <w:gridAfter w:val="1"/>
          <w:wAfter w:w="236" w:type="dxa"/>
          <w:cantSplit/>
          <w:trHeight w:val="452"/>
        </w:trPr>
        <w:tc>
          <w:tcPr>
            <w:tcW w:w="1809" w:type="dxa"/>
            <w:vMerge/>
          </w:tcPr>
          <w:p w14:paraId="503AFE31" w14:textId="77777777" w:rsidR="000A3A25" w:rsidRPr="0037181B" w:rsidRDefault="000A3A25" w:rsidP="00A27D94">
            <w:pPr>
              <w:spacing w:after="0" w:line="240" w:lineRule="auto"/>
              <w:rPr>
                <w:rFonts w:ascii="Times New Roman" w:hAnsi="Times New Roman"/>
                <w:sz w:val="28"/>
                <w:szCs w:val="28"/>
                <w:lang w:eastAsia="ru-RU"/>
              </w:rPr>
            </w:pPr>
          </w:p>
        </w:tc>
        <w:tc>
          <w:tcPr>
            <w:tcW w:w="9498" w:type="dxa"/>
          </w:tcPr>
          <w:p w14:paraId="0236703A"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ведення ділової документації у ЗДО відповідно до вимог Примірної інструкції з діловодства у ЗДО (наказ МОНМС від 01.10.2012 №1059).</w:t>
            </w:r>
          </w:p>
        </w:tc>
        <w:tc>
          <w:tcPr>
            <w:tcW w:w="2409" w:type="dxa"/>
          </w:tcPr>
          <w:p w14:paraId="7D7C0D0D" w14:textId="77777777" w:rsidR="000A3A25" w:rsidRPr="0037181B" w:rsidRDefault="000A3A25" w:rsidP="00A27D94">
            <w:pPr>
              <w:spacing w:after="0" w:line="240" w:lineRule="auto"/>
              <w:rPr>
                <w:rFonts w:ascii="Times New Roman" w:hAnsi="Times New Roman"/>
                <w:sz w:val="28"/>
                <w:szCs w:val="28"/>
                <w:lang w:eastAsia="ru-RU"/>
              </w:rPr>
            </w:pPr>
            <w:proofErr w:type="spellStart"/>
            <w:r w:rsidRPr="0037181B">
              <w:rPr>
                <w:rFonts w:ascii="Times New Roman" w:hAnsi="Times New Roman"/>
                <w:sz w:val="28"/>
                <w:szCs w:val="28"/>
                <w:lang w:eastAsia="ru-RU"/>
              </w:rPr>
              <w:t>Марцинішин</w:t>
            </w:r>
            <w:proofErr w:type="spellEnd"/>
            <w:r w:rsidRPr="0037181B">
              <w:rPr>
                <w:rFonts w:ascii="Times New Roman" w:hAnsi="Times New Roman"/>
                <w:sz w:val="28"/>
                <w:szCs w:val="28"/>
                <w:lang w:eastAsia="ru-RU"/>
              </w:rPr>
              <w:t xml:space="preserve"> А.Б.</w:t>
            </w:r>
          </w:p>
        </w:tc>
        <w:tc>
          <w:tcPr>
            <w:tcW w:w="1701" w:type="dxa"/>
          </w:tcPr>
          <w:p w14:paraId="1B0D9D78"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58A46DA7" w14:textId="77777777" w:rsidTr="00A27D94">
        <w:trPr>
          <w:gridAfter w:val="1"/>
          <w:wAfter w:w="236" w:type="dxa"/>
          <w:cantSplit/>
          <w:trHeight w:val="277"/>
        </w:trPr>
        <w:tc>
          <w:tcPr>
            <w:tcW w:w="1809" w:type="dxa"/>
            <w:vMerge w:val="restart"/>
          </w:tcPr>
          <w:p w14:paraId="72B10639"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ГРУДЕНЬ</w:t>
            </w:r>
          </w:p>
        </w:tc>
        <w:tc>
          <w:tcPr>
            <w:tcW w:w="9498" w:type="dxa"/>
          </w:tcPr>
          <w:p w14:paraId="0C48AE6C"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підготовку ЗЗСО, ЗДО  до новорічних та різдвяних свят</w:t>
            </w:r>
          </w:p>
        </w:tc>
        <w:tc>
          <w:tcPr>
            <w:tcW w:w="2409" w:type="dxa"/>
          </w:tcPr>
          <w:p w14:paraId="5B58267F"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Романюк О.В.</w:t>
            </w:r>
          </w:p>
        </w:tc>
        <w:tc>
          <w:tcPr>
            <w:tcW w:w="1701" w:type="dxa"/>
          </w:tcPr>
          <w:p w14:paraId="5FC9B7FE"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7C0EA82F" w14:textId="77777777" w:rsidTr="00A27D94">
        <w:trPr>
          <w:gridAfter w:val="1"/>
          <w:wAfter w:w="236" w:type="dxa"/>
          <w:cantSplit/>
          <w:trHeight w:val="288"/>
        </w:trPr>
        <w:tc>
          <w:tcPr>
            <w:tcW w:w="1809" w:type="dxa"/>
            <w:vMerge/>
            <w:textDirection w:val="btLr"/>
          </w:tcPr>
          <w:p w14:paraId="370F8C77" w14:textId="77777777" w:rsidR="000A3A25" w:rsidRPr="0037181B" w:rsidRDefault="000A3A25" w:rsidP="00A27D94">
            <w:pPr>
              <w:spacing w:after="0" w:line="240" w:lineRule="auto"/>
              <w:rPr>
                <w:rFonts w:ascii="Times New Roman" w:hAnsi="Times New Roman"/>
                <w:sz w:val="28"/>
                <w:szCs w:val="28"/>
                <w:lang w:eastAsia="ru-RU"/>
              </w:rPr>
            </w:pPr>
          </w:p>
        </w:tc>
        <w:tc>
          <w:tcPr>
            <w:tcW w:w="9498" w:type="dxa"/>
          </w:tcPr>
          <w:p w14:paraId="6A8C812D"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підсумки проведення І етапу  МАН України</w:t>
            </w:r>
          </w:p>
        </w:tc>
        <w:tc>
          <w:tcPr>
            <w:tcW w:w="2409" w:type="dxa"/>
          </w:tcPr>
          <w:p w14:paraId="2B449449"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Романюк О.В.</w:t>
            </w:r>
          </w:p>
        </w:tc>
        <w:tc>
          <w:tcPr>
            <w:tcW w:w="1701" w:type="dxa"/>
          </w:tcPr>
          <w:p w14:paraId="00F96E71"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7C557CDB" w14:textId="77777777" w:rsidTr="00A27D94">
        <w:trPr>
          <w:gridAfter w:val="1"/>
          <w:wAfter w:w="236" w:type="dxa"/>
          <w:cantSplit/>
          <w:trHeight w:val="111"/>
        </w:trPr>
        <w:tc>
          <w:tcPr>
            <w:tcW w:w="1809" w:type="dxa"/>
            <w:vMerge/>
            <w:textDirection w:val="btLr"/>
          </w:tcPr>
          <w:p w14:paraId="595709B0" w14:textId="77777777" w:rsidR="000A3A25" w:rsidRPr="0037181B" w:rsidRDefault="000A3A25" w:rsidP="00A27D94">
            <w:pPr>
              <w:spacing w:after="0" w:line="240" w:lineRule="auto"/>
              <w:rPr>
                <w:rFonts w:ascii="Times New Roman" w:hAnsi="Times New Roman"/>
                <w:sz w:val="28"/>
                <w:szCs w:val="28"/>
                <w:lang w:eastAsia="ru-RU"/>
              </w:rPr>
            </w:pPr>
          </w:p>
        </w:tc>
        <w:tc>
          <w:tcPr>
            <w:tcW w:w="9498" w:type="dxa"/>
          </w:tcPr>
          <w:p w14:paraId="7B1B78A1"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стан ведення документації  у гуманітарному відділі  в 2020 році</w:t>
            </w:r>
          </w:p>
        </w:tc>
        <w:tc>
          <w:tcPr>
            <w:tcW w:w="2409" w:type="dxa"/>
          </w:tcPr>
          <w:p w14:paraId="67EFB491" w14:textId="77777777" w:rsidR="000A3A25" w:rsidRPr="0037181B" w:rsidRDefault="000A3A25" w:rsidP="00A27D94">
            <w:pPr>
              <w:spacing w:after="0" w:line="240" w:lineRule="auto"/>
              <w:rPr>
                <w:rFonts w:ascii="Times New Roman" w:hAnsi="Times New Roman"/>
                <w:sz w:val="28"/>
                <w:szCs w:val="28"/>
                <w:lang w:eastAsia="ru-RU"/>
              </w:rPr>
            </w:pPr>
            <w:proofErr w:type="spellStart"/>
            <w:r w:rsidRPr="0037181B">
              <w:rPr>
                <w:rFonts w:ascii="Times New Roman" w:hAnsi="Times New Roman"/>
                <w:sz w:val="28"/>
                <w:szCs w:val="28"/>
                <w:lang w:eastAsia="ru-RU"/>
              </w:rPr>
              <w:t>Марцинішин</w:t>
            </w:r>
            <w:proofErr w:type="spellEnd"/>
            <w:r w:rsidRPr="0037181B">
              <w:rPr>
                <w:rFonts w:ascii="Times New Roman" w:hAnsi="Times New Roman"/>
                <w:sz w:val="28"/>
                <w:szCs w:val="28"/>
                <w:lang w:eastAsia="ru-RU"/>
              </w:rPr>
              <w:t xml:space="preserve"> А.Б.</w:t>
            </w:r>
          </w:p>
        </w:tc>
        <w:tc>
          <w:tcPr>
            <w:tcW w:w="1701" w:type="dxa"/>
          </w:tcPr>
          <w:p w14:paraId="71EF1715"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12F0923F" w14:textId="77777777" w:rsidTr="00A27D94">
        <w:trPr>
          <w:cantSplit/>
          <w:trHeight w:val="484"/>
        </w:trPr>
        <w:tc>
          <w:tcPr>
            <w:tcW w:w="1809" w:type="dxa"/>
            <w:vMerge/>
            <w:textDirection w:val="btLr"/>
          </w:tcPr>
          <w:p w14:paraId="76A3E40D" w14:textId="77777777" w:rsidR="000A3A25" w:rsidRPr="0037181B" w:rsidRDefault="000A3A25" w:rsidP="00A27D94">
            <w:pPr>
              <w:spacing w:after="0" w:line="240" w:lineRule="auto"/>
              <w:rPr>
                <w:rFonts w:ascii="Times New Roman" w:hAnsi="Times New Roman"/>
                <w:sz w:val="28"/>
                <w:szCs w:val="28"/>
                <w:lang w:eastAsia="ru-RU"/>
              </w:rPr>
            </w:pPr>
          </w:p>
        </w:tc>
        <w:tc>
          <w:tcPr>
            <w:tcW w:w="9498" w:type="dxa"/>
          </w:tcPr>
          <w:p w14:paraId="0870C8BA"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виконання рішень апаратних нарад  гуманітарного відділу  в 2020 році</w:t>
            </w:r>
          </w:p>
        </w:tc>
        <w:tc>
          <w:tcPr>
            <w:tcW w:w="2409" w:type="dxa"/>
          </w:tcPr>
          <w:p w14:paraId="69D140BD" w14:textId="27DC0100" w:rsidR="000A3A25" w:rsidRPr="0037181B" w:rsidRDefault="00D52483" w:rsidP="00A27D94">
            <w:pPr>
              <w:spacing w:after="0" w:line="240" w:lineRule="auto"/>
              <w:rPr>
                <w:rFonts w:ascii="Times New Roman" w:hAnsi="Times New Roman"/>
                <w:sz w:val="28"/>
                <w:szCs w:val="28"/>
                <w:lang w:eastAsia="ru-RU"/>
              </w:rPr>
            </w:pPr>
            <w:r>
              <w:rPr>
                <w:rFonts w:ascii="Times New Roman" w:hAnsi="Times New Roman"/>
                <w:sz w:val="28"/>
                <w:szCs w:val="28"/>
                <w:lang w:eastAsia="ru-RU"/>
              </w:rPr>
              <w:t>Микитюк В.В</w:t>
            </w:r>
          </w:p>
        </w:tc>
        <w:tc>
          <w:tcPr>
            <w:tcW w:w="1701" w:type="dxa"/>
          </w:tcPr>
          <w:p w14:paraId="1BAD8334" w14:textId="77777777" w:rsidR="000A3A25" w:rsidRPr="0037181B" w:rsidRDefault="000A3A25" w:rsidP="00A27D94">
            <w:pPr>
              <w:spacing w:after="0" w:line="240" w:lineRule="auto"/>
              <w:jc w:val="both"/>
              <w:rPr>
                <w:rFonts w:ascii="Times New Roman" w:hAnsi="Times New Roman"/>
                <w:sz w:val="28"/>
                <w:szCs w:val="28"/>
                <w:lang w:eastAsia="ru-RU"/>
              </w:rPr>
            </w:pPr>
          </w:p>
        </w:tc>
        <w:tc>
          <w:tcPr>
            <w:tcW w:w="236" w:type="dxa"/>
            <w:vMerge w:val="restart"/>
            <w:tcBorders>
              <w:top w:val="nil"/>
              <w:right w:val="nil"/>
            </w:tcBorders>
          </w:tcPr>
          <w:p w14:paraId="6A8F34FC"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381BFDAB" w14:textId="77777777" w:rsidTr="00A27D94">
        <w:trPr>
          <w:cantSplit/>
          <w:trHeight w:val="301"/>
        </w:trPr>
        <w:tc>
          <w:tcPr>
            <w:tcW w:w="1809" w:type="dxa"/>
            <w:vMerge/>
            <w:textDirection w:val="btLr"/>
          </w:tcPr>
          <w:p w14:paraId="3227478A" w14:textId="77777777" w:rsidR="000A3A25" w:rsidRPr="0037181B" w:rsidRDefault="000A3A25" w:rsidP="00A27D94">
            <w:pPr>
              <w:spacing w:after="0" w:line="240" w:lineRule="auto"/>
              <w:rPr>
                <w:rFonts w:ascii="Times New Roman" w:hAnsi="Times New Roman"/>
                <w:sz w:val="28"/>
                <w:szCs w:val="28"/>
                <w:lang w:eastAsia="ru-RU"/>
              </w:rPr>
            </w:pPr>
          </w:p>
        </w:tc>
        <w:tc>
          <w:tcPr>
            <w:tcW w:w="9498" w:type="dxa"/>
          </w:tcPr>
          <w:p w14:paraId="27F04C01"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Про ведення ділової документації у ЗЗСО  </w:t>
            </w:r>
          </w:p>
        </w:tc>
        <w:tc>
          <w:tcPr>
            <w:tcW w:w="2409" w:type="dxa"/>
          </w:tcPr>
          <w:p w14:paraId="48A09828" w14:textId="77777777" w:rsidR="000A3A25" w:rsidRPr="0037181B" w:rsidRDefault="000A3A25" w:rsidP="00A27D94">
            <w:pPr>
              <w:spacing w:after="0" w:line="240" w:lineRule="auto"/>
              <w:rPr>
                <w:rFonts w:ascii="Times New Roman" w:hAnsi="Times New Roman"/>
                <w:sz w:val="28"/>
                <w:szCs w:val="28"/>
                <w:lang w:eastAsia="ru-RU"/>
              </w:rPr>
            </w:pPr>
            <w:proofErr w:type="spellStart"/>
            <w:r w:rsidRPr="0037181B">
              <w:rPr>
                <w:rFonts w:ascii="Times New Roman" w:hAnsi="Times New Roman"/>
                <w:sz w:val="28"/>
                <w:szCs w:val="28"/>
                <w:lang w:eastAsia="ru-RU"/>
              </w:rPr>
              <w:t>Марцинішин</w:t>
            </w:r>
            <w:proofErr w:type="spellEnd"/>
            <w:r w:rsidRPr="0037181B">
              <w:rPr>
                <w:rFonts w:ascii="Times New Roman" w:hAnsi="Times New Roman"/>
                <w:sz w:val="28"/>
                <w:szCs w:val="28"/>
                <w:lang w:eastAsia="ru-RU"/>
              </w:rPr>
              <w:t xml:space="preserve"> А.Б.</w:t>
            </w:r>
          </w:p>
        </w:tc>
        <w:tc>
          <w:tcPr>
            <w:tcW w:w="1701" w:type="dxa"/>
          </w:tcPr>
          <w:p w14:paraId="53FA0F8C" w14:textId="77777777" w:rsidR="000A3A25" w:rsidRPr="0037181B" w:rsidRDefault="000A3A25" w:rsidP="00A27D94">
            <w:pPr>
              <w:spacing w:after="0" w:line="240" w:lineRule="auto"/>
              <w:jc w:val="both"/>
              <w:rPr>
                <w:rFonts w:ascii="Times New Roman" w:hAnsi="Times New Roman"/>
                <w:sz w:val="28"/>
                <w:szCs w:val="28"/>
                <w:lang w:eastAsia="ru-RU"/>
              </w:rPr>
            </w:pPr>
          </w:p>
        </w:tc>
        <w:tc>
          <w:tcPr>
            <w:tcW w:w="236" w:type="dxa"/>
            <w:vMerge/>
            <w:tcBorders>
              <w:right w:val="nil"/>
            </w:tcBorders>
          </w:tcPr>
          <w:p w14:paraId="3B333F9B" w14:textId="77777777" w:rsidR="000A3A25" w:rsidRPr="0037181B" w:rsidRDefault="000A3A25" w:rsidP="00A27D94">
            <w:pPr>
              <w:spacing w:after="0" w:line="240" w:lineRule="auto"/>
              <w:jc w:val="both"/>
              <w:rPr>
                <w:rFonts w:ascii="Times New Roman" w:hAnsi="Times New Roman"/>
                <w:sz w:val="28"/>
                <w:szCs w:val="28"/>
                <w:lang w:eastAsia="ru-RU"/>
              </w:rPr>
            </w:pPr>
          </w:p>
        </w:tc>
      </w:tr>
    </w:tbl>
    <w:p w14:paraId="24DF533A" w14:textId="77777777" w:rsidR="000A3A25" w:rsidRPr="0037181B" w:rsidRDefault="000A3A25" w:rsidP="000A3A25"/>
    <w:p w14:paraId="2688A433" w14:textId="77777777" w:rsidR="000A3A25" w:rsidRPr="0037181B" w:rsidRDefault="000A3A25" w:rsidP="000A3A25">
      <w:r w:rsidRPr="0037181B">
        <w:br w:type="page"/>
      </w:r>
    </w:p>
    <w:p w14:paraId="631000FB" w14:textId="77777777" w:rsidR="000A3A25" w:rsidRPr="0037181B" w:rsidRDefault="000A3A25" w:rsidP="000A3A25">
      <w:pPr>
        <w:pStyle w:val="a9"/>
        <w:widowControl w:val="0"/>
        <w:numPr>
          <w:ilvl w:val="1"/>
          <w:numId w:val="14"/>
        </w:numPr>
        <w:autoSpaceDE w:val="0"/>
        <w:autoSpaceDN w:val="0"/>
        <w:adjustRightInd w:val="0"/>
        <w:spacing w:after="0" w:line="240" w:lineRule="auto"/>
        <w:jc w:val="both"/>
        <w:rPr>
          <w:iCs/>
          <w:sz w:val="28"/>
          <w:szCs w:val="28"/>
        </w:rPr>
      </w:pPr>
      <w:r w:rsidRPr="0037181B">
        <w:rPr>
          <w:iCs/>
          <w:sz w:val="28"/>
          <w:szCs w:val="28"/>
        </w:rPr>
        <w:lastRenderedPageBreak/>
        <w:t>Наради із завідувачами закладів дошкільної  освіти</w:t>
      </w:r>
    </w:p>
    <w:p w14:paraId="78028FD2" w14:textId="77777777" w:rsidR="000A3A25" w:rsidRPr="0037181B" w:rsidRDefault="000A3A25" w:rsidP="000A3A25">
      <w:pPr>
        <w:pStyle w:val="a9"/>
        <w:ind w:left="810"/>
        <w:jc w:val="both"/>
        <w:rPr>
          <w:iCs/>
          <w:sz w:val="28"/>
          <w:szCs w:val="28"/>
        </w:rPr>
      </w:pPr>
    </w:p>
    <w:tbl>
      <w:tblPr>
        <w:tblW w:w="154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765"/>
        <w:gridCol w:w="2268"/>
        <w:gridCol w:w="6"/>
      </w:tblGrid>
      <w:tr w:rsidR="000A3A25" w:rsidRPr="0037181B" w14:paraId="0C37C5A1" w14:textId="77777777" w:rsidTr="00A27D94">
        <w:trPr>
          <w:gridAfter w:val="1"/>
          <w:wAfter w:w="6" w:type="dxa"/>
          <w:trHeight w:val="335"/>
        </w:trPr>
        <w:tc>
          <w:tcPr>
            <w:tcW w:w="1418" w:type="dxa"/>
          </w:tcPr>
          <w:p w14:paraId="1554680C" w14:textId="77777777" w:rsidR="000A3A25" w:rsidRPr="0037181B" w:rsidRDefault="000A3A25" w:rsidP="00A27D94">
            <w:pPr>
              <w:spacing w:after="0" w:line="240" w:lineRule="auto"/>
              <w:jc w:val="center"/>
              <w:rPr>
                <w:rFonts w:ascii="Times New Roman" w:hAnsi="Times New Roman"/>
                <w:b/>
                <w:sz w:val="28"/>
                <w:szCs w:val="28"/>
              </w:rPr>
            </w:pPr>
            <w:r w:rsidRPr="0037181B">
              <w:rPr>
                <w:rFonts w:ascii="Times New Roman" w:hAnsi="Times New Roman"/>
                <w:b/>
                <w:sz w:val="28"/>
                <w:szCs w:val="28"/>
              </w:rPr>
              <w:t>Дата</w:t>
            </w:r>
          </w:p>
        </w:tc>
        <w:tc>
          <w:tcPr>
            <w:tcW w:w="11765" w:type="dxa"/>
          </w:tcPr>
          <w:p w14:paraId="62285878" w14:textId="77777777" w:rsidR="000A3A25" w:rsidRPr="0037181B" w:rsidRDefault="000A3A25" w:rsidP="00A27D94">
            <w:pPr>
              <w:spacing w:after="0" w:line="240" w:lineRule="auto"/>
              <w:jc w:val="center"/>
              <w:rPr>
                <w:rFonts w:ascii="Times New Roman" w:hAnsi="Times New Roman"/>
                <w:b/>
                <w:sz w:val="28"/>
                <w:szCs w:val="28"/>
              </w:rPr>
            </w:pPr>
            <w:r w:rsidRPr="0037181B">
              <w:rPr>
                <w:rFonts w:ascii="Times New Roman" w:hAnsi="Times New Roman"/>
                <w:b/>
                <w:sz w:val="28"/>
                <w:szCs w:val="28"/>
              </w:rPr>
              <w:t>Питання для розгляду</w:t>
            </w:r>
          </w:p>
        </w:tc>
        <w:tc>
          <w:tcPr>
            <w:tcW w:w="2268" w:type="dxa"/>
          </w:tcPr>
          <w:p w14:paraId="40D6D1B4" w14:textId="77777777" w:rsidR="000A3A25" w:rsidRPr="0037181B" w:rsidRDefault="000A3A25" w:rsidP="00A27D94">
            <w:pPr>
              <w:spacing w:after="0" w:line="240" w:lineRule="auto"/>
              <w:jc w:val="center"/>
              <w:rPr>
                <w:rFonts w:ascii="Times New Roman" w:hAnsi="Times New Roman"/>
                <w:b/>
                <w:sz w:val="28"/>
                <w:szCs w:val="28"/>
              </w:rPr>
            </w:pPr>
            <w:r w:rsidRPr="0037181B">
              <w:rPr>
                <w:rFonts w:ascii="Times New Roman" w:hAnsi="Times New Roman"/>
                <w:b/>
                <w:sz w:val="28"/>
                <w:szCs w:val="28"/>
                <w:lang w:eastAsia="ru-RU"/>
              </w:rPr>
              <w:t>Відповідальний</w:t>
            </w:r>
          </w:p>
        </w:tc>
      </w:tr>
      <w:tr w:rsidR="000A3A25" w:rsidRPr="0037181B" w14:paraId="124C8E70" w14:textId="77777777" w:rsidTr="00A27D94">
        <w:trPr>
          <w:gridAfter w:val="1"/>
          <w:wAfter w:w="6" w:type="dxa"/>
          <w:trHeight w:val="628"/>
        </w:trPr>
        <w:tc>
          <w:tcPr>
            <w:tcW w:w="1418" w:type="dxa"/>
          </w:tcPr>
          <w:p w14:paraId="52A55FCB" w14:textId="77777777" w:rsidR="000A3A25" w:rsidRPr="0037181B" w:rsidRDefault="000A3A25" w:rsidP="00A27D94">
            <w:pPr>
              <w:spacing w:after="0" w:line="240" w:lineRule="auto"/>
              <w:jc w:val="both"/>
              <w:rPr>
                <w:rFonts w:ascii="Times New Roman" w:hAnsi="Times New Roman"/>
                <w:sz w:val="28"/>
                <w:szCs w:val="28"/>
              </w:rPr>
            </w:pPr>
            <w:r w:rsidRPr="0037181B">
              <w:rPr>
                <w:rFonts w:ascii="Times New Roman" w:hAnsi="Times New Roman"/>
                <w:sz w:val="28"/>
                <w:szCs w:val="28"/>
              </w:rPr>
              <w:t>січень</w:t>
            </w:r>
          </w:p>
        </w:tc>
        <w:tc>
          <w:tcPr>
            <w:tcW w:w="11765" w:type="dxa"/>
          </w:tcPr>
          <w:p w14:paraId="2D58D254" w14:textId="77777777" w:rsidR="000A3A25" w:rsidRPr="0037181B" w:rsidRDefault="000A3A25" w:rsidP="00A27D94">
            <w:pPr>
              <w:spacing w:after="0" w:line="240" w:lineRule="auto"/>
              <w:jc w:val="both"/>
              <w:rPr>
                <w:rFonts w:ascii="Times New Roman" w:hAnsi="Times New Roman"/>
                <w:sz w:val="28"/>
                <w:szCs w:val="28"/>
              </w:rPr>
            </w:pPr>
            <w:r w:rsidRPr="0037181B">
              <w:rPr>
                <w:rFonts w:ascii="Times New Roman" w:hAnsi="Times New Roman"/>
                <w:sz w:val="28"/>
                <w:szCs w:val="28"/>
              </w:rPr>
              <w:t>Аналіз стану організації харчування дітей у закладах дошкільної освіти у 2019 році</w:t>
            </w:r>
          </w:p>
        </w:tc>
        <w:tc>
          <w:tcPr>
            <w:tcW w:w="2268" w:type="dxa"/>
          </w:tcPr>
          <w:p w14:paraId="4389A35A" w14:textId="77777777" w:rsidR="000A3A25" w:rsidRPr="0037181B" w:rsidRDefault="000A3A25" w:rsidP="00A27D94">
            <w:pPr>
              <w:spacing w:after="0" w:line="240" w:lineRule="auto"/>
              <w:jc w:val="both"/>
              <w:rPr>
                <w:rFonts w:ascii="Times New Roman" w:hAnsi="Times New Roman"/>
                <w:sz w:val="28"/>
                <w:szCs w:val="28"/>
              </w:rPr>
            </w:pPr>
            <w:proofErr w:type="spellStart"/>
            <w:r w:rsidRPr="0037181B">
              <w:rPr>
                <w:rFonts w:ascii="Times New Roman" w:hAnsi="Times New Roman"/>
                <w:sz w:val="28"/>
                <w:szCs w:val="28"/>
              </w:rPr>
              <w:t>Подложнюк</w:t>
            </w:r>
            <w:proofErr w:type="spellEnd"/>
            <w:r w:rsidRPr="0037181B">
              <w:rPr>
                <w:rFonts w:ascii="Times New Roman" w:hAnsi="Times New Roman"/>
                <w:sz w:val="28"/>
                <w:szCs w:val="28"/>
              </w:rPr>
              <w:t xml:space="preserve"> Н.М.</w:t>
            </w:r>
          </w:p>
        </w:tc>
      </w:tr>
      <w:tr w:rsidR="000A3A25" w:rsidRPr="0037181B" w14:paraId="7AF012F8" w14:textId="77777777" w:rsidTr="00A27D94">
        <w:trPr>
          <w:gridAfter w:val="1"/>
          <w:wAfter w:w="6" w:type="dxa"/>
          <w:trHeight w:val="345"/>
        </w:trPr>
        <w:tc>
          <w:tcPr>
            <w:tcW w:w="1418" w:type="dxa"/>
          </w:tcPr>
          <w:p w14:paraId="1E0110E4" w14:textId="77777777" w:rsidR="000A3A25" w:rsidRPr="0037181B" w:rsidRDefault="000A3A25" w:rsidP="00A27D94">
            <w:pPr>
              <w:spacing w:after="0" w:line="240" w:lineRule="auto"/>
              <w:jc w:val="both"/>
              <w:rPr>
                <w:rFonts w:ascii="Times New Roman" w:hAnsi="Times New Roman"/>
                <w:sz w:val="28"/>
                <w:szCs w:val="28"/>
              </w:rPr>
            </w:pPr>
            <w:r w:rsidRPr="0037181B">
              <w:rPr>
                <w:rFonts w:ascii="Times New Roman" w:hAnsi="Times New Roman"/>
                <w:sz w:val="28"/>
                <w:szCs w:val="28"/>
              </w:rPr>
              <w:t>лютий</w:t>
            </w:r>
          </w:p>
        </w:tc>
        <w:tc>
          <w:tcPr>
            <w:tcW w:w="11765" w:type="dxa"/>
          </w:tcPr>
          <w:p w14:paraId="29F1C921" w14:textId="77777777" w:rsidR="000A3A25" w:rsidRPr="0037181B" w:rsidRDefault="000A3A25" w:rsidP="00A27D94">
            <w:pPr>
              <w:spacing w:after="0" w:line="240" w:lineRule="auto"/>
              <w:jc w:val="both"/>
              <w:rPr>
                <w:rFonts w:ascii="Times New Roman" w:hAnsi="Times New Roman"/>
                <w:sz w:val="28"/>
                <w:szCs w:val="28"/>
              </w:rPr>
            </w:pPr>
            <w:r w:rsidRPr="0037181B">
              <w:rPr>
                <w:rFonts w:ascii="Times New Roman" w:hAnsi="Times New Roman"/>
                <w:sz w:val="28"/>
                <w:szCs w:val="28"/>
              </w:rPr>
              <w:t>Стан організації медичного обслуговування у ЗДО</w:t>
            </w:r>
          </w:p>
        </w:tc>
        <w:tc>
          <w:tcPr>
            <w:tcW w:w="2268" w:type="dxa"/>
          </w:tcPr>
          <w:p w14:paraId="3BBDC9B6" w14:textId="77777777" w:rsidR="000A3A25" w:rsidRPr="0037181B" w:rsidRDefault="000A3A25" w:rsidP="00A27D94">
            <w:pPr>
              <w:spacing w:after="0" w:line="240" w:lineRule="auto"/>
              <w:jc w:val="both"/>
              <w:rPr>
                <w:rFonts w:ascii="Times New Roman" w:hAnsi="Times New Roman"/>
                <w:sz w:val="28"/>
                <w:szCs w:val="28"/>
              </w:rPr>
            </w:pPr>
            <w:r w:rsidRPr="0037181B">
              <w:rPr>
                <w:rFonts w:ascii="Times New Roman" w:hAnsi="Times New Roman"/>
                <w:sz w:val="28"/>
                <w:szCs w:val="28"/>
                <w:lang w:eastAsia="ru-RU"/>
              </w:rPr>
              <w:t>Романюк О.В.</w:t>
            </w:r>
          </w:p>
        </w:tc>
      </w:tr>
      <w:tr w:rsidR="000A3A25" w:rsidRPr="0037181B" w14:paraId="5423F8F0" w14:textId="77777777" w:rsidTr="00A27D94">
        <w:trPr>
          <w:gridAfter w:val="1"/>
          <w:wAfter w:w="6" w:type="dxa"/>
          <w:trHeight w:val="410"/>
        </w:trPr>
        <w:tc>
          <w:tcPr>
            <w:tcW w:w="1418" w:type="dxa"/>
          </w:tcPr>
          <w:p w14:paraId="6714BBB6" w14:textId="77777777" w:rsidR="000A3A25" w:rsidRPr="0037181B" w:rsidRDefault="000A3A25" w:rsidP="00A27D94">
            <w:pPr>
              <w:spacing w:after="0" w:line="240" w:lineRule="auto"/>
              <w:jc w:val="both"/>
              <w:rPr>
                <w:rFonts w:ascii="Times New Roman" w:hAnsi="Times New Roman"/>
                <w:sz w:val="28"/>
                <w:szCs w:val="28"/>
              </w:rPr>
            </w:pPr>
            <w:r w:rsidRPr="0037181B">
              <w:rPr>
                <w:rFonts w:ascii="Times New Roman" w:hAnsi="Times New Roman"/>
                <w:sz w:val="28"/>
                <w:szCs w:val="28"/>
              </w:rPr>
              <w:t>березень</w:t>
            </w:r>
          </w:p>
        </w:tc>
        <w:tc>
          <w:tcPr>
            <w:tcW w:w="11765" w:type="dxa"/>
          </w:tcPr>
          <w:p w14:paraId="21722CA1" w14:textId="77777777" w:rsidR="000A3A25" w:rsidRPr="0037181B" w:rsidRDefault="000A3A25" w:rsidP="00A27D94">
            <w:pPr>
              <w:spacing w:after="0" w:line="240" w:lineRule="auto"/>
              <w:jc w:val="both"/>
              <w:rPr>
                <w:rFonts w:ascii="Times New Roman" w:hAnsi="Times New Roman"/>
                <w:sz w:val="28"/>
                <w:szCs w:val="28"/>
              </w:rPr>
            </w:pPr>
            <w:r w:rsidRPr="0037181B">
              <w:rPr>
                <w:rFonts w:ascii="Times New Roman" w:hAnsi="Times New Roman"/>
                <w:sz w:val="28"/>
                <w:szCs w:val="28"/>
              </w:rPr>
              <w:t>Робота з дітьми з особливими потребами</w:t>
            </w:r>
          </w:p>
        </w:tc>
        <w:tc>
          <w:tcPr>
            <w:tcW w:w="2268" w:type="dxa"/>
          </w:tcPr>
          <w:p w14:paraId="3426EB77" w14:textId="77777777" w:rsidR="000A3A25" w:rsidRPr="0037181B" w:rsidRDefault="000A3A25" w:rsidP="00A27D94">
            <w:pPr>
              <w:spacing w:after="0" w:line="240" w:lineRule="auto"/>
              <w:jc w:val="both"/>
              <w:rPr>
                <w:rFonts w:ascii="Times New Roman" w:hAnsi="Times New Roman"/>
                <w:sz w:val="28"/>
                <w:szCs w:val="28"/>
              </w:rPr>
            </w:pPr>
            <w:r w:rsidRPr="0037181B">
              <w:rPr>
                <w:rFonts w:ascii="Times New Roman" w:hAnsi="Times New Roman"/>
                <w:sz w:val="28"/>
                <w:szCs w:val="28"/>
                <w:lang w:eastAsia="ru-RU"/>
              </w:rPr>
              <w:t>Панасюк К.І.</w:t>
            </w:r>
          </w:p>
        </w:tc>
      </w:tr>
      <w:tr w:rsidR="000A3A25" w:rsidRPr="0037181B" w14:paraId="017FE258" w14:textId="77777777" w:rsidTr="00A27D94">
        <w:trPr>
          <w:trHeight w:val="452"/>
        </w:trPr>
        <w:tc>
          <w:tcPr>
            <w:tcW w:w="1418" w:type="dxa"/>
            <w:vMerge w:val="restart"/>
          </w:tcPr>
          <w:p w14:paraId="0311FEAF" w14:textId="77777777" w:rsidR="000A3A25" w:rsidRPr="0037181B" w:rsidRDefault="000A3A25" w:rsidP="00A27D94">
            <w:pPr>
              <w:spacing w:after="0" w:line="240" w:lineRule="auto"/>
              <w:jc w:val="both"/>
              <w:rPr>
                <w:rFonts w:ascii="Times New Roman" w:hAnsi="Times New Roman"/>
                <w:sz w:val="28"/>
                <w:szCs w:val="28"/>
              </w:rPr>
            </w:pPr>
            <w:r w:rsidRPr="0037181B">
              <w:rPr>
                <w:rFonts w:ascii="Times New Roman" w:hAnsi="Times New Roman"/>
                <w:sz w:val="28"/>
                <w:szCs w:val="28"/>
              </w:rPr>
              <w:t>квітень</w:t>
            </w:r>
          </w:p>
        </w:tc>
        <w:tc>
          <w:tcPr>
            <w:tcW w:w="11765" w:type="dxa"/>
          </w:tcPr>
          <w:p w14:paraId="64643DD6" w14:textId="77777777" w:rsidR="000A3A25" w:rsidRPr="0037181B" w:rsidRDefault="000A3A25" w:rsidP="00A27D94">
            <w:pPr>
              <w:spacing w:after="0" w:line="240" w:lineRule="auto"/>
              <w:jc w:val="both"/>
              <w:rPr>
                <w:rFonts w:ascii="Times New Roman" w:hAnsi="Times New Roman"/>
                <w:sz w:val="28"/>
                <w:szCs w:val="28"/>
              </w:rPr>
            </w:pPr>
            <w:r w:rsidRPr="0037181B">
              <w:rPr>
                <w:rFonts w:ascii="Times New Roman" w:hAnsi="Times New Roman"/>
                <w:sz w:val="28"/>
                <w:szCs w:val="28"/>
              </w:rPr>
              <w:t xml:space="preserve">Нормативно-правові відносини в системі дошкільної освіти. Кодекс Законів про працю України  </w:t>
            </w:r>
          </w:p>
        </w:tc>
        <w:tc>
          <w:tcPr>
            <w:tcW w:w="2274" w:type="dxa"/>
            <w:gridSpan w:val="2"/>
          </w:tcPr>
          <w:p w14:paraId="74A538C5" w14:textId="733FC5B2" w:rsidR="000A3A25" w:rsidRPr="0037181B" w:rsidRDefault="00D52483" w:rsidP="00A27D94">
            <w:pPr>
              <w:spacing w:after="0" w:line="240" w:lineRule="auto"/>
              <w:jc w:val="both"/>
              <w:rPr>
                <w:rFonts w:ascii="Times New Roman" w:hAnsi="Times New Roman"/>
                <w:sz w:val="28"/>
                <w:szCs w:val="28"/>
              </w:rPr>
            </w:pPr>
            <w:r>
              <w:rPr>
                <w:rFonts w:ascii="Times New Roman" w:hAnsi="Times New Roman"/>
                <w:sz w:val="28"/>
                <w:szCs w:val="28"/>
                <w:lang w:eastAsia="ru-RU"/>
              </w:rPr>
              <w:t>Микитюк В.В</w:t>
            </w:r>
          </w:p>
        </w:tc>
      </w:tr>
      <w:tr w:rsidR="000A3A25" w:rsidRPr="0037181B" w14:paraId="751F2D4C" w14:textId="77777777" w:rsidTr="00A27D94">
        <w:trPr>
          <w:trHeight w:val="691"/>
        </w:trPr>
        <w:tc>
          <w:tcPr>
            <w:tcW w:w="1418" w:type="dxa"/>
            <w:vMerge/>
          </w:tcPr>
          <w:p w14:paraId="221AF85A" w14:textId="77777777" w:rsidR="000A3A25" w:rsidRPr="0037181B" w:rsidRDefault="000A3A25" w:rsidP="00A27D94">
            <w:pPr>
              <w:spacing w:after="0" w:line="240" w:lineRule="auto"/>
              <w:jc w:val="both"/>
              <w:rPr>
                <w:rFonts w:ascii="Times New Roman" w:hAnsi="Times New Roman"/>
                <w:sz w:val="28"/>
                <w:szCs w:val="28"/>
              </w:rPr>
            </w:pPr>
          </w:p>
        </w:tc>
        <w:tc>
          <w:tcPr>
            <w:tcW w:w="11765" w:type="dxa"/>
          </w:tcPr>
          <w:p w14:paraId="7FB658E1" w14:textId="77777777" w:rsidR="000A3A25" w:rsidRPr="0037181B" w:rsidRDefault="000A3A25" w:rsidP="00A27D94">
            <w:pPr>
              <w:spacing w:after="0" w:line="240" w:lineRule="auto"/>
              <w:jc w:val="both"/>
              <w:rPr>
                <w:rFonts w:ascii="Times New Roman" w:hAnsi="Times New Roman"/>
                <w:sz w:val="28"/>
                <w:szCs w:val="28"/>
              </w:rPr>
            </w:pPr>
            <w:r w:rsidRPr="0037181B">
              <w:rPr>
                <w:rFonts w:ascii="Times New Roman" w:hAnsi="Times New Roman"/>
                <w:sz w:val="28"/>
                <w:szCs w:val="28"/>
              </w:rPr>
              <w:t xml:space="preserve">Стан фізкультурно-оздоровчої роботи у ЗДО </w:t>
            </w:r>
          </w:p>
        </w:tc>
        <w:tc>
          <w:tcPr>
            <w:tcW w:w="2274" w:type="dxa"/>
            <w:gridSpan w:val="2"/>
          </w:tcPr>
          <w:p w14:paraId="117CA052" w14:textId="77777777" w:rsidR="000A3A25" w:rsidRPr="0037181B" w:rsidRDefault="000A3A25" w:rsidP="00A27D94">
            <w:pPr>
              <w:spacing w:after="0" w:line="240" w:lineRule="auto"/>
              <w:jc w:val="both"/>
              <w:rPr>
                <w:rFonts w:ascii="Times New Roman" w:hAnsi="Times New Roman"/>
                <w:sz w:val="28"/>
                <w:szCs w:val="28"/>
              </w:rPr>
            </w:pPr>
            <w:r w:rsidRPr="0037181B">
              <w:rPr>
                <w:rFonts w:ascii="Times New Roman" w:hAnsi="Times New Roman"/>
                <w:sz w:val="28"/>
                <w:szCs w:val="28"/>
                <w:lang w:eastAsia="ru-RU"/>
              </w:rPr>
              <w:t>Романюк О.В.</w:t>
            </w:r>
          </w:p>
        </w:tc>
      </w:tr>
      <w:tr w:rsidR="000A3A25" w:rsidRPr="0037181B" w14:paraId="7875982D" w14:textId="77777777" w:rsidTr="00A27D94">
        <w:trPr>
          <w:trHeight w:val="476"/>
        </w:trPr>
        <w:tc>
          <w:tcPr>
            <w:tcW w:w="1418" w:type="dxa"/>
            <w:vMerge w:val="restart"/>
          </w:tcPr>
          <w:p w14:paraId="4819AFB3" w14:textId="77777777" w:rsidR="000A3A25" w:rsidRPr="0037181B" w:rsidRDefault="000A3A25" w:rsidP="00A27D94">
            <w:pPr>
              <w:spacing w:after="0" w:line="240" w:lineRule="auto"/>
              <w:jc w:val="both"/>
              <w:rPr>
                <w:rFonts w:ascii="Times New Roman" w:hAnsi="Times New Roman"/>
                <w:sz w:val="28"/>
                <w:szCs w:val="28"/>
              </w:rPr>
            </w:pPr>
            <w:r w:rsidRPr="0037181B">
              <w:rPr>
                <w:rFonts w:ascii="Times New Roman" w:hAnsi="Times New Roman"/>
                <w:sz w:val="28"/>
                <w:szCs w:val="28"/>
              </w:rPr>
              <w:t>травень</w:t>
            </w:r>
          </w:p>
        </w:tc>
        <w:tc>
          <w:tcPr>
            <w:tcW w:w="11765" w:type="dxa"/>
          </w:tcPr>
          <w:p w14:paraId="1C763FDE" w14:textId="77777777" w:rsidR="000A3A25" w:rsidRPr="0037181B" w:rsidRDefault="000A3A25" w:rsidP="00A27D94">
            <w:pPr>
              <w:spacing w:after="0" w:line="240" w:lineRule="auto"/>
              <w:jc w:val="both"/>
              <w:rPr>
                <w:rFonts w:ascii="Times New Roman" w:hAnsi="Times New Roman"/>
                <w:sz w:val="28"/>
                <w:szCs w:val="28"/>
              </w:rPr>
            </w:pPr>
            <w:r w:rsidRPr="0037181B">
              <w:rPr>
                <w:rFonts w:ascii="Times New Roman" w:hAnsi="Times New Roman"/>
                <w:sz w:val="28"/>
                <w:szCs w:val="28"/>
              </w:rPr>
              <w:t>Результативність підготовки дітей дошкільного віку до навчання у школі</w:t>
            </w:r>
          </w:p>
        </w:tc>
        <w:tc>
          <w:tcPr>
            <w:tcW w:w="2274" w:type="dxa"/>
            <w:gridSpan w:val="2"/>
          </w:tcPr>
          <w:p w14:paraId="7F7CF951" w14:textId="77777777" w:rsidR="000A3A25" w:rsidRPr="0037181B" w:rsidRDefault="000A3A25" w:rsidP="00A27D94">
            <w:pPr>
              <w:spacing w:after="0" w:line="240" w:lineRule="auto"/>
              <w:jc w:val="both"/>
              <w:rPr>
                <w:rFonts w:ascii="Times New Roman" w:hAnsi="Times New Roman"/>
                <w:sz w:val="28"/>
                <w:szCs w:val="28"/>
              </w:rPr>
            </w:pPr>
            <w:r w:rsidRPr="0037181B">
              <w:rPr>
                <w:rFonts w:ascii="Times New Roman" w:hAnsi="Times New Roman"/>
                <w:sz w:val="28"/>
                <w:szCs w:val="28"/>
                <w:lang w:eastAsia="ru-RU"/>
              </w:rPr>
              <w:t>Романюк О.В.</w:t>
            </w:r>
          </w:p>
        </w:tc>
      </w:tr>
      <w:tr w:rsidR="000A3A25" w:rsidRPr="0037181B" w14:paraId="0F2C5F06" w14:textId="77777777" w:rsidTr="00A27D94">
        <w:trPr>
          <w:trHeight w:val="579"/>
        </w:trPr>
        <w:tc>
          <w:tcPr>
            <w:tcW w:w="1418" w:type="dxa"/>
            <w:vMerge/>
          </w:tcPr>
          <w:p w14:paraId="525BEB03" w14:textId="77777777" w:rsidR="000A3A25" w:rsidRPr="0037181B" w:rsidRDefault="000A3A25" w:rsidP="00A27D94">
            <w:pPr>
              <w:spacing w:after="0" w:line="240" w:lineRule="auto"/>
              <w:jc w:val="both"/>
              <w:rPr>
                <w:rFonts w:ascii="Times New Roman" w:hAnsi="Times New Roman"/>
                <w:sz w:val="28"/>
                <w:szCs w:val="28"/>
              </w:rPr>
            </w:pPr>
          </w:p>
        </w:tc>
        <w:tc>
          <w:tcPr>
            <w:tcW w:w="11765" w:type="dxa"/>
          </w:tcPr>
          <w:p w14:paraId="2B53A4E3" w14:textId="77777777" w:rsidR="000A3A25" w:rsidRPr="0037181B" w:rsidRDefault="000A3A25" w:rsidP="00A27D94">
            <w:pPr>
              <w:spacing w:after="0" w:line="240" w:lineRule="auto"/>
              <w:jc w:val="both"/>
              <w:rPr>
                <w:rFonts w:ascii="Times New Roman" w:hAnsi="Times New Roman"/>
                <w:sz w:val="28"/>
                <w:szCs w:val="28"/>
              </w:rPr>
            </w:pPr>
            <w:r w:rsidRPr="0037181B">
              <w:rPr>
                <w:rFonts w:ascii="Times New Roman" w:hAnsi="Times New Roman"/>
                <w:sz w:val="28"/>
                <w:szCs w:val="28"/>
              </w:rPr>
              <w:t>Організація роботи  закладів дошкільної освіти у літній період</w:t>
            </w:r>
          </w:p>
        </w:tc>
        <w:tc>
          <w:tcPr>
            <w:tcW w:w="2274" w:type="dxa"/>
            <w:gridSpan w:val="2"/>
          </w:tcPr>
          <w:p w14:paraId="42E9674A" w14:textId="77777777" w:rsidR="000A3A25" w:rsidRPr="0037181B" w:rsidRDefault="000A3A25" w:rsidP="00A27D94">
            <w:pPr>
              <w:spacing w:after="0" w:line="240" w:lineRule="auto"/>
              <w:jc w:val="both"/>
              <w:rPr>
                <w:rFonts w:ascii="Times New Roman" w:hAnsi="Times New Roman"/>
                <w:sz w:val="28"/>
                <w:szCs w:val="28"/>
              </w:rPr>
            </w:pPr>
            <w:r w:rsidRPr="0037181B">
              <w:rPr>
                <w:rFonts w:ascii="Times New Roman" w:hAnsi="Times New Roman"/>
                <w:sz w:val="28"/>
                <w:szCs w:val="28"/>
                <w:lang w:eastAsia="ru-RU"/>
              </w:rPr>
              <w:t>Романюк О.В.</w:t>
            </w:r>
          </w:p>
        </w:tc>
      </w:tr>
      <w:tr w:rsidR="000A3A25" w:rsidRPr="0037181B" w14:paraId="2BB7A3F8" w14:textId="77777777" w:rsidTr="00A27D94">
        <w:trPr>
          <w:trHeight w:val="403"/>
        </w:trPr>
        <w:tc>
          <w:tcPr>
            <w:tcW w:w="1418" w:type="dxa"/>
            <w:vMerge/>
          </w:tcPr>
          <w:p w14:paraId="34461431" w14:textId="77777777" w:rsidR="000A3A25" w:rsidRPr="0037181B" w:rsidRDefault="000A3A25" w:rsidP="00A27D94">
            <w:pPr>
              <w:spacing w:after="0" w:line="240" w:lineRule="auto"/>
              <w:jc w:val="both"/>
              <w:rPr>
                <w:rFonts w:ascii="Times New Roman" w:hAnsi="Times New Roman"/>
                <w:sz w:val="28"/>
                <w:szCs w:val="28"/>
              </w:rPr>
            </w:pPr>
          </w:p>
        </w:tc>
        <w:tc>
          <w:tcPr>
            <w:tcW w:w="11765" w:type="dxa"/>
          </w:tcPr>
          <w:p w14:paraId="7F815950" w14:textId="77777777" w:rsidR="000A3A25" w:rsidRPr="0037181B" w:rsidRDefault="000A3A25" w:rsidP="00A27D94">
            <w:pPr>
              <w:spacing w:after="0" w:line="240" w:lineRule="auto"/>
              <w:jc w:val="both"/>
              <w:rPr>
                <w:rFonts w:ascii="Times New Roman" w:hAnsi="Times New Roman"/>
                <w:sz w:val="28"/>
                <w:szCs w:val="28"/>
              </w:rPr>
            </w:pPr>
            <w:r w:rsidRPr="0037181B">
              <w:rPr>
                <w:rFonts w:ascii="Times New Roman" w:hAnsi="Times New Roman"/>
                <w:sz w:val="28"/>
                <w:szCs w:val="28"/>
              </w:rPr>
              <w:t xml:space="preserve">Впровадження  Базового компонента дошкільної освіти у ЗДО </w:t>
            </w:r>
          </w:p>
        </w:tc>
        <w:tc>
          <w:tcPr>
            <w:tcW w:w="2274" w:type="dxa"/>
            <w:gridSpan w:val="2"/>
          </w:tcPr>
          <w:p w14:paraId="204C5723" w14:textId="77777777" w:rsidR="000A3A25" w:rsidRPr="0037181B" w:rsidRDefault="000A3A25" w:rsidP="00A27D94">
            <w:pPr>
              <w:spacing w:after="0" w:line="240" w:lineRule="auto"/>
              <w:jc w:val="both"/>
              <w:rPr>
                <w:rFonts w:ascii="Times New Roman" w:hAnsi="Times New Roman"/>
                <w:sz w:val="28"/>
                <w:szCs w:val="28"/>
              </w:rPr>
            </w:pPr>
            <w:r w:rsidRPr="0037181B">
              <w:rPr>
                <w:rFonts w:ascii="Times New Roman" w:hAnsi="Times New Roman"/>
                <w:sz w:val="28"/>
                <w:szCs w:val="28"/>
                <w:lang w:eastAsia="ru-RU"/>
              </w:rPr>
              <w:t>Романюк О.В.</w:t>
            </w:r>
          </w:p>
        </w:tc>
      </w:tr>
      <w:tr w:rsidR="000A3A25" w:rsidRPr="0037181B" w14:paraId="609D0AE0" w14:textId="77777777" w:rsidTr="00A27D94">
        <w:trPr>
          <w:trHeight w:val="357"/>
        </w:trPr>
        <w:tc>
          <w:tcPr>
            <w:tcW w:w="1418" w:type="dxa"/>
          </w:tcPr>
          <w:p w14:paraId="3F1A3B28" w14:textId="77777777" w:rsidR="000A3A25" w:rsidRPr="0037181B" w:rsidRDefault="000A3A25" w:rsidP="00A27D94">
            <w:pPr>
              <w:spacing w:after="0" w:line="240" w:lineRule="auto"/>
              <w:jc w:val="both"/>
              <w:rPr>
                <w:rFonts w:ascii="Times New Roman" w:hAnsi="Times New Roman"/>
                <w:sz w:val="28"/>
                <w:szCs w:val="28"/>
              </w:rPr>
            </w:pPr>
            <w:r w:rsidRPr="0037181B">
              <w:rPr>
                <w:rFonts w:ascii="Times New Roman" w:hAnsi="Times New Roman"/>
                <w:sz w:val="28"/>
                <w:szCs w:val="28"/>
              </w:rPr>
              <w:t>серпень</w:t>
            </w:r>
          </w:p>
        </w:tc>
        <w:tc>
          <w:tcPr>
            <w:tcW w:w="11765" w:type="dxa"/>
          </w:tcPr>
          <w:p w14:paraId="6C5C541B" w14:textId="77777777" w:rsidR="000A3A25" w:rsidRPr="0037181B" w:rsidRDefault="000A3A25" w:rsidP="00A27D94">
            <w:pPr>
              <w:spacing w:after="0" w:line="240" w:lineRule="auto"/>
              <w:jc w:val="both"/>
              <w:rPr>
                <w:rFonts w:ascii="Times New Roman" w:hAnsi="Times New Roman"/>
                <w:sz w:val="28"/>
                <w:szCs w:val="28"/>
              </w:rPr>
            </w:pPr>
            <w:r w:rsidRPr="0037181B">
              <w:rPr>
                <w:rFonts w:ascii="Times New Roman" w:hAnsi="Times New Roman"/>
                <w:sz w:val="28"/>
                <w:szCs w:val="28"/>
              </w:rPr>
              <w:t xml:space="preserve">Основні напрямки діяльності ЗДО у новому 2020-2021 </w:t>
            </w:r>
            <w:proofErr w:type="spellStart"/>
            <w:r w:rsidRPr="0037181B">
              <w:rPr>
                <w:rFonts w:ascii="Times New Roman" w:hAnsi="Times New Roman"/>
                <w:sz w:val="28"/>
                <w:szCs w:val="28"/>
              </w:rPr>
              <w:t>н.р</w:t>
            </w:r>
            <w:proofErr w:type="spellEnd"/>
            <w:r w:rsidRPr="0037181B">
              <w:rPr>
                <w:rFonts w:ascii="Times New Roman" w:hAnsi="Times New Roman"/>
                <w:sz w:val="28"/>
                <w:szCs w:val="28"/>
              </w:rPr>
              <w:t>.</w:t>
            </w:r>
          </w:p>
        </w:tc>
        <w:tc>
          <w:tcPr>
            <w:tcW w:w="2274" w:type="dxa"/>
            <w:gridSpan w:val="2"/>
          </w:tcPr>
          <w:p w14:paraId="2D138333" w14:textId="77777777" w:rsidR="000A3A25" w:rsidRPr="0037181B" w:rsidRDefault="000A3A25" w:rsidP="00A27D94">
            <w:pPr>
              <w:spacing w:after="0" w:line="240" w:lineRule="auto"/>
              <w:jc w:val="both"/>
              <w:rPr>
                <w:rFonts w:ascii="Times New Roman" w:hAnsi="Times New Roman"/>
                <w:sz w:val="28"/>
                <w:szCs w:val="28"/>
              </w:rPr>
            </w:pPr>
            <w:r w:rsidRPr="0037181B">
              <w:rPr>
                <w:rFonts w:ascii="Times New Roman" w:hAnsi="Times New Roman"/>
                <w:sz w:val="28"/>
                <w:szCs w:val="28"/>
                <w:lang w:eastAsia="ru-RU"/>
              </w:rPr>
              <w:t>Романюк О.В.</w:t>
            </w:r>
          </w:p>
        </w:tc>
      </w:tr>
      <w:tr w:rsidR="000A3A25" w:rsidRPr="0037181B" w14:paraId="3EF5CAC8" w14:textId="77777777" w:rsidTr="00A27D94">
        <w:trPr>
          <w:trHeight w:val="801"/>
        </w:trPr>
        <w:tc>
          <w:tcPr>
            <w:tcW w:w="1418" w:type="dxa"/>
          </w:tcPr>
          <w:p w14:paraId="03B71AEE" w14:textId="77777777" w:rsidR="000A3A25" w:rsidRPr="0037181B" w:rsidRDefault="000A3A25" w:rsidP="00A27D94">
            <w:pPr>
              <w:spacing w:after="0" w:line="240" w:lineRule="auto"/>
              <w:jc w:val="both"/>
              <w:rPr>
                <w:rFonts w:ascii="Times New Roman" w:hAnsi="Times New Roman"/>
                <w:sz w:val="28"/>
                <w:szCs w:val="28"/>
              </w:rPr>
            </w:pPr>
            <w:r w:rsidRPr="0037181B">
              <w:rPr>
                <w:rFonts w:ascii="Times New Roman" w:hAnsi="Times New Roman"/>
                <w:sz w:val="28"/>
                <w:szCs w:val="28"/>
              </w:rPr>
              <w:t>вересень</w:t>
            </w:r>
          </w:p>
        </w:tc>
        <w:tc>
          <w:tcPr>
            <w:tcW w:w="11765" w:type="dxa"/>
          </w:tcPr>
          <w:p w14:paraId="2290D0FD" w14:textId="77777777" w:rsidR="000A3A25" w:rsidRPr="0037181B" w:rsidRDefault="000A3A25" w:rsidP="00A27D94">
            <w:pPr>
              <w:spacing w:after="0" w:line="240" w:lineRule="auto"/>
              <w:jc w:val="both"/>
              <w:rPr>
                <w:rFonts w:ascii="Times New Roman" w:hAnsi="Times New Roman"/>
                <w:sz w:val="28"/>
                <w:szCs w:val="28"/>
              </w:rPr>
            </w:pPr>
            <w:r w:rsidRPr="0037181B">
              <w:rPr>
                <w:rFonts w:ascii="Times New Roman" w:hAnsi="Times New Roman"/>
                <w:sz w:val="28"/>
                <w:szCs w:val="28"/>
              </w:rPr>
              <w:t>Модернізація змісту управлінської діяльності ЗДО</w:t>
            </w:r>
          </w:p>
        </w:tc>
        <w:tc>
          <w:tcPr>
            <w:tcW w:w="2274" w:type="dxa"/>
            <w:gridSpan w:val="2"/>
          </w:tcPr>
          <w:p w14:paraId="28AE3A0D" w14:textId="77777777" w:rsidR="000A3A25" w:rsidRPr="0037181B" w:rsidRDefault="000A3A25" w:rsidP="00A27D94">
            <w:pPr>
              <w:spacing w:after="0" w:line="240" w:lineRule="auto"/>
              <w:jc w:val="both"/>
              <w:rPr>
                <w:rFonts w:ascii="Times New Roman" w:hAnsi="Times New Roman"/>
                <w:sz w:val="28"/>
                <w:szCs w:val="28"/>
              </w:rPr>
            </w:pPr>
            <w:r w:rsidRPr="0037181B">
              <w:rPr>
                <w:rFonts w:ascii="Times New Roman" w:hAnsi="Times New Roman"/>
                <w:sz w:val="28"/>
                <w:szCs w:val="28"/>
                <w:lang w:eastAsia="ru-RU"/>
              </w:rPr>
              <w:t>Романюк О.В.</w:t>
            </w:r>
          </w:p>
        </w:tc>
      </w:tr>
      <w:tr w:rsidR="000A3A25" w:rsidRPr="0037181B" w14:paraId="37BFB8CB" w14:textId="77777777" w:rsidTr="00A27D94">
        <w:trPr>
          <w:trHeight w:val="317"/>
        </w:trPr>
        <w:tc>
          <w:tcPr>
            <w:tcW w:w="1418" w:type="dxa"/>
          </w:tcPr>
          <w:p w14:paraId="76712E20" w14:textId="77777777" w:rsidR="000A3A25" w:rsidRPr="0037181B" w:rsidRDefault="000A3A25" w:rsidP="00A27D94">
            <w:pPr>
              <w:spacing w:after="0" w:line="240" w:lineRule="auto"/>
              <w:jc w:val="both"/>
              <w:rPr>
                <w:rFonts w:ascii="Times New Roman" w:hAnsi="Times New Roman"/>
                <w:sz w:val="28"/>
                <w:szCs w:val="28"/>
              </w:rPr>
            </w:pPr>
            <w:r w:rsidRPr="0037181B">
              <w:rPr>
                <w:rFonts w:ascii="Times New Roman" w:hAnsi="Times New Roman"/>
                <w:sz w:val="28"/>
                <w:szCs w:val="28"/>
              </w:rPr>
              <w:t>жовтень</w:t>
            </w:r>
          </w:p>
        </w:tc>
        <w:tc>
          <w:tcPr>
            <w:tcW w:w="11765" w:type="dxa"/>
          </w:tcPr>
          <w:p w14:paraId="6F0368CC" w14:textId="77777777" w:rsidR="000A3A25" w:rsidRPr="0037181B" w:rsidRDefault="000A3A25" w:rsidP="00A27D94">
            <w:pPr>
              <w:spacing w:after="0" w:line="240" w:lineRule="auto"/>
              <w:jc w:val="both"/>
              <w:rPr>
                <w:rFonts w:ascii="Times New Roman" w:hAnsi="Times New Roman"/>
                <w:sz w:val="28"/>
                <w:szCs w:val="28"/>
              </w:rPr>
            </w:pPr>
            <w:r w:rsidRPr="0037181B">
              <w:rPr>
                <w:rFonts w:ascii="Times New Roman" w:hAnsi="Times New Roman"/>
                <w:sz w:val="28"/>
                <w:szCs w:val="28"/>
              </w:rPr>
              <w:t>Про забезпечення вимог санітарного законодавства у ЗДО</w:t>
            </w:r>
          </w:p>
        </w:tc>
        <w:tc>
          <w:tcPr>
            <w:tcW w:w="2274" w:type="dxa"/>
            <w:gridSpan w:val="2"/>
          </w:tcPr>
          <w:p w14:paraId="70D85EF4" w14:textId="77777777" w:rsidR="000A3A25" w:rsidRPr="0037181B" w:rsidRDefault="000A3A25" w:rsidP="00A27D94">
            <w:pPr>
              <w:spacing w:after="0" w:line="240" w:lineRule="auto"/>
              <w:jc w:val="both"/>
              <w:rPr>
                <w:rFonts w:ascii="Times New Roman" w:hAnsi="Times New Roman"/>
                <w:sz w:val="28"/>
                <w:szCs w:val="28"/>
              </w:rPr>
            </w:pPr>
            <w:r w:rsidRPr="0037181B">
              <w:rPr>
                <w:rFonts w:ascii="Times New Roman" w:hAnsi="Times New Roman"/>
                <w:sz w:val="28"/>
                <w:szCs w:val="28"/>
                <w:lang w:eastAsia="ru-RU"/>
              </w:rPr>
              <w:t>Романюк О.В.</w:t>
            </w:r>
          </w:p>
        </w:tc>
      </w:tr>
      <w:tr w:rsidR="000A3A25" w:rsidRPr="0037181B" w14:paraId="7D0BACE9" w14:textId="77777777" w:rsidTr="00A27D94">
        <w:trPr>
          <w:trHeight w:val="345"/>
        </w:trPr>
        <w:tc>
          <w:tcPr>
            <w:tcW w:w="1418" w:type="dxa"/>
          </w:tcPr>
          <w:p w14:paraId="51210ADA" w14:textId="77777777" w:rsidR="000A3A25" w:rsidRPr="0037181B" w:rsidRDefault="000A3A25" w:rsidP="00A27D94">
            <w:pPr>
              <w:spacing w:after="0" w:line="240" w:lineRule="auto"/>
              <w:jc w:val="both"/>
              <w:rPr>
                <w:rFonts w:ascii="Times New Roman" w:hAnsi="Times New Roman"/>
                <w:sz w:val="28"/>
                <w:szCs w:val="28"/>
              </w:rPr>
            </w:pPr>
            <w:r w:rsidRPr="0037181B">
              <w:rPr>
                <w:rFonts w:ascii="Times New Roman" w:hAnsi="Times New Roman"/>
                <w:sz w:val="28"/>
                <w:szCs w:val="28"/>
              </w:rPr>
              <w:t>листопад</w:t>
            </w:r>
          </w:p>
        </w:tc>
        <w:tc>
          <w:tcPr>
            <w:tcW w:w="11765" w:type="dxa"/>
          </w:tcPr>
          <w:p w14:paraId="7BAA357E" w14:textId="77777777" w:rsidR="000A3A25" w:rsidRPr="0037181B" w:rsidRDefault="000A3A25" w:rsidP="00A27D94">
            <w:pPr>
              <w:spacing w:after="0" w:line="240" w:lineRule="auto"/>
              <w:jc w:val="both"/>
              <w:rPr>
                <w:rFonts w:ascii="Times New Roman" w:hAnsi="Times New Roman"/>
                <w:sz w:val="28"/>
                <w:szCs w:val="28"/>
              </w:rPr>
            </w:pPr>
            <w:r w:rsidRPr="0037181B">
              <w:rPr>
                <w:rFonts w:ascii="Times New Roman" w:hAnsi="Times New Roman"/>
                <w:sz w:val="28"/>
                <w:szCs w:val="28"/>
              </w:rPr>
              <w:t>Робота з батьками та родинами вихованців у ЗДО</w:t>
            </w:r>
          </w:p>
        </w:tc>
        <w:tc>
          <w:tcPr>
            <w:tcW w:w="2274" w:type="dxa"/>
            <w:gridSpan w:val="2"/>
          </w:tcPr>
          <w:p w14:paraId="4BD31CFB" w14:textId="77777777" w:rsidR="000A3A25" w:rsidRPr="0037181B" w:rsidRDefault="000A3A25" w:rsidP="00A27D94">
            <w:pPr>
              <w:spacing w:after="0" w:line="240" w:lineRule="auto"/>
              <w:jc w:val="both"/>
              <w:rPr>
                <w:rFonts w:ascii="Times New Roman" w:hAnsi="Times New Roman"/>
                <w:sz w:val="28"/>
                <w:szCs w:val="28"/>
              </w:rPr>
            </w:pPr>
            <w:r w:rsidRPr="0037181B">
              <w:rPr>
                <w:rFonts w:ascii="Times New Roman" w:hAnsi="Times New Roman"/>
                <w:sz w:val="28"/>
                <w:szCs w:val="28"/>
                <w:lang w:eastAsia="ru-RU"/>
              </w:rPr>
              <w:t>Романюк О.В.</w:t>
            </w:r>
          </w:p>
        </w:tc>
      </w:tr>
      <w:tr w:rsidR="000A3A25" w:rsidRPr="0037181B" w14:paraId="20A7B116" w14:textId="77777777" w:rsidTr="00A27D94">
        <w:trPr>
          <w:trHeight w:val="345"/>
        </w:trPr>
        <w:tc>
          <w:tcPr>
            <w:tcW w:w="1418" w:type="dxa"/>
          </w:tcPr>
          <w:p w14:paraId="43F55DC8" w14:textId="77777777" w:rsidR="000A3A25" w:rsidRPr="0037181B" w:rsidRDefault="000A3A25" w:rsidP="00A27D94">
            <w:pPr>
              <w:spacing w:after="0" w:line="240" w:lineRule="auto"/>
              <w:jc w:val="both"/>
              <w:rPr>
                <w:rFonts w:ascii="Times New Roman" w:hAnsi="Times New Roman"/>
                <w:sz w:val="28"/>
                <w:szCs w:val="28"/>
              </w:rPr>
            </w:pPr>
            <w:r w:rsidRPr="0037181B">
              <w:rPr>
                <w:rFonts w:ascii="Times New Roman" w:hAnsi="Times New Roman"/>
                <w:sz w:val="28"/>
                <w:szCs w:val="28"/>
              </w:rPr>
              <w:t>грудень</w:t>
            </w:r>
          </w:p>
        </w:tc>
        <w:tc>
          <w:tcPr>
            <w:tcW w:w="11765" w:type="dxa"/>
          </w:tcPr>
          <w:p w14:paraId="371B944E" w14:textId="77777777" w:rsidR="000A3A25" w:rsidRPr="0037181B" w:rsidRDefault="000A3A25" w:rsidP="00A27D94">
            <w:pPr>
              <w:spacing w:after="0" w:line="240" w:lineRule="auto"/>
              <w:jc w:val="both"/>
              <w:rPr>
                <w:rFonts w:ascii="Times New Roman" w:hAnsi="Times New Roman"/>
                <w:sz w:val="28"/>
                <w:szCs w:val="28"/>
              </w:rPr>
            </w:pPr>
            <w:r w:rsidRPr="0037181B">
              <w:rPr>
                <w:rFonts w:ascii="Times New Roman" w:hAnsi="Times New Roman"/>
                <w:sz w:val="28"/>
                <w:szCs w:val="28"/>
              </w:rPr>
              <w:t>Про проведення новорічних та різдвяних свят</w:t>
            </w:r>
          </w:p>
        </w:tc>
        <w:tc>
          <w:tcPr>
            <w:tcW w:w="2274" w:type="dxa"/>
            <w:gridSpan w:val="2"/>
          </w:tcPr>
          <w:p w14:paraId="3815353A" w14:textId="77777777" w:rsidR="000A3A25" w:rsidRPr="0037181B" w:rsidRDefault="000A3A25" w:rsidP="00A27D94">
            <w:pPr>
              <w:spacing w:after="0" w:line="240" w:lineRule="auto"/>
              <w:jc w:val="both"/>
              <w:rPr>
                <w:rFonts w:ascii="Times New Roman" w:hAnsi="Times New Roman"/>
                <w:sz w:val="28"/>
                <w:szCs w:val="28"/>
              </w:rPr>
            </w:pPr>
            <w:r w:rsidRPr="0037181B">
              <w:rPr>
                <w:rFonts w:ascii="Times New Roman" w:hAnsi="Times New Roman"/>
                <w:sz w:val="28"/>
                <w:szCs w:val="28"/>
                <w:lang w:eastAsia="ru-RU"/>
              </w:rPr>
              <w:t>Романюк О.В.</w:t>
            </w:r>
          </w:p>
        </w:tc>
      </w:tr>
    </w:tbl>
    <w:p w14:paraId="5C41699D" w14:textId="77777777" w:rsidR="000A3A25" w:rsidRPr="0037181B" w:rsidRDefault="000A3A25" w:rsidP="000A3A25">
      <w:pPr>
        <w:ind w:left="360"/>
        <w:jc w:val="both"/>
      </w:pPr>
    </w:p>
    <w:p w14:paraId="547D96F5" w14:textId="77777777" w:rsidR="000A3A25" w:rsidRPr="0037181B" w:rsidRDefault="000A3A25" w:rsidP="000A3A25">
      <w:r w:rsidRPr="0037181B">
        <w:br w:type="page"/>
      </w:r>
    </w:p>
    <w:p w14:paraId="7115168F" w14:textId="77777777" w:rsidR="000A3A25" w:rsidRPr="0037181B" w:rsidRDefault="000A3A25" w:rsidP="000A3A25">
      <w:pPr>
        <w:pStyle w:val="a9"/>
        <w:widowControl w:val="0"/>
        <w:numPr>
          <w:ilvl w:val="1"/>
          <w:numId w:val="14"/>
        </w:numPr>
        <w:autoSpaceDE w:val="0"/>
        <w:autoSpaceDN w:val="0"/>
        <w:adjustRightInd w:val="0"/>
        <w:spacing w:after="0" w:line="240" w:lineRule="auto"/>
        <w:jc w:val="both"/>
      </w:pPr>
      <w:r w:rsidRPr="0037181B">
        <w:rPr>
          <w:sz w:val="28"/>
          <w:szCs w:val="28"/>
        </w:rPr>
        <w:lastRenderedPageBreak/>
        <w:t>Наради, семінари із завідувачами сільських будинків культури</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9639"/>
        <w:gridCol w:w="3543"/>
      </w:tblGrid>
      <w:tr w:rsidR="000A3A25" w:rsidRPr="0037181B" w14:paraId="0B7B65F1" w14:textId="77777777" w:rsidTr="00A27D94">
        <w:tc>
          <w:tcPr>
            <w:tcW w:w="2269" w:type="dxa"/>
          </w:tcPr>
          <w:p w14:paraId="510F58D2" w14:textId="77777777" w:rsidR="000A3A25" w:rsidRPr="0037181B" w:rsidRDefault="000A3A25" w:rsidP="00A27D94">
            <w:pPr>
              <w:spacing w:after="0" w:line="240" w:lineRule="auto"/>
              <w:jc w:val="center"/>
              <w:rPr>
                <w:rFonts w:ascii="Times New Roman" w:hAnsi="Times New Roman"/>
                <w:b/>
                <w:sz w:val="28"/>
                <w:szCs w:val="26"/>
              </w:rPr>
            </w:pPr>
            <w:r w:rsidRPr="0037181B">
              <w:rPr>
                <w:rFonts w:ascii="Times New Roman" w:hAnsi="Times New Roman"/>
                <w:b/>
                <w:sz w:val="28"/>
                <w:szCs w:val="26"/>
              </w:rPr>
              <w:t>Термін</w:t>
            </w:r>
          </w:p>
        </w:tc>
        <w:tc>
          <w:tcPr>
            <w:tcW w:w="9639" w:type="dxa"/>
          </w:tcPr>
          <w:p w14:paraId="54CF4748" w14:textId="77777777" w:rsidR="000A3A25" w:rsidRPr="0037181B" w:rsidRDefault="000A3A25" w:rsidP="00A27D94">
            <w:pPr>
              <w:spacing w:after="0" w:line="240" w:lineRule="auto"/>
              <w:jc w:val="center"/>
              <w:rPr>
                <w:rFonts w:ascii="Times New Roman" w:hAnsi="Times New Roman"/>
                <w:b/>
                <w:sz w:val="28"/>
                <w:szCs w:val="26"/>
              </w:rPr>
            </w:pPr>
            <w:r w:rsidRPr="0037181B">
              <w:rPr>
                <w:rFonts w:ascii="Times New Roman" w:hAnsi="Times New Roman"/>
                <w:b/>
                <w:sz w:val="28"/>
                <w:szCs w:val="26"/>
              </w:rPr>
              <w:t>Захід</w:t>
            </w:r>
          </w:p>
        </w:tc>
        <w:tc>
          <w:tcPr>
            <w:tcW w:w="3543" w:type="dxa"/>
          </w:tcPr>
          <w:p w14:paraId="2EEE6A93" w14:textId="77777777" w:rsidR="000A3A25" w:rsidRPr="0037181B" w:rsidRDefault="000A3A25" w:rsidP="00A27D94">
            <w:pPr>
              <w:spacing w:after="0" w:line="240" w:lineRule="auto"/>
              <w:jc w:val="center"/>
              <w:rPr>
                <w:rFonts w:ascii="Times New Roman" w:hAnsi="Times New Roman"/>
                <w:b/>
                <w:sz w:val="28"/>
                <w:szCs w:val="26"/>
              </w:rPr>
            </w:pPr>
            <w:r w:rsidRPr="0037181B">
              <w:rPr>
                <w:rFonts w:ascii="Times New Roman" w:hAnsi="Times New Roman"/>
                <w:b/>
                <w:sz w:val="28"/>
                <w:szCs w:val="26"/>
              </w:rPr>
              <w:t>Відповідальний</w:t>
            </w:r>
          </w:p>
        </w:tc>
      </w:tr>
      <w:tr w:rsidR="000A3A25" w:rsidRPr="0037181B" w14:paraId="6A5C8F99" w14:textId="77777777" w:rsidTr="00A27D94">
        <w:tc>
          <w:tcPr>
            <w:tcW w:w="2269" w:type="dxa"/>
          </w:tcPr>
          <w:p w14:paraId="18028E8B" w14:textId="77777777" w:rsidR="000A3A25" w:rsidRPr="0037181B" w:rsidRDefault="000A3A25" w:rsidP="00A27D94">
            <w:pPr>
              <w:spacing w:after="0" w:line="240" w:lineRule="auto"/>
              <w:rPr>
                <w:rFonts w:ascii="Times New Roman" w:hAnsi="Times New Roman"/>
                <w:sz w:val="28"/>
                <w:szCs w:val="26"/>
              </w:rPr>
            </w:pPr>
            <w:r w:rsidRPr="0037181B">
              <w:rPr>
                <w:rFonts w:ascii="Times New Roman" w:hAnsi="Times New Roman"/>
                <w:sz w:val="28"/>
                <w:szCs w:val="26"/>
              </w:rPr>
              <w:t>Лютий</w:t>
            </w:r>
          </w:p>
        </w:tc>
        <w:tc>
          <w:tcPr>
            <w:tcW w:w="9639" w:type="dxa"/>
          </w:tcPr>
          <w:p w14:paraId="3523229E" w14:textId="77777777" w:rsidR="000A3A25" w:rsidRPr="0037181B" w:rsidRDefault="000A3A25" w:rsidP="00A27D94">
            <w:pPr>
              <w:spacing w:after="0" w:line="240" w:lineRule="auto"/>
              <w:rPr>
                <w:rFonts w:ascii="Times New Roman" w:hAnsi="Times New Roman"/>
                <w:sz w:val="28"/>
                <w:szCs w:val="26"/>
              </w:rPr>
            </w:pPr>
            <w:r w:rsidRPr="0037181B">
              <w:rPr>
                <w:rFonts w:ascii="Times New Roman" w:hAnsi="Times New Roman"/>
                <w:sz w:val="28"/>
                <w:szCs w:val="26"/>
              </w:rPr>
              <w:t>Семінар із керівниками по підготовці до присвоєння звання «народний»</w:t>
            </w:r>
          </w:p>
        </w:tc>
        <w:tc>
          <w:tcPr>
            <w:tcW w:w="3543" w:type="dxa"/>
          </w:tcPr>
          <w:p w14:paraId="1FF3E31D" w14:textId="77777777" w:rsidR="000A3A25" w:rsidRPr="0037181B" w:rsidRDefault="000A3A25" w:rsidP="00A27D94">
            <w:pPr>
              <w:spacing w:after="0" w:line="240" w:lineRule="auto"/>
              <w:rPr>
                <w:rFonts w:ascii="Times New Roman" w:hAnsi="Times New Roman"/>
                <w:b/>
                <w:i/>
                <w:sz w:val="28"/>
                <w:szCs w:val="26"/>
              </w:rPr>
            </w:pPr>
            <w:r w:rsidRPr="0037181B">
              <w:rPr>
                <w:rFonts w:ascii="Times New Roman" w:hAnsi="Times New Roman"/>
                <w:color w:val="1A1A1A"/>
                <w:sz w:val="28"/>
                <w:szCs w:val="26"/>
                <w:lang w:eastAsia="ru-RU"/>
              </w:rPr>
              <w:t>Директор КЗ «ЦКМЕВС»</w:t>
            </w:r>
          </w:p>
        </w:tc>
      </w:tr>
      <w:tr w:rsidR="000A3A25" w:rsidRPr="0037181B" w14:paraId="3201AF03" w14:textId="77777777" w:rsidTr="00A27D94">
        <w:tc>
          <w:tcPr>
            <w:tcW w:w="2269" w:type="dxa"/>
          </w:tcPr>
          <w:p w14:paraId="7BFDC608" w14:textId="77777777" w:rsidR="000A3A25" w:rsidRPr="0037181B" w:rsidRDefault="000A3A25" w:rsidP="00A27D94">
            <w:pPr>
              <w:spacing w:after="0" w:line="240" w:lineRule="auto"/>
              <w:rPr>
                <w:rFonts w:ascii="Times New Roman" w:hAnsi="Times New Roman"/>
                <w:sz w:val="28"/>
                <w:szCs w:val="26"/>
              </w:rPr>
            </w:pPr>
            <w:r w:rsidRPr="0037181B">
              <w:rPr>
                <w:rFonts w:ascii="Times New Roman" w:hAnsi="Times New Roman"/>
                <w:sz w:val="28"/>
                <w:szCs w:val="26"/>
              </w:rPr>
              <w:t>Березень</w:t>
            </w:r>
          </w:p>
        </w:tc>
        <w:tc>
          <w:tcPr>
            <w:tcW w:w="9639" w:type="dxa"/>
          </w:tcPr>
          <w:p w14:paraId="51A31EDC" w14:textId="77777777" w:rsidR="000A3A25" w:rsidRPr="0037181B" w:rsidRDefault="000A3A25" w:rsidP="00A27D94">
            <w:pPr>
              <w:spacing w:after="0" w:line="240" w:lineRule="auto"/>
              <w:rPr>
                <w:rFonts w:ascii="Times New Roman" w:hAnsi="Times New Roman"/>
                <w:sz w:val="28"/>
                <w:szCs w:val="26"/>
              </w:rPr>
            </w:pPr>
            <w:r w:rsidRPr="0037181B">
              <w:rPr>
                <w:rFonts w:ascii="Times New Roman" w:hAnsi="Times New Roman"/>
                <w:sz w:val="28"/>
                <w:szCs w:val="26"/>
              </w:rPr>
              <w:t>Семінар клубних працівників з питань організації культурно-дозвільної роботи</w:t>
            </w:r>
          </w:p>
        </w:tc>
        <w:tc>
          <w:tcPr>
            <w:tcW w:w="3543" w:type="dxa"/>
          </w:tcPr>
          <w:p w14:paraId="79E3C4CC" w14:textId="77777777" w:rsidR="000A3A25" w:rsidRPr="0037181B" w:rsidRDefault="000A3A25" w:rsidP="00A27D94">
            <w:pPr>
              <w:spacing w:after="0" w:line="240" w:lineRule="auto"/>
              <w:rPr>
                <w:rFonts w:ascii="Times New Roman" w:hAnsi="Times New Roman"/>
                <w:i/>
                <w:sz w:val="28"/>
                <w:szCs w:val="26"/>
              </w:rPr>
            </w:pPr>
            <w:r w:rsidRPr="0037181B">
              <w:rPr>
                <w:rFonts w:ascii="Times New Roman" w:hAnsi="Times New Roman"/>
                <w:color w:val="1A1A1A"/>
                <w:sz w:val="28"/>
                <w:szCs w:val="26"/>
                <w:lang w:eastAsia="ru-RU"/>
              </w:rPr>
              <w:t>Директор КЗ «ЦКМЕВС»</w:t>
            </w:r>
          </w:p>
        </w:tc>
      </w:tr>
      <w:tr w:rsidR="000A3A25" w:rsidRPr="0037181B" w14:paraId="0F2BC255" w14:textId="77777777" w:rsidTr="00A27D94">
        <w:tc>
          <w:tcPr>
            <w:tcW w:w="2269" w:type="dxa"/>
          </w:tcPr>
          <w:p w14:paraId="05A3C4F5" w14:textId="77777777" w:rsidR="000A3A25" w:rsidRPr="0037181B" w:rsidRDefault="000A3A25" w:rsidP="00A27D94">
            <w:pPr>
              <w:spacing w:after="0" w:line="240" w:lineRule="auto"/>
              <w:rPr>
                <w:rFonts w:ascii="Times New Roman" w:hAnsi="Times New Roman"/>
                <w:sz w:val="28"/>
                <w:szCs w:val="26"/>
              </w:rPr>
            </w:pPr>
            <w:r w:rsidRPr="0037181B">
              <w:rPr>
                <w:rFonts w:ascii="Times New Roman" w:hAnsi="Times New Roman"/>
                <w:sz w:val="28"/>
                <w:szCs w:val="26"/>
              </w:rPr>
              <w:t>Протягом року</w:t>
            </w:r>
          </w:p>
        </w:tc>
        <w:tc>
          <w:tcPr>
            <w:tcW w:w="9639" w:type="dxa"/>
          </w:tcPr>
          <w:p w14:paraId="76C7ADB0" w14:textId="77777777" w:rsidR="000A3A25" w:rsidRPr="0037181B" w:rsidRDefault="000A3A25" w:rsidP="00A27D94">
            <w:pPr>
              <w:spacing w:after="0" w:line="240" w:lineRule="auto"/>
              <w:rPr>
                <w:rFonts w:ascii="Times New Roman" w:hAnsi="Times New Roman"/>
                <w:sz w:val="28"/>
                <w:szCs w:val="26"/>
              </w:rPr>
            </w:pPr>
            <w:r w:rsidRPr="0037181B">
              <w:rPr>
                <w:rFonts w:ascii="Times New Roman" w:hAnsi="Times New Roman"/>
                <w:sz w:val="28"/>
                <w:szCs w:val="26"/>
              </w:rPr>
              <w:t>Семінар-підсумок участі художніх колективів громади у фестивалях</w:t>
            </w:r>
          </w:p>
        </w:tc>
        <w:tc>
          <w:tcPr>
            <w:tcW w:w="3543" w:type="dxa"/>
          </w:tcPr>
          <w:p w14:paraId="655F2C1A" w14:textId="77777777" w:rsidR="000A3A25" w:rsidRPr="0037181B" w:rsidRDefault="000A3A25" w:rsidP="00A27D94">
            <w:pPr>
              <w:spacing w:after="0" w:line="240" w:lineRule="auto"/>
              <w:rPr>
                <w:rFonts w:ascii="Times New Roman" w:hAnsi="Times New Roman"/>
                <w:i/>
                <w:sz w:val="28"/>
                <w:szCs w:val="26"/>
              </w:rPr>
            </w:pPr>
            <w:r w:rsidRPr="0037181B">
              <w:rPr>
                <w:rFonts w:ascii="Times New Roman" w:hAnsi="Times New Roman"/>
                <w:color w:val="1A1A1A"/>
                <w:sz w:val="28"/>
                <w:szCs w:val="26"/>
                <w:lang w:eastAsia="ru-RU"/>
              </w:rPr>
              <w:t>Директор КЗ «ЦКМЕВС»</w:t>
            </w:r>
          </w:p>
        </w:tc>
      </w:tr>
      <w:tr w:rsidR="000A3A25" w:rsidRPr="0037181B" w14:paraId="7011A8FA" w14:textId="77777777" w:rsidTr="00A27D94">
        <w:tc>
          <w:tcPr>
            <w:tcW w:w="2269" w:type="dxa"/>
          </w:tcPr>
          <w:p w14:paraId="1CCAE50A" w14:textId="77777777" w:rsidR="000A3A25" w:rsidRPr="0037181B" w:rsidRDefault="000A3A25" w:rsidP="00A27D94">
            <w:pPr>
              <w:spacing w:after="0" w:line="240" w:lineRule="auto"/>
              <w:rPr>
                <w:rFonts w:ascii="Times New Roman" w:hAnsi="Times New Roman"/>
                <w:sz w:val="28"/>
                <w:szCs w:val="26"/>
              </w:rPr>
            </w:pPr>
            <w:r w:rsidRPr="0037181B">
              <w:rPr>
                <w:rFonts w:ascii="Times New Roman" w:hAnsi="Times New Roman"/>
                <w:sz w:val="28"/>
                <w:szCs w:val="26"/>
              </w:rPr>
              <w:t>За потребою про</w:t>
            </w:r>
          </w:p>
        </w:tc>
        <w:tc>
          <w:tcPr>
            <w:tcW w:w="9639" w:type="dxa"/>
          </w:tcPr>
          <w:p w14:paraId="2EC15FEA" w14:textId="77777777" w:rsidR="000A3A25" w:rsidRPr="0037181B" w:rsidRDefault="000A3A25" w:rsidP="00A27D94">
            <w:pPr>
              <w:spacing w:after="0" w:line="240" w:lineRule="auto"/>
              <w:rPr>
                <w:rFonts w:ascii="Times New Roman" w:hAnsi="Times New Roman"/>
                <w:sz w:val="28"/>
                <w:szCs w:val="26"/>
              </w:rPr>
            </w:pPr>
            <w:r w:rsidRPr="0037181B">
              <w:rPr>
                <w:rFonts w:ascii="Times New Roman" w:hAnsi="Times New Roman"/>
                <w:sz w:val="28"/>
                <w:szCs w:val="26"/>
              </w:rPr>
              <w:t xml:space="preserve">Оперативні організаційні наради </w:t>
            </w:r>
          </w:p>
        </w:tc>
        <w:tc>
          <w:tcPr>
            <w:tcW w:w="3543" w:type="dxa"/>
          </w:tcPr>
          <w:p w14:paraId="4B895F16" w14:textId="77777777" w:rsidR="000A3A25" w:rsidRPr="0037181B" w:rsidRDefault="000A3A25" w:rsidP="00A27D94">
            <w:pPr>
              <w:spacing w:after="0" w:line="240" w:lineRule="auto"/>
              <w:rPr>
                <w:rFonts w:ascii="Times New Roman" w:hAnsi="Times New Roman"/>
                <w:b/>
                <w:i/>
                <w:sz w:val="28"/>
                <w:szCs w:val="26"/>
              </w:rPr>
            </w:pPr>
            <w:r w:rsidRPr="0037181B">
              <w:rPr>
                <w:rFonts w:ascii="Times New Roman" w:hAnsi="Times New Roman"/>
                <w:color w:val="1A1A1A"/>
                <w:sz w:val="28"/>
                <w:szCs w:val="26"/>
                <w:lang w:eastAsia="ru-RU"/>
              </w:rPr>
              <w:t>Директор КЗ «ЦКМЕВС»</w:t>
            </w:r>
          </w:p>
        </w:tc>
      </w:tr>
    </w:tbl>
    <w:p w14:paraId="708C84CA" w14:textId="77777777" w:rsidR="000A3A25" w:rsidRPr="0037181B" w:rsidRDefault="000A3A25" w:rsidP="000A3A25">
      <w:pPr>
        <w:jc w:val="both"/>
      </w:pPr>
    </w:p>
    <w:p w14:paraId="59CF30E4" w14:textId="77777777" w:rsidR="000A3A25" w:rsidRPr="0037181B" w:rsidRDefault="000A3A25" w:rsidP="000A3A25">
      <w:pPr>
        <w:pStyle w:val="a9"/>
        <w:widowControl w:val="0"/>
        <w:numPr>
          <w:ilvl w:val="1"/>
          <w:numId w:val="14"/>
        </w:numPr>
        <w:autoSpaceDE w:val="0"/>
        <w:autoSpaceDN w:val="0"/>
        <w:adjustRightInd w:val="0"/>
        <w:spacing w:after="0" w:line="240" w:lineRule="auto"/>
        <w:jc w:val="both"/>
      </w:pPr>
      <w:r w:rsidRPr="0037181B">
        <w:rPr>
          <w:sz w:val="28"/>
          <w:szCs w:val="28"/>
        </w:rPr>
        <w:t>Наради, семінари із завідувачами сільськими бібліотеками</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9072"/>
        <w:gridCol w:w="4110"/>
      </w:tblGrid>
      <w:tr w:rsidR="000A3A25" w:rsidRPr="0037181B" w14:paraId="62DE254C" w14:textId="77777777" w:rsidTr="00A27D94">
        <w:tc>
          <w:tcPr>
            <w:tcW w:w="2269" w:type="dxa"/>
          </w:tcPr>
          <w:p w14:paraId="7C93903D" w14:textId="77777777" w:rsidR="000A3A25" w:rsidRPr="0037181B" w:rsidRDefault="000A3A25" w:rsidP="00A27D94">
            <w:pPr>
              <w:spacing w:after="0" w:line="240" w:lineRule="auto"/>
              <w:jc w:val="center"/>
              <w:rPr>
                <w:rFonts w:ascii="Times New Roman" w:hAnsi="Times New Roman"/>
                <w:b/>
                <w:sz w:val="28"/>
                <w:szCs w:val="26"/>
              </w:rPr>
            </w:pPr>
            <w:r w:rsidRPr="0037181B">
              <w:rPr>
                <w:rFonts w:ascii="Times New Roman" w:hAnsi="Times New Roman"/>
                <w:b/>
                <w:sz w:val="28"/>
                <w:szCs w:val="26"/>
              </w:rPr>
              <w:t>Термін</w:t>
            </w:r>
          </w:p>
        </w:tc>
        <w:tc>
          <w:tcPr>
            <w:tcW w:w="9072" w:type="dxa"/>
          </w:tcPr>
          <w:p w14:paraId="44116633" w14:textId="77777777" w:rsidR="000A3A25" w:rsidRPr="0037181B" w:rsidRDefault="000A3A25" w:rsidP="00A27D94">
            <w:pPr>
              <w:spacing w:after="0" w:line="240" w:lineRule="auto"/>
              <w:jc w:val="center"/>
              <w:rPr>
                <w:rFonts w:ascii="Times New Roman" w:hAnsi="Times New Roman"/>
                <w:b/>
                <w:sz w:val="28"/>
                <w:szCs w:val="26"/>
              </w:rPr>
            </w:pPr>
            <w:r w:rsidRPr="0037181B">
              <w:rPr>
                <w:rFonts w:ascii="Times New Roman" w:hAnsi="Times New Roman"/>
                <w:b/>
                <w:sz w:val="28"/>
                <w:szCs w:val="26"/>
              </w:rPr>
              <w:t>Захід</w:t>
            </w:r>
          </w:p>
        </w:tc>
        <w:tc>
          <w:tcPr>
            <w:tcW w:w="4110" w:type="dxa"/>
          </w:tcPr>
          <w:p w14:paraId="6A8A9E0C" w14:textId="77777777" w:rsidR="000A3A25" w:rsidRPr="0037181B" w:rsidRDefault="000A3A25" w:rsidP="00A27D94">
            <w:pPr>
              <w:spacing w:after="0" w:line="240" w:lineRule="auto"/>
              <w:jc w:val="center"/>
              <w:rPr>
                <w:rFonts w:ascii="Times New Roman" w:hAnsi="Times New Roman"/>
                <w:b/>
                <w:sz w:val="28"/>
                <w:szCs w:val="26"/>
              </w:rPr>
            </w:pPr>
            <w:r w:rsidRPr="0037181B">
              <w:rPr>
                <w:rFonts w:ascii="Times New Roman" w:hAnsi="Times New Roman"/>
                <w:b/>
                <w:sz w:val="28"/>
                <w:szCs w:val="26"/>
              </w:rPr>
              <w:t>Відповідальний</w:t>
            </w:r>
          </w:p>
        </w:tc>
      </w:tr>
      <w:tr w:rsidR="000A3A25" w:rsidRPr="0037181B" w14:paraId="42DE9DF3" w14:textId="77777777" w:rsidTr="00A27D94">
        <w:tc>
          <w:tcPr>
            <w:tcW w:w="2269" w:type="dxa"/>
          </w:tcPr>
          <w:p w14:paraId="7F49C6DF" w14:textId="77777777" w:rsidR="000A3A25" w:rsidRPr="0037181B" w:rsidRDefault="000A3A25" w:rsidP="00A27D94">
            <w:pPr>
              <w:spacing w:after="0" w:line="240" w:lineRule="auto"/>
              <w:rPr>
                <w:rFonts w:ascii="Times New Roman" w:hAnsi="Times New Roman"/>
                <w:sz w:val="28"/>
                <w:szCs w:val="26"/>
              </w:rPr>
            </w:pPr>
            <w:r w:rsidRPr="0037181B">
              <w:rPr>
                <w:rFonts w:ascii="Times New Roman" w:hAnsi="Times New Roman"/>
                <w:sz w:val="28"/>
                <w:szCs w:val="26"/>
              </w:rPr>
              <w:t>I квартал</w:t>
            </w:r>
          </w:p>
        </w:tc>
        <w:tc>
          <w:tcPr>
            <w:tcW w:w="9072" w:type="dxa"/>
          </w:tcPr>
          <w:p w14:paraId="4C5F594A" w14:textId="77777777" w:rsidR="000A3A25" w:rsidRPr="0037181B" w:rsidRDefault="000A3A25" w:rsidP="00A27D94">
            <w:pPr>
              <w:spacing w:after="0" w:line="240" w:lineRule="auto"/>
              <w:rPr>
                <w:rFonts w:ascii="Times New Roman" w:hAnsi="Times New Roman"/>
                <w:sz w:val="28"/>
                <w:szCs w:val="26"/>
              </w:rPr>
            </w:pPr>
            <w:r w:rsidRPr="0037181B">
              <w:rPr>
                <w:rFonts w:ascii="Times New Roman" w:hAnsi="Times New Roman"/>
                <w:sz w:val="28"/>
                <w:szCs w:val="26"/>
              </w:rPr>
              <w:t>«Бібліотека – світ нових можливостей»</w:t>
            </w:r>
          </w:p>
        </w:tc>
        <w:tc>
          <w:tcPr>
            <w:tcW w:w="4110" w:type="dxa"/>
          </w:tcPr>
          <w:p w14:paraId="00F14487" w14:textId="77777777" w:rsidR="000A3A25" w:rsidRPr="0037181B" w:rsidRDefault="000A3A25" w:rsidP="00A27D94">
            <w:pPr>
              <w:spacing w:after="0" w:line="240" w:lineRule="auto"/>
              <w:rPr>
                <w:rFonts w:ascii="Times New Roman" w:hAnsi="Times New Roman"/>
                <w:i/>
                <w:sz w:val="28"/>
                <w:szCs w:val="26"/>
              </w:rPr>
            </w:pPr>
            <w:r w:rsidRPr="0037181B">
              <w:rPr>
                <w:rFonts w:ascii="Times New Roman" w:hAnsi="Times New Roman"/>
                <w:color w:val="1A1A1A"/>
                <w:sz w:val="28"/>
                <w:szCs w:val="26"/>
                <w:lang w:eastAsia="ru-RU"/>
              </w:rPr>
              <w:t>Директор КЗ «ЦКМЕВС»</w:t>
            </w:r>
          </w:p>
        </w:tc>
      </w:tr>
      <w:tr w:rsidR="000A3A25" w:rsidRPr="0037181B" w14:paraId="2A5F57EA" w14:textId="77777777" w:rsidTr="00A27D94">
        <w:tc>
          <w:tcPr>
            <w:tcW w:w="2269" w:type="dxa"/>
          </w:tcPr>
          <w:p w14:paraId="715E41E0" w14:textId="77777777" w:rsidR="000A3A25" w:rsidRPr="0037181B" w:rsidRDefault="000A3A25" w:rsidP="00A27D94">
            <w:pPr>
              <w:spacing w:after="0" w:line="240" w:lineRule="auto"/>
              <w:rPr>
                <w:rFonts w:ascii="Times New Roman" w:hAnsi="Times New Roman"/>
                <w:sz w:val="28"/>
                <w:szCs w:val="26"/>
              </w:rPr>
            </w:pPr>
            <w:r w:rsidRPr="0037181B">
              <w:rPr>
                <w:rFonts w:ascii="Times New Roman" w:hAnsi="Times New Roman"/>
                <w:sz w:val="28"/>
                <w:szCs w:val="26"/>
              </w:rPr>
              <w:t>II квартал</w:t>
            </w:r>
          </w:p>
        </w:tc>
        <w:tc>
          <w:tcPr>
            <w:tcW w:w="9072" w:type="dxa"/>
          </w:tcPr>
          <w:p w14:paraId="4812286F" w14:textId="77777777" w:rsidR="000A3A25" w:rsidRPr="0037181B" w:rsidRDefault="000A3A25" w:rsidP="00A27D94">
            <w:pPr>
              <w:spacing w:after="0" w:line="240" w:lineRule="auto"/>
              <w:rPr>
                <w:rFonts w:ascii="Times New Roman" w:hAnsi="Times New Roman"/>
                <w:sz w:val="28"/>
                <w:szCs w:val="26"/>
              </w:rPr>
            </w:pPr>
            <w:r w:rsidRPr="0037181B">
              <w:rPr>
                <w:rFonts w:ascii="Times New Roman" w:hAnsi="Times New Roman"/>
                <w:sz w:val="28"/>
                <w:szCs w:val="26"/>
              </w:rPr>
              <w:t>«Книги про все на світі»</w:t>
            </w:r>
          </w:p>
        </w:tc>
        <w:tc>
          <w:tcPr>
            <w:tcW w:w="4110" w:type="dxa"/>
          </w:tcPr>
          <w:p w14:paraId="7BA6001D" w14:textId="77777777" w:rsidR="000A3A25" w:rsidRPr="0037181B" w:rsidRDefault="000A3A25" w:rsidP="00A27D94">
            <w:pPr>
              <w:spacing w:after="0" w:line="240" w:lineRule="auto"/>
              <w:rPr>
                <w:rFonts w:ascii="Times New Roman" w:hAnsi="Times New Roman"/>
                <w:i/>
                <w:sz w:val="28"/>
                <w:szCs w:val="26"/>
              </w:rPr>
            </w:pPr>
            <w:r w:rsidRPr="0037181B">
              <w:rPr>
                <w:rFonts w:ascii="Times New Roman" w:hAnsi="Times New Roman"/>
                <w:color w:val="1A1A1A"/>
                <w:sz w:val="28"/>
                <w:szCs w:val="26"/>
                <w:lang w:eastAsia="ru-RU"/>
              </w:rPr>
              <w:t>Директор КЗ «ЦКМЕВС»</w:t>
            </w:r>
          </w:p>
        </w:tc>
      </w:tr>
      <w:tr w:rsidR="000A3A25" w:rsidRPr="0037181B" w14:paraId="7A168AF0" w14:textId="77777777" w:rsidTr="00A27D94">
        <w:tc>
          <w:tcPr>
            <w:tcW w:w="2269" w:type="dxa"/>
          </w:tcPr>
          <w:p w14:paraId="26BC7DC2" w14:textId="77777777" w:rsidR="000A3A25" w:rsidRPr="0037181B" w:rsidRDefault="000A3A25" w:rsidP="00A27D94">
            <w:pPr>
              <w:spacing w:after="0" w:line="240" w:lineRule="auto"/>
              <w:rPr>
                <w:rFonts w:ascii="Times New Roman" w:hAnsi="Times New Roman"/>
                <w:sz w:val="28"/>
                <w:szCs w:val="26"/>
              </w:rPr>
            </w:pPr>
            <w:r w:rsidRPr="0037181B">
              <w:rPr>
                <w:rFonts w:ascii="Times New Roman" w:hAnsi="Times New Roman"/>
                <w:sz w:val="28"/>
                <w:szCs w:val="26"/>
              </w:rPr>
              <w:t>III квартал</w:t>
            </w:r>
          </w:p>
        </w:tc>
        <w:tc>
          <w:tcPr>
            <w:tcW w:w="9072" w:type="dxa"/>
          </w:tcPr>
          <w:p w14:paraId="28313579" w14:textId="77777777" w:rsidR="000A3A25" w:rsidRPr="0037181B" w:rsidRDefault="000A3A25" w:rsidP="00A27D94">
            <w:pPr>
              <w:spacing w:after="0" w:line="240" w:lineRule="auto"/>
              <w:rPr>
                <w:rFonts w:ascii="Times New Roman" w:hAnsi="Times New Roman"/>
                <w:sz w:val="28"/>
                <w:szCs w:val="26"/>
              </w:rPr>
            </w:pPr>
            <w:r w:rsidRPr="0037181B">
              <w:rPr>
                <w:rFonts w:ascii="Times New Roman" w:hAnsi="Times New Roman"/>
                <w:sz w:val="28"/>
                <w:szCs w:val="26"/>
              </w:rPr>
              <w:t>«Бібліотека – ліки для душі»</w:t>
            </w:r>
          </w:p>
        </w:tc>
        <w:tc>
          <w:tcPr>
            <w:tcW w:w="4110" w:type="dxa"/>
          </w:tcPr>
          <w:p w14:paraId="02DD2D11" w14:textId="77777777" w:rsidR="000A3A25" w:rsidRPr="0037181B" w:rsidRDefault="000A3A25" w:rsidP="00A27D94">
            <w:pPr>
              <w:spacing w:after="0" w:line="240" w:lineRule="auto"/>
              <w:rPr>
                <w:rFonts w:ascii="Times New Roman" w:hAnsi="Times New Roman"/>
                <w:i/>
                <w:sz w:val="28"/>
                <w:szCs w:val="26"/>
              </w:rPr>
            </w:pPr>
            <w:r w:rsidRPr="0037181B">
              <w:rPr>
                <w:rFonts w:ascii="Times New Roman" w:hAnsi="Times New Roman"/>
                <w:color w:val="1A1A1A"/>
                <w:sz w:val="28"/>
                <w:szCs w:val="26"/>
                <w:lang w:eastAsia="ru-RU"/>
              </w:rPr>
              <w:t>Директор КЗ «ЦКМЕВС»</w:t>
            </w:r>
          </w:p>
        </w:tc>
      </w:tr>
      <w:tr w:rsidR="000A3A25" w:rsidRPr="0037181B" w14:paraId="760927F1" w14:textId="77777777" w:rsidTr="00A27D94">
        <w:tc>
          <w:tcPr>
            <w:tcW w:w="2269" w:type="dxa"/>
          </w:tcPr>
          <w:p w14:paraId="4DDD0802" w14:textId="77777777" w:rsidR="000A3A25" w:rsidRPr="0037181B" w:rsidRDefault="000A3A25" w:rsidP="00A27D94">
            <w:pPr>
              <w:spacing w:after="0" w:line="240" w:lineRule="auto"/>
              <w:rPr>
                <w:rFonts w:ascii="Times New Roman" w:hAnsi="Times New Roman"/>
                <w:sz w:val="28"/>
                <w:szCs w:val="26"/>
              </w:rPr>
            </w:pPr>
            <w:r w:rsidRPr="0037181B">
              <w:rPr>
                <w:rFonts w:ascii="Times New Roman" w:hAnsi="Times New Roman"/>
                <w:sz w:val="28"/>
                <w:szCs w:val="26"/>
              </w:rPr>
              <w:t>IV  квартал</w:t>
            </w:r>
          </w:p>
        </w:tc>
        <w:tc>
          <w:tcPr>
            <w:tcW w:w="9072" w:type="dxa"/>
          </w:tcPr>
          <w:p w14:paraId="33891802" w14:textId="77777777" w:rsidR="000A3A25" w:rsidRPr="0037181B" w:rsidRDefault="000A3A25" w:rsidP="00A27D94">
            <w:pPr>
              <w:spacing w:after="0" w:line="240" w:lineRule="auto"/>
              <w:rPr>
                <w:rFonts w:ascii="Times New Roman" w:hAnsi="Times New Roman"/>
                <w:sz w:val="28"/>
                <w:szCs w:val="26"/>
              </w:rPr>
            </w:pPr>
            <w:r w:rsidRPr="0037181B">
              <w:rPr>
                <w:rFonts w:ascii="Times New Roman" w:hAnsi="Times New Roman"/>
                <w:sz w:val="28"/>
                <w:szCs w:val="26"/>
              </w:rPr>
              <w:t xml:space="preserve">«Минуще все, лиш слово </w:t>
            </w:r>
            <w:proofErr w:type="spellStart"/>
            <w:r w:rsidRPr="0037181B">
              <w:rPr>
                <w:rFonts w:ascii="Times New Roman" w:hAnsi="Times New Roman"/>
                <w:sz w:val="28"/>
                <w:szCs w:val="26"/>
              </w:rPr>
              <w:t>немине</w:t>
            </w:r>
            <w:proofErr w:type="spellEnd"/>
            <w:r w:rsidRPr="0037181B">
              <w:rPr>
                <w:rFonts w:ascii="Times New Roman" w:hAnsi="Times New Roman"/>
                <w:sz w:val="28"/>
                <w:szCs w:val="26"/>
              </w:rPr>
              <w:t>»</w:t>
            </w:r>
          </w:p>
        </w:tc>
        <w:tc>
          <w:tcPr>
            <w:tcW w:w="4110" w:type="dxa"/>
          </w:tcPr>
          <w:p w14:paraId="2D6AD20E" w14:textId="77777777" w:rsidR="000A3A25" w:rsidRPr="0037181B" w:rsidRDefault="000A3A25" w:rsidP="00A27D94">
            <w:pPr>
              <w:spacing w:after="0" w:line="240" w:lineRule="auto"/>
              <w:rPr>
                <w:rFonts w:ascii="Times New Roman" w:hAnsi="Times New Roman"/>
                <w:i/>
                <w:sz w:val="28"/>
                <w:szCs w:val="26"/>
              </w:rPr>
            </w:pPr>
            <w:r w:rsidRPr="0037181B">
              <w:rPr>
                <w:rFonts w:ascii="Times New Roman" w:hAnsi="Times New Roman"/>
                <w:color w:val="1A1A1A"/>
                <w:sz w:val="28"/>
                <w:szCs w:val="26"/>
                <w:lang w:eastAsia="ru-RU"/>
              </w:rPr>
              <w:t>Директор КЗ «ЦКМЕВС»</w:t>
            </w:r>
          </w:p>
        </w:tc>
      </w:tr>
    </w:tbl>
    <w:p w14:paraId="584E45FB" w14:textId="77777777" w:rsidR="000A3A25" w:rsidRPr="0037181B" w:rsidRDefault="000A3A25" w:rsidP="000A3A25"/>
    <w:p w14:paraId="4DDF8AB8" w14:textId="4D82C77F" w:rsidR="000A3A25" w:rsidRPr="0037181B" w:rsidRDefault="000A3A25" w:rsidP="000A3A25">
      <w:pPr>
        <w:pStyle w:val="a9"/>
        <w:widowControl w:val="0"/>
        <w:numPr>
          <w:ilvl w:val="1"/>
          <w:numId w:val="14"/>
        </w:numPr>
        <w:autoSpaceDE w:val="0"/>
        <w:autoSpaceDN w:val="0"/>
        <w:adjustRightInd w:val="0"/>
        <w:spacing w:after="0" w:line="240" w:lineRule="auto"/>
        <w:rPr>
          <w:iCs/>
          <w:sz w:val="28"/>
          <w:szCs w:val="28"/>
        </w:rPr>
      </w:pPr>
      <w:r w:rsidRPr="0037181B">
        <w:rPr>
          <w:iCs/>
          <w:sz w:val="28"/>
          <w:szCs w:val="28"/>
        </w:rPr>
        <w:t>Програми, виконання  яких передбачається у 202</w:t>
      </w:r>
      <w:r w:rsidR="004F50F9">
        <w:rPr>
          <w:iCs/>
          <w:sz w:val="28"/>
          <w:szCs w:val="28"/>
        </w:rPr>
        <w:t>2</w:t>
      </w:r>
      <w:r w:rsidRPr="0037181B">
        <w:rPr>
          <w:iCs/>
          <w:sz w:val="28"/>
          <w:szCs w:val="28"/>
        </w:rPr>
        <w:t xml:space="preserve">  році</w:t>
      </w:r>
    </w:p>
    <w:tbl>
      <w:tblPr>
        <w:tblW w:w="15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9313"/>
        <w:gridCol w:w="2693"/>
        <w:gridCol w:w="2834"/>
      </w:tblGrid>
      <w:tr w:rsidR="000A3A25" w:rsidRPr="0037181B" w14:paraId="45A6B331" w14:textId="77777777" w:rsidTr="00A27D94">
        <w:trPr>
          <w:cantSplit/>
        </w:trPr>
        <w:tc>
          <w:tcPr>
            <w:tcW w:w="576" w:type="dxa"/>
            <w:tcBorders>
              <w:top w:val="single" w:sz="4" w:space="0" w:color="auto"/>
              <w:left w:val="single" w:sz="4" w:space="0" w:color="auto"/>
              <w:bottom w:val="single" w:sz="4" w:space="0" w:color="auto"/>
              <w:right w:val="single" w:sz="4" w:space="0" w:color="auto"/>
            </w:tcBorders>
          </w:tcPr>
          <w:p w14:paraId="13D99B33" w14:textId="77777777" w:rsidR="000A3A25" w:rsidRPr="0037181B" w:rsidRDefault="000A3A25" w:rsidP="00A27D94">
            <w:pPr>
              <w:spacing w:after="0" w:line="240" w:lineRule="auto"/>
              <w:jc w:val="center"/>
              <w:rPr>
                <w:rFonts w:ascii="Times New Roman" w:hAnsi="Times New Roman"/>
                <w:b/>
                <w:sz w:val="28"/>
                <w:szCs w:val="26"/>
                <w:lang w:eastAsia="uk-UA"/>
              </w:rPr>
            </w:pPr>
            <w:r w:rsidRPr="0037181B">
              <w:rPr>
                <w:rFonts w:ascii="Times New Roman" w:hAnsi="Times New Roman"/>
                <w:b/>
                <w:sz w:val="28"/>
                <w:szCs w:val="26"/>
                <w:lang w:eastAsia="ru-RU"/>
              </w:rPr>
              <w:t xml:space="preserve">№ </w:t>
            </w:r>
          </w:p>
        </w:tc>
        <w:tc>
          <w:tcPr>
            <w:tcW w:w="9313" w:type="dxa"/>
            <w:tcBorders>
              <w:top w:val="single" w:sz="4" w:space="0" w:color="auto"/>
              <w:left w:val="single" w:sz="4" w:space="0" w:color="auto"/>
              <w:bottom w:val="single" w:sz="4" w:space="0" w:color="auto"/>
              <w:right w:val="single" w:sz="4" w:space="0" w:color="auto"/>
            </w:tcBorders>
            <w:vAlign w:val="center"/>
          </w:tcPr>
          <w:p w14:paraId="1E23ABA7" w14:textId="77777777" w:rsidR="000A3A25" w:rsidRPr="0037181B" w:rsidRDefault="000A3A25" w:rsidP="00A27D94">
            <w:pPr>
              <w:spacing w:after="0" w:line="240" w:lineRule="auto"/>
              <w:rPr>
                <w:rFonts w:ascii="Times New Roman" w:hAnsi="Times New Roman"/>
                <w:b/>
                <w:sz w:val="28"/>
                <w:szCs w:val="26"/>
                <w:lang w:eastAsia="ru-RU"/>
              </w:rPr>
            </w:pPr>
            <w:r w:rsidRPr="0037181B">
              <w:rPr>
                <w:rFonts w:ascii="Times New Roman" w:hAnsi="Times New Roman"/>
                <w:b/>
                <w:sz w:val="28"/>
                <w:szCs w:val="26"/>
                <w:lang w:eastAsia="ru-RU"/>
              </w:rPr>
              <w:t xml:space="preserve">                                               Назва  заходу</w:t>
            </w:r>
          </w:p>
        </w:tc>
        <w:tc>
          <w:tcPr>
            <w:tcW w:w="2693" w:type="dxa"/>
            <w:tcBorders>
              <w:top w:val="single" w:sz="4" w:space="0" w:color="auto"/>
              <w:left w:val="single" w:sz="4" w:space="0" w:color="auto"/>
              <w:bottom w:val="single" w:sz="4" w:space="0" w:color="auto"/>
              <w:right w:val="single" w:sz="4" w:space="0" w:color="auto"/>
            </w:tcBorders>
            <w:vAlign w:val="center"/>
          </w:tcPr>
          <w:p w14:paraId="597CDB04" w14:textId="77777777" w:rsidR="000A3A25" w:rsidRPr="0037181B" w:rsidRDefault="000A3A25" w:rsidP="00A27D94">
            <w:pPr>
              <w:spacing w:after="0" w:line="240" w:lineRule="auto"/>
              <w:rPr>
                <w:rFonts w:ascii="Times New Roman" w:hAnsi="Times New Roman"/>
                <w:b/>
                <w:sz w:val="28"/>
                <w:szCs w:val="26"/>
                <w:lang w:eastAsia="ru-RU"/>
              </w:rPr>
            </w:pPr>
            <w:r w:rsidRPr="0037181B">
              <w:rPr>
                <w:rFonts w:ascii="Times New Roman" w:hAnsi="Times New Roman"/>
                <w:b/>
                <w:sz w:val="28"/>
                <w:szCs w:val="26"/>
                <w:lang w:eastAsia="ru-RU"/>
              </w:rPr>
              <w:t>Термін виконання</w:t>
            </w:r>
          </w:p>
        </w:tc>
        <w:tc>
          <w:tcPr>
            <w:tcW w:w="2834" w:type="dxa"/>
            <w:tcBorders>
              <w:top w:val="single" w:sz="4" w:space="0" w:color="auto"/>
              <w:left w:val="single" w:sz="4" w:space="0" w:color="auto"/>
              <w:bottom w:val="single" w:sz="4" w:space="0" w:color="auto"/>
              <w:right w:val="single" w:sz="4" w:space="0" w:color="auto"/>
            </w:tcBorders>
            <w:vAlign w:val="center"/>
          </w:tcPr>
          <w:p w14:paraId="25EB0EE2" w14:textId="77777777" w:rsidR="000A3A25" w:rsidRPr="0037181B" w:rsidRDefault="000A3A25" w:rsidP="00A27D94">
            <w:pPr>
              <w:spacing w:after="0" w:line="240" w:lineRule="auto"/>
              <w:jc w:val="center"/>
              <w:rPr>
                <w:rFonts w:ascii="Times New Roman" w:hAnsi="Times New Roman"/>
                <w:b/>
                <w:sz w:val="28"/>
                <w:szCs w:val="26"/>
                <w:lang w:eastAsia="ru-RU"/>
              </w:rPr>
            </w:pPr>
            <w:r w:rsidRPr="0037181B">
              <w:rPr>
                <w:rFonts w:ascii="Times New Roman" w:hAnsi="Times New Roman"/>
                <w:b/>
                <w:sz w:val="28"/>
                <w:szCs w:val="26"/>
                <w:lang w:eastAsia="ru-RU"/>
              </w:rPr>
              <w:t>Відповідальні</w:t>
            </w:r>
          </w:p>
        </w:tc>
      </w:tr>
      <w:tr w:rsidR="000A3A25" w:rsidRPr="0037181B" w14:paraId="0C384BAC" w14:textId="77777777" w:rsidTr="00A27D94">
        <w:trPr>
          <w:cantSplit/>
        </w:trPr>
        <w:tc>
          <w:tcPr>
            <w:tcW w:w="576" w:type="dxa"/>
            <w:tcBorders>
              <w:top w:val="single" w:sz="4" w:space="0" w:color="auto"/>
              <w:left w:val="single" w:sz="4" w:space="0" w:color="auto"/>
              <w:bottom w:val="single" w:sz="4" w:space="0" w:color="auto"/>
              <w:right w:val="single" w:sz="4" w:space="0" w:color="auto"/>
            </w:tcBorders>
          </w:tcPr>
          <w:p w14:paraId="27353665" w14:textId="77777777" w:rsidR="000A3A25" w:rsidRPr="0037181B" w:rsidRDefault="000A3A25" w:rsidP="00A27D94">
            <w:pPr>
              <w:spacing w:after="0" w:line="240" w:lineRule="auto"/>
              <w:jc w:val="center"/>
              <w:rPr>
                <w:rFonts w:ascii="Times New Roman" w:hAnsi="Times New Roman"/>
                <w:sz w:val="28"/>
                <w:szCs w:val="26"/>
                <w:lang w:eastAsia="uk-UA"/>
              </w:rPr>
            </w:pPr>
            <w:r w:rsidRPr="0037181B">
              <w:rPr>
                <w:rFonts w:ascii="Times New Roman" w:hAnsi="Times New Roman"/>
                <w:sz w:val="28"/>
                <w:szCs w:val="26"/>
                <w:lang w:eastAsia="uk-UA"/>
              </w:rPr>
              <w:t>1</w:t>
            </w:r>
          </w:p>
        </w:tc>
        <w:tc>
          <w:tcPr>
            <w:tcW w:w="9313" w:type="dxa"/>
            <w:tcBorders>
              <w:top w:val="single" w:sz="4" w:space="0" w:color="auto"/>
              <w:left w:val="single" w:sz="4" w:space="0" w:color="auto"/>
              <w:bottom w:val="single" w:sz="4" w:space="0" w:color="auto"/>
              <w:right w:val="single" w:sz="4" w:space="0" w:color="auto"/>
            </w:tcBorders>
          </w:tcPr>
          <w:p w14:paraId="3F748121" w14:textId="77777777" w:rsidR="000A3A25" w:rsidRPr="0037181B" w:rsidRDefault="000A3A25" w:rsidP="00A27D94">
            <w:pPr>
              <w:spacing w:after="0" w:line="240" w:lineRule="auto"/>
              <w:jc w:val="both"/>
              <w:rPr>
                <w:rFonts w:ascii="Times New Roman" w:hAnsi="Times New Roman"/>
                <w:sz w:val="28"/>
                <w:szCs w:val="26"/>
                <w:lang w:eastAsia="uk-UA"/>
              </w:rPr>
            </w:pPr>
            <w:r w:rsidRPr="0037181B">
              <w:rPr>
                <w:rFonts w:ascii="Times New Roman" w:hAnsi="Times New Roman"/>
                <w:sz w:val="28"/>
                <w:szCs w:val="26"/>
              </w:rPr>
              <w:t>Регіональна Програма підвищення енергоефективності Волинської області на 2011-2020 роки., рішення сесії обласної  ради від 25.06.2015р. №35/11</w:t>
            </w:r>
          </w:p>
        </w:tc>
        <w:tc>
          <w:tcPr>
            <w:tcW w:w="2693" w:type="dxa"/>
            <w:tcBorders>
              <w:top w:val="single" w:sz="4" w:space="0" w:color="auto"/>
              <w:left w:val="single" w:sz="4" w:space="0" w:color="auto"/>
              <w:bottom w:val="single" w:sz="4" w:space="0" w:color="auto"/>
              <w:right w:val="single" w:sz="4" w:space="0" w:color="auto"/>
            </w:tcBorders>
          </w:tcPr>
          <w:p w14:paraId="738AB0EB" w14:textId="77777777" w:rsidR="000A3A25" w:rsidRPr="0037181B" w:rsidRDefault="000A3A25" w:rsidP="00A27D94">
            <w:pPr>
              <w:spacing w:after="0" w:line="240" w:lineRule="auto"/>
              <w:jc w:val="both"/>
              <w:rPr>
                <w:rFonts w:ascii="Times New Roman" w:hAnsi="Times New Roman"/>
                <w:sz w:val="28"/>
                <w:szCs w:val="26"/>
              </w:rPr>
            </w:pPr>
            <w:r w:rsidRPr="0037181B">
              <w:rPr>
                <w:rFonts w:ascii="Times New Roman" w:hAnsi="Times New Roman"/>
                <w:sz w:val="28"/>
                <w:szCs w:val="26"/>
              </w:rPr>
              <w:t>Протягом року</w:t>
            </w:r>
          </w:p>
        </w:tc>
        <w:tc>
          <w:tcPr>
            <w:tcW w:w="2834" w:type="dxa"/>
            <w:tcBorders>
              <w:top w:val="single" w:sz="4" w:space="0" w:color="auto"/>
              <w:left w:val="single" w:sz="4" w:space="0" w:color="auto"/>
              <w:bottom w:val="single" w:sz="4" w:space="0" w:color="auto"/>
              <w:right w:val="single" w:sz="4" w:space="0" w:color="auto"/>
            </w:tcBorders>
          </w:tcPr>
          <w:p w14:paraId="2AB210B9" w14:textId="77777777" w:rsidR="000A3A25" w:rsidRPr="0037181B" w:rsidRDefault="000A3A25" w:rsidP="00A27D94">
            <w:pPr>
              <w:spacing w:after="0" w:line="240" w:lineRule="auto"/>
              <w:jc w:val="both"/>
              <w:rPr>
                <w:rFonts w:ascii="Times New Roman" w:hAnsi="Times New Roman"/>
                <w:bCs/>
                <w:sz w:val="28"/>
                <w:szCs w:val="26"/>
                <w:lang w:eastAsia="ru-RU"/>
              </w:rPr>
            </w:pPr>
            <w:r w:rsidRPr="0037181B">
              <w:rPr>
                <w:rFonts w:ascii="Times New Roman" w:hAnsi="Times New Roman"/>
                <w:bCs/>
                <w:sz w:val="28"/>
                <w:szCs w:val="26"/>
                <w:lang w:eastAsia="ru-RU"/>
              </w:rPr>
              <w:t>Гуманітарний відділ</w:t>
            </w:r>
          </w:p>
        </w:tc>
      </w:tr>
      <w:tr w:rsidR="000A3A25" w:rsidRPr="0037181B" w14:paraId="37D2EC4E" w14:textId="77777777" w:rsidTr="00A27D94">
        <w:trPr>
          <w:cantSplit/>
        </w:trPr>
        <w:tc>
          <w:tcPr>
            <w:tcW w:w="576" w:type="dxa"/>
            <w:tcBorders>
              <w:top w:val="single" w:sz="4" w:space="0" w:color="auto"/>
              <w:left w:val="single" w:sz="4" w:space="0" w:color="auto"/>
              <w:bottom w:val="single" w:sz="4" w:space="0" w:color="auto"/>
              <w:right w:val="single" w:sz="4" w:space="0" w:color="auto"/>
            </w:tcBorders>
          </w:tcPr>
          <w:p w14:paraId="66BBBD61" w14:textId="77777777" w:rsidR="000A3A25" w:rsidRPr="0037181B" w:rsidRDefault="000A3A25" w:rsidP="00A27D94">
            <w:pPr>
              <w:spacing w:after="0" w:line="240" w:lineRule="auto"/>
              <w:jc w:val="center"/>
              <w:rPr>
                <w:rFonts w:ascii="Times New Roman" w:hAnsi="Times New Roman"/>
                <w:sz w:val="28"/>
                <w:szCs w:val="26"/>
                <w:lang w:eastAsia="uk-UA"/>
              </w:rPr>
            </w:pPr>
            <w:r w:rsidRPr="0037181B">
              <w:rPr>
                <w:rFonts w:ascii="Times New Roman" w:hAnsi="Times New Roman"/>
                <w:sz w:val="28"/>
                <w:szCs w:val="26"/>
                <w:lang w:eastAsia="uk-UA"/>
              </w:rPr>
              <w:t>2</w:t>
            </w:r>
          </w:p>
        </w:tc>
        <w:tc>
          <w:tcPr>
            <w:tcW w:w="9313" w:type="dxa"/>
            <w:tcBorders>
              <w:top w:val="single" w:sz="4" w:space="0" w:color="auto"/>
              <w:left w:val="single" w:sz="4" w:space="0" w:color="auto"/>
              <w:bottom w:val="single" w:sz="4" w:space="0" w:color="auto"/>
              <w:right w:val="single" w:sz="4" w:space="0" w:color="auto"/>
            </w:tcBorders>
          </w:tcPr>
          <w:p w14:paraId="4B5D1F69" w14:textId="11CF0F9E" w:rsidR="000A3A25" w:rsidRPr="0037181B" w:rsidRDefault="000A3A25" w:rsidP="00A27D94">
            <w:pPr>
              <w:spacing w:after="0" w:line="240" w:lineRule="auto"/>
              <w:jc w:val="both"/>
              <w:rPr>
                <w:rFonts w:ascii="Times New Roman" w:hAnsi="Times New Roman"/>
                <w:sz w:val="28"/>
                <w:szCs w:val="26"/>
              </w:rPr>
            </w:pPr>
            <w:r w:rsidRPr="0037181B">
              <w:rPr>
                <w:rFonts w:ascii="Times New Roman" w:hAnsi="Times New Roman"/>
                <w:sz w:val="28"/>
                <w:szCs w:val="26"/>
              </w:rPr>
              <w:t>Програма розвитку освіти Вишнівської сільської ради на 2018-202</w:t>
            </w:r>
            <w:r w:rsidR="004F50F9">
              <w:rPr>
                <w:rFonts w:ascii="Times New Roman" w:hAnsi="Times New Roman"/>
                <w:sz w:val="28"/>
                <w:szCs w:val="26"/>
              </w:rPr>
              <w:t>2</w:t>
            </w:r>
            <w:r w:rsidRPr="0037181B">
              <w:rPr>
                <w:rFonts w:ascii="Times New Roman" w:hAnsi="Times New Roman"/>
                <w:sz w:val="28"/>
                <w:szCs w:val="26"/>
              </w:rPr>
              <w:t xml:space="preserve"> роки</w:t>
            </w:r>
          </w:p>
        </w:tc>
        <w:tc>
          <w:tcPr>
            <w:tcW w:w="2693" w:type="dxa"/>
            <w:tcBorders>
              <w:top w:val="single" w:sz="4" w:space="0" w:color="auto"/>
              <w:left w:val="single" w:sz="4" w:space="0" w:color="auto"/>
              <w:bottom w:val="single" w:sz="4" w:space="0" w:color="auto"/>
              <w:right w:val="single" w:sz="4" w:space="0" w:color="auto"/>
            </w:tcBorders>
          </w:tcPr>
          <w:p w14:paraId="4E8ACB92" w14:textId="77777777" w:rsidR="000A3A25" w:rsidRPr="0037181B" w:rsidRDefault="000A3A25" w:rsidP="00A27D94">
            <w:pPr>
              <w:spacing w:after="0" w:line="240" w:lineRule="auto"/>
              <w:jc w:val="both"/>
              <w:rPr>
                <w:rFonts w:ascii="Times New Roman" w:hAnsi="Times New Roman"/>
                <w:sz w:val="28"/>
                <w:szCs w:val="26"/>
              </w:rPr>
            </w:pPr>
            <w:r w:rsidRPr="0037181B">
              <w:rPr>
                <w:rFonts w:ascii="Times New Roman" w:hAnsi="Times New Roman"/>
                <w:sz w:val="28"/>
                <w:szCs w:val="26"/>
              </w:rPr>
              <w:t>Протягом року</w:t>
            </w:r>
          </w:p>
        </w:tc>
        <w:tc>
          <w:tcPr>
            <w:tcW w:w="2834" w:type="dxa"/>
            <w:tcBorders>
              <w:top w:val="single" w:sz="4" w:space="0" w:color="auto"/>
              <w:left w:val="single" w:sz="4" w:space="0" w:color="auto"/>
              <w:bottom w:val="single" w:sz="4" w:space="0" w:color="auto"/>
              <w:right w:val="single" w:sz="4" w:space="0" w:color="auto"/>
            </w:tcBorders>
          </w:tcPr>
          <w:p w14:paraId="3DB0845E" w14:textId="77777777" w:rsidR="000A3A25" w:rsidRPr="0037181B" w:rsidRDefault="000A3A25" w:rsidP="00A27D94">
            <w:pPr>
              <w:spacing w:after="0" w:line="240" w:lineRule="auto"/>
              <w:jc w:val="both"/>
              <w:rPr>
                <w:rFonts w:ascii="Times New Roman" w:hAnsi="Times New Roman"/>
                <w:bCs/>
                <w:sz w:val="28"/>
                <w:szCs w:val="26"/>
                <w:lang w:eastAsia="ru-RU"/>
              </w:rPr>
            </w:pPr>
            <w:r w:rsidRPr="0037181B">
              <w:rPr>
                <w:rFonts w:ascii="Times New Roman" w:hAnsi="Times New Roman"/>
                <w:bCs/>
                <w:sz w:val="28"/>
                <w:szCs w:val="26"/>
                <w:lang w:eastAsia="ru-RU"/>
              </w:rPr>
              <w:t>Гуманітарний відділ</w:t>
            </w:r>
          </w:p>
        </w:tc>
      </w:tr>
      <w:tr w:rsidR="000A3A25" w:rsidRPr="0037181B" w14:paraId="0253D4D9" w14:textId="77777777" w:rsidTr="00A27D94">
        <w:trPr>
          <w:cantSplit/>
          <w:trHeight w:val="686"/>
        </w:trPr>
        <w:tc>
          <w:tcPr>
            <w:tcW w:w="576" w:type="dxa"/>
            <w:tcBorders>
              <w:top w:val="single" w:sz="4" w:space="0" w:color="auto"/>
              <w:left w:val="single" w:sz="4" w:space="0" w:color="auto"/>
              <w:bottom w:val="single" w:sz="4" w:space="0" w:color="auto"/>
              <w:right w:val="single" w:sz="4" w:space="0" w:color="auto"/>
            </w:tcBorders>
          </w:tcPr>
          <w:p w14:paraId="31C0443A" w14:textId="77777777" w:rsidR="000A3A25" w:rsidRPr="0037181B" w:rsidRDefault="000A3A25" w:rsidP="00A27D94">
            <w:pPr>
              <w:spacing w:after="0" w:line="240" w:lineRule="auto"/>
              <w:jc w:val="center"/>
              <w:rPr>
                <w:rFonts w:ascii="Times New Roman" w:hAnsi="Times New Roman"/>
                <w:sz w:val="28"/>
                <w:szCs w:val="26"/>
                <w:lang w:eastAsia="uk-UA"/>
              </w:rPr>
            </w:pPr>
            <w:r w:rsidRPr="0037181B">
              <w:rPr>
                <w:rFonts w:ascii="Times New Roman" w:hAnsi="Times New Roman"/>
                <w:sz w:val="28"/>
                <w:szCs w:val="26"/>
                <w:lang w:eastAsia="uk-UA"/>
              </w:rPr>
              <w:t>3</w:t>
            </w:r>
          </w:p>
        </w:tc>
        <w:tc>
          <w:tcPr>
            <w:tcW w:w="9313" w:type="dxa"/>
            <w:tcBorders>
              <w:top w:val="single" w:sz="4" w:space="0" w:color="auto"/>
              <w:left w:val="single" w:sz="4" w:space="0" w:color="auto"/>
              <w:bottom w:val="single" w:sz="4" w:space="0" w:color="auto"/>
              <w:right w:val="single" w:sz="4" w:space="0" w:color="auto"/>
            </w:tcBorders>
          </w:tcPr>
          <w:p w14:paraId="38064162" w14:textId="670CF1B4" w:rsidR="000A3A25" w:rsidRPr="0037181B" w:rsidRDefault="000A3A25" w:rsidP="00A27D94">
            <w:pPr>
              <w:spacing w:after="0" w:line="240" w:lineRule="auto"/>
              <w:jc w:val="both"/>
              <w:rPr>
                <w:rFonts w:ascii="Times New Roman" w:hAnsi="Times New Roman"/>
                <w:sz w:val="28"/>
                <w:szCs w:val="26"/>
              </w:rPr>
            </w:pPr>
            <w:r w:rsidRPr="0037181B">
              <w:rPr>
                <w:rFonts w:ascii="Times New Roman" w:hAnsi="Times New Roman"/>
                <w:sz w:val="28"/>
                <w:szCs w:val="26"/>
              </w:rPr>
              <w:t>Програма оздоровлення та відпочинку дітей Вишнівської сільської ради на 2018-202</w:t>
            </w:r>
            <w:r w:rsidR="00D52483">
              <w:rPr>
                <w:rFonts w:ascii="Times New Roman" w:hAnsi="Times New Roman"/>
                <w:sz w:val="28"/>
                <w:szCs w:val="26"/>
              </w:rPr>
              <w:t>2</w:t>
            </w:r>
            <w:r w:rsidRPr="0037181B">
              <w:rPr>
                <w:rFonts w:ascii="Times New Roman" w:hAnsi="Times New Roman"/>
                <w:sz w:val="28"/>
                <w:szCs w:val="26"/>
              </w:rPr>
              <w:t xml:space="preserve"> роки</w:t>
            </w:r>
          </w:p>
        </w:tc>
        <w:tc>
          <w:tcPr>
            <w:tcW w:w="2693" w:type="dxa"/>
            <w:tcBorders>
              <w:top w:val="single" w:sz="4" w:space="0" w:color="auto"/>
              <w:left w:val="single" w:sz="4" w:space="0" w:color="auto"/>
              <w:bottom w:val="single" w:sz="4" w:space="0" w:color="auto"/>
              <w:right w:val="single" w:sz="4" w:space="0" w:color="auto"/>
            </w:tcBorders>
          </w:tcPr>
          <w:p w14:paraId="63071E0C" w14:textId="77777777" w:rsidR="000A3A25" w:rsidRPr="0037181B" w:rsidRDefault="000A3A25" w:rsidP="00A27D94">
            <w:pPr>
              <w:spacing w:after="0" w:line="240" w:lineRule="auto"/>
              <w:jc w:val="both"/>
              <w:rPr>
                <w:rFonts w:ascii="Times New Roman" w:hAnsi="Times New Roman"/>
                <w:sz w:val="28"/>
                <w:szCs w:val="26"/>
              </w:rPr>
            </w:pPr>
            <w:r w:rsidRPr="0037181B">
              <w:rPr>
                <w:rFonts w:ascii="Times New Roman" w:hAnsi="Times New Roman"/>
                <w:sz w:val="28"/>
                <w:szCs w:val="26"/>
              </w:rPr>
              <w:t>Протягом року</w:t>
            </w:r>
          </w:p>
        </w:tc>
        <w:tc>
          <w:tcPr>
            <w:tcW w:w="2834" w:type="dxa"/>
            <w:tcBorders>
              <w:top w:val="single" w:sz="4" w:space="0" w:color="auto"/>
              <w:left w:val="single" w:sz="4" w:space="0" w:color="auto"/>
              <w:bottom w:val="single" w:sz="4" w:space="0" w:color="auto"/>
              <w:right w:val="single" w:sz="4" w:space="0" w:color="auto"/>
            </w:tcBorders>
          </w:tcPr>
          <w:p w14:paraId="23189D36" w14:textId="77777777" w:rsidR="000A3A25" w:rsidRPr="0037181B" w:rsidRDefault="000A3A25" w:rsidP="00A27D94">
            <w:pPr>
              <w:spacing w:after="0" w:line="240" w:lineRule="auto"/>
              <w:jc w:val="both"/>
              <w:rPr>
                <w:rFonts w:ascii="Times New Roman" w:hAnsi="Times New Roman"/>
                <w:bCs/>
                <w:sz w:val="28"/>
                <w:szCs w:val="26"/>
                <w:lang w:eastAsia="ru-RU"/>
              </w:rPr>
            </w:pPr>
            <w:r w:rsidRPr="0037181B">
              <w:rPr>
                <w:rFonts w:ascii="Times New Roman" w:hAnsi="Times New Roman"/>
                <w:bCs/>
                <w:sz w:val="28"/>
                <w:szCs w:val="26"/>
                <w:lang w:eastAsia="ru-RU"/>
              </w:rPr>
              <w:t>Гуманітарний відділ</w:t>
            </w:r>
          </w:p>
        </w:tc>
      </w:tr>
      <w:tr w:rsidR="000A3A25" w:rsidRPr="0037181B" w14:paraId="1621EE63" w14:textId="77777777" w:rsidTr="00A27D94">
        <w:trPr>
          <w:cantSplit/>
          <w:trHeight w:val="686"/>
        </w:trPr>
        <w:tc>
          <w:tcPr>
            <w:tcW w:w="576" w:type="dxa"/>
            <w:tcBorders>
              <w:top w:val="single" w:sz="4" w:space="0" w:color="auto"/>
              <w:left w:val="single" w:sz="4" w:space="0" w:color="auto"/>
              <w:bottom w:val="single" w:sz="4" w:space="0" w:color="auto"/>
              <w:right w:val="single" w:sz="4" w:space="0" w:color="auto"/>
            </w:tcBorders>
          </w:tcPr>
          <w:p w14:paraId="65192D18" w14:textId="77777777" w:rsidR="000A3A25" w:rsidRPr="0037181B" w:rsidRDefault="000A3A25" w:rsidP="00A27D94">
            <w:pPr>
              <w:spacing w:after="0" w:line="240" w:lineRule="auto"/>
              <w:jc w:val="center"/>
              <w:rPr>
                <w:rFonts w:ascii="Times New Roman" w:hAnsi="Times New Roman"/>
                <w:sz w:val="28"/>
                <w:szCs w:val="26"/>
                <w:lang w:eastAsia="uk-UA"/>
              </w:rPr>
            </w:pPr>
            <w:r w:rsidRPr="0037181B">
              <w:rPr>
                <w:rFonts w:ascii="Times New Roman" w:hAnsi="Times New Roman"/>
                <w:sz w:val="28"/>
                <w:szCs w:val="26"/>
                <w:lang w:eastAsia="uk-UA"/>
              </w:rPr>
              <w:t>4</w:t>
            </w:r>
          </w:p>
          <w:p w14:paraId="11E3EEA1" w14:textId="77777777" w:rsidR="000A3A25" w:rsidRPr="0037181B" w:rsidRDefault="000A3A25" w:rsidP="00A27D94">
            <w:pPr>
              <w:spacing w:after="0" w:line="240" w:lineRule="auto"/>
              <w:jc w:val="center"/>
              <w:rPr>
                <w:rFonts w:ascii="Times New Roman" w:hAnsi="Times New Roman"/>
                <w:sz w:val="28"/>
                <w:szCs w:val="26"/>
                <w:lang w:eastAsia="uk-UA"/>
              </w:rPr>
            </w:pPr>
          </w:p>
        </w:tc>
        <w:tc>
          <w:tcPr>
            <w:tcW w:w="9313" w:type="dxa"/>
            <w:tcBorders>
              <w:top w:val="single" w:sz="4" w:space="0" w:color="auto"/>
              <w:left w:val="single" w:sz="4" w:space="0" w:color="auto"/>
              <w:bottom w:val="single" w:sz="4" w:space="0" w:color="auto"/>
              <w:right w:val="single" w:sz="4" w:space="0" w:color="auto"/>
            </w:tcBorders>
          </w:tcPr>
          <w:p w14:paraId="70465919" w14:textId="4F96DC91" w:rsidR="000A3A25" w:rsidRPr="0037181B" w:rsidRDefault="000A3A25" w:rsidP="00A27D94">
            <w:pPr>
              <w:spacing w:after="0" w:line="240" w:lineRule="auto"/>
              <w:jc w:val="both"/>
              <w:rPr>
                <w:rFonts w:ascii="Times New Roman" w:hAnsi="Times New Roman"/>
                <w:sz w:val="28"/>
                <w:szCs w:val="26"/>
              </w:rPr>
            </w:pPr>
            <w:r w:rsidRPr="0037181B">
              <w:rPr>
                <w:rFonts w:ascii="Times New Roman" w:hAnsi="Times New Roman"/>
                <w:sz w:val="28"/>
                <w:szCs w:val="26"/>
              </w:rPr>
              <w:t>Програма соціального захисту дітей, профілактики бездоглядності та правопорушень у дитячому середовищі Вишнівської сільської ради сільської ради на 2018-202</w:t>
            </w:r>
            <w:r w:rsidR="004F50F9">
              <w:rPr>
                <w:rFonts w:ascii="Times New Roman" w:hAnsi="Times New Roman"/>
                <w:sz w:val="28"/>
                <w:szCs w:val="26"/>
              </w:rPr>
              <w:t>2</w:t>
            </w:r>
            <w:r w:rsidRPr="0037181B">
              <w:rPr>
                <w:rFonts w:ascii="Times New Roman" w:hAnsi="Times New Roman"/>
                <w:sz w:val="28"/>
                <w:szCs w:val="26"/>
              </w:rPr>
              <w:t xml:space="preserve"> роки</w:t>
            </w:r>
          </w:p>
        </w:tc>
        <w:tc>
          <w:tcPr>
            <w:tcW w:w="2693" w:type="dxa"/>
            <w:tcBorders>
              <w:top w:val="single" w:sz="4" w:space="0" w:color="auto"/>
              <w:left w:val="single" w:sz="4" w:space="0" w:color="auto"/>
              <w:bottom w:val="single" w:sz="4" w:space="0" w:color="auto"/>
              <w:right w:val="single" w:sz="4" w:space="0" w:color="auto"/>
            </w:tcBorders>
          </w:tcPr>
          <w:p w14:paraId="55D50047" w14:textId="77777777" w:rsidR="000A3A25" w:rsidRPr="0037181B" w:rsidRDefault="000A3A25" w:rsidP="00A27D94">
            <w:pPr>
              <w:spacing w:after="0" w:line="240" w:lineRule="auto"/>
              <w:jc w:val="both"/>
              <w:rPr>
                <w:rFonts w:ascii="Times New Roman" w:hAnsi="Times New Roman"/>
                <w:sz w:val="28"/>
                <w:szCs w:val="26"/>
              </w:rPr>
            </w:pPr>
            <w:r w:rsidRPr="0037181B">
              <w:rPr>
                <w:rFonts w:ascii="Times New Roman" w:hAnsi="Times New Roman"/>
                <w:sz w:val="28"/>
                <w:szCs w:val="26"/>
              </w:rPr>
              <w:t>Протягом року</w:t>
            </w:r>
          </w:p>
        </w:tc>
        <w:tc>
          <w:tcPr>
            <w:tcW w:w="2834" w:type="dxa"/>
            <w:tcBorders>
              <w:top w:val="single" w:sz="4" w:space="0" w:color="auto"/>
              <w:left w:val="single" w:sz="4" w:space="0" w:color="auto"/>
              <w:bottom w:val="single" w:sz="4" w:space="0" w:color="auto"/>
              <w:right w:val="single" w:sz="4" w:space="0" w:color="auto"/>
            </w:tcBorders>
          </w:tcPr>
          <w:p w14:paraId="677888B8" w14:textId="77777777" w:rsidR="000A3A25" w:rsidRPr="0037181B" w:rsidRDefault="000A3A25" w:rsidP="00A27D94">
            <w:pPr>
              <w:spacing w:after="0" w:line="240" w:lineRule="auto"/>
              <w:jc w:val="both"/>
              <w:rPr>
                <w:rFonts w:ascii="Times New Roman" w:hAnsi="Times New Roman"/>
                <w:bCs/>
                <w:sz w:val="28"/>
                <w:szCs w:val="26"/>
                <w:lang w:eastAsia="ru-RU"/>
              </w:rPr>
            </w:pPr>
            <w:r w:rsidRPr="0037181B">
              <w:rPr>
                <w:rFonts w:ascii="Times New Roman" w:hAnsi="Times New Roman"/>
                <w:bCs/>
                <w:sz w:val="28"/>
                <w:szCs w:val="26"/>
                <w:lang w:eastAsia="ru-RU"/>
              </w:rPr>
              <w:t>Гуманітарний відділ</w:t>
            </w:r>
          </w:p>
        </w:tc>
      </w:tr>
      <w:tr w:rsidR="000A3A25" w:rsidRPr="0037181B" w14:paraId="31D403ED" w14:textId="77777777" w:rsidTr="00A27D94">
        <w:trPr>
          <w:cantSplit/>
          <w:trHeight w:val="439"/>
        </w:trPr>
        <w:tc>
          <w:tcPr>
            <w:tcW w:w="576" w:type="dxa"/>
            <w:tcBorders>
              <w:top w:val="single" w:sz="4" w:space="0" w:color="auto"/>
              <w:left w:val="single" w:sz="4" w:space="0" w:color="auto"/>
              <w:bottom w:val="single" w:sz="4" w:space="0" w:color="auto"/>
              <w:right w:val="single" w:sz="4" w:space="0" w:color="auto"/>
            </w:tcBorders>
          </w:tcPr>
          <w:p w14:paraId="2EC302E3" w14:textId="77777777" w:rsidR="000A3A25" w:rsidRPr="0037181B" w:rsidRDefault="000A3A25" w:rsidP="00A27D94">
            <w:pPr>
              <w:spacing w:after="0" w:line="240" w:lineRule="auto"/>
              <w:jc w:val="center"/>
              <w:rPr>
                <w:rFonts w:ascii="Times New Roman" w:hAnsi="Times New Roman"/>
                <w:sz w:val="28"/>
                <w:szCs w:val="26"/>
                <w:lang w:eastAsia="uk-UA"/>
              </w:rPr>
            </w:pPr>
            <w:r w:rsidRPr="0037181B">
              <w:rPr>
                <w:rFonts w:ascii="Times New Roman" w:hAnsi="Times New Roman"/>
                <w:sz w:val="28"/>
                <w:szCs w:val="26"/>
                <w:lang w:eastAsia="uk-UA"/>
              </w:rPr>
              <w:t>5</w:t>
            </w:r>
          </w:p>
        </w:tc>
        <w:tc>
          <w:tcPr>
            <w:tcW w:w="9313" w:type="dxa"/>
            <w:tcBorders>
              <w:top w:val="single" w:sz="4" w:space="0" w:color="auto"/>
              <w:left w:val="single" w:sz="4" w:space="0" w:color="auto"/>
              <w:bottom w:val="single" w:sz="4" w:space="0" w:color="auto"/>
              <w:right w:val="single" w:sz="4" w:space="0" w:color="auto"/>
            </w:tcBorders>
          </w:tcPr>
          <w:p w14:paraId="0A529DC7" w14:textId="77777777" w:rsidR="000A3A25" w:rsidRPr="0037181B" w:rsidRDefault="000A3A25" w:rsidP="00A27D94">
            <w:pPr>
              <w:spacing w:after="0" w:line="240" w:lineRule="auto"/>
              <w:jc w:val="both"/>
              <w:rPr>
                <w:rFonts w:ascii="Times New Roman" w:hAnsi="Times New Roman"/>
                <w:sz w:val="28"/>
                <w:szCs w:val="26"/>
              </w:rPr>
            </w:pPr>
            <w:r w:rsidRPr="0037181B">
              <w:rPr>
                <w:rFonts w:ascii="Times New Roman" w:hAnsi="Times New Roman"/>
                <w:sz w:val="28"/>
                <w:szCs w:val="26"/>
              </w:rPr>
              <w:t>Програма з національно-патріотичного виховання</w:t>
            </w:r>
          </w:p>
        </w:tc>
        <w:tc>
          <w:tcPr>
            <w:tcW w:w="2693" w:type="dxa"/>
            <w:tcBorders>
              <w:top w:val="single" w:sz="4" w:space="0" w:color="auto"/>
              <w:left w:val="single" w:sz="4" w:space="0" w:color="auto"/>
              <w:bottom w:val="single" w:sz="4" w:space="0" w:color="auto"/>
              <w:right w:val="single" w:sz="4" w:space="0" w:color="auto"/>
            </w:tcBorders>
          </w:tcPr>
          <w:p w14:paraId="1E7B9092" w14:textId="77777777" w:rsidR="000A3A25" w:rsidRPr="0037181B" w:rsidRDefault="000A3A25" w:rsidP="00A27D94">
            <w:pPr>
              <w:spacing w:after="0" w:line="240" w:lineRule="auto"/>
              <w:jc w:val="both"/>
              <w:rPr>
                <w:rFonts w:ascii="Times New Roman" w:hAnsi="Times New Roman"/>
                <w:sz w:val="28"/>
                <w:szCs w:val="26"/>
              </w:rPr>
            </w:pPr>
            <w:r w:rsidRPr="0037181B">
              <w:rPr>
                <w:rFonts w:ascii="Times New Roman" w:hAnsi="Times New Roman"/>
                <w:sz w:val="28"/>
                <w:szCs w:val="26"/>
              </w:rPr>
              <w:t>Протягом року</w:t>
            </w:r>
          </w:p>
        </w:tc>
        <w:tc>
          <w:tcPr>
            <w:tcW w:w="2834" w:type="dxa"/>
            <w:tcBorders>
              <w:top w:val="single" w:sz="4" w:space="0" w:color="auto"/>
              <w:left w:val="single" w:sz="4" w:space="0" w:color="auto"/>
              <w:bottom w:val="single" w:sz="4" w:space="0" w:color="auto"/>
              <w:right w:val="single" w:sz="4" w:space="0" w:color="auto"/>
            </w:tcBorders>
          </w:tcPr>
          <w:p w14:paraId="0565EA23" w14:textId="77777777" w:rsidR="000A3A25" w:rsidRPr="0037181B" w:rsidRDefault="000A3A25" w:rsidP="00A27D94">
            <w:pPr>
              <w:spacing w:after="0" w:line="240" w:lineRule="auto"/>
              <w:jc w:val="both"/>
              <w:rPr>
                <w:rFonts w:ascii="Times New Roman" w:hAnsi="Times New Roman"/>
                <w:bCs/>
                <w:sz w:val="28"/>
                <w:szCs w:val="26"/>
                <w:lang w:eastAsia="ru-RU"/>
              </w:rPr>
            </w:pPr>
            <w:r w:rsidRPr="0037181B">
              <w:rPr>
                <w:rFonts w:ascii="Times New Roman" w:hAnsi="Times New Roman"/>
                <w:bCs/>
                <w:sz w:val="28"/>
                <w:szCs w:val="26"/>
                <w:lang w:eastAsia="ru-RU"/>
              </w:rPr>
              <w:t>Гуманітарний відділ</w:t>
            </w:r>
          </w:p>
        </w:tc>
      </w:tr>
    </w:tbl>
    <w:p w14:paraId="2DA77251" w14:textId="77777777" w:rsidR="000A3A25" w:rsidRPr="0037181B" w:rsidRDefault="000A3A25" w:rsidP="000A3A25">
      <w:pPr>
        <w:pStyle w:val="a9"/>
        <w:widowControl w:val="0"/>
        <w:numPr>
          <w:ilvl w:val="0"/>
          <w:numId w:val="14"/>
        </w:numPr>
        <w:autoSpaceDE w:val="0"/>
        <w:autoSpaceDN w:val="0"/>
        <w:adjustRightInd w:val="0"/>
        <w:spacing w:after="0" w:line="240" w:lineRule="auto"/>
        <w:jc w:val="both"/>
      </w:pPr>
      <w:r w:rsidRPr="0037181B">
        <w:rPr>
          <w:rFonts w:eastAsia="MS Mincho"/>
          <w:sz w:val="28"/>
          <w:szCs w:val="28"/>
        </w:rPr>
        <w:lastRenderedPageBreak/>
        <w:t>ОРГАНІЗАЦІЙНА ДІЯЛЬНІСТЬ ГУМАНІТАРНОГО ВІДДІЛУ</w:t>
      </w:r>
    </w:p>
    <w:p w14:paraId="0BD95164" w14:textId="77777777" w:rsidR="000A3A25" w:rsidRPr="0037181B" w:rsidRDefault="000A3A25" w:rsidP="000A3A25">
      <w:pPr>
        <w:pStyle w:val="a9"/>
        <w:ind w:left="1080"/>
        <w:jc w:val="both"/>
      </w:pPr>
    </w:p>
    <w:p w14:paraId="2B141324" w14:textId="77777777" w:rsidR="000A3A25" w:rsidRPr="0037181B" w:rsidRDefault="000A3A25" w:rsidP="000A3A25">
      <w:pPr>
        <w:pStyle w:val="a9"/>
        <w:widowControl w:val="0"/>
        <w:numPr>
          <w:ilvl w:val="1"/>
          <w:numId w:val="14"/>
        </w:numPr>
        <w:autoSpaceDE w:val="0"/>
        <w:autoSpaceDN w:val="0"/>
        <w:adjustRightInd w:val="0"/>
        <w:spacing w:after="0" w:line="240" w:lineRule="auto"/>
        <w:jc w:val="both"/>
      </w:pPr>
      <w:r w:rsidRPr="0037181B">
        <w:rPr>
          <w:sz w:val="28"/>
          <w:szCs w:val="28"/>
          <w:lang w:eastAsia="ru-RU"/>
        </w:rPr>
        <w:t>Забезпечення гарантованого права громадян на здобуття загальної середньої освіти</w:t>
      </w:r>
    </w:p>
    <w:p w14:paraId="3C2F0D31" w14:textId="77777777" w:rsidR="000A3A25" w:rsidRPr="0037181B" w:rsidRDefault="000A3A25" w:rsidP="000A3A25">
      <w:pPr>
        <w:pStyle w:val="a9"/>
        <w:ind w:left="810"/>
        <w:jc w:val="both"/>
      </w:pPr>
    </w:p>
    <w:tbl>
      <w:tblPr>
        <w:tblW w:w="152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9988"/>
        <w:gridCol w:w="2050"/>
        <w:gridCol w:w="2693"/>
      </w:tblGrid>
      <w:tr w:rsidR="000A3A25" w:rsidRPr="0037181B" w14:paraId="4008CE54" w14:textId="77777777" w:rsidTr="00A27D94">
        <w:tc>
          <w:tcPr>
            <w:tcW w:w="568" w:type="dxa"/>
            <w:vAlign w:val="center"/>
          </w:tcPr>
          <w:p w14:paraId="7419E4B8" w14:textId="77777777" w:rsidR="000A3A25" w:rsidRPr="0037181B" w:rsidRDefault="000A3A25" w:rsidP="00A27D94">
            <w:pPr>
              <w:spacing w:after="0" w:line="240" w:lineRule="auto"/>
              <w:jc w:val="center"/>
              <w:rPr>
                <w:rFonts w:ascii="Times New Roman" w:hAnsi="Times New Roman"/>
                <w:b/>
                <w:sz w:val="28"/>
                <w:szCs w:val="28"/>
                <w:lang w:eastAsia="ru-RU"/>
              </w:rPr>
            </w:pPr>
            <w:r w:rsidRPr="0037181B">
              <w:rPr>
                <w:rFonts w:ascii="Times New Roman" w:hAnsi="Times New Roman"/>
                <w:b/>
                <w:sz w:val="28"/>
                <w:szCs w:val="28"/>
                <w:lang w:eastAsia="ru-RU"/>
              </w:rPr>
              <w:t>№</w:t>
            </w:r>
          </w:p>
        </w:tc>
        <w:tc>
          <w:tcPr>
            <w:tcW w:w="9988" w:type="dxa"/>
            <w:vAlign w:val="center"/>
          </w:tcPr>
          <w:p w14:paraId="20685178" w14:textId="77777777" w:rsidR="000A3A25" w:rsidRPr="0037181B" w:rsidRDefault="000A3A25" w:rsidP="00A27D94">
            <w:pPr>
              <w:spacing w:after="0" w:line="240" w:lineRule="auto"/>
              <w:rPr>
                <w:rFonts w:ascii="Times New Roman" w:hAnsi="Times New Roman"/>
                <w:b/>
                <w:sz w:val="28"/>
                <w:szCs w:val="28"/>
                <w:lang w:eastAsia="ru-RU"/>
              </w:rPr>
            </w:pPr>
            <w:r w:rsidRPr="0037181B">
              <w:rPr>
                <w:rFonts w:ascii="Times New Roman" w:hAnsi="Times New Roman"/>
                <w:b/>
                <w:sz w:val="28"/>
                <w:szCs w:val="28"/>
                <w:lang w:eastAsia="ru-RU"/>
              </w:rPr>
              <w:t xml:space="preserve">                                               Назва  заходу</w:t>
            </w:r>
          </w:p>
        </w:tc>
        <w:tc>
          <w:tcPr>
            <w:tcW w:w="2050" w:type="dxa"/>
            <w:vAlign w:val="center"/>
          </w:tcPr>
          <w:p w14:paraId="5D0A2E5A" w14:textId="77777777" w:rsidR="000A3A25" w:rsidRPr="0037181B" w:rsidRDefault="000A3A25" w:rsidP="00A27D94">
            <w:pPr>
              <w:spacing w:after="0" w:line="240" w:lineRule="auto"/>
              <w:rPr>
                <w:rFonts w:ascii="Times New Roman" w:hAnsi="Times New Roman"/>
                <w:b/>
                <w:sz w:val="28"/>
                <w:szCs w:val="28"/>
                <w:lang w:eastAsia="ru-RU"/>
              </w:rPr>
            </w:pPr>
            <w:r w:rsidRPr="0037181B">
              <w:rPr>
                <w:rFonts w:ascii="Times New Roman" w:hAnsi="Times New Roman"/>
                <w:b/>
                <w:sz w:val="28"/>
                <w:szCs w:val="28"/>
                <w:lang w:eastAsia="ru-RU"/>
              </w:rPr>
              <w:t xml:space="preserve">Термін </w:t>
            </w:r>
          </w:p>
        </w:tc>
        <w:tc>
          <w:tcPr>
            <w:tcW w:w="2693" w:type="dxa"/>
            <w:vAlign w:val="center"/>
          </w:tcPr>
          <w:p w14:paraId="6AA110A7" w14:textId="77777777" w:rsidR="000A3A25" w:rsidRPr="0037181B" w:rsidRDefault="000A3A25" w:rsidP="00A27D94">
            <w:pPr>
              <w:spacing w:after="0" w:line="240" w:lineRule="auto"/>
              <w:jc w:val="center"/>
              <w:rPr>
                <w:rFonts w:ascii="Times New Roman" w:hAnsi="Times New Roman"/>
                <w:b/>
                <w:sz w:val="28"/>
                <w:szCs w:val="28"/>
                <w:lang w:eastAsia="ru-RU"/>
              </w:rPr>
            </w:pPr>
            <w:r w:rsidRPr="0037181B">
              <w:rPr>
                <w:rFonts w:ascii="Times New Roman" w:hAnsi="Times New Roman"/>
                <w:b/>
                <w:sz w:val="28"/>
                <w:szCs w:val="28"/>
                <w:lang w:eastAsia="ru-RU"/>
              </w:rPr>
              <w:t>Відповідальні</w:t>
            </w:r>
          </w:p>
        </w:tc>
      </w:tr>
      <w:tr w:rsidR="000A3A25" w:rsidRPr="0037181B" w14:paraId="105EDA1F" w14:textId="77777777" w:rsidTr="00A27D94">
        <w:trPr>
          <w:cantSplit/>
          <w:trHeight w:val="1253"/>
        </w:trPr>
        <w:tc>
          <w:tcPr>
            <w:tcW w:w="568" w:type="dxa"/>
          </w:tcPr>
          <w:p w14:paraId="2CE0496E"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1.</w:t>
            </w:r>
          </w:p>
        </w:tc>
        <w:tc>
          <w:tcPr>
            <w:tcW w:w="9988" w:type="dxa"/>
          </w:tcPr>
          <w:p w14:paraId="336DBD6E"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 xml:space="preserve">Проаналізувати стан розвитку мережі закладів дошкільної освіти  громади , її відповідність освітнім запитам населення, визначити у поточному році першочергові заходи щодо розвитку дошкільної освіти, організувати його виконання </w:t>
            </w:r>
          </w:p>
        </w:tc>
        <w:tc>
          <w:tcPr>
            <w:tcW w:w="2050" w:type="dxa"/>
            <w:vAlign w:val="center"/>
          </w:tcPr>
          <w:p w14:paraId="1408EED8"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протягом року</w:t>
            </w:r>
          </w:p>
        </w:tc>
        <w:tc>
          <w:tcPr>
            <w:tcW w:w="2693" w:type="dxa"/>
            <w:vAlign w:val="center"/>
          </w:tcPr>
          <w:p w14:paraId="35BF8BB1"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0A3A25" w:rsidRPr="0037181B" w14:paraId="0CC3769B" w14:textId="77777777" w:rsidTr="00A27D94">
        <w:trPr>
          <w:cantSplit/>
        </w:trPr>
        <w:tc>
          <w:tcPr>
            <w:tcW w:w="568" w:type="dxa"/>
          </w:tcPr>
          <w:p w14:paraId="21E2A26B"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2.</w:t>
            </w:r>
          </w:p>
        </w:tc>
        <w:tc>
          <w:tcPr>
            <w:tcW w:w="9988" w:type="dxa"/>
          </w:tcPr>
          <w:p w14:paraId="0E7D9D78"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Проаналізувати стан розвитку мережі закладів загальної середньої освіти  відповідно до освітніх запитів  населення, соціально-економічної, демографічної ситуації в  громаді .</w:t>
            </w:r>
          </w:p>
        </w:tc>
        <w:tc>
          <w:tcPr>
            <w:tcW w:w="2050" w:type="dxa"/>
            <w:vAlign w:val="center"/>
          </w:tcPr>
          <w:p w14:paraId="040EB9B9"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протягом року</w:t>
            </w:r>
          </w:p>
        </w:tc>
        <w:tc>
          <w:tcPr>
            <w:tcW w:w="2693" w:type="dxa"/>
            <w:vAlign w:val="center"/>
          </w:tcPr>
          <w:p w14:paraId="43F7995E"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0A3A25" w:rsidRPr="0037181B" w14:paraId="184BB132" w14:textId="77777777" w:rsidTr="00A27D94">
        <w:trPr>
          <w:trHeight w:val="462"/>
        </w:trPr>
        <w:tc>
          <w:tcPr>
            <w:tcW w:w="568" w:type="dxa"/>
          </w:tcPr>
          <w:p w14:paraId="41A9C86A"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3.</w:t>
            </w:r>
          </w:p>
        </w:tc>
        <w:tc>
          <w:tcPr>
            <w:tcW w:w="9988" w:type="dxa"/>
          </w:tcPr>
          <w:p w14:paraId="297A5583" w14:textId="7D42091D"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Забезпечити організований початок та закінчення 20</w:t>
            </w:r>
            <w:r w:rsidR="004F50F9">
              <w:rPr>
                <w:rFonts w:ascii="Times New Roman" w:hAnsi="Times New Roman"/>
                <w:sz w:val="28"/>
                <w:szCs w:val="28"/>
                <w:lang w:eastAsia="ru-RU"/>
              </w:rPr>
              <w:t>20</w:t>
            </w:r>
            <w:r w:rsidRPr="0037181B">
              <w:rPr>
                <w:rFonts w:ascii="Times New Roman" w:hAnsi="Times New Roman"/>
                <w:sz w:val="28"/>
                <w:szCs w:val="28"/>
                <w:lang w:eastAsia="ru-RU"/>
              </w:rPr>
              <w:t>/202</w:t>
            </w:r>
            <w:r w:rsidR="004F50F9">
              <w:rPr>
                <w:rFonts w:ascii="Times New Roman" w:hAnsi="Times New Roman"/>
                <w:sz w:val="28"/>
                <w:szCs w:val="28"/>
                <w:lang w:eastAsia="ru-RU"/>
              </w:rPr>
              <w:t>1</w:t>
            </w:r>
            <w:r w:rsidRPr="0037181B">
              <w:rPr>
                <w:rFonts w:ascii="Times New Roman" w:hAnsi="Times New Roman"/>
                <w:sz w:val="28"/>
                <w:szCs w:val="28"/>
                <w:lang w:eastAsia="ru-RU"/>
              </w:rPr>
              <w:t xml:space="preserve"> </w:t>
            </w:r>
            <w:proofErr w:type="spellStart"/>
            <w:r w:rsidRPr="0037181B">
              <w:rPr>
                <w:rFonts w:ascii="Times New Roman" w:hAnsi="Times New Roman"/>
                <w:sz w:val="28"/>
                <w:szCs w:val="28"/>
                <w:lang w:eastAsia="ru-RU"/>
              </w:rPr>
              <w:t>н.р</w:t>
            </w:r>
            <w:proofErr w:type="spellEnd"/>
            <w:r w:rsidRPr="0037181B">
              <w:rPr>
                <w:rFonts w:ascii="Times New Roman" w:hAnsi="Times New Roman"/>
                <w:sz w:val="28"/>
                <w:szCs w:val="28"/>
                <w:lang w:eastAsia="ru-RU"/>
              </w:rPr>
              <w:t>., 202</w:t>
            </w:r>
            <w:r w:rsidR="004F50F9">
              <w:rPr>
                <w:rFonts w:ascii="Times New Roman" w:hAnsi="Times New Roman"/>
                <w:sz w:val="28"/>
                <w:szCs w:val="28"/>
                <w:lang w:eastAsia="ru-RU"/>
              </w:rPr>
              <w:t>2</w:t>
            </w:r>
            <w:r w:rsidRPr="0037181B">
              <w:rPr>
                <w:rFonts w:ascii="Times New Roman" w:hAnsi="Times New Roman"/>
                <w:sz w:val="28"/>
                <w:szCs w:val="28"/>
                <w:lang w:eastAsia="ru-RU"/>
              </w:rPr>
              <w:t>/202</w:t>
            </w:r>
            <w:r w:rsidR="004F50F9">
              <w:rPr>
                <w:rFonts w:ascii="Times New Roman" w:hAnsi="Times New Roman"/>
                <w:sz w:val="28"/>
                <w:szCs w:val="28"/>
                <w:lang w:eastAsia="ru-RU"/>
              </w:rPr>
              <w:t>3</w:t>
            </w:r>
            <w:r w:rsidRPr="0037181B">
              <w:rPr>
                <w:rFonts w:ascii="Times New Roman" w:hAnsi="Times New Roman"/>
                <w:sz w:val="28"/>
                <w:szCs w:val="28"/>
                <w:lang w:eastAsia="ru-RU"/>
              </w:rPr>
              <w:t xml:space="preserve"> </w:t>
            </w:r>
            <w:proofErr w:type="spellStart"/>
            <w:r w:rsidRPr="0037181B">
              <w:rPr>
                <w:rFonts w:ascii="Times New Roman" w:hAnsi="Times New Roman"/>
                <w:sz w:val="28"/>
                <w:szCs w:val="28"/>
                <w:lang w:eastAsia="ru-RU"/>
              </w:rPr>
              <w:t>н.р</w:t>
            </w:r>
            <w:proofErr w:type="spellEnd"/>
            <w:r w:rsidRPr="0037181B">
              <w:rPr>
                <w:rFonts w:ascii="Times New Roman" w:hAnsi="Times New Roman"/>
                <w:sz w:val="28"/>
                <w:szCs w:val="28"/>
                <w:lang w:eastAsia="ru-RU"/>
              </w:rPr>
              <w:t xml:space="preserve">. проведення державної підсумкової атестації </w:t>
            </w:r>
          </w:p>
        </w:tc>
        <w:tc>
          <w:tcPr>
            <w:tcW w:w="2050" w:type="dxa"/>
            <w:vAlign w:val="center"/>
          </w:tcPr>
          <w:p w14:paraId="552F559C" w14:textId="515AEC22"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вересень, травень 202</w:t>
            </w:r>
            <w:r w:rsidR="004F50F9">
              <w:rPr>
                <w:rFonts w:ascii="Times New Roman" w:hAnsi="Times New Roman"/>
                <w:sz w:val="28"/>
                <w:szCs w:val="28"/>
                <w:lang w:eastAsia="ru-RU"/>
              </w:rPr>
              <w:t>2</w:t>
            </w:r>
            <w:r w:rsidRPr="0037181B">
              <w:rPr>
                <w:rFonts w:ascii="Times New Roman" w:hAnsi="Times New Roman"/>
                <w:sz w:val="28"/>
                <w:szCs w:val="28"/>
                <w:lang w:eastAsia="ru-RU"/>
              </w:rPr>
              <w:t xml:space="preserve"> р.</w:t>
            </w:r>
          </w:p>
        </w:tc>
        <w:tc>
          <w:tcPr>
            <w:tcW w:w="2693" w:type="dxa"/>
            <w:vAlign w:val="center"/>
          </w:tcPr>
          <w:p w14:paraId="13F42568"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0A3A25" w:rsidRPr="0037181B" w14:paraId="1AC91C4D" w14:textId="77777777" w:rsidTr="00A27D94">
        <w:trPr>
          <w:trHeight w:val="302"/>
        </w:trPr>
        <w:tc>
          <w:tcPr>
            <w:tcW w:w="568" w:type="dxa"/>
          </w:tcPr>
          <w:p w14:paraId="2AD9774C"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4.</w:t>
            </w:r>
          </w:p>
        </w:tc>
        <w:tc>
          <w:tcPr>
            <w:tcW w:w="9988" w:type="dxa"/>
          </w:tcPr>
          <w:p w14:paraId="73C277EC"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Забезпечити облік дітей від 0 до 6-ти років.</w:t>
            </w:r>
          </w:p>
        </w:tc>
        <w:tc>
          <w:tcPr>
            <w:tcW w:w="2050" w:type="dxa"/>
            <w:vAlign w:val="center"/>
          </w:tcPr>
          <w:p w14:paraId="067F865C"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протягом року</w:t>
            </w:r>
          </w:p>
        </w:tc>
        <w:tc>
          <w:tcPr>
            <w:tcW w:w="2693" w:type="dxa"/>
            <w:vAlign w:val="center"/>
          </w:tcPr>
          <w:p w14:paraId="65522101"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0A3A25" w:rsidRPr="0037181B" w14:paraId="6E81E430" w14:textId="77777777" w:rsidTr="00A27D94">
        <w:trPr>
          <w:trHeight w:val="567"/>
        </w:trPr>
        <w:tc>
          <w:tcPr>
            <w:tcW w:w="568" w:type="dxa"/>
          </w:tcPr>
          <w:p w14:paraId="304F6FE5"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5.</w:t>
            </w:r>
          </w:p>
        </w:tc>
        <w:tc>
          <w:tcPr>
            <w:tcW w:w="9988" w:type="dxa"/>
          </w:tcPr>
          <w:p w14:paraId="72846753"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 xml:space="preserve">Організувати навчання учнів за індивідуальною, інклюзивною, </w:t>
            </w:r>
            <w:proofErr w:type="spellStart"/>
            <w:r w:rsidRPr="0037181B">
              <w:rPr>
                <w:rFonts w:ascii="Times New Roman" w:hAnsi="Times New Roman"/>
                <w:sz w:val="28"/>
                <w:szCs w:val="28"/>
                <w:lang w:eastAsia="ru-RU"/>
              </w:rPr>
              <w:t>екстернатною</w:t>
            </w:r>
            <w:proofErr w:type="spellEnd"/>
            <w:r w:rsidRPr="0037181B">
              <w:rPr>
                <w:rFonts w:ascii="Times New Roman" w:hAnsi="Times New Roman"/>
                <w:sz w:val="28"/>
                <w:szCs w:val="28"/>
                <w:lang w:eastAsia="ru-RU"/>
              </w:rPr>
              <w:t xml:space="preserve"> формами навчання</w:t>
            </w:r>
          </w:p>
        </w:tc>
        <w:tc>
          <w:tcPr>
            <w:tcW w:w="2050" w:type="dxa"/>
            <w:vAlign w:val="center"/>
          </w:tcPr>
          <w:p w14:paraId="5C7CD1C3"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за потребою</w:t>
            </w:r>
          </w:p>
        </w:tc>
        <w:tc>
          <w:tcPr>
            <w:tcW w:w="2693" w:type="dxa"/>
            <w:vAlign w:val="center"/>
          </w:tcPr>
          <w:p w14:paraId="3B88145C"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0A3A25" w:rsidRPr="0037181B" w14:paraId="2EE9DB12" w14:textId="77777777" w:rsidTr="00A27D94">
        <w:trPr>
          <w:trHeight w:val="400"/>
        </w:trPr>
        <w:tc>
          <w:tcPr>
            <w:tcW w:w="568" w:type="dxa"/>
          </w:tcPr>
          <w:p w14:paraId="081BEC51"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6.</w:t>
            </w:r>
          </w:p>
        </w:tc>
        <w:tc>
          <w:tcPr>
            <w:tcW w:w="9988" w:type="dxa"/>
          </w:tcPr>
          <w:p w14:paraId="3245A20A"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Сприяти розвитку системи соціально-педагогічного патронату в ЗДО</w:t>
            </w:r>
          </w:p>
        </w:tc>
        <w:tc>
          <w:tcPr>
            <w:tcW w:w="2050" w:type="dxa"/>
            <w:vAlign w:val="center"/>
          </w:tcPr>
          <w:p w14:paraId="34661F78"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за потребою</w:t>
            </w:r>
          </w:p>
        </w:tc>
        <w:tc>
          <w:tcPr>
            <w:tcW w:w="2693" w:type="dxa"/>
            <w:vAlign w:val="center"/>
          </w:tcPr>
          <w:p w14:paraId="4CD1FD29"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0A3A25" w:rsidRPr="0037181B" w14:paraId="045B62DE" w14:textId="77777777" w:rsidTr="00A27D94">
        <w:trPr>
          <w:trHeight w:val="485"/>
        </w:trPr>
        <w:tc>
          <w:tcPr>
            <w:tcW w:w="568" w:type="dxa"/>
          </w:tcPr>
          <w:p w14:paraId="5C861ED3"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7.</w:t>
            </w:r>
          </w:p>
        </w:tc>
        <w:tc>
          <w:tcPr>
            <w:tcW w:w="9988" w:type="dxa"/>
          </w:tcPr>
          <w:p w14:paraId="205963F7"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Організація регулярного  підвезення  учнів і педагогічних працівників ЗЗСО  до місць навчання, роботи і проживання; розширення парку автобусів, ефективного їх використання</w:t>
            </w:r>
          </w:p>
        </w:tc>
        <w:tc>
          <w:tcPr>
            <w:tcW w:w="2050" w:type="dxa"/>
            <w:vAlign w:val="center"/>
          </w:tcPr>
          <w:p w14:paraId="205CB002"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протягом року</w:t>
            </w:r>
          </w:p>
        </w:tc>
        <w:tc>
          <w:tcPr>
            <w:tcW w:w="2693" w:type="dxa"/>
            <w:vAlign w:val="center"/>
          </w:tcPr>
          <w:p w14:paraId="1ED8F5D3"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0A3A25" w:rsidRPr="0037181B" w14:paraId="3F7396E8" w14:textId="77777777" w:rsidTr="00A27D94">
        <w:tc>
          <w:tcPr>
            <w:tcW w:w="568" w:type="dxa"/>
          </w:tcPr>
          <w:p w14:paraId="40EC8F81"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8.</w:t>
            </w:r>
          </w:p>
        </w:tc>
        <w:tc>
          <w:tcPr>
            <w:tcW w:w="9988" w:type="dxa"/>
          </w:tcPr>
          <w:p w14:paraId="4E4A0BD3"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Проведення Всеукраїнського рейду «Урок».</w:t>
            </w:r>
            <w:r w:rsidRPr="0037181B">
              <w:rPr>
                <w:rFonts w:ascii="Times New Roman" w:hAnsi="Times New Roman"/>
                <w:sz w:val="28"/>
                <w:szCs w:val="28"/>
              </w:rPr>
              <w:t xml:space="preserve"> </w:t>
            </w:r>
            <w:r w:rsidRPr="0037181B">
              <w:rPr>
                <w:rFonts w:ascii="Times New Roman" w:hAnsi="Times New Roman"/>
                <w:sz w:val="28"/>
                <w:szCs w:val="28"/>
                <w:lang w:eastAsia="ru-RU"/>
              </w:rPr>
              <w:t>Організувати надходження даних про здобувачів освіти ЗО, які не приступили до навчання</w:t>
            </w:r>
          </w:p>
        </w:tc>
        <w:tc>
          <w:tcPr>
            <w:tcW w:w="2050" w:type="dxa"/>
            <w:vAlign w:val="center"/>
          </w:tcPr>
          <w:p w14:paraId="09B46DD4"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 вересень   </w:t>
            </w:r>
          </w:p>
          <w:p w14:paraId="69E61F20"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 січень  </w:t>
            </w:r>
          </w:p>
        </w:tc>
        <w:tc>
          <w:tcPr>
            <w:tcW w:w="2693" w:type="dxa"/>
            <w:vAlign w:val="center"/>
          </w:tcPr>
          <w:p w14:paraId="3C4508E9"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0A3A25" w:rsidRPr="0037181B" w14:paraId="535A6EBF" w14:textId="77777777" w:rsidTr="00A27D94">
        <w:trPr>
          <w:trHeight w:val="246"/>
        </w:trPr>
        <w:tc>
          <w:tcPr>
            <w:tcW w:w="568" w:type="dxa"/>
          </w:tcPr>
          <w:p w14:paraId="507107F7"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9.</w:t>
            </w:r>
          </w:p>
        </w:tc>
        <w:tc>
          <w:tcPr>
            <w:tcW w:w="9988" w:type="dxa"/>
          </w:tcPr>
          <w:p w14:paraId="1B4B65BA"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Узагальнити звіт за формою ЗСО -1</w:t>
            </w:r>
          </w:p>
        </w:tc>
        <w:tc>
          <w:tcPr>
            <w:tcW w:w="2050" w:type="dxa"/>
            <w:vAlign w:val="center"/>
          </w:tcPr>
          <w:p w14:paraId="368A3FA0" w14:textId="2E0D8C05"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до 01.12.202</w:t>
            </w:r>
            <w:r w:rsidR="004F50F9">
              <w:rPr>
                <w:rFonts w:ascii="Times New Roman" w:hAnsi="Times New Roman"/>
                <w:sz w:val="28"/>
                <w:szCs w:val="28"/>
                <w:lang w:eastAsia="ru-RU"/>
              </w:rPr>
              <w:t>2</w:t>
            </w:r>
          </w:p>
        </w:tc>
        <w:tc>
          <w:tcPr>
            <w:tcW w:w="2693" w:type="dxa"/>
            <w:vAlign w:val="center"/>
          </w:tcPr>
          <w:p w14:paraId="70B7B9A9"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0A3A25" w:rsidRPr="0037181B" w14:paraId="30EC4AAB" w14:textId="77777777" w:rsidTr="00A27D94">
        <w:trPr>
          <w:trHeight w:val="509"/>
        </w:trPr>
        <w:tc>
          <w:tcPr>
            <w:tcW w:w="568" w:type="dxa"/>
          </w:tcPr>
          <w:p w14:paraId="4F577405"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10.</w:t>
            </w:r>
          </w:p>
        </w:tc>
        <w:tc>
          <w:tcPr>
            <w:tcW w:w="9988" w:type="dxa"/>
          </w:tcPr>
          <w:p w14:paraId="690ACD77"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Упорядкування матеріалів з обліку продовження навчання (працевлаштування)  випускників 9, 11-х класів</w:t>
            </w:r>
          </w:p>
        </w:tc>
        <w:tc>
          <w:tcPr>
            <w:tcW w:w="2050" w:type="dxa"/>
            <w:vAlign w:val="center"/>
          </w:tcPr>
          <w:p w14:paraId="5E792C6A"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жовтень </w:t>
            </w:r>
          </w:p>
        </w:tc>
        <w:tc>
          <w:tcPr>
            <w:tcW w:w="2693" w:type="dxa"/>
            <w:vAlign w:val="center"/>
          </w:tcPr>
          <w:p w14:paraId="69A9C4B5"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0A3A25" w:rsidRPr="0037181B" w14:paraId="58119C50" w14:textId="77777777" w:rsidTr="00A27D94">
        <w:tc>
          <w:tcPr>
            <w:tcW w:w="568" w:type="dxa"/>
          </w:tcPr>
          <w:p w14:paraId="73F93FB6"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lastRenderedPageBreak/>
              <w:t>11.</w:t>
            </w:r>
          </w:p>
        </w:tc>
        <w:tc>
          <w:tcPr>
            <w:tcW w:w="9988" w:type="dxa"/>
          </w:tcPr>
          <w:p w14:paraId="3C0E0ECC"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Забезпечити організацію змістовного дозвілля школярів в період канікул, літнього оздоровлення  та відпочинку дітей та  учнів.</w:t>
            </w:r>
          </w:p>
        </w:tc>
        <w:tc>
          <w:tcPr>
            <w:tcW w:w="2050" w:type="dxa"/>
            <w:vAlign w:val="center"/>
          </w:tcPr>
          <w:p w14:paraId="025A6E52"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Протягом року</w:t>
            </w:r>
          </w:p>
        </w:tc>
        <w:tc>
          <w:tcPr>
            <w:tcW w:w="2693" w:type="dxa"/>
            <w:vAlign w:val="center"/>
          </w:tcPr>
          <w:p w14:paraId="6246FAD5"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0A3A25" w:rsidRPr="0037181B" w14:paraId="7ECE1FC4" w14:textId="77777777" w:rsidTr="00A27D94">
        <w:tc>
          <w:tcPr>
            <w:tcW w:w="568" w:type="dxa"/>
          </w:tcPr>
          <w:p w14:paraId="36A69F3A"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12.</w:t>
            </w:r>
          </w:p>
        </w:tc>
        <w:tc>
          <w:tcPr>
            <w:tcW w:w="9988" w:type="dxa"/>
          </w:tcPr>
          <w:p w14:paraId="313738B5"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 xml:space="preserve"> Здійснити контроль за набором учнів до 1-х, 10-х класів</w:t>
            </w:r>
          </w:p>
        </w:tc>
        <w:tc>
          <w:tcPr>
            <w:tcW w:w="2050" w:type="dxa"/>
            <w:vAlign w:val="center"/>
          </w:tcPr>
          <w:p w14:paraId="2E8739EB" w14:textId="0D6486E4"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квітень-вересень 202</w:t>
            </w:r>
            <w:r w:rsidR="004F50F9">
              <w:rPr>
                <w:rFonts w:ascii="Times New Roman" w:hAnsi="Times New Roman"/>
                <w:sz w:val="28"/>
                <w:szCs w:val="28"/>
                <w:lang w:eastAsia="ru-RU"/>
              </w:rPr>
              <w:t>2</w:t>
            </w:r>
          </w:p>
        </w:tc>
        <w:tc>
          <w:tcPr>
            <w:tcW w:w="2693" w:type="dxa"/>
            <w:vAlign w:val="center"/>
          </w:tcPr>
          <w:p w14:paraId="14C5AEC3"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0A3A25" w:rsidRPr="0037181B" w14:paraId="69DE533F" w14:textId="77777777" w:rsidTr="00A27D94">
        <w:tc>
          <w:tcPr>
            <w:tcW w:w="568" w:type="dxa"/>
          </w:tcPr>
          <w:p w14:paraId="44A5937F"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13.</w:t>
            </w:r>
          </w:p>
        </w:tc>
        <w:tc>
          <w:tcPr>
            <w:tcW w:w="9988" w:type="dxa"/>
          </w:tcPr>
          <w:p w14:paraId="1F183B31"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Виконання заходів щодо забезпечення безпеки життєдіяльності всіх учасників освітнього  процесу</w:t>
            </w:r>
          </w:p>
        </w:tc>
        <w:tc>
          <w:tcPr>
            <w:tcW w:w="2050" w:type="dxa"/>
            <w:vAlign w:val="center"/>
          </w:tcPr>
          <w:p w14:paraId="7FA38849"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протягом року</w:t>
            </w:r>
          </w:p>
        </w:tc>
        <w:tc>
          <w:tcPr>
            <w:tcW w:w="2693" w:type="dxa"/>
            <w:vAlign w:val="center"/>
          </w:tcPr>
          <w:p w14:paraId="3FB04F48"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0A3A25" w:rsidRPr="0037181B" w14:paraId="6474717F" w14:textId="77777777" w:rsidTr="00A27D94">
        <w:trPr>
          <w:trHeight w:val="245"/>
        </w:trPr>
        <w:tc>
          <w:tcPr>
            <w:tcW w:w="568" w:type="dxa"/>
          </w:tcPr>
          <w:p w14:paraId="112C8CC7"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14.</w:t>
            </w:r>
          </w:p>
        </w:tc>
        <w:tc>
          <w:tcPr>
            <w:tcW w:w="9988" w:type="dxa"/>
          </w:tcPr>
          <w:p w14:paraId="75216F8D"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Забезпечити організацію гарячого харчування учнів ЗЗСО</w:t>
            </w:r>
          </w:p>
        </w:tc>
        <w:tc>
          <w:tcPr>
            <w:tcW w:w="2050" w:type="dxa"/>
            <w:vAlign w:val="center"/>
          </w:tcPr>
          <w:p w14:paraId="1EC17C72"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протягом року</w:t>
            </w:r>
          </w:p>
        </w:tc>
        <w:tc>
          <w:tcPr>
            <w:tcW w:w="2693" w:type="dxa"/>
            <w:vAlign w:val="center"/>
          </w:tcPr>
          <w:p w14:paraId="7FCFDD94"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0A3A25" w:rsidRPr="0037181B" w14:paraId="2134D32B" w14:textId="77777777" w:rsidTr="00A27D94">
        <w:trPr>
          <w:trHeight w:val="334"/>
        </w:trPr>
        <w:tc>
          <w:tcPr>
            <w:tcW w:w="568" w:type="dxa"/>
          </w:tcPr>
          <w:p w14:paraId="6233035B"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15.</w:t>
            </w:r>
          </w:p>
        </w:tc>
        <w:tc>
          <w:tcPr>
            <w:tcW w:w="9988" w:type="dxa"/>
          </w:tcPr>
          <w:p w14:paraId="5A149B50" w14:textId="258183A9"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Підготувати проект мережі закладів освіти громади  на 202</w:t>
            </w:r>
            <w:r w:rsidR="004F50F9">
              <w:rPr>
                <w:rFonts w:ascii="Times New Roman" w:hAnsi="Times New Roman"/>
                <w:sz w:val="28"/>
                <w:szCs w:val="28"/>
                <w:lang w:eastAsia="ru-RU"/>
              </w:rPr>
              <w:t>2</w:t>
            </w:r>
            <w:r w:rsidRPr="0037181B">
              <w:rPr>
                <w:rFonts w:ascii="Times New Roman" w:hAnsi="Times New Roman"/>
                <w:sz w:val="28"/>
                <w:szCs w:val="28"/>
                <w:lang w:eastAsia="ru-RU"/>
              </w:rPr>
              <w:t>/202</w:t>
            </w:r>
            <w:r w:rsidR="004F50F9">
              <w:rPr>
                <w:rFonts w:ascii="Times New Roman" w:hAnsi="Times New Roman"/>
                <w:sz w:val="28"/>
                <w:szCs w:val="28"/>
                <w:lang w:eastAsia="ru-RU"/>
              </w:rPr>
              <w:t>3</w:t>
            </w:r>
            <w:r w:rsidRPr="0037181B">
              <w:rPr>
                <w:rFonts w:ascii="Times New Roman" w:hAnsi="Times New Roman"/>
                <w:sz w:val="28"/>
                <w:szCs w:val="28"/>
                <w:lang w:eastAsia="ru-RU"/>
              </w:rPr>
              <w:t xml:space="preserve"> </w:t>
            </w:r>
            <w:proofErr w:type="spellStart"/>
            <w:r w:rsidRPr="0037181B">
              <w:rPr>
                <w:rFonts w:ascii="Times New Roman" w:hAnsi="Times New Roman"/>
                <w:sz w:val="28"/>
                <w:szCs w:val="28"/>
                <w:lang w:eastAsia="ru-RU"/>
              </w:rPr>
              <w:t>н.р</w:t>
            </w:r>
            <w:proofErr w:type="spellEnd"/>
            <w:r w:rsidRPr="0037181B">
              <w:rPr>
                <w:rFonts w:ascii="Times New Roman" w:hAnsi="Times New Roman"/>
                <w:sz w:val="28"/>
                <w:szCs w:val="28"/>
                <w:lang w:eastAsia="ru-RU"/>
              </w:rPr>
              <w:t>.</w:t>
            </w:r>
          </w:p>
        </w:tc>
        <w:tc>
          <w:tcPr>
            <w:tcW w:w="2050" w:type="dxa"/>
            <w:vAlign w:val="center"/>
          </w:tcPr>
          <w:p w14:paraId="6397436C" w14:textId="2804DA72"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січень 202</w:t>
            </w:r>
            <w:r w:rsidR="004F50F9">
              <w:rPr>
                <w:rFonts w:ascii="Times New Roman" w:hAnsi="Times New Roman"/>
                <w:sz w:val="28"/>
                <w:szCs w:val="28"/>
                <w:lang w:eastAsia="ru-RU"/>
              </w:rPr>
              <w:t>2</w:t>
            </w:r>
          </w:p>
        </w:tc>
        <w:tc>
          <w:tcPr>
            <w:tcW w:w="2693" w:type="dxa"/>
            <w:vAlign w:val="center"/>
          </w:tcPr>
          <w:p w14:paraId="3D026DA3"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0A3A25" w:rsidRPr="0037181B" w14:paraId="18AD5E5D" w14:textId="77777777" w:rsidTr="00A27D94">
        <w:trPr>
          <w:trHeight w:val="853"/>
        </w:trPr>
        <w:tc>
          <w:tcPr>
            <w:tcW w:w="568" w:type="dxa"/>
          </w:tcPr>
          <w:p w14:paraId="0295E102"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16.</w:t>
            </w:r>
          </w:p>
        </w:tc>
        <w:tc>
          <w:tcPr>
            <w:tcW w:w="9988" w:type="dxa"/>
          </w:tcPr>
          <w:p w14:paraId="4AE5A8AC"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Забезпечити  інформатизацію  системи освіти , комп’ютеризацію  шкіл, модернізацію встановленої техніки, підключення до мережі Інтернет; ефективне використання НКК та мультимедійних комплексів, впровадження інформаційних технологій  в освітній процес</w:t>
            </w:r>
          </w:p>
        </w:tc>
        <w:tc>
          <w:tcPr>
            <w:tcW w:w="2050" w:type="dxa"/>
            <w:vAlign w:val="center"/>
          </w:tcPr>
          <w:p w14:paraId="6784A8FF"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протягом року</w:t>
            </w:r>
          </w:p>
          <w:p w14:paraId="67543FA9" w14:textId="77777777" w:rsidR="000A3A25" w:rsidRPr="0037181B" w:rsidRDefault="000A3A25" w:rsidP="00A27D94">
            <w:pPr>
              <w:spacing w:after="0" w:line="240" w:lineRule="auto"/>
              <w:rPr>
                <w:rFonts w:ascii="Times New Roman" w:hAnsi="Times New Roman"/>
                <w:sz w:val="28"/>
                <w:szCs w:val="28"/>
                <w:lang w:eastAsia="ru-RU"/>
              </w:rPr>
            </w:pPr>
          </w:p>
          <w:p w14:paraId="261B2E5B" w14:textId="77777777" w:rsidR="000A3A25" w:rsidRPr="0037181B" w:rsidRDefault="000A3A25" w:rsidP="00A27D94">
            <w:pPr>
              <w:spacing w:after="0" w:line="240" w:lineRule="auto"/>
              <w:rPr>
                <w:rFonts w:ascii="Times New Roman" w:hAnsi="Times New Roman"/>
                <w:sz w:val="28"/>
                <w:szCs w:val="28"/>
                <w:lang w:eastAsia="ru-RU"/>
              </w:rPr>
            </w:pPr>
          </w:p>
          <w:p w14:paraId="7BCE2B7A" w14:textId="77777777" w:rsidR="000A3A25" w:rsidRPr="0037181B" w:rsidRDefault="000A3A25" w:rsidP="00A27D94">
            <w:pPr>
              <w:spacing w:after="0" w:line="240" w:lineRule="auto"/>
              <w:rPr>
                <w:rFonts w:ascii="Times New Roman" w:hAnsi="Times New Roman"/>
                <w:sz w:val="28"/>
                <w:szCs w:val="28"/>
                <w:lang w:eastAsia="ru-RU"/>
              </w:rPr>
            </w:pPr>
          </w:p>
        </w:tc>
        <w:tc>
          <w:tcPr>
            <w:tcW w:w="2693" w:type="dxa"/>
            <w:vAlign w:val="center"/>
          </w:tcPr>
          <w:p w14:paraId="2F66E008"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0A3A25" w:rsidRPr="0037181B" w14:paraId="60C8B964" w14:textId="77777777" w:rsidTr="00A27D94">
        <w:trPr>
          <w:trHeight w:val="552"/>
        </w:trPr>
        <w:tc>
          <w:tcPr>
            <w:tcW w:w="568" w:type="dxa"/>
          </w:tcPr>
          <w:p w14:paraId="4E09C5E3"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17.</w:t>
            </w:r>
          </w:p>
        </w:tc>
        <w:tc>
          <w:tcPr>
            <w:tcW w:w="9988" w:type="dxa"/>
          </w:tcPr>
          <w:p w14:paraId="67F986D4"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Забезпечити  функціонування єдиного інформаційного освітнього порталу громади  </w:t>
            </w:r>
          </w:p>
        </w:tc>
        <w:tc>
          <w:tcPr>
            <w:tcW w:w="2050" w:type="dxa"/>
            <w:vAlign w:val="center"/>
          </w:tcPr>
          <w:p w14:paraId="6AB66C66"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протягом року</w:t>
            </w:r>
          </w:p>
          <w:p w14:paraId="736968C8" w14:textId="77777777" w:rsidR="000A3A25" w:rsidRPr="0037181B" w:rsidRDefault="000A3A25" w:rsidP="00A27D94">
            <w:pPr>
              <w:spacing w:after="0" w:line="240" w:lineRule="auto"/>
              <w:rPr>
                <w:rFonts w:ascii="Times New Roman" w:hAnsi="Times New Roman"/>
                <w:sz w:val="28"/>
                <w:szCs w:val="28"/>
                <w:lang w:eastAsia="ru-RU"/>
              </w:rPr>
            </w:pPr>
          </w:p>
        </w:tc>
        <w:tc>
          <w:tcPr>
            <w:tcW w:w="2693" w:type="dxa"/>
            <w:vAlign w:val="center"/>
          </w:tcPr>
          <w:p w14:paraId="2DE5B7CB"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0A3A25" w:rsidRPr="0037181B" w14:paraId="3A3F50DB" w14:textId="77777777" w:rsidTr="00A27D94">
        <w:trPr>
          <w:trHeight w:val="548"/>
        </w:trPr>
        <w:tc>
          <w:tcPr>
            <w:tcW w:w="568" w:type="dxa"/>
          </w:tcPr>
          <w:p w14:paraId="0F7D1895"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18.</w:t>
            </w:r>
          </w:p>
        </w:tc>
        <w:tc>
          <w:tcPr>
            <w:tcW w:w="9988" w:type="dxa"/>
          </w:tcPr>
          <w:p w14:paraId="4D24CB25"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Забезпечити виконання комплексу заходів щодо соціального захисту дітей пільгових категорій</w:t>
            </w:r>
          </w:p>
        </w:tc>
        <w:tc>
          <w:tcPr>
            <w:tcW w:w="2050" w:type="dxa"/>
            <w:vAlign w:val="center"/>
          </w:tcPr>
          <w:p w14:paraId="17921B11"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протягом року</w:t>
            </w:r>
          </w:p>
        </w:tc>
        <w:tc>
          <w:tcPr>
            <w:tcW w:w="2693" w:type="dxa"/>
            <w:vAlign w:val="center"/>
          </w:tcPr>
          <w:p w14:paraId="5B251FBC"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0A3A25" w:rsidRPr="0037181B" w14:paraId="09FE7C11" w14:textId="77777777" w:rsidTr="00A27D94">
        <w:trPr>
          <w:trHeight w:val="352"/>
        </w:trPr>
        <w:tc>
          <w:tcPr>
            <w:tcW w:w="568" w:type="dxa"/>
          </w:tcPr>
          <w:p w14:paraId="2A0DA811"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19.</w:t>
            </w:r>
          </w:p>
        </w:tc>
        <w:tc>
          <w:tcPr>
            <w:tcW w:w="9988" w:type="dxa"/>
          </w:tcPr>
          <w:p w14:paraId="68F56B17"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Поновити банк даних про:</w:t>
            </w:r>
          </w:p>
          <w:p w14:paraId="2A1A462C"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дітей групи «ризику»;</w:t>
            </w:r>
          </w:p>
          <w:p w14:paraId="4D02C047"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дітей, які знаходяться на обліку в службі у справах дітей;</w:t>
            </w:r>
          </w:p>
          <w:p w14:paraId="7D9749C4"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дітей, які знаходяться на обліку;</w:t>
            </w:r>
          </w:p>
          <w:p w14:paraId="2FF5EC93"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багатодітні сім’ї;</w:t>
            </w:r>
          </w:p>
          <w:p w14:paraId="08818D5C"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сім’ї, які опинилися в складних життєвих обставинах;</w:t>
            </w:r>
          </w:p>
          <w:p w14:paraId="6D18C09C"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дітей, які постраждали від аварії на ЧАЕС;</w:t>
            </w:r>
          </w:p>
          <w:p w14:paraId="69A217BB"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дітей з малозабезпечених сімей.</w:t>
            </w:r>
          </w:p>
          <w:p w14:paraId="0A7552E7"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Забезпечити персоніфікований облік:</w:t>
            </w:r>
          </w:p>
          <w:p w14:paraId="51FA25F5"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дітей-інвалідів;</w:t>
            </w:r>
          </w:p>
          <w:p w14:paraId="048F1122"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дітей-сиріт та дітей, позбавлених батьківського піклування;</w:t>
            </w:r>
          </w:p>
          <w:p w14:paraId="7F90F2C1"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lastRenderedPageBreak/>
              <w:t>- дітей з особливими освітніми потребами (не мають статусу інвалідності, але перебувають на диспансерному обліку).</w:t>
            </w:r>
          </w:p>
        </w:tc>
        <w:tc>
          <w:tcPr>
            <w:tcW w:w="2050" w:type="dxa"/>
            <w:vAlign w:val="center"/>
          </w:tcPr>
          <w:p w14:paraId="76BDD929"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lastRenderedPageBreak/>
              <w:t>щокварталу</w:t>
            </w:r>
          </w:p>
          <w:p w14:paraId="6C40EE41" w14:textId="77777777" w:rsidR="000A3A25" w:rsidRPr="0037181B" w:rsidRDefault="000A3A25" w:rsidP="00A27D94">
            <w:pPr>
              <w:spacing w:after="0" w:line="240" w:lineRule="auto"/>
              <w:rPr>
                <w:rFonts w:ascii="Times New Roman" w:hAnsi="Times New Roman"/>
                <w:sz w:val="28"/>
                <w:szCs w:val="28"/>
                <w:lang w:eastAsia="ru-RU"/>
              </w:rPr>
            </w:pPr>
          </w:p>
          <w:p w14:paraId="12013744" w14:textId="77777777" w:rsidR="000A3A25" w:rsidRPr="0037181B" w:rsidRDefault="000A3A25" w:rsidP="00A27D94">
            <w:pPr>
              <w:spacing w:after="0" w:line="240" w:lineRule="auto"/>
              <w:rPr>
                <w:rFonts w:ascii="Times New Roman" w:hAnsi="Times New Roman"/>
                <w:sz w:val="28"/>
                <w:szCs w:val="28"/>
                <w:lang w:eastAsia="ru-RU"/>
              </w:rPr>
            </w:pPr>
          </w:p>
          <w:p w14:paraId="53B1E4B9" w14:textId="77777777" w:rsidR="000A3A25" w:rsidRPr="0037181B" w:rsidRDefault="000A3A25" w:rsidP="00A27D94">
            <w:pPr>
              <w:spacing w:after="0" w:line="240" w:lineRule="auto"/>
              <w:rPr>
                <w:rFonts w:ascii="Times New Roman" w:hAnsi="Times New Roman"/>
                <w:sz w:val="28"/>
                <w:szCs w:val="28"/>
                <w:lang w:eastAsia="ru-RU"/>
              </w:rPr>
            </w:pPr>
          </w:p>
          <w:p w14:paraId="6AA06FCF" w14:textId="77777777" w:rsidR="000A3A25" w:rsidRPr="0037181B" w:rsidRDefault="000A3A25" w:rsidP="00A27D94">
            <w:pPr>
              <w:spacing w:after="0" w:line="240" w:lineRule="auto"/>
              <w:rPr>
                <w:rFonts w:ascii="Times New Roman" w:hAnsi="Times New Roman"/>
                <w:sz w:val="28"/>
                <w:szCs w:val="28"/>
                <w:lang w:eastAsia="ru-RU"/>
              </w:rPr>
            </w:pPr>
          </w:p>
          <w:p w14:paraId="27EE59E7" w14:textId="77777777" w:rsidR="000A3A25" w:rsidRPr="0037181B" w:rsidRDefault="000A3A25" w:rsidP="00A27D94">
            <w:pPr>
              <w:spacing w:after="0" w:line="240" w:lineRule="auto"/>
              <w:rPr>
                <w:rFonts w:ascii="Times New Roman" w:hAnsi="Times New Roman"/>
                <w:sz w:val="28"/>
                <w:szCs w:val="28"/>
                <w:lang w:eastAsia="ru-RU"/>
              </w:rPr>
            </w:pPr>
          </w:p>
          <w:p w14:paraId="7DFBB680" w14:textId="77777777" w:rsidR="000A3A25" w:rsidRPr="0037181B" w:rsidRDefault="000A3A25" w:rsidP="00A27D94">
            <w:pPr>
              <w:spacing w:after="0" w:line="240" w:lineRule="auto"/>
              <w:rPr>
                <w:rFonts w:ascii="Times New Roman" w:hAnsi="Times New Roman"/>
                <w:sz w:val="28"/>
                <w:szCs w:val="28"/>
                <w:lang w:eastAsia="ru-RU"/>
              </w:rPr>
            </w:pPr>
          </w:p>
          <w:p w14:paraId="3C95468F" w14:textId="77777777" w:rsidR="000A3A25" w:rsidRPr="0037181B" w:rsidRDefault="000A3A25" w:rsidP="00A27D94">
            <w:pPr>
              <w:spacing w:after="0" w:line="240" w:lineRule="auto"/>
              <w:rPr>
                <w:rFonts w:ascii="Times New Roman" w:hAnsi="Times New Roman"/>
                <w:sz w:val="28"/>
                <w:szCs w:val="28"/>
                <w:lang w:eastAsia="ru-RU"/>
              </w:rPr>
            </w:pPr>
          </w:p>
          <w:p w14:paraId="45C0B1BE" w14:textId="77777777" w:rsidR="000A3A25" w:rsidRPr="0037181B" w:rsidRDefault="000A3A25" w:rsidP="00A27D94">
            <w:pPr>
              <w:spacing w:after="0" w:line="240" w:lineRule="auto"/>
              <w:rPr>
                <w:rFonts w:ascii="Times New Roman" w:hAnsi="Times New Roman"/>
                <w:sz w:val="28"/>
                <w:szCs w:val="28"/>
                <w:lang w:eastAsia="ru-RU"/>
              </w:rPr>
            </w:pPr>
          </w:p>
          <w:p w14:paraId="0C6F9F0B" w14:textId="77777777" w:rsidR="000A3A25" w:rsidRPr="0037181B" w:rsidRDefault="000A3A25" w:rsidP="00A27D94">
            <w:pPr>
              <w:spacing w:after="0" w:line="240" w:lineRule="auto"/>
              <w:rPr>
                <w:rFonts w:ascii="Times New Roman" w:hAnsi="Times New Roman"/>
                <w:sz w:val="28"/>
                <w:szCs w:val="28"/>
                <w:lang w:eastAsia="ru-RU"/>
              </w:rPr>
            </w:pPr>
          </w:p>
          <w:p w14:paraId="31351461" w14:textId="77777777" w:rsidR="000A3A25" w:rsidRPr="0037181B" w:rsidRDefault="000A3A25" w:rsidP="00A27D94">
            <w:pPr>
              <w:spacing w:after="0" w:line="240" w:lineRule="auto"/>
              <w:rPr>
                <w:rFonts w:ascii="Times New Roman" w:hAnsi="Times New Roman"/>
                <w:sz w:val="28"/>
                <w:szCs w:val="28"/>
                <w:lang w:eastAsia="ru-RU"/>
              </w:rPr>
            </w:pPr>
          </w:p>
          <w:p w14:paraId="5C5BAD98" w14:textId="77777777" w:rsidR="000A3A25" w:rsidRPr="0037181B" w:rsidRDefault="000A3A25" w:rsidP="00A27D94">
            <w:pPr>
              <w:spacing w:after="0" w:line="240" w:lineRule="auto"/>
              <w:rPr>
                <w:rFonts w:ascii="Times New Roman" w:hAnsi="Times New Roman"/>
                <w:sz w:val="28"/>
                <w:szCs w:val="28"/>
                <w:lang w:eastAsia="ru-RU"/>
              </w:rPr>
            </w:pPr>
          </w:p>
        </w:tc>
        <w:tc>
          <w:tcPr>
            <w:tcW w:w="2693" w:type="dxa"/>
            <w:vAlign w:val="center"/>
          </w:tcPr>
          <w:p w14:paraId="441F90B0"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0A3A25" w:rsidRPr="0037181B" w14:paraId="79CA4ABA" w14:textId="77777777" w:rsidTr="00A27D94">
        <w:trPr>
          <w:trHeight w:val="541"/>
        </w:trPr>
        <w:tc>
          <w:tcPr>
            <w:tcW w:w="568" w:type="dxa"/>
          </w:tcPr>
          <w:p w14:paraId="02EA60A3"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20.</w:t>
            </w:r>
          </w:p>
        </w:tc>
        <w:tc>
          <w:tcPr>
            <w:tcW w:w="9988" w:type="dxa"/>
          </w:tcPr>
          <w:p w14:paraId="7489F320"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Здійснити систему управлінських заходів з підготовки до  зовнішнього незалежного оцінювання  навчальних досягнень випускників ЗЗСО</w:t>
            </w:r>
          </w:p>
        </w:tc>
        <w:tc>
          <w:tcPr>
            <w:tcW w:w="2050" w:type="dxa"/>
            <w:vAlign w:val="center"/>
          </w:tcPr>
          <w:p w14:paraId="6B410F61" w14:textId="3448FED2"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січень-червень 20</w:t>
            </w:r>
            <w:r w:rsidR="004F50F9">
              <w:rPr>
                <w:rFonts w:ascii="Times New Roman" w:hAnsi="Times New Roman"/>
                <w:sz w:val="28"/>
                <w:szCs w:val="28"/>
                <w:lang w:eastAsia="ru-RU"/>
              </w:rPr>
              <w:t>21</w:t>
            </w:r>
          </w:p>
        </w:tc>
        <w:tc>
          <w:tcPr>
            <w:tcW w:w="2693" w:type="dxa"/>
            <w:vAlign w:val="center"/>
          </w:tcPr>
          <w:p w14:paraId="39F7FDA4"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0A3A25" w:rsidRPr="0037181B" w14:paraId="05266511" w14:textId="77777777" w:rsidTr="00A27D94">
        <w:trPr>
          <w:trHeight w:val="630"/>
        </w:trPr>
        <w:tc>
          <w:tcPr>
            <w:tcW w:w="568" w:type="dxa"/>
          </w:tcPr>
          <w:p w14:paraId="60A1ACB7"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21.</w:t>
            </w:r>
          </w:p>
        </w:tc>
        <w:tc>
          <w:tcPr>
            <w:tcW w:w="9988" w:type="dxa"/>
          </w:tcPr>
          <w:p w14:paraId="356BDF18"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Сформувати   базу даних  для замовлення  документів про освіту (випускникам ЗЗСО  2020 року,  передрук, дублікати) </w:t>
            </w:r>
          </w:p>
        </w:tc>
        <w:tc>
          <w:tcPr>
            <w:tcW w:w="2050" w:type="dxa"/>
            <w:vAlign w:val="center"/>
          </w:tcPr>
          <w:p w14:paraId="065A63CE"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протягом року </w:t>
            </w:r>
          </w:p>
        </w:tc>
        <w:tc>
          <w:tcPr>
            <w:tcW w:w="2693" w:type="dxa"/>
            <w:vAlign w:val="center"/>
          </w:tcPr>
          <w:p w14:paraId="54B37F45"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0A3A25" w:rsidRPr="0037181B" w14:paraId="7AA2BC3A" w14:textId="77777777" w:rsidTr="00A27D94">
        <w:trPr>
          <w:trHeight w:val="387"/>
        </w:trPr>
        <w:tc>
          <w:tcPr>
            <w:tcW w:w="568" w:type="dxa"/>
          </w:tcPr>
          <w:p w14:paraId="2CFFFF57"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22.</w:t>
            </w:r>
          </w:p>
        </w:tc>
        <w:tc>
          <w:tcPr>
            <w:tcW w:w="9988" w:type="dxa"/>
          </w:tcPr>
          <w:p w14:paraId="73F36EFD"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Видати  закладам освіти документи і  бланки суворої звітності</w:t>
            </w:r>
          </w:p>
        </w:tc>
        <w:tc>
          <w:tcPr>
            <w:tcW w:w="2050" w:type="dxa"/>
            <w:shd w:val="clear" w:color="auto" w:fill="FFFFFF"/>
            <w:vAlign w:val="center"/>
          </w:tcPr>
          <w:p w14:paraId="5CF5DD90"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травень </w:t>
            </w:r>
          </w:p>
        </w:tc>
        <w:tc>
          <w:tcPr>
            <w:tcW w:w="2693" w:type="dxa"/>
            <w:vAlign w:val="center"/>
          </w:tcPr>
          <w:p w14:paraId="5F41CEAD"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0A3A25" w:rsidRPr="0037181B" w14:paraId="14109BC2" w14:textId="77777777" w:rsidTr="00A27D94">
        <w:trPr>
          <w:trHeight w:val="615"/>
        </w:trPr>
        <w:tc>
          <w:tcPr>
            <w:tcW w:w="568" w:type="dxa"/>
          </w:tcPr>
          <w:p w14:paraId="501C072A"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23.</w:t>
            </w:r>
          </w:p>
        </w:tc>
        <w:tc>
          <w:tcPr>
            <w:tcW w:w="9988" w:type="dxa"/>
          </w:tcPr>
          <w:p w14:paraId="5E4BA71B"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Забезпечити виконання комплексу заходів  по забезпеченню ЗЗСО  підручниками</w:t>
            </w:r>
          </w:p>
        </w:tc>
        <w:tc>
          <w:tcPr>
            <w:tcW w:w="2050" w:type="dxa"/>
            <w:vAlign w:val="center"/>
          </w:tcPr>
          <w:p w14:paraId="17569047"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протягом року</w:t>
            </w:r>
          </w:p>
        </w:tc>
        <w:tc>
          <w:tcPr>
            <w:tcW w:w="2693" w:type="dxa"/>
            <w:vAlign w:val="center"/>
          </w:tcPr>
          <w:p w14:paraId="6EE9A29F"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0A3A25" w:rsidRPr="0037181B" w14:paraId="6C5EE468" w14:textId="77777777" w:rsidTr="00A27D94">
        <w:trPr>
          <w:trHeight w:val="630"/>
        </w:trPr>
        <w:tc>
          <w:tcPr>
            <w:tcW w:w="568" w:type="dxa"/>
          </w:tcPr>
          <w:p w14:paraId="5C342DD4"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24.</w:t>
            </w:r>
          </w:p>
        </w:tc>
        <w:tc>
          <w:tcPr>
            <w:tcW w:w="9988" w:type="dxa"/>
          </w:tcPr>
          <w:p w14:paraId="58CEFB60" w14:textId="02263C8B"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Провести огляд  готовності закладів освіти  до нового 202</w:t>
            </w:r>
            <w:r w:rsidR="004F50F9">
              <w:rPr>
                <w:rFonts w:ascii="Times New Roman" w:hAnsi="Times New Roman"/>
                <w:sz w:val="28"/>
                <w:szCs w:val="28"/>
                <w:lang w:eastAsia="ru-RU"/>
              </w:rPr>
              <w:t>2</w:t>
            </w:r>
            <w:r w:rsidRPr="0037181B">
              <w:rPr>
                <w:rFonts w:ascii="Times New Roman" w:hAnsi="Times New Roman"/>
                <w:sz w:val="28"/>
                <w:szCs w:val="28"/>
                <w:lang w:eastAsia="ru-RU"/>
              </w:rPr>
              <w:t>/202</w:t>
            </w:r>
            <w:r w:rsidR="004F50F9">
              <w:rPr>
                <w:rFonts w:ascii="Times New Roman" w:hAnsi="Times New Roman"/>
                <w:sz w:val="28"/>
                <w:szCs w:val="28"/>
                <w:lang w:eastAsia="ru-RU"/>
              </w:rPr>
              <w:t>3</w:t>
            </w:r>
            <w:r w:rsidRPr="0037181B">
              <w:rPr>
                <w:rFonts w:ascii="Times New Roman" w:hAnsi="Times New Roman"/>
                <w:sz w:val="28"/>
                <w:szCs w:val="28"/>
                <w:lang w:eastAsia="ru-RU"/>
              </w:rPr>
              <w:t xml:space="preserve"> навчального року</w:t>
            </w:r>
          </w:p>
        </w:tc>
        <w:tc>
          <w:tcPr>
            <w:tcW w:w="2050" w:type="dxa"/>
            <w:vAlign w:val="center"/>
          </w:tcPr>
          <w:p w14:paraId="178E7828"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серпень </w:t>
            </w:r>
          </w:p>
        </w:tc>
        <w:tc>
          <w:tcPr>
            <w:tcW w:w="2693" w:type="dxa"/>
            <w:vAlign w:val="center"/>
          </w:tcPr>
          <w:p w14:paraId="4FA447AF"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r w:rsidR="000A3A25" w:rsidRPr="0037181B" w14:paraId="1924FDCD" w14:textId="77777777" w:rsidTr="00A27D94">
        <w:trPr>
          <w:trHeight w:val="665"/>
        </w:trPr>
        <w:tc>
          <w:tcPr>
            <w:tcW w:w="568" w:type="dxa"/>
          </w:tcPr>
          <w:p w14:paraId="0F6D4FD6"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25.</w:t>
            </w:r>
          </w:p>
        </w:tc>
        <w:tc>
          <w:tcPr>
            <w:tcW w:w="9988" w:type="dxa"/>
          </w:tcPr>
          <w:p w14:paraId="6F9C8780"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 Забезпечити контроль за нагородженням учнів золотими, срібними медалями та похвальними листами і грамотами</w:t>
            </w:r>
          </w:p>
        </w:tc>
        <w:tc>
          <w:tcPr>
            <w:tcW w:w="2050" w:type="dxa"/>
            <w:vAlign w:val="center"/>
          </w:tcPr>
          <w:p w14:paraId="630733A2"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травень-червень</w:t>
            </w:r>
          </w:p>
        </w:tc>
        <w:tc>
          <w:tcPr>
            <w:tcW w:w="2693" w:type="dxa"/>
            <w:vAlign w:val="center"/>
          </w:tcPr>
          <w:p w14:paraId="2654AAB1"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Гуманітарний відділ</w:t>
            </w:r>
          </w:p>
        </w:tc>
      </w:tr>
    </w:tbl>
    <w:p w14:paraId="3B296F79" w14:textId="77777777" w:rsidR="000A3A25" w:rsidRPr="0037181B" w:rsidRDefault="000A3A25" w:rsidP="000A3A25">
      <w:pPr>
        <w:jc w:val="both"/>
      </w:pPr>
    </w:p>
    <w:p w14:paraId="3FA6522B" w14:textId="77777777" w:rsidR="000A3A25" w:rsidRPr="0037181B" w:rsidRDefault="000A3A25" w:rsidP="000A3A25">
      <w:pPr>
        <w:pStyle w:val="a9"/>
        <w:widowControl w:val="0"/>
        <w:numPr>
          <w:ilvl w:val="1"/>
          <w:numId w:val="14"/>
        </w:numPr>
        <w:autoSpaceDE w:val="0"/>
        <w:autoSpaceDN w:val="0"/>
        <w:adjustRightInd w:val="0"/>
        <w:spacing w:after="0" w:line="240" w:lineRule="auto"/>
        <w:jc w:val="both"/>
        <w:rPr>
          <w:sz w:val="28"/>
          <w:szCs w:val="28"/>
          <w:lang w:eastAsia="ru-RU"/>
        </w:rPr>
      </w:pPr>
      <w:r w:rsidRPr="0037181B">
        <w:rPr>
          <w:sz w:val="28"/>
          <w:szCs w:val="28"/>
          <w:lang w:eastAsia="ru-RU"/>
        </w:rPr>
        <w:t>Підготовка аналітичних, розпорядчих, довідково-інформаційних  документів гуманітарного відділу</w:t>
      </w:r>
    </w:p>
    <w:p w14:paraId="6AAB13F6" w14:textId="77777777" w:rsidR="000A3A25" w:rsidRPr="0037181B" w:rsidRDefault="000A3A25" w:rsidP="000A3A25">
      <w:pPr>
        <w:pStyle w:val="a9"/>
        <w:ind w:left="810"/>
        <w:jc w:val="both"/>
        <w:rPr>
          <w:sz w:val="28"/>
          <w:szCs w:val="28"/>
          <w:lang w:eastAsia="ru-RU"/>
        </w:rPr>
      </w:pPr>
    </w:p>
    <w:tbl>
      <w:tblPr>
        <w:tblpPr w:leftFromText="180" w:rightFromText="180" w:vertAnchor="text" w:tblpX="-30" w:tblpY="1"/>
        <w:tblOverlap w:val="never"/>
        <w:tblW w:w="15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9995"/>
        <w:gridCol w:w="2029"/>
        <w:gridCol w:w="2688"/>
      </w:tblGrid>
      <w:tr w:rsidR="000A3A25" w:rsidRPr="0037181B" w14:paraId="25B8411F" w14:textId="77777777" w:rsidTr="00A27D94">
        <w:trPr>
          <w:cantSplit/>
          <w:trHeight w:val="341"/>
        </w:trPr>
        <w:tc>
          <w:tcPr>
            <w:tcW w:w="584" w:type="dxa"/>
          </w:tcPr>
          <w:p w14:paraId="4029A420"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w:t>
            </w:r>
          </w:p>
        </w:tc>
        <w:tc>
          <w:tcPr>
            <w:tcW w:w="9995" w:type="dxa"/>
          </w:tcPr>
          <w:p w14:paraId="188A3EB6" w14:textId="77777777" w:rsidR="000A3A25" w:rsidRPr="0037181B" w:rsidRDefault="000A3A25" w:rsidP="00A27D94">
            <w:pPr>
              <w:spacing w:after="0" w:line="240" w:lineRule="auto"/>
              <w:jc w:val="center"/>
              <w:rPr>
                <w:rFonts w:ascii="Times New Roman" w:hAnsi="Times New Roman"/>
                <w:b/>
                <w:sz w:val="28"/>
                <w:szCs w:val="28"/>
                <w:lang w:eastAsia="ru-RU"/>
              </w:rPr>
            </w:pPr>
            <w:r w:rsidRPr="0037181B">
              <w:rPr>
                <w:rFonts w:ascii="Times New Roman" w:hAnsi="Times New Roman"/>
                <w:b/>
                <w:sz w:val="28"/>
                <w:szCs w:val="28"/>
                <w:lang w:eastAsia="ru-RU"/>
              </w:rPr>
              <w:t>Питання для розгляду</w:t>
            </w:r>
          </w:p>
        </w:tc>
        <w:tc>
          <w:tcPr>
            <w:tcW w:w="2029" w:type="dxa"/>
          </w:tcPr>
          <w:p w14:paraId="0A9492DA" w14:textId="77777777" w:rsidR="000A3A25" w:rsidRPr="0037181B" w:rsidRDefault="000A3A25" w:rsidP="00A27D94">
            <w:pPr>
              <w:spacing w:after="0" w:line="240" w:lineRule="auto"/>
              <w:jc w:val="center"/>
              <w:rPr>
                <w:rFonts w:ascii="Times New Roman" w:hAnsi="Times New Roman"/>
                <w:b/>
                <w:sz w:val="28"/>
                <w:szCs w:val="28"/>
                <w:lang w:eastAsia="ru-RU"/>
              </w:rPr>
            </w:pPr>
            <w:r w:rsidRPr="0037181B">
              <w:rPr>
                <w:rFonts w:ascii="Times New Roman" w:hAnsi="Times New Roman"/>
                <w:b/>
                <w:sz w:val="28"/>
                <w:szCs w:val="28"/>
                <w:lang w:eastAsia="ru-RU"/>
              </w:rPr>
              <w:t>Термін</w:t>
            </w:r>
          </w:p>
        </w:tc>
        <w:tc>
          <w:tcPr>
            <w:tcW w:w="2688" w:type="dxa"/>
          </w:tcPr>
          <w:p w14:paraId="00D27AA8" w14:textId="77777777" w:rsidR="000A3A25" w:rsidRPr="0037181B" w:rsidRDefault="000A3A25" w:rsidP="00A27D94">
            <w:pPr>
              <w:spacing w:after="0" w:line="240" w:lineRule="auto"/>
              <w:jc w:val="center"/>
              <w:rPr>
                <w:rFonts w:ascii="Times New Roman" w:hAnsi="Times New Roman"/>
                <w:b/>
                <w:sz w:val="28"/>
                <w:szCs w:val="28"/>
                <w:lang w:eastAsia="ru-RU"/>
              </w:rPr>
            </w:pPr>
            <w:r w:rsidRPr="0037181B">
              <w:rPr>
                <w:rFonts w:ascii="Times New Roman" w:hAnsi="Times New Roman"/>
                <w:b/>
                <w:sz w:val="28"/>
                <w:szCs w:val="28"/>
                <w:lang w:eastAsia="ru-RU"/>
              </w:rPr>
              <w:t>Виконав.</w:t>
            </w:r>
          </w:p>
        </w:tc>
      </w:tr>
      <w:tr w:rsidR="000A3A25" w:rsidRPr="0037181B" w14:paraId="447D3D33" w14:textId="77777777" w:rsidTr="00A27D94">
        <w:trPr>
          <w:cantSplit/>
          <w:trHeight w:val="570"/>
        </w:trPr>
        <w:tc>
          <w:tcPr>
            <w:tcW w:w="584" w:type="dxa"/>
          </w:tcPr>
          <w:p w14:paraId="28A6FDAF" w14:textId="77777777" w:rsidR="000A3A25" w:rsidRPr="0037181B" w:rsidRDefault="000A3A25" w:rsidP="00A27D94">
            <w:pPr>
              <w:spacing w:after="0" w:line="240" w:lineRule="auto"/>
              <w:jc w:val="center"/>
              <w:rPr>
                <w:rFonts w:ascii="Times New Roman" w:hAnsi="Times New Roman"/>
                <w:sz w:val="28"/>
                <w:szCs w:val="28"/>
                <w:lang w:eastAsia="ru-RU"/>
              </w:rPr>
            </w:pPr>
            <w:r w:rsidRPr="0037181B">
              <w:rPr>
                <w:rFonts w:ascii="Times New Roman" w:hAnsi="Times New Roman"/>
                <w:sz w:val="28"/>
                <w:szCs w:val="28"/>
                <w:lang w:eastAsia="ru-RU"/>
              </w:rPr>
              <w:t>1.</w:t>
            </w:r>
          </w:p>
        </w:tc>
        <w:tc>
          <w:tcPr>
            <w:tcW w:w="9995" w:type="dxa"/>
          </w:tcPr>
          <w:p w14:paraId="295EE320" w14:textId="7EF3CE3D"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підсумки 20</w:t>
            </w:r>
            <w:r w:rsidR="004F50F9">
              <w:rPr>
                <w:rFonts w:ascii="Times New Roman" w:hAnsi="Times New Roman"/>
                <w:sz w:val="28"/>
                <w:szCs w:val="28"/>
                <w:lang w:eastAsia="ru-RU"/>
              </w:rPr>
              <w:t>21</w:t>
            </w:r>
            <w:r w:rsidRPr="0037181B">
              <w:rPr>
                <w:rFonts w:ascii="Times New Roman" w:hAnsi="Times New Roman"/>
                <w:sz w:val="28"/>
                <w:szCs w:val="28"/>
                <w:lang w:eastAsia="ru-RU"/>
              </w:rPr>
              <w:t>-202</w:t>
            </w:r>
            <w:r w:rsidR="004F50F9">
              <w:rPr>
                <w:rFonts w:ascii="Times New Roman" w:hAnsi="Times New Roman"/>
                <w:sz w:val="28"/>
                <w:szCs w:val="28"/>
                <w:lang w:eastAsia="ru-RU"/>
              </w:rPr>
              <w:t>2</w:t>
            </w:r>
            <w:r w:rsidRPr="0037181B">
              <w:rPr>
                <w:rFonts w:ascii="Times New Roman" w:hAnsi="Times New Roman"/>
                <w:sz w:val="28"/>
                <w:szCs w:val="28"/>
                <w:lang w:eastAsia="ru-RU"/>
              </w:rPr>
              <w:t xml:space="preserve"> навчального року в системі освіти ОТГ (аналітичні матеріали до серпневого освітянського форуму)</w:t>
            </w:r>
          </w:p>
        </w:tc>
        <w:tc>
          <w:tcPr>
            <w:tcW w:w="2029" w:type="dxa"/>
          </w:tcPr>
          <w:p w14:paraId="383C1BD4"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липень- серпень </w:t>
            </w:r>
          </w:p>
        </w:tc>
        <w:tc>
          <w:tcPr>
            <w:tcW w:w="2688" w:type="dxa"/>
          </w:tcPr>
          <w:p w14:paraId="75046400" w14:textId="77777777" w:rsidR="000A3A25" w:rsidRPr="0037181B" w:rsidRDefault="000A3A25" w:rsidP="00A27D94">
            <w:pPr>
              <w:spacing w:after="0" w:line="240" w:lineRule="auto"/>
              <w:jc w:val="both"/>
              <w:rPr>
                <w:rFonts w:ascii="Times New Roman" w:hAnsi="Times New Roman"/>
                <w:sz w:val="28"/>
                <w:szCs w:val="28"/>
                <w:lang w:eastAsia="ru-RU"/>
              </w:rPr>
            </w:pPr>
            <w:proofErr w:type="spellStart"/>
            <w:r w:rsidRPr="0037181B">
              <w:rPr>
                <w:rFonts w:ascii="Times New Roman" w:hAnsi="Times New Roman"/>
                <w:sz w:val="28"/>
                <w:szCs w:val="28"/>
                <w:lang w:eastAsia="ru-RU"/>
              </w:rPr>
              <w:t>Марцинішин</w:t>
            </w:r>
            <w:proofErr w:type="spellEnd"/>
            <w:r w:rsidRPr="0037181B">
              <w:rPr>
                <w:rFonts w:ascii="Times New Roman" w:hAnsi="Times New Roman"/>
                <w:sz w:val="28"/>
                <w:szCs w:val="28"/>
                <w:lang w:eastAsia="ru-RU"/>
              </w:rPr>
              <w:t xml:space="preserve"> А.Б.</w:t>
            </w:r>
          </w:p>
        </w:tc>
      </w:tr>
      <w:tr w:rsidR="000A3A25" w:rsidRPr="0037181B" w14:paraId="6BEEDCDE" w14:textId="77777777" w:rsidTr="00A27D94">
        <w:trPr>
          <w:cantSplit/>
          <w:trHeight w:val="355"/>
        </w:trPr>
        <w:tc>
          <w:tcPr>
            <w:tcW w:w="584" w:type="dxa"/>
          </w:tcPr>
          <w:p w14:paraId="13A1A845" w14:textId="77777777" w:rsidR="000A3A25" w:rsidRPr="0037181B" w:rsidRDefault="000A3A25" w:rsidP="00A27D94">
            <w:pPr>
              <w:spacing w:after="0" w:line="240" w:lineRule="auto"/>
              <w:jc w:val="center"/>
              <w:rPr>
                <w:rFonts w:ascii="Times New Roman" w:hAnsi="Times New Roman"/>
                <w:sz w:val="28"/>
                <w:szCs w:val="28"/>
                <w:lang w:eastAsia="ru-RU"/>
              </w:rPr>
            </w:pPr>
            <w:r w:rsidRPr="0037181B">
              <w:rPr>
                <w:rFonts w:ascii="Times New Roman" w:hAnsi="Times New Roman"/>
                <w:sz w:val="28"/>
                <w:szCs w:val="28"/>
                <w:lang w:eastAsia="ru-RU"/>
              </w:rPr>
              <w:t>2.</w:t>
            </w:r>
          </w:p>
        </w:tc>
        <w:tc>
          <w:tcPr>
            <w:tcW w:w="9995" w:type="dxa"/>
          </w:tcPr>
          <w:p w14:paraId="3BC11145"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Про  стан побутового травматизму серед дітей </w:t>
            </w:r>
          </w:p>
        </w:tc>
        <w:tc>
          <w:tcPr>
            <w:tcW w:w="2029" w:type="dxa"/>
          </w:tcPr>
          <w:p w14:paraId="78C0525D"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травень</w:t>
            </w:r>
          </w:p>
        </w:tc>
        <w:tc>
          <w:tcPr>
            <w:tcW w:w="2688" w:type="dxa"/>
          </w:tcPr>
          <w:p w14:paraId="0524B2E0" w14:textId="77777777" w:rsidR="000A3A25" w:rsidRPr="0037181B" w:rsidRDefault="000A3A25" w:rsidP="00A27D94">
            <w:pPr>
              <w:spacing w:after="0" w:line="240" w:lineRule="auto"/>
              <w:jc w:val="both"/>
              <w:rPr>
                <w:rFonts w:ascii="Times New Roman" w:hAnsi="Times New Roman"/>
                <w:sz w:val="28"/>
                <w:szCs w:val="28"/>
                <w:lang w:eastAsia="ru-RU"/>
              </w:rPr>
            </w:pPr>
            <w:proofErr w:type="spellStart"/>
            <w:r w:rsidRPr="0037181B">
              <w:rPr>
                <w:rFonts w:ascii="Times New Roman" w:hAnsi="Times New Roman"/>
                <w:sz w:val="28"/>
                <w:szCs w:val="28"/>
                <w:lang w:eastAsia="ru-RU"/>
              </w:rPr>
              <w:t>Марцинішин</w:t>
            </w:r>
            <w:proofErr w:type="spellEnd"/>
            <w:r w:rsidRPr="0037181B">
              <w:rPr>
                <w:rFonts w:ascii="Times New Roman" w:hAnsi="Times New Roman"/>
                <w:sz w:val="28"/>
                <w:szCs w:val="28"/>
                <w:lang w:eastAsia="ru-RU"/>
              </w:rPr>
              <w:t xml:space="preserve"> А.Б.</w:t>
            </w:r>
          </w:p>
        </w:tc>
      </w:tr>
      <w:tr w:rsidR="000A3A25" w:rsidRPr="0037181B" w14:paraId="19DD13B0" w14:textId="77777777" w:rsidTr="00A27D94">
        <w:trPr>
          <w:cantSplit/>
          <w:trHeight w:val="327"/>
        </w:trPr>
        <w:tc>
          <w:tcPr>
            <w:tcW w:w="584" w:type="dxa"/>
          </w:tcPr>
          <w:p w14:paraId="459C11E8" w14:textId="77777777" w:rsidR="000A3A25" w:rsidRPr="0037181B" w:rsidRDefault="000A3A25" w:rsidP="00A27D94">
            <w:pPr>
              <w:spacing w:after="0" w:line="240" w:lineRule="auto"/>
              <w:jc w:val="center"/>
              <w:rPr>
                <w:rFonts w:ascii="Times New Roman" w:hAnsi="Times New Roman"/>
                <w:sz w:val="28"/>
                <w:szCs w:val="28"/>
                <w:lang w:eastAsia="ru-RU"/>
              </w:rPr>
            </w:pPr>
            <w:r w:rsidRPr="0037181B">
              <w:rPr>
                <w:rFonts w:ascii="Times New Roman" w:hAnsi="Times New Roman"/>
                <w:sz w:val="28"/>
                <w:szCs w:val="28"/>
                <w:lang w:eastAsia="ru-RU"/>
              </w:rPr>
              <w:t>3.</w:t>
            </w:r>
          </w:p>
        </w:tc>
        <w:tc>
          <w:tcPr>
            <w:tcW w:w="9995" w:type="dxa"/>
          </w:tcPr>
          <w:p w14:paraId="0F67C26F" w14:textId="77777777" w:rsidR="000A3A25" w:rsidRPr="0037181B" w:rsidRDefault="000A3A25" w:rsidP="00A27D94">
            <w:pPr>
              <w:autoSpaceDE w:val="0"/>
              <w:autoSpaceDN w:val="0"/>
              <w:adjustRightInd w:val="0"/>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Про стан травматизму під час  навчально-виховного  процесу в закладах освіти</w:t>
            </w:r>
          </w:p>
        </w:tc>
        <w:tc>
          <w:tcPr>
            <w:tcW w:w="2029" w:type="dxa"/>
          </w:tcPr>
          <w:p w14:paraId="1A9AC4F0"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травень  </w:t>
            </w:r>
          </w:p>
        </w:tc>
        <w:tc>
          <w:tcPr>
            <w:tcW w:w="2688" w:type="dxa"/>
          </w:tcPr>
          <w:p w14:paraId="3E81EFE6" w14:textId="77777777" w:rsidR="000A3A25" w:rsidRPr="0037181B" w:rsidRDefault="000A3A25" w:rsidP="00A27D94">
            <w:pPr>
              <w:spacing w:after="0" w:line="240" w:lineRule="auto"/>
              <w:jc w:val="both"/>
              <w:rPr>
                <w:rFonts w:ascii="Times New Roman" w:hAnsi="Times New Roman"/>
                <w:sz w:val="28"/>
                <w:szCs w:val="28"/>
                <w:lang w:eastAsia="ru-RU"/>
              </w:rPr>
            </w:pPr>
            <w:proofErr w:type="spellStart"/>
            <w:r w:rsidRPr="0037181B">
              <w:rPr>
                <w:rFonts w:ascii="Times New Roman" w:hAnsi="Times New Roman"/>
                <w:sz w:val="28"/>
                <w:szCs w:val="28"/>
                <w:lang w:eastAsia="ru-RU"/>
              </w:rPr>
              <w:t>Марцинішин</w:t>
            </w:r>
            <w:proofErr w:type="spellEnd"/>
            <w:r w:rsidRPr="0037181B">
              <w:rPr>
                <w:rFonts w:ascii="Times New Roman" w:hAnsi="Times New Roman"/>
                <w:sz w:val="28"/>
                <w:szCs w:val="28"/>
                <w:lang w:eastAsia="ru-RU"/>
              </w:rPr>
              <w:t xml:space="preserve"> А.Б.</w:t>
            </w:r>
          </w:p>
        </w:tc>
      </w:tr>
      <w:tr w:rsidR="000A3A25" w:rsidRPr="0037181B" w14:paraId="06656A52" w14:textId="77777777" w:rsidTr="00A27D94">
        <w:trPr>
          <w:cantSplit/>
          <w:trHeight w:val="588"/>
        </w:trPr>
        <w:tc>
          <w:tcPr>
            <w:tcW w:w="584" w:type="dxa"/>
          </w:tcPr>
          <w:p w14:paraId="51490534" w14:textId="77777777" w:rsidR="000A3A25" w:rsidRPr="0037181B" w:rsidRDefault="000A3A25" w:rsidP="00A27D94">
            <w:pPr>
              <w:spacing w:after="0" w:line="240" w:lineRule="auto"/>
              <w:jc w:val="center"/>
              <w:rPr>
                <w:rFonts w:ascii="Times New Roman" w:hAnsi="Times New Roman"/>
                <w:sz w:val="28"/>
                <w:szCs w:val="28"/>
                <w:lang w:eastAsia="ru-RU"/>
              </w:rPr>
            </w:pPr>
            <w:r w:rsidRPr="0037181B">
              <w:rPr>
                <w:rFonts w:ascii="Times New Roman" w:hAnsi="Times New Roman"/>
                <w:sz w:val="28"/>
                <w:szCs w:val="28"/>
                <w:lang w:eastAsia="ru-RU"/>
              </w:rPr>
              <w:t>4.</w:t>
            </w:r>
          </w:p>
        </w:tc>
        <w:tc>
          <w:tcPr>
            <w:tcW w:w="9995" w:type="dxa"/>
          </w:tcPr>
          <w:p w14:paraId="7959738E" w14:textId="4E0C9C7C" w:rsidR="000A3A25" w:rsidRPr="0037181B" w:rsidRDefault="000A3A25" w:rsidP="00A27D94">
            <w:pPr>
              <w:autoSpaceDE w:val="0"/>
              <w:autoSpaceDN w:val="0"/>
              <w:adjustRightInd w:val="0"/>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Про підсумки конкурсу МАН та результати участі учнів в обласних його етапах у 20</w:t>
            </w:r>
            <w:r w:rsidR="004F50F9">
              <w:rPr>
                <w:rFonts w:ascii="Times New Roman" w:hAnsi="Times New Roman"/>
                <w:sz w:val="28"/>
                <w:szCs w:val="28"/>
                <w:lang w:eastAsia="ru-RU"/>
              </w:rPr>
              <w:t>22</w:t>
            </w:r>
            <w:r w:rsidRPr="0037181B">
              <w:rPr>
                <w:rFonts w:ascii="Times New Roman" w:hAnsi="Times New Roman"/>
                <w:sz w:val="28"/>
                <w:szCs w:val="28"/>
                <w:lang w:eastAsia="ru-RU"/>
              </w:rPr>
              <w:t>-202</w:t>
            </w:r>
            <w:r w:rsidR="004F50F9">
              <w:rPr>
                <w:rFonts w:ascii="Times New Roman" w:hAnsi="Times New Roman"/>
                <w:sz w:val="28"/>
                <w:szCs w:val="28"/>
                <w:lang w:eastAsia="ru-RU"/>
              </w:rPr>
              <w:t>3</w:t>
            </w:r>
            <w:r w:rsidRPr="0037181B">
              <w:rPr>
                <w:rFonts w:ascii="Times New Roman" w:hAnsi="Times New Roman"/>
                <w:sz w:val="28"/>
                <w:szCs w:val="28"/>
                <w:lang w:eastAsia="ru-RU"/>
              </w:rPr>
              <w:t xml:space="preserve">  </w:t>
            </w:r>
            <w:proofErr w:type="spellStart"/>
            <w:r w:rsidRPr="0037181B">
              <w:rPr>
                <w:rFonts w:ascii="Times New Roman" w:hAnsi="Times New Roman"/>
                <w:sz w:val="28"/>
                <w:szCs w:val="28"/>
                <w:lang w:eastAsia="ru-RU"/>
              </w:rPr>
              <w:t>н.р</w:t>
            </w:r>
            <w:proofErr w:type="spellEnd"/>
            <w:r w:rsidRPr="0037181B">
              <w:rPr>
                <w:rFonts w:ascii="Times New Roman" w:hAnsi="Times New Roman"/>
                <w:sz w:val="28"/>
                <w:szCs w:val="28"/>
                <w:lang w:eastAsia="ru-RU"/>
              </w:rPr>
              <w:t xml:space="preserve">. </w:t>
            </w:r>
          </w:p>
        </w:tc>
        <w:tc>
          <w:tcPr>
            <w:tcW w:w="2029" w:type="dxa"/>
          </w:tcPr>
          <w:p w14:paraId="77B2FC5A"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травень  </w:t>
            </w:r>
          </w:p>
        </w:tc>
        <w:tc>
          <w:tcPr>
            <w:tcW w:w="2688" w:type="dxa"/>
          </w:tcPr>
          <w:p w14:paraId="28880CF2"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Романюк О.В.</w:t>
            </w:r>
          </w:p>
        </w:tc>
      </w:tr>
      <w:tr w:rsidR="000A3A25" w:rsidRPr="0037181B" w14:paraId="3CE1FBFF" w14:textId="77777777" w:rsidTr="00A27D94">
        <w:trPr>
          <w:cantSplit/>
          <w:trHeight w:val="327"/>
        </w:trPr>
        <w:tc>
          <w:tcPr>
            <w:tcW w:w="584" w:type="dxa"/>
          </w:tcPr>
          <w:p w14:paraId="7BAC8D6C" w14:textId="77777777" w:rsidR="000A3A25" w:rsidRPr="0037181B" w:rsidRDefault="000A3A25" w:rsidP="00A27D94">
            <w:pPr>
              <w:spacing w:after="0" w:line="240" w:lineRule="auto"/>
              <w:jc w:val="center"/>
              <w:rPr>
                <w:rFonts w:ascii="Times New Roman" w:hAnsi="Times New Roman"/>
                <w:sz w:val="28"/>
                <w:szCs w:val="28"/>
                <w:lang w:eastAsia="ru-RU"/>
              </w:rPr>
            </w:pPr>
            <w:r w:rsidRPr="0037181B">
              <w:rPr>
                <w:rFonts w:ascii="Times New Roman" w:hAnsi="Times New Roman"/>
                <w:sz w:val="28"/>
                <w:szCs w:val="28"/>
                <w:lang w:eastAsia="ru-RU"/>
              </w:rPr>
              <w:t>5.</w:t>
            </w:r>
          </w:p>
        </w:tc>
        <w:tc>
          <w:tcPr>
            <w:tcW w:w="9995" w:type="dxa"/>
          </w:tcPr>
          <w:p w14:paraId="25BA6CEF" w14:textId="7B264D1C" w:rsidR="000A3A25" w:rsidRPr="0037181B" w:rsidRDefault="000A3A25" w:rsidP="00A27D94">
            <w:pPr>
              <w:autoSpaceDE w:val="0"/>
              <w:autoSpaceDN w:val="0"/>
              <w:adjustRightInd w:val="0"/>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Про організацію методичної роботи з педагогічними кадрами   в 20</w:t>
            </w:r>
            <w:r w:rsidR="004F50F9">
              <w:rPr>
                <w:rFonts w:ascii="Times New Roman" w:hAnsi="Times New Roman"/>
                <w:sz w:val="28"/>
                <w:szCs w:val="28"/>
                <w:lang w:eastAsia="ru-RU"/>
              </w:rPr>
              <w:t>22</w:t>
            </w:r>
            <w:r w:rsidRPr="0037181B">
              <w:rPr>
                <w:rFonts w:ascii="Times New Roman" w:hAnsi="Times New Roman"/>
                <w:sz w:val="28"/>
                <w:szCs w:val="28"/>
                <w:lang w:eastAsia="ru-RU"/>
              </w:rPr>
              <w:t>-202</w:t>
            </w:r>
            <w:r w:rsidR="004F50F9">
              <w:rPr>
                <w:rFonts w:ascii="Times New Roman" w:hAnsi="Times New Roman"/>
                <w:sz w:val="28"/>
                <w:szCs w:val="28"/>
                <w:lang w:eastAsia="ru-RU"/>
              </w:rPr>
              <w:t>3</w:t>
            </w:r>
            <w:r w:rsidRPr="0037181B">
              <w:rPr>
                <w:rFonts w:ascii="Times New Roman" w:hAnsi="Times New Roman"/>
                <w:sz w:val="28"/>
                <w:szCs w:val="28"/>
                <w:lang w:eastAsia="ru-RU"/>
              </w:rPr>
              <w:t xml:space="preserve">  </w:t>
            </w:r>
            <w:proofErr w:type="spellStart"/>
            <w:r w:rsidRPr="0037181B">
              <w:rPr>
                <w:rFonts w:ascii="Times New Roman" w:hAnsi="Times New Roman"/>
                <w:sz w:val="28"/>
                <w:szCs w:val="28"/>
                <w:lang w:eastAsia="ru-RU"/>
              </w:rPr>
              <w:t>н.р</w:t>
            </w:r>
            <w:proofErr w:type="spellEnd"/>
            <w:r w:rsidRPr="0037181B">
              <w:rPr>
                <w:rFonts w:ascii="Times New Roman" w:hAnsi="Times New Roman"/>
                <w:sz w:val="28"/>
                <w:szCs w:val="28"/>
                <w:lang w:eastAsia="ru-RU"/>
              </w:rPr>
              <w:t>.</w:t>
            </w:r>
          </w:p>
        </w:tc>
        <w:tc>
          <w:tcPr>
            <w:tcW w:w="2029" w:type="dxa"/>
          </w:tcPr>
          <w:p w14:paraId="7BF1DAAC"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червень </w:t>
            </w:r>
          </w:p>
        </w:tc>
        <w:tc>
          <w:tcPr>
            <w:tcW w:w="2688" w:type="dxa"/>
          </w:tcPr>
          <w:p w14:paraId="085EEE20"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Романюк О.В.</w:t>
            </w:r>
          </w:p>
        </w:tc>
      </w:tr>
      <w:tr w:rsidR="000A3A25" w:rsidRPr="0037181B" w14:paraId="60F7018A" w14:textId="77777777" w:rsidTr="00A27D94">
        <w:trPr>
          <w:cantSplit/>
          <w:trHeight w:val="699"/>
        </w:trPr>
        <w:tc>
          <w:tcPr>
            <w:tcW w:w="584" w:type="dxa"/>
          </w:tcPr>
          <w:p w14:paraId="448D2C38" w14:textId="77777777" w:rsidR="000A3A25" w:rsidRPr="0037181B" w:rsidRDefault="000A3A25" w:rsidP="00A27D94">
            <w:pPr>
              <w:spacing w:after="0" w:line="240" w:lineRule="auto"/>
              <w:jc w:val="center"/>
              <w:rPr>
                <w:rFonts w:ascii="Times New Roman" w:hAnsi="Times New Roman"/>
                <w:sz w:val="28"/>
                <w:szCs w:val="28"/>
                <w:lang w:eastAsia="ru-RU"/>
              </w:rPr>
            </w:pPr>
            <w:r w:rsidRPr="0037181B">
              <w:rPr>
                <w:rFonts w:ascii="Times New Roman" w:hAnsi="Times New Roman"/>
                <w:sz w:val="28"/>
                <w:szCs w:val="28"/>
                <w:lang w:eastAsia="ru-RU"/>
              </w:rPr>
              <w:t>6.</w:t>
            </w:r>
          </w:p>
        </w:tc>
        <w:tc>
          <w:tcPr>
            <w:tcW w:w="9995" w:type="dxa"/>
          </w:tcPr>
          <w:p w14:paraId="76E63E3A" w14:textId="33F504D1" w:rsidR="000A3A25" w:rsidRPr="0037181B" w:rsidRDefault="000A3A25" w:rsidP="00A27D94">
            <w:pPr>
              <w:autoSpaceDE w:val="0"/>
              <w:autoSpaceDN w:val="0"/>
              <w:adjustRightInd w:val="0"/>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Про атестацію педагогічних працівників установ та закладів  об’єднаної територіальної громади у 20</w:t>
            </w:r>
            <w:r w:rsidR="004F50F9">
              <w:rPr>
                <w:rFonts w:ascii="Times New Roman" w:hAnsi="Times New Roman"/>
                <w:sz w:val="28"/>
                <w:szCs w:val="28"/>
                <w:lang w:eastAsia="ru-RU"/>
              </w:rPr>
              <w:t>21</w:t>
            </w:r>
            <w:r w:rsidRPr="0037181B">
              <w:rPr>
                <w:rFonts w:ascii="Times New Roman" w:hAnsi="Times New Roman"/>
                <w:sz w:val="28"/>
                <w:szCs w:val="28"/>
                <w:lang w:eastAsia="ru-RU"/>
              </w:rPr>
              <w:t>-202</w:t>
            </w:r>
            <w:r w:rsidR="004F50F9">
              <w:rPr>
                <w:rFonts w:ascii="Times New Roman" w:hAnsi="Times New Roman"/>
                <w:sz w:val="28"/>
                <w:szCs w:val="28"/>
                <w:lang w:eastAsia="ru-RU"/>
              </w:rPr>
              <w:t>2</w:t>
            </w:r>
            <w:r w:rsidRPr="0037181B">
              <w:rPr>
                <w:rFonts w:ascii="Times New Roman" w:hAnsi="Times New Roman"/>
                <w:sz w:val="28"/>
                <w:szCs w:val="28"/>
                <w:lang w:eastAsia="ru-RU"/>
              </w:rPr>
              <w:t xml:space="preserve"> навчальному році </w:t>
            </w:r>
          </w:p>
        </w:tc>
        <w:tc>
          <w:tcPr>
            <w:tcW w:w="2029" w:type="dxa"/>
          </w:tcPr>
          <w:p w14:paraId="79EE27C2"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вересень  </w:t>
            </w:r>
          </w:p>
        </w:tc>
        <w:tc>
          <w:tcPr>
            <w:tcW w:w="2688" w:type="dxa"/>
          </w:tcPr>
          <w:p w14:paraId="407844DF"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Романюк О.В.</w:t>
            </w:r>
          </w:p>
        </w:tc>
      </w:tr>
      <w:tr w:rsidR="000A3A25" w:rsidRPr="0037181B" w14:paraId="3B8929DD" w14:textId="77777777" w:rsidTr="00A27D94">
        <w:trPr>
          <w:cantSplit/>
          <w:trHeight w:val="341"/>
        </w:trPr>
        <w:tc>
          <w:tcPr>
            <w:tcW w:w="584" w:type="dxa"/>
          </w:tcPr>
          <w:p w14:paraId="7F0305DD" w14:textId="77777777" w:rsidR="000A3A25" w:rsidRPr="0037181B" w:rsidRDefault="000A3A25" w:rsidP="00A27D94">
            <w:pPr>
              <w:spacing w:after="0" w:line="240" w:lineRule="auto"/>
              <w:jc w:val="center"/>
              <w:rPr>
                <w:rFonts w:ascii="Times New Roman" w:hAnsi="Times New Roman"/>
                <w:sz w:val="28"/>
                <w:szCs w:val="28"/>
                <w:lang w:eastAsia="ru-RU"/>
              </w:rPr>
            </w:pPr>
            <w:r w:rsidRPr="0037181B">
              <w:rPr>
                <w:rFonts w:ascii="Times New Roman" w:hAnsi="Times New Roman"/>
                <w:sz w:val="28"/>
                <w:szCs w:val="28"/>
                <w:lang w:eastAsia="ru-RU"/>
              </w:rPr>
              <w:lastRenderedPageBreak/>
              <w:t>7.</w:t>
            </w:r>
          </w:p>
        </w:tc>
        <w:tc>
          <w:tcPr>
            <w:tcW w:w="9995" w:type="dxa"/>
            <w:vAlign w:val="center"/>
          </w:tcPr>
          <w:p w14:paraId="3204DD5B" w14:textId="351F860A"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Про проведення конкурсу «Вчитель року -202</w:t>
            </w:r>
            <w:r w:rsidR="004F50F9">
              <w:rPr>
                <w:rFonts w:ascii="Times New Roman" w:hAnsi="Times New Roman"/>
                <w:sz w:val="28"/>
                <w:szCs w:val="28"/>
                <w:lang w:eastAsia="ru-RU"/>
              </w:rPr>
              <w:t>2</w:t>
            </w:r>
            <w:r w:rsidRPr="0037181B">
              <w:rPr>
                <w:rFonts w:ascii="Times New Roman" w:hAnsi="Times New Roman"/>
                <w:sz w:val="28"/>
                <w:szCs w:val="28"/>
                <w:lang w:eastAsia="ru-RU"/>
              </w:rPr>
              <w:t xml:space="preserve">» </w:t>
            </w:r>
          </w:p>
        </w:tc>
        <w:tc>
          <w:tcPr>
            <w:tcW w:w="2029" w:type="dxa"/>
          </w:tcPr>
          <w:p w14:paraId="7FACBF73"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листопад-грудень  </w:t>
            </w:r>
          </w:p>
        </w:tc>
        <w:tc>
          <w:tcPr>
            <w:tcW w:w="2688" w:type="dxa"/>
          </w:tcPr>
          <w:p w14:paraId="2139A55A"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Романюк О.В.</w:t>
            </w:r>
          </w:p>
        </w:tc>
      </w:tr>
      <w:tr w:rsidR="000A3A25" w:rsidRPr="0037181B" w14:paraId="35EA4BE3" w14:textId="77777777" w:rsidTr="00A27D94">
        <w:trPr>
          <w:cantSplit/>
          <w:trHeight w:val="272"/>
        </w:trPr>
        <w:tc>
          <w:tcPr>
            <w:tcW w:w="584" w:type="dxa"/>
          </w:tcPr>
          <w:p w14:paraId="1817D7A8" w14:textId="77777777" w:rsidR="000A3A25" w:rsidRPr="0037181B" w:rsidRDefault="000A3A25" w:rsidP="00A27D94">
            <w:pPr>
              <w:spacing w:after="0" w:line="240" w:lineRule="auto"/>
              <w:jc w:val="center"/>
              <w:rPr>
                <w:rFonts w:ascii="Times New Roman" w:hAnsi="Times New Roman"/>
                <w:sz w:val="28"/>
                <w:szCs w:val="28"/>
                <w:lang w:eastAsia="ru-RU"/>
              </w:rPr>
            </w:pPr>
            <w:r w:rsidRPr="0037181B">
              <w:rPr>
                <w:rFonts w:ascii="Times New Roman" w:hAnsi="Times New Roman"/>
                <w:sz w:val="28"/>
                <w:szCs w:val="28"/>
                <w:lang w:eastAsia="ru-RU"/>
              </w:rPr>
              <w:t>8.</w:t>
            </w:r>
          </w:p>
        </w:tc>
        <w:tc>
          <w:tcPr>
            <w:tcW w:w="9995" w:type="dxa"/>
          </w:tcPr>
          <w:p w14:paraId="65B90FBC" w14:textId="77777777" w:rsidR="000A3A25" w:rsidRPr="0037181B" w:rsidRDefault="000A3A25" w:rsidP="00A27D94">
            <w:pPr>
              <w:autoSpaceDE w:val="0"/>
              <w:autoSpaceDN w:val="0"/>
              <w:adjustRightInd w:val="0"/>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 xml:space="preserve">Про організацію  курсів підвищення кваліфікації педагогічних працівників  </w:t>
            </w:r>
          </w:p>
        </w:tc>
        <w:tc>
          <w:tcPr>
            <w:tcW w:w="2029" w:type="dxa"/>
          </w:tcPr>
          <w:p w14:paraId="079D98FC"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січень </w:t>
            </w:r>
          </w:p>
        </w:tc>
        <w:tc>
          <w:tcPr>
            <w:tcW w:w="2688" w:type="dxa"/>
          </w:tcPr>
          <w:p w14:paraId="4402AE6C"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Романюк О.В.</w:t>
            </w:r>
          </w:p>
        </w:tc>
      </w:tr>
      <w:tr w:rsidR="000A3A25" w:rsidRPr="0037181B" w14:paraId="5BC2FEBF" w14:textId="77777777" w:rsidTr="00A27D94">
        <w:trPr>
          <w:cantSplit/>
          <w:trHeight w:val="309"/>
        </w:trPr>
        <w:tc>
          <w:tcPr>
            <w:tcW w:w="584" w:type="dxa"/>
          </w:tcPr>
          <w:p w14:paraId="786E1775" w14:textId="77777777" w:rsidR="000A3A25" w:rsidRPr="0037181B" w:rsidRDefault="000A3A25" w:rsidP="00A27D94">
            <w:pPr>
              <w:spacing w:after="0" w:line="240" w:lineRule="auto"/>
              <w:jc w:val="center"/>
              <w:rPr>
                <w:rFonts w:ascii="Times New Roman" w:hAnsi="Times New Roman"/>
                <w:sz w:val="28"/>
                <w:szCs w:val="28"/>
                <w:lang w:eastAsia="ru-RU"/>
              </w:rPr>
            </w:pPr>
            <w:r w:rsidRPr="0037181B">
              <w:rPr>
                <w:rFonts w:ascii="Times New Roman" w:hAnsi="Times New Roman"/>
                <w:sz w:val="28"/>
                <w:szCs w:val="28"/>
                <w:lang w:eastAsia="ru-RU"/>
              </w:rPr>
              <w:t>9.</w:t>
            </w:r>
          </w:p>
        </w:tc>
        <w:tc>
          <w:tcPr>
            <w:tcW w:w="9995" w:type="dxa"/>
          </w:tcPr>
          <w:p w14:paraId="3286D519" w14:textId="03510021" w:rsidR="000A3A25" w:rsidRPr="0037181B" w:rsidRDefault="000A3A25" w:rsidP="00A27D94">
            <w:pPr>
              <w:autoSpaceDE w:val="0"/>
              <w:autoSpaceDN w:val="0"/>
              <w:adjustRightInd w:val="0"/>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Про підсумки конкурсу «Вчитель року- 202</w:t>
            </w:r>
            <w:r w:rsidR="004F50F9">
              <w:rPr>
                <w:rFonts w:ascii="Times New Roman" w:hAnsi="Times New Roman"/>
                <w:sz w:val="28"/>
                <w:szCs w:val="28"/>
                <w:lang w:eastAsia="ru-RU"/>
              </w:rPr>
              <w:t>2</w:t>
            </w:r>
            <w:r w:rsidRPr="0037181B">
              <w:rPr>
                <w:rFonts w:ascii="Times New Roman" w:hAnsi="Times New Roman"/>
                <w:sz w:val="28"/>
                <w:szCs w:val="28"/>
                <w:lang w:eastAsia="ru-RU"/>
              </w:rPr>
              <w:t xml:space="preserve">» </w:t>
            </w:r>
          </w:p>
        </w:tc>
        <w:tc>
          <w:tcPr>
            <w:tcW w:w="2029" w:type="dxa"/>
          </w:tcPr>
          <w:p w14:paraId="79A9E1A4"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січень </w:t>
            </w:r>
          </w:p>
        </w:tc>
        <w:tc>
          <w:tcPr>
            <w:tcW w:w="2688" w:type="dxa"/>
          </w:tcPr>
          <w:p w14:paraId="05424E50"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Романюк О.В.</w:t>
            </w:r>
          </w:p>
        </w:tc>
      </w:tr>
      <w:tr w:rsidR="000A3A25" w:rsidRPr="0037181B" w14:paraId="1BF72C7F" w14:textId="77777777" w:rsidTr="00A27D94">
        <w:trPr>
          <w:cantSplit/>
          <w:trHeight w:val="362"/>
        </w:trPr>
        <w:tc>
          <w:tcPr>
            <w:tcW w:w="584" w:type="dxa"/>
          </w:tcPr>
          <w:p w14:paraId="62B3BB41" w14:textId="77777777" w:rsidR="000A3A25" w:rsidRPr="0037181B" w:rsidRDefault="000A3A25" w:rsidP="00A27D94">
            <w:pPr>
              <w:spacing w:after="0" w:line="240" w:lineRule="auto"/>
              <w:jc w:val="center"/>
              <w:rPr>
                <w:rFonts w:ascii="Times New Roman" w:hAnsi="Times New Roman"/>
                <w:sz w:val="28"/>
                <w:szCs w:val="28"/>
                <w:lang w:eastAsia="ru-RU"/>
              </w:rPr>
            </w:pPr>
            <w:r w:rsidRPr="0037181B">
              <w:rPr>
                <w:rFonts w:ascii="Times New Roman" w:hAnsi="Times New Roman"/>
                <w:sz w:val="28"/>
                <w:szCs w:val="28"/>
                <w:lang w:eastAsia="ru-RU"/>
              </w:rPr>
              <w:t>10.</w:t>
            </w:r>
          </w:p>
        </w:tc>
        <w:tc>
          <w:tcPr>
            <w:tcW w:w="9995" w:type="dxa"/>
          </w:tcPr>
          <w:p w14:paraId="24238C99"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Аналітичний звіт про роботу соціально-психологічної служби за навчальний рік</w:t>
            </w:r>
          </w:p>
        </w:tc>
        <w:tc>
          <w:tcPr>
            <w:tcW w:w="2029" w:type="dxa"/>
          </w:tcPr>
          <w:p w14:paraId="02D59736"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до 01 червня  </w:t>
            </w:r>
          </w:p>
        </w:tc>
        <w:tc>
          <w:tcPr>
            <w:tcW w:w="2688" w:type="dxa"/>
          </w:tcPr>
          <w:p w14:paraId="5716ACFC"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Романюк О.В.</w:t>
            </w:r>
          </w:p>
        </w:tc>
      </w:tr>
      <w:tr w:rsidR="000A3A25" w:rsidRPr="0037181B" w14:paraId="1B155ED8" w14:textId="77777777" w:rsidTr="00A27D94">
        <w:trPr>
          <w:cantSplit/>
          <w:trHeight w:val="282"/>
        </w:trPr>
        <w:tc>
          <w:tcPr>
            <w:tcW w:w="584" w:type="dxa"/>
          </w:tcPr>
          <w:p w14:paraId="7472D2A9" w14:textId="77777777" w:rsidR="000A3A25" w:rsidRPr="0037181B" w:rsidRDefault="000A3A25" w:rsidP="00A27D94">
            <w:pPr>
              <w:spacing w:after="0" w:line="240" w:lineRule="auto"/>
              <w:jc w:val="center"/>
              <w:rPr>
                <w:rFonts w:ascii="Times New Roman" w:hAnsi="Times New Roman"/>
                <w:sz w:val="28"/>
                <w:szCs w:val="28"/>
                <w:lang w:eastAsia="ru-RU"/>
              </w:rPr>
            </w:pPr>
            <w:r w:rsidRPr="0037181B">
              <w:rPr>
                <w:rFonts w:ascii="Times New Roman" w:hAnsi="Times New Roman"/>
                <w:sz w:val="28"/>
                <w:szCs w:val="28"/>
                <w:lang w:eastAsia="ru-RU"/>
              </w:rPr>
              <w:t>11.</w:t>
            </w:r>
          </w:p>
        </w:tc>
        <w:tc>
          <w:tcPr>
            <w:tcW w:w="9995" w:type="dxa"/>
          </w:tcPr>
          <w:p w14:paraId="74088504" w14:textId="2B8883A1"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Аналіз мережі закладів освіти ОТГ у 202</w:t>
            </w:r>
            <w:r w:rsidR="004F50F9">
              <w:rPr>
                <w:rFonts w:ascii="Times New Roman" w:hAnsi="Times New Roman"/>
                <w:sz w:val="28"/>
                <w:szCs w:val="28"/>
                <w:lang w:eastAsia="ru-RU"/>
              </w:rPr>
              <w:t>2</w:t>
            </w:r>
            <w:r w:rsidRPr="0037181B">
              <w:rPr>
                <w:rFonts w:ascii="Times New Roman" w:hAnsi="Times New Roman"/>
                <w:sz w:val="28"/>
                <w:szCs w:val="28"/>
                <w:lang w:eastAsia="ru-RU"/>
              </w:rPr>
              <w:t>-202</w:t>
            </w:r>
            <w:r w:rsidR="004F50F9">
              <w:rPr>
                <w:rFonts w:ascii="Times New Roman" w:hAnsi="Times New Roman"/>
                <w:sz w:val="28"/>
                <w:szCs w:val="28"/>
                <w:lang w:eastAsia="ru-RU"/>
              </w:rPr>
              <w:t>3</w:t>
            </w:r>
            <w:r w:rsidRPr="0037181B">
              <w:rPr>
                <w:rFonts w:ascii="Times New Roman" w:hAnsi="Times New Roman"/>
                <w:sz w:val="28"/>
                <w:szCs w:val="28"/>
                <w:lang w:eastAsia="ru-RU"/>
              </w:rPr>
              <w:t xml:space="preserve"> </w:t>
            </w:r>
            <w:proofErr w:type="spellStart"/>
            <w:r w:rsidRPr="0037181B">
              <w:rPr>
                <w:rFonts w:ascii="Times New Roman" w:hAnsi="Times New Roman"/>
                <w:sz w:val="28"/>
                <w:szCs w:val="28"/>
                <w:lang w:eastAsia="ru-RU"/>
              </w:rPr>
              <w:t>н.р</w:t>
            </w:r>
            <w:proofErr w:type="spellEnd"/>
            <w:r w:rsidRPr="0037181B">
              <w:rPr>
                <w:rFonts w:ascii="Times New Roman" w:hAnsi="Times New Roman"/>
                <w:sz w:val="28"/>
                <w:szCs w:val="28"/>
                <w:lang w:eastAsia="ru-RU"/>
              </w:rPr>
              <w:t>. (аналітична довідка)</w:t>
            </w:r>
          </w:p>
        </w:tc>
        <w:tc>
          <w:tcPr>
            <w:tcW w:w="2029" w:type="dxa"/>
          </w:tcPr>
          <w:p w14:paraId="05E3F2C0"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вересень</w:t>
            </w:r>
          </w:p>
        </w:tc>
        <w:tc>
          <w:tcPr>
            <w:tcW w:w="2688" w:type="dxa"/>
          </w:tcPr>
          <w:p w14:paraId="14E472D0" w14:textId="77777777" w:rsidR="000A3A25" w:rsidRPr="0037181B" w:rsidRDefault="000A3A25" w:rsidP="00A27D94">
            <w:pPr>
              <w:spacing w:after="0" w:line="240" w:lineRule="auto"/>
              <w:jc w:val="both"/>
              <w:rPr>
                <w:rFonts w:ascii="Times New Roman" w:hAnsi="Times New Roman"/>
                <w:sz w:val="28"/>
                <w:szCs w:val="28"/>
                <w:lang w:eastAsia="ru-RU"/>
              </w:rPr>
            </w:pPr>
            <w:proofErr w:type="spellStart"/>
            <w:r w:rsidRPr="0037181B">
              <w:rPr>
                <w:rFonts w:ascii="Times New Roman" w:hAnsi="Times New Roman"/>
                <w:sz w:val="28"/>
                <w:szCs w:val="28"/>
                <w:lang w:eastAsia="ru-RU"/>
              </w:rPr>
              <w:t>Марцинішин</w:t>
            </w:r>
            <w:proofErr w:type="spellEnd"/>
            <w:r w:rsidRPr="0037181B">
              <w:rPr>
                <w:rFonts w:ascii="Times New Roman" w:hAnsi="Times New Roman"/>
                <w:sz w:val="28"/>
                <w:szCs w:val="28"/>
                <w:lang w:eastAsia="ru-RU"/>
              </w:rPr>
              <w:t xml:space="preserve"> А.Б.</w:t>
            </w:r>
          </w:p>
        </w:tc>
      </w:tr>
      <w:tr w:rsidR="000A3A25" w:rsidRPr="0037181B" w14:paraId="0CBDF90A" w14:textId="77777777" w:rsidTr="00A27D94">
        <w:trPr>
          <w:cantSplit/>
          <w:trHeight w:val="372"/>
        </w:trPr>
        <w:tc>
          <w:tcPr>
            <w:tcW w:w="584" w:type="dxa"/>
          </w:tcPr>
          <w:p w14:paraId="1DE450AC" w14:textId="77777777" w:rsidR="000A3A25" w:rsidRPr="0037181B" w:rsidRDefault="000A3A25" w:rsidP="00A27D94">
            <w:pPr>
              <w:spacing w:after="0" w:line="240" w:lineRule="auto"/>
              <w:jc w:val="center"/>
              <w:rPr>
                <w:rFonts w:ascii="Times New Roman" w:hAnsi="Times New Roman"/>
                <w:sz w:val="28"/>
                <w:szCs w:val="28"/>
                <w:lang w:eastAsia="ru-RU"/>
              </w:rPr>
            </w:pPr>
            <w:r w:rsidRPr="0037181B">
              <w:rPr>
                <w:rFonts w:ascii="Times New Roman" w:hAnsi="Times New Roman"/>
                <w:sz w:val="28"/>
                <w:szCs w:val="28"/>
                <w:lang w:eastAsia="ru-RU"/>
              </w:rPr>
              <w:t>12.</w:t>
            </w:r>
          </w:p>
        </w:tc>
        <w:tc>
          <w:tcPr>
            <w:tcW w:w="9995" w:type="dxa"/>
          </w:tcPr>
          <w:p w14:paraId="5AF7A5E8" w14:textId="2882577A"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Аналіз освітніх програм  ЗЗСО  на 202</w:t>
            </w:r>
            <w:r w:rsidR="004F50F9">
              <w:rPr>
                <w:rFonts w:ascii="Times New Roman" w:hAnsi="Times New Roman"/>
                <w:sz w:val="28"/>
                <w:szCs w:val="28"/>
                <w:lang w:eastAsia="ru-RU"/>
              </w:rPr>
              <w:t>2</w:t>
            </w:r>
            <w:r w:rsidRPr="0037181B">
              <w:rPr>
                <w:rFonts w:ascii="Times New Roman" w:hAnsi="Times New Roman"/>
                <w:sz w:val="28"/>
                <w:szCs w:val="28"/>
                <w:lang w:eastAsia="ru-RU"/>
              </w:rPr>
              <w:t>-202</w:t>
            </w:r>
            <w:r w:rsidR="004F50F9">
              <w:rPr>
                <w:rFonts w:ascii="Times New Roman" w:hAnsi="Times New Roman"/>
                <w:sz w:val="28"/>
                <w:szCs w:val="28"/>
                <w:lang w:eastAsia="ru-RU"/>
              </w:rPr>
              <w:t>3</w:t>
            </w:r>
            <w:r w:rsidRPr="0037181B">
              <w:rPr>
                <w:rFonts w:ascii="Times New Roman" w:hAnsi="Times New Roman"/>
                <w:sz w:val="28"/>
                <w:szCs w:val="28"/>
                <w:lang w:eastAsia="ru-RU"/>
              </w:rPr>
              <w:t>н.р.(аналітична довідка)</w:t>
            </w:r>
          </w:p>
        </w:tc>
        <w:tc>
          <w:tcPr>
            <w:tcW w:w="2029" w:type="dxa"/>
          </w:tcPr>
          <w:p w14:paraId="69A4A3CC"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вересень   </w:t>
            </w:r>
          </w:p>
        </w:tc>
        <w:tc>
          <w:tcPr>
            <w:tcW w:w="2688" w:type="dxa"/>
          </w:tcPr>
          <w:p w14:paraId="6C2CC63D" w14:textId="77777777" w:rsidR="000A3A25" w:rsidRPr="0037181B" w:rsidRDefault="000A3A25" w:rsidP="00A27D94">
            <w:pPr>
              <w:spacing w:after="0" w:line="240" w:lineRule="auto"/>
              <w:jc w:val="both"/>
              <w:rPr>
                <w:rFonts w:ascii="Times New Roman" w:hAnsi="Times New Roman"/>
                <w:sz w:val="28"/>
                <w:szCs w:val="28"/>
                <w:lang w:eastAsia="ru-RU"/>
              </w:rPr>
            </w:pPr>
            <w:proofErr w:type="spellStart"/>
            <w:r w:rsidRPr="0037181B">
              <w:rPr>
                <w:rFonts w:ascii="Times New Roman" w:hAnsi="Times New Roman"/>
                <w:sz w:val="28"/>
                <w:szCs w:val="28"/>
                <w:lang w:eastAsia="ru-RU"/>
              </w:rPr>
              <w:t>Марцинішин</w:t>
            </w:r>
            <w:proofErr w:type="spellEnd"/>
            <w:r w:rsidRPr="0037181B">
              <w:rPr>
                <w:rFonts w:ascii="Times New Roman" w:hAnsi="Times New Roman"/>
                <w:sz w:val="28"/>
                <w:szCs w:val="28"/>
                <w:lang w:eastAsia="ru-RU"/>
              </w:rPr>
              <w:t xml:space="preserve"> А.Б.</w:t>
            </w:r>
          </w:p>
        </w:tc>
      </w:tr>
      <w:tr w:rsidR="000A3A25" w:rsidRPr="0037181B" w14:paraId="46A1C218" w14:textId="77777777" w:rsidTr="00A27D94">
        <w:trPr>
          <w:cantSplit/>
          <w:trHeight w:val="377"/>
        </w:trPr>
        <w:tc>
          <w:tcPr>
            <w:tcW w:w="584" w:type="dxa"/>
          </w:tcPr>
          <w:p w14:paraId="6F07B73E" w14:textId="77777777" w:rsidR="000A3A25" w:rsidRPr="0037181B" w:rsidRDefault="000A3A25" w:rsidP="00A27D94">
            <w:pPr>
              <w:spacing w:after="0" w:line="240" w:lineRule="auto"/>
              <w:jc w:val="center"/>
              <w:rPr>
                <w:rFonts w:ascii="Times New Roman" w:hAnsi="Times New Roman"/>
                <w:sz w:val="28"/>
                <w:szCs w:val="28"/>
                <w:lang w:eastAsia="ru-RU"/>
              </w:rPr>
            </w:pPr>
            <w:r w:rsidRPr="0037181B">
              <w:rPr>
                <w:rFonts w:ascii="Times New Roman" w:hAnsi="Times New Roman"/>
                <w:sz w:val="28"/>
                <w:szCs w:val="28"/>
                <w:lang w:eastAsia="ru-RU"/>
              </w:rPr>
              <w:t>13.</w:t>
            </w:r>
          </w:p>
        </w:tc>
        <w:tc>
          <w:tcPr>
            <w:tcW w:w="9995" w:type="dxa"/>
          </w:tcPr>
          <w:p w14:paraId="160DB1B9"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Про облік дітей дошкільного віку </w:t>
            </w:r>
          </w:p>
        </w:tc>
        <w:tc>
          <w:tcPr>
            <w:tcW w:w="2029" w:type="dxa"/>
          </w:tcPr>
          <w:p w14:paraId="2667C4C6"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вересень </w:t>
            </w:r>
          </w:p>
        </w:tc>
        <w:tc>
          <w:tcPr>
            <w:tcW w:w="2688" w:type="dxa"/>
          </w:tcPr>
          <w:p w14:paraId="75F4AD1A"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sz w:val="28"/>
                <w:szCs w:val="28"/>
                <w:lang w:eastAsia="ru-RU"/>
              </w:rPr>
              <w:t>Романюк О.В.</w:t>
            </w:r>
          </w:p>
        </w:tc>
      </w:tr>
      <w:tr w:rsidR="000A3A25" w:rsidRPr="0037181B" w14:paraId="4CF0453F" w14:textId="77777777" w:rsidTr="00A27D94">
        <w:trPr>
          <w:cantSplit/>
          <w:trHeight w:val="362"/>
        </w:trPr>
        <w:tc>
          <w:tcPr>
            <w:tcW w:w="584" w:type="dxa"/>
          </w:tcPr>
          <w:p w14:paraId="469FF21A" w14:textId="77777777" w:rsidR="000A3A25" w:rsidRPr="0037181B" w:rsidRDefault="000A3A25" w:rsidP="00A27D94">
            <w:pPr>
              <w:spacing w:after="0" w:line="240" w:lineRule="auto"/>
              <w:jc w:val="center"/>
              <w:rPr>
                <w:rFonts w:ascii="Times New Roman" w:hAnsi="Times New Roman"/>
                <w:sz w:val="28"/>
                <w:szCs w:val="28"/>
                <w:lang w:eastAsia="ru-RU"/>
              </w:rPr>
            </w:pPr>
            <w:r w:rsidRPr="0037181B">
              <w:rPr>
                <w:rFonts w:ascii="Times New Roman" w:hAnsi="Times New Roman"/>
                <w:sz w:val="28"/>
                <w:szCs w:val="28"/>
                <w:lang w:eastAsia="ru-RU"/>
              </w:rPr>
              <w:t>14.</w:t>
            </w:r>
          </w:p>
        </w:tc>
        <w:tc>
          <w:tcPr>
            <w:tcW w:w="9995" w:type="dxa"/>
          </w:tcPr>
          <w:p w14:paraId="0117B20E"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Про організацію літнього оздоровлення дітей у дошкільних навчальних закладах </w:t>
            </w:r>
          </w:p>
        </w:tc>
        <w:tc>
          <w:tcPr>
            <w:tcW w:w="2029" w:type="dxa"/>
          </w:tcPr>
          <w:p w14:paraId="05167810"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травень  </w:t>
            </w:r>
          </w:p>
        </w:tc>
        <w:tc>
          <w:tcPr>
            <w:tcW w:w="2688" w:type="dxa"/>
          </w:tcPr>
          <w:p w14:paraId="4A08C166" w14:textId="77777777" w:rsidR="000A3A25" w:rsidRPr="0037181B" w:rsidRDefault="000A3A25" w:rsidP="00A27D94">
            <w:pPr>
              <w:spacing w:after="0" w:line="240" w:lineRule="auto"/>
              <w:jc w:val="both"/>
              <w:rPr>
                <w:rFonts w:ascii="Times New Roman" w:hAnsi="Times New Roman"/>
                <w:sz w:val="28"/>
                <w:szCs w:val="28"/>
                <w:lang w:eastAsia="ru-RU"/>
              </w:rPr>
            </w:pPr>
            <w:proofErr w:type="spellStart"/>
            <w:r w:rsidRPr="0037181B">
              <w:rPr>
                <w:rFonts w:ascii="Times New Roman" w:hAnsi="Times New Roman"/>
                <w:sz w:val="28"/>
                <w:szCs w:val="28"/>
                <w:lang w:eastAsia="ru-RU"/>
              </w:rPr>
              <w:t>Ряпич</w:t>
            </w:r>
            <w:proofErr w:type="spellEnd"/>
            <w:r w:rsidRPr="0037181B">
              <w:rPr>
                <w:rFonts w:ascii="Times New Roman" w:hAnsi="Times New Roman"/>
                <w:sz w:val="28"/>
                <w:szCs w:val="28"/>
                <w:lang w:eastAsia="ru-RU"/>
              </w:rPr>
              <w:t xml:space="preserve"> Н.І.</w:t>
            </w:r>
          </w:p>
        </w:tc>
      </w:tr>
      <w:tr w:rsidR="000A3A25" w:rsidRPr="0037181B" w14:paraId="6F74D6F0" w14:textId="77777777" w:rsidTr="00A27D94">
        <w:trPr>
          <w:cantSplit/>
          <w:trHeight w:val="588"/>
        </w:trPr>
        <w:tc>
          <w:tcPr>
            <w:tcW w:w="584" w:type="dxa"/>
          </w:tcPr>
          <w:p w14:paraId="389D5EA6" w14:textId="77777777" w:rsidR="000A3A25" w:rsidRPr="0037181B" w:rsidRDefault="000A3A25" w:rsidP="00A27D94">
            <w:pPr>
              <w:spacing w:after="0" w:line="240" w:lineRule="auto"/>
              <w:jc w:val="center"/>
              <w:rPr>
                <w:rFonts w:ascii="Times New Roman" w:hAnsi="Times New Roman"/>
                <w:sz w:val="28"/>
                <w:szCs w:val="28"/>
                <w:lang w:eastAsia="ru-RU"/>
              </w:rPr>
            </w:pPr>
            <w:r w:rsidRPr="0037181B">
              <w:rPr>
                <w:rFonts w:ascii="Times New Roman" w:hAnsi="Times New Roman"/>
                <w:sz w:val="28"/>
                <w:szCs w:val="28"/>
                <w:lang w:eastAsia="ru-RU"/>
              </w:rPr>
              <w:t>15.</w:t>
            </w:r>
          </w:p>
        </w:tc>
        <w:tc>
          <w:tcPr>
            <w:tcW w:w="9995" w:type="dxa"/>
          </w:tcPr>
          <w:p w14:paraId="0844DB34" w14:textId="77777777"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Про підсумки діяльності закладів освіти  із замовлення документів про освіту випускникам 2020 року </w:t>
            </w:r>
          </w:p>
        </w:tc>
        <w:tc>
          <w:tcPr>
            <w:tcW w:w="2029" w:type="dxa"/>
          </w:tcPr>
          <w:p w14:paraId="549A05A6"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травень  </w:t>
            </w:r>
          </w:p>
        </w:tc>
        <w:tc>
          <w:tcPr>
            <w:tcW w:w="2688" w:type="dxa"/>
          </w:tcPr>
          <w:p w14:paraId="33D78E24" w14:textId="77777777" w:rsidR="000A3A25" w:rsidRPr="0037181B" w:rsidRDefault="000A3A25" w:rsidP="00A27D94">
            <w:pPr>
              <w:spacing w:after="0" w:line="240" w:lineRule="auto"/>
              <w:jc w:val="both"/>
              <w:rPr>
                <w:rFonts w:ascii="Times New Roman" w:hAnsi="Times New Roman"/>
                <w:sz w:val="28"/>
                <w:szCs w:val="28"/>
                <w:lang w:eastAsia="ru-RU"/>
              </w:rPr>
            </w:pPr>
            <w:proofErr w:type="spellStart"/>
            <w:r w:rsidRPr="0037181B">
              <w:rPr>
                <w:rFonts w:ascii="Times New Roman" w:hAnsi="Times New Roman"/>
                <w:sz w:val="28"/>
                <w:szCs w:val="28"/>
                <w:lang w:eastAsia="ru-RU"/>
              </w:rPr>
              <w:t>Марцинішин</w:t>
            </w:r>
            <w:proofErr w:type="spellEnd"/>
            <w:r w:rsidRPr="0037181B">
              <w:rPr>
                <w:rFonts w:ascii="Times New Roman" w:hAnsi="Times New Roman"/>
                <w:sz w:val="28"/>
                <w:szCs w:val="28"/>
                <w:lang w:eastAsia="ru-RU"/>
              </w:rPr>
              <w:t xml:space="preserve"> А.Б.</w:t>
            </w:r>
          </w:p>
        </w:tc>
      </w:tr>
      <w:tr w:rsidR="000A3A25" w:rsidRPr="0037181B" w14:paraId="4FF76F21" w14:textId="77777777" w:rsidTr="00A27D94">
        <w:trPr>
          <w:cantSplit/>
          <w:trHeight w:val="425"/>
        </w:trPr>
        <w:tc>
          <w:tcPr>
            <w:tcW w:w="584" w:type="dxa"/>
          </w:tcPr>
          <w:p w14:paraId="7066A98C" w14:textId="77777777" w:rsidR="000A3A25" w:rsidRPr="0037181B" w:rsidRDefault="000A3A25" w:rsidP="00A27D94">
            <w:pPr>
              <w:spacing w:after="0" w:line="240" w:lineRule="auto"/>
              <w:jc w:val="center"/>
              <w:rPr>
                <w:rFonts w:ascii="Times New Roman" w:hAnsi="Times New Roman"/>
                <w:sz w:val="28"/>
                <w:szCs w:val="28"/>
                <w:lang w:eastAsia="ru-RU"/>
              </w:rPr>
            </w:pPr>
            <w:r w:rsidRPr="0037181B">
              <w:rPr>
                <w:rFonts w:ascii="Times New Roman" w:hAnsi="Times New Roman"/>
                <w:sz w:val="28"/>
                <w:szCs w:val="28"/>
                <w:lang w:eastAsia="ru-RU"/>
              </w:rPr>
              <w:t>16.</w:t>
            </w:r>
          </w:p>
        </w:tc>
        <w:tc>
          <w:tcPr>
            <w:tcW w:w="9995" w:type="dxa"/>
          </w:tcPr>
          <w:p w14:paraId="2D836383" w14:textId="048FB020" w:rsidR="000A3A25" w:rsidRPr="0037181B" w:rsidRDefault="000A3A25" w:rsidP="00A27D94">
            <w:pPr>
              <w:autoSpaceDE w:val="0"/>
              <w:autoSpaceDN w:val="0"/>
              <w:adjustRightInd w:val="0"/>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Про підсумки діяльності закладів культури та бібліотек у 202</w:t>
            </w:r>
            <w:r w:rsidR="004F50F9">
              <w:rPr>
                <w:rFonts w:ascii="Times New Roman" w:hAnsi="Times New Roman"/>
                <w:sz w:val="28"/>
                <w:szCs w:val="28"/>
                <w:lang w:eastAsia="ru-RU"/>
              </w:rPr>
              <w:t>2</w:t>
            </w:r>
            <w:r w:rsidRPr="0037181B">
              <w:rPr>
                <w:rFonts w:ascii="Times New Roman" w:hAnsi="Times New Roman"/>
                <w:sz w:val="28"/>
                <w:szCs w:val="28"/>
                <w:lang w:eastAsia="ru-RU"/>
              </w:rPr>
              <w:t xml:space="preserve"> році</w:t>
            </w:r>
          </w:p>
        </w:tc>
        <w:tc>
          <w:tcPr>
            <w:tcW w:w="2029" w:type="dxa"/>
          </w:tcPr>
          <w:p w14:paraId="248D519D" w14:textId="77777777"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жовтень</w:t>
            </w:r>
          </w:p>
        </w:tc>
        <w:tc>
          <w:tcPr>
            <w:tcW w:w="2688" w:type="dxa"/>
          </w:tcPr>
          <w:p w14:paraId="5C80B047" w14:textId="77777777" w:rsidR="000A3A25" w:rsidRPr="0037181B" w:rsidRDefault="000A3A25" w:rsidP="00A27D94">
            <w:pPr>
              <w:spacing w:after="0" w:line="240" w:lineRule="auto"/>
              <w:jc w:val="both"/>
              <w:rPr>
                <w:rFonts w:ascii="Times New Roman" w:hAnsi="Times New Roman"/>
                <w:sz w:val="28"/>
                <w:szCs w:val="28"/>
                <w:lang w:eastAsia="ru-RU"/>
              </w:rPr>
            </w:pPr>
            <w:r w:rsidRPr="0037181B">
              <w:rPr>
                <w:rFonts w:ascii="Times New Roman" w:hAnsi="Times New Roman"/>
                <w:color w:val="1A1A1A"/>
                <w:sz w:val="28"/>
                <w:szCs w:val="26"/>
                <w:lang w:eastAsia="ru-RU"/>
              </w:rPr>
              <w:t>Директор КЗ «ЦКМЕВС»</w:t>
            </w:r>
          </w:p>
        </w:tc>
      </w:tr>
    </w:tbl>
    <w:p w14:paraId="626F2EEF" w14:textId="77777777" w:rsidR="000A3A25" w:rsidRPr="0037181B" w:rsidRDefault="000A3A25" w:rsidP="000A3A25">
      <w:pPr>
        <w:jc w:val="both"/>
      </w:pPr>
    </w:p>
    <w:p w14:paraId="5E6880E2" w14:textId="77777777" w:rsidR="000A3A25" w:rsidRPr="0037181B" w:rsidRDefault="000A3A25" w:rsidP="000A3A25">
      <w:pPr>
        <w:pStyle w:val="a9"/>
        <w:widowControl w:val="0"/>
        <w:numPr>
          <w:ilvl w:val="1"/>
          <w:numId w:val="14"/>
        </w:numPr>
        <w:autoSpaceDE w:val="0"/>
        <w:autoSpaceDN w:val="0"/>
        <w:adjustRightInd w:val="0"/>
        <w:spacing w:after="0" w:line="240" w:lineRule="auto"/>
        <w:jc w:val="both"/>
        <w:rPr>
          <w:sz w:val="28"/>
          <w:szCs w:val="28"/>
          <w:lang w:eastAsia="ru-RU"/>
        </w:rPr>
      </w:pPr>
      <w:r w:rsidRPr="0037181B">
        <w:rPr>
          <w:sz w:val="28"/>
          <w:szCs w:val="28"/>
          <w:lang w:eastAsia="ru-RU"/>
        </w:rPr>
        <w:t>Підготовка звітів до управління освіти, науки та молоді Волинської облдержадміністрації</w:t>
      </w:r>
    </w:p>
    <w:p w14:paraId="6A2533D1" w14:textId="77777777" w:rsidR="000A3A25" w:rsidRPr="0037181B" w:rsidRDefault="000A3A25" w:rsidP="000A3A25">
      <w:pPr>
        <w:pStyle w:val="a9"/>
        <w:ind w:left="810"/>
        <w:jc w:val="both"/>
        <w:rPr>
          <w:sz w:val="28"/>
          <w:szCs w:val="28"/>
          <w:lang w:eastAsia="ru-RU"/>
        </w:rPr>
      </w:pPr>
    </w:p>
    <w:tbl>
      <w:tblPr>
        <w:tblpPr w:leftFromText="180" w:rightFromText="180" w:vertAnchor="text" w:tblpX="-30" w:tblpY="1"/>
        <w:tblOverlap w:val="never"/>
        <w:tblW w:w="15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9981"/>
        <w:gridCol w:w="2029"/>
        <w:gridCol w:w="2688"/>
      </w:tblGrid>
      <w:tr w:rsidR="000A3A25" w:rsidRPr="0037181B" w14:paraId="1FBB5B44" w14:textId="77777777" w:rsidTr="00A27D94">
        <w:trPr>
          <w:cantSplit/>
        </w:trPr>
        <w:tc>
          <w:tcPr>
            <w:tcW w:w="584" w:type="dxa"/>
          </w:tcPr>
          <w:p w14:paraId="3041D156" w14:textId="77777777" w:rsidR="000A3A25" w:rsidRPr="0037181B" w:rsidRDefault="000A3A25" w:rsidP="00A27D94">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w:t>
            </w:r>
          </w:p>
        </w:tc>
        <w:tc>
          <w:tcPr>
            <w:tcW w:w="9981" w:type="dxa"/>
          </w:tcPr>
          <w:p w14:paraId="6808A61C" w14:textId="77777777" w:rsidR="000A3A25" w:rsidRPr="0037181B" w:rsidRDefault="000A3A25" w:rsidP="00A27D94">
            <w:pPr>
              <w:spacing w:after="0" w:line="240" w:lineRule="auto"/>
              <w:jc w:val="center"/>
              <w:rPr>
                <w:rFonts w:ascii="Times New Roman" w:hAnsi="Times New Roman" w:cs="Times New Roman"/>
                <w:b/>
                <w:sz w:val="28"/>
                <w:szCs w:val="28"/>
                <w:lang w:eastAsia="ru-RU"/>
              </w:rPr>
            </w:pPr>
            <w:r w:rsidRPr="0037181B">
              <w:rPr>
                <w:rFonts w:ascii="Times New Roman" w:hAnsi="Times New Roman" w:cs="Times New Roman"/>
                <w:b/>
                <w:sz w:val="28"/>
                <w:szCs w:val="28"/>
                <w:lang w:eastAsia="ru-RU"/>
              </w:rPr>
              <w:t>Питання для розгляду</w:t>
            </w:r>
          </w:p>
        </w:tc>
        <w:tc>
          <w:tcPr>
            <w:tcW w:w="2029" w:type="dxa"/>
          </w:tcPr>
          <w:p w14:paraId="2ED96028" w14:textId="77777777" w:rsidR="000A3A25" w:rsidRPr="0037181B" w:rsidRDefault="000A3A25" w:rsidP="00A27D94">
            <w:pPr>
              <w:spacing w:after="0" w:line="240" w:lineRule="auto"/>
              <w:jc w:val="center"/>
              <w:rPr>
                <w:rFonts w:ascii="Times New Roman" w:hAnsi="Times New Roman" w:cs="Times New Roman"/>
                <w:b/>
                <w:sz w:val="28"/>
                <w:szCs w:val="28"/>
                <w:lang w:eastAsia="ru-RU"/>
              </w:rPr>
            </w:pPr>
            <w:r w:rsidRPr="0037181B">
              <w:rPr>
                <w:rFonts w:ascii="Times New Roman" w:hAnsi="Times New Roman" w:cs="Times New Roman"/>
                <w:b/>
                <w:sz w:val="28"/>
                <w:szCs w:val="28"/>
                <w:lang w:eastAsia="ru-RU"/>
              </w:rPr>
              <w:t>Термін</w:t>
            </w:r>
          </w:p>
        </w:tc>
        <w:tc>
          <w:tcPr>
            <w:tcW w:w="2688" w:type="dxa"/>
          </w:tcPr>
          <w:p w14:paraId="644AAC28" w14:textId="77777777" w:rsidR="000A3A25" w:rsidRPr="0037181B" w:rsidRDefault="000A3A25" w:rsidP="00A27D94">
            <w:pPr>
              <w:spacing w:after="0" w:line="240" w:lineRule="auto"/>
              <w:jc w:val="center"/>
              <w:rPr>
                <w:rFonts w:ascii="Times New Roman" w:hAnsi="Times New Roman" w:cs="Times New Roman"/>
                <w:b/>
                <w:sz w:val="28"/>
                <w:szCs w:val="28"/>
                <w:lang w:eastAsia="ru-RU"/>
              </w:rPr>
            </w:pPr>
            <w:r w:rsidRPr="0037181B">
              <w:rPr>
                <w:rFonts w:ascii="Times New Roman" w:hAnsi="Times New Roman" w:cs="Times New Roman"/>
                <w:b/>
                <w:sz w:val="28"/>
                <w:szCs w:val="28"/>
                <w:lang w:eastAsia="ru-RU"/>
              </w:rPr>
              <w:t>Виконав</w:t>
            </w:r>
          </w:p>
        </w:tc>
      </w:tr>
      <w:tr w:rsidR="000A3A25" w:rsidRPr="0037181B" w14:paraId="30111DC6" w14:textId="77777777" w:rsidTr="00A27D94">
        <w:trPr>
          <w:cantSplit/>
        </w:trPr>
        <w:tc>
          <w:tcPr>
            <w:tcW w:w="584" w:type="dxa"/>
          </w:tcPr>
          <w:p w14:paraId="71A90648" w14:textId="77777777" w:rsidR="000A3A25" w:rsidRPr="0037181B" w:rsidRDefault="000A3A25" w:rsidP="00A27D94">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1.</w:t>
            </w:r>
          </w:p>
        </w:tc>
        <w:tc>
          <w:tcPr>
            <w:tcW w:w="9981" w:type="dxa"/>
          </w:tcPr>
          <w:p w14:paraId="7C62FC67" w14:textId="77777777" w:rsidR="000A3A25" w:rsidRPr="0037181B" w:rsidRDefault="000A3A25" w:rsidP="00A27D94">
            <w:pPr>
              <w:autoSpaceDE w:val="0"/>
              <w:autoSpaceDN w:val="0"/>
              <w:adjustRightInd w:val="0"/>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 Про стан охоплення повною загальною середньою освітою</w:t>
            </w:r>
          </w:p>
        </w:tc>
        <w:tc>
          <w:tcPr>
            <w:tcW w:w="2029" w:type="dxa"/>
          </w:tcPr>
          <w:p w14:paraId="7C79EC2F" w14:textId="77777777" w:rsidR="000A3A25" w:rsidRPr="0037181B" w:rsidRDefault="000A3A25" w:rsidP="00A27D94">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до 01.06</w:t>
            </w:r>
          </w:p>
          <w:p w14:paraId="6C66AF26" w14:textId="77777777" w:rsidR="000A3A25" w:rsidRPr="0037181B" w:rsidRDefault="000A3A25" w:rsidP="00A27D94">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до 01.10 </w:t>
            </w:r>
          </w:p>
        </w:tc>
        <w:tc>
          <w:tcPr>
            <w:tcW w:w="2688" w:type="dxa"/>
          </w:tcPr>
          <w:p w14:paraId="3A5A2A2F" w14:textId="77777777" w:rsidR="000A3A25" w:rsidRPr="0037181B" w:rsidRDefault="000A3A25" w:rsidP="00A27D94">
            <w:pPr>
              <w:spacing w:after="0" w:line="240" w:lineRule="auto"/>
              <w:jc w:val="both"/>
              <w:rPr>
                <w:rFonts w:ascii="Times New Roman" w:hAnsi="Times New Roman" w:cs="Times New Roman"/>
                <w:sz w:val="28"/>
                <w:szCs w:val="28"/>
                <w:lang w:eastAsia="ru-RU"/>
              </w:rPr>
            </w:pPr>
            <w:proofErr w:type="spellStart"/>
            <w:r w:rsidRPr="0037181B">
              <w:rPr>
                <w:rFonts w:ascii="Times New Roman" w:hAnsi="Times New Roman" w:cs="Times New Roman"/>
                <w:sz w:val="28"/>
                <w:szCs w:val="28"/>
                <w:lang w:eastAsia="ru-RU"/>
              </w:rPr>
              <w:t>Марцинішин</w:t>
            </w:r>
            <w:proofErr w:type="spellEnd"/>
            <w:r w:rsidRPr="0037181B">
              <w:rPr>
                <w:rFonts w:ascii="Times New Roman" w:hAnsi="Times New Roman" w:cs="Times New Roman"/>
                <w:sz w:val="28"/>
                <w:szCs w:val="28"/>
                <w:lang w:eastAsia="ru-RU"/>
              </w:rPr>
              <w:t xml:space="preserve"> А.Б.</w:t>
            </w:r>
          </w:p>
        </w:tc>
      </w:tr>
      <w:tr w:rsidR="000A3A25" w:rsidRPr="0037181B" w14:paraId="5220F10D" w14:textId="77777777" w:rsidTr="00A27D94">
        <w:trPr>
          <w:cantSplit/>
          <w:trHeight w:val="280"/>
        </w:trPr>
        <w:tc>
          <w:tcPr>
            <w:tcW w:w="584" w:type="dxa"/>
          </w:tcPr>
          <w:p w14:paraId="1BB00076" w14:textId="77777777" w:rsidR="000A3A25" w:rsidRPr="0037181B" w:rsidRDefault="000A3A25" w:rsidP="00A27D94">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2.</w:t>
            </w:r>
          </w:p>
        </w:tc>
        <w:tc>
          <w:tcPr>
            <w:tcW w:w="9981" w:type="dxa"/>
          </w:tcPr>
          <w:p w14:paraId="4A0E65F0" w14:textId="77777777" w:rsidR="000A3A25" w:rsidRPr="0037181B" w:rsidRDefault="000A3A25" w:rsidP="00A27D94">
            <w:pPr>
              <w:autoSpaceDE w:val="0"/>
              <w:autoSpaceDN w:val="0"/>
              <w:adjustRightInd w:val="0"/>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 Звіт  77 - РВК</w:t>
            </w:r>
          </w:p>
        </w:tc>
        <w:tc>
          <w:tcPr>
            <w:tcW w:w="2029" w:type="dxa"/>
          </w:tcPr>
          <w:p w14:paraId="2569956F" w14:textId="77777777" w:rsidR="000A3A25" w:rsidRPr="0037181B" w:rsidRDefault="000A3A25" w:rsidP="00A27D94">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вересень-жовтень </w:t>
            </w:r>
          </w:p>
        </w:tc>
        <w:tc>
          <w:tcPr>
            <w:tcW w:w="2688" w:type="dxa"/>
          </w:tcPr>
          <w:p w14:paraId="5E9696B8" w14:textId="77777777" w:rsidR="000A3A25" w:rsidRPr="0037181B" w:rsidRDefault="000A3A25" w:rsidP="00A27D94">
            <w:pPr>
              <w:spacing w:after="0" w:line="240" w:lineRule="auto"/>
              <w:jc w:val="both"/>
              <w:rPr>
                <w:rFonts w:ascii="Times New Roman" w:hAnsi="Times New Roman" w:cs="Times New Roman"/>
                <w:sz w:val="28"/>
                <w:szCs w:val="28"/>
                <w:lang w:eastAsia="ru-RU"/>
              </w:rPr>
            </w:pPr>
            <w:proofErr w:type="spellStart"/>
            <w:r w:rsidRPr="0037181B">
              <w:rPr>
                <w:rFonts w:ascii="Times New Roman" w:hAnsi="Times New Roman" w:cs="Times New Roman"/>
                <w:sz w:val="28"/>
                <w:szCs w:val="28"/>
                <w:lang w:eastAsia="ru-RU"/>
              </w:rPr>
              <w:t>Марцинішин</w:t>
            </w:r>
            <w:proofErr w:type="spellEnd"/>
            <w:r w:rsidRPr="0037181B">
              <w:rPr>
                <w:rFonts w:ascii="Times New Roman" w:hAnsi="Times New Roman" w:cs="Times New Roman"/>
                <w:sz w:val="28"/>
                <w:szCs w:val="28"/>
                <w:lang w:eastAsia="ru-RU"/>
              </w:rPr>
              <w:t xml:space="preserve"> А.Б.</w:t>
            </w:r>
          </w:p>
        </w:tc>
      </w:tr>
      <w:tr w:rsidR="000A3A25" w:rsidRPr="0037181B" w14:paraId="0E13F411" w14:textId="77777777" w:rsidTr="00A27D94">
        <w:trPr>
          <w:cantSplit/>
          <w:trHeight w:val="465"/>
        </w:trPr>
        <w:tc>
          <w:tcPr>
            <w:tcW w:w="584" w:type="dxa"/>
          </w:tcPr>
          <w:p w14:paraId="54CC6241" w14:textId="77777777" w:rsidR="000A3A25" w:rsidRPr="0037181B" w:rsidRDefault="000A3A25" w:rsidP="00A27D94">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3.</w:t>
            </w:r>
          </w:p>
        </w:tc>
        <w:tc>
          <w:tcPr>
            <w:tcW w:w="9981" w:type="dxa"/>
          </w:tcPr>
          <w:p w14:paraId="3FE22BFC" w14:textId="77777777" w:rsidR="000A3A25" w:rsidRPr="0037181B" w:rsidRDefault="000A3A25" w:rsidP="00A27D94">
            <w:pPr>
              <w:autoSpaceDE w:val="0"/>
              <w:autoSpaceDN w:val="0"/>
              <w:adjustRightInd w:val="0"/>
              <w:spacing w:after="0" w:line="240" w:lineRule="auto"/>
              <w:jc w:val="both"/>
              <w:rPr>
                <w:rFonts w:ascii="Times New Roman" w:hAnsi="Times New Roman" w:cs="Times New Roman"/>
                <w:sz w:val="28"/>
                <w:szCs w:val="28"/>
              </w:rPr>
            </w:pPr>
            <w:r w:rsidRPr="0037181B">
              <w:rPr>
                <w:rFonts w:ascii="Times New Roman" w:hAnsi="Times New Roman" w:cs="Times New Roman"/>
                <w:sz w:val="28"/>
                <w:szCs w:val="28"/>
                <w:lang w:eastAsia="ru-RU"/>
              </w:rPr>
              <w:t>Звіт  83 – РВК</w:t>
            </w:r>
            <w:r w:rsidRPr="0037181B">
              <w:rPr>
                <w:rFonts w:ascii="Times New Roman" w:hAnsi="Times New Roman" w:cs="Times New Roman"/>
                <w:sz w:val="28"/>
                <w:szCs w:val="28"/>
              </w:rPr>
              <w:t xml:space="preserve">. Звіт про чисельність і склад педагогічних працівників загальноосвітніх навчальних закладів </w:t>
            </w:r>
          </w:p>
        </w:tc>
        <w:tc>
          <w:tcPr>
            <w:tcW w:w="2029" w:type="dxa"/>
          </w:tcPr>
          <w:p w14:paraId="62BE2A40" w14:textId="77777777" w:rsidR="000A3A25" w:rsidRPr="0037181B" w:rsidRDefault="000A3A25" w:rsidP="00A27D94">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жовтень </w:t>
            </w:r>
          </w:p>
        </w:tc>
        <w:tc>
          <w:tcPr>
            <w:tcW w:w="2688" w:type="dxa"/>
          </w:tcPr>
          <w:p w14:paraId="3467D2EF" w14:textId="77777777" w:rsidR="000A3A25" w:rsidRPr="0037181B" w:rsidRDefault="000A3A25" w:rsidP="00A27D94">
            <w:pPr>
              <w:spacing w:after="0" w:line="240" w:lineRule="auto"/>
              <w:jc w:val="both"/>
              <w:rPr>
                <w:rFonts w:ascii="Times New Roman" w:hAnsi="Times New Roman" w:cs="Times New Roman"/>
                <w:sz w:val="28"/>
                <w:szCs w:val="28"/>
                <w:lang w:eastAsia="ru-RU"/>
              </w:rPr>
            </w:pPr>
            <w:proofErr w:type="spellStart"/>
            <w:r w:rsidRPr="0037181B">
              <w:rPr>
                <w:rFonts w:ascii="Times New Roman" w:hAnsi="Times New Roman" w:cs="Times New Roman"/>
                <w:sz w:val="28"/>
                <w:szCs w:val="28"/>
                <w:lang w:eastAsia="ru-RU"/>
              </w:rPr>
              <w:t>Марцинішин</w:t>
            </w:r>
            <w:proofErr w:type="spellEnd"/>
            <w:r w:rsidRPr="0037181B">
              <w:rPr>
                <w:rFonts w:ascii="Times New Roman" w:hAnsi="Times New Roman" w:cs="Times New Roman"/>
                <w:sz w:val="28"/>
                <w:szCs w:val="28"/>
                <w:lang w:eastAsia="ru-RU"/>
              </w:rPr>
              <w:t xml:space="preserve"> А.Б.</w:t>
            </w:r>
          </w:p>
        </w:tc>
      </w:tr>
      <w:tr w:rsidR="000A3A25" w:rsidRPr="0037181B" w14:paraId="3FDC3723" w14:textId="77777777" w:rsidTr="00A27D94">
        <w:trPr>
          <w:cantSplit/>
          <w:trHeight w:val="203"/>
        </w:trPr>
        <w:tc>
          <w:tcPr>
            <w:tcW w:w="584" w:type="dxa"/>
          </w:tcPr>
          <w:p w14:paraId="2E86F077" w14:textId="77777777" w:rsidR="000A3A25" w:rsidRPr="0037181B" w:rsidRDefault="000A3A25" w:rsidP="00A27D94">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4.</w:t>
            </w:r>
          </w:p>
        </w:tc>
        <w:tc>
          <w:tcPr>
            <w:tcW w:w="9981" w:type="dxa"/>
          </w:tcPr>
          <w:p w14:paraId="09C3D93B" w14:textId="77777777" w:rsidR="000A3A25" w:rsidRPr="0037181B" w:rsidRDefault="000A3A25" w:rsidP="00A27D94">
            <w:pPr>
              <w:autoSpaceDE w:val="0"/>
              <w:autoSpaceDN w:val="0"/>
              <w:adjustRightInd w:val="0"/>
              <w:spacing w:after="0" w:line="240" w:lineRule="auto"/>
              <w:jc w:val="both"/>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 Про використання бланків суворої звітності</w:t>
            </w:r>
          </w:p>
        </w:tc>
        <w:tc>
          <w:tcPr>
            <w:tcW w:w="2029" w:type="dxa"/>
          </w:tcPr>
          <w:p w14:paraId="3971514D" w14:textId="77777777" w:rsidR="000A3A25" w:rsidRPr="0037181B" w:rsidRDefault="000A3A25" w:rsidP="00A27D94">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жовтень </w:t>
            </w:r>
          </w:p>
        </w:tc>
        <w:tc>
          <w:tcPr>
            <w:tcW w:w="2688" w:type="dxa"/>
          </w:tcPr>
          <w:p w14:paraId="4B48B889" w14:textId="77777777" w:rsidR="000A3A25" w:rsidRPr="0037181B" w:rsidRDefault="000A3A25" w:rsidP="00A27D94">
            <w:pPr>
              <w:spacing w:after="0" w:line="240" w:lineRule="auto"/>
              <w:jc w:val="both"/>
              <w:rPr>
                <w:rFonts w:ascii="Times New Roman" w:hAnsi="Times New Roman" w:cs="Times New Roman"/>
                <w:sz w:val="28"/>
                <w:szCs w:val="28"/>
                <w:lang w:eastAsia="ru-RU"/>
              </w:rPr>
            </w:pPr>
            <w:proofErr w:type="spellStart"/>
            <w:r w:rsidRPr="0037181B">
              <w:rPr>
                <w:rFonts w:ascii="Times New Roman" w:hAnsi="Times New Roman" w:cs="Times New Roman"/>
                <w:sz w:val="28"/>
                <w:szCs w:val="28"/>
                <w:lang w:eastAsia="ru-RU"/>
              </w:rPr>
              <w:t>Марцинішин</w:t>
            </w:r>
            <w:proofErr w:type="spellEnd"/>
            <w:r w:rsidRPr="0037181B">
              <w:rPr>
                <w:rFonts w:ascii="Times New Roman" w:hAnsi="Times New Roman" w:cs="Times New Roman"/>
                <w:sz w:val="28"/>
                <w:szCs w:val="28"/>
                <w:lang w:eastAsia="ru-RU"/>
              </w:rPr>
              <w:t xml:space="preserve"> А.Б.</w:t>
            </w:r>
          </w:p>
        </w:tc>
      </w:tr>
      <w:tr w:rsidR="000A3A25" w:rsidRPr="0037181B" w14:paraId="3782AEE3" w14:textId="77777777" w:rsidTr="00A27D94">
        <w:trPr>
          <w:cantSplit/>
        </w:trPr>
        <w:tc>
          <w:tcPr>
            <w:tcW w:w="584" w:type="dxa"/>
          </w:tcPr>
          <w:p w14:paraId="7E3C0B9C" w14:textId="77777777" w:rsidR="000A3A25" w:rsidRPr="0037181B" w:rsidRDefault="000A3A25" w:rsidP="00A27D94">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5.</w:t>
            </w:r>
          </w:p>
        </w:tc>
        <w:tc>
          <w:tcPr>
            <w:tcW w:w="9981" w:type="dxa"/>
          </w:tcPr>
          <w:p w14:paraId="60964DF7" w14:textId="77777777" w:rsidR="000A3A25" w:rsidRPr="0037181B" w:rsidRDefault="000A3A25" w:rsidP="00A27D94">
            <w:pPr>
              <w:autoSpaceDE w:val="0"/>
              <w:autoSpaceDN w:val="0"/>
              <w:adjustRightInd w:val="0"/>
              <w:spacing w:after="0" w:line="240" w:lineRule="auto"/>
              <w:jc w:val="both"/>
              <w:rPr>
                <w:rFonts w:ascii="Times New Roman" w:hAnsi="Times New Roman" w:cs="Times New Roman"/>
                <w:sz w:val="28"/>
                <w:szCs w:val="28"/>
              </w:rPr>
            </w:pPr>
            <w:r w:rsidRPr="0037181B">
              <w:rPr>
                <w:rFonts w:ascii="Times New Roman" w:hAnsi="Times New Roman" w:cs="Times New Roman"/>
                <w:sz w:val="28"/>
                <w:szCs w:val="28"/>
                <w:lang w:eastAsia="ru-RU"/>
              </w:rPr>
              <w:t xml:space="preserve"> Про працевлаштування та навчання випускників 9, 11-х класів ЗЗСО</w:t>
            </w:r>
            <w:r w:rsidRPr="0037181B">
              <w:rPr>
                <w:rFonts w:ascii="Times New Roman" w:hAnsi="Times New Roman" w:cs="Times New Roman"/>
                <w:sz w:val="28"/>
                <w:szCs w:val="28"/>
              </w:rPr>
              <w:t xml:space="preserve"> </w:t>
            </w:r>
          </w:p>
          <w:p w14:paraId="0139E4F6" w14:textId="00CC1ECD" w:rsidR="000A3A25" w:rsidRPr="0037181B" w:rsidRDefault="000A3A25" w:rsidP="00A27D94">
            <w:pPr>
              <w:autoSpaceDE w:val="0"/>
              <w:autoSpaceDN w:val="0"/>
              <w:adjustRightInd w:val="0"/>
              <w:spacing w:after="0" w:line="240" w:lineRule="auto"/>
              <w:jc w:val="both"/>
              <w:rPr>
                <w:rFonts w:ascii="Times New Roman" w:hAnsi="Times New Roman" w:cs="Times New Roman"/>
                <w:sz w:val="28"/>
                <w:szCs w:val="28"/>
                <w:lang w:eastAsia="ru-RU"/>
              </w:rPr>
            </w:pPr>
            <w:r w:rsidRPr="0037181B">
              <w:rPr>
                <w:rFonts w:ascii="Times New Roman" w:hAnsi="Times New Roman" w:cs="Times New Roman"/>
                <w:sz w:val="28"/>
                <w:szCs w:val="28"/>
              </w:rPr>
              <w:lastRenderedPageBreak/>
              <w:t>Звіт про продовження навчання для здобуття повної середньої освіти випускниками 9-х класів ЗЗСО у 20</w:t>
            </w:r>
            <w:r w:rsidR="004F50F9">
              <w:rPr>
                <w:rFonts w:ascii="Times New Roman" w:hAnsi="Times New Roman" w:cs="Times New Roman"/>
                <w:sz w:val="28"/>
                <w:szCs w:val="28"/>
              </w:rPr>
              <w:t>21</w:t>
            </w:r>
            <w:r w:rsidRPr="0037181B">
              <w:rPr>
                <w:rFonts w:ascii="Times New Roman" w:hAnsi="Times New Roman" w:cs="Times New Roman"/>
                <w:sz w:val="28"/>
                <w:szCs w:val="28"/>
              </w:rPr>
              <w:t>/202</w:t>
            </w:r>
            <w:r w:rsidR="004F50F9">
              <w:rPr>
                <w:rFonts w:ascii="Times New Roman" w:hAnsi="Times New Roman" w:cs="Times New Roman"/>
                <w:sz w:val="28"/>
                <w:szCs w:val="28"/>
              </w:rPr>
              <w:t>2</w:t>
            </w:r>
            <w:r w:rsidRPr="0037181B">
              <w:rPr>
                <w:rFonts w:ascii="Times New Roman" w:hAnsi="Times New Roman" w:cs="Times New Roman"/>
                <w:sz w:val="28"/>
                <w:szCs w:val="28"/>
              </w:rPr>
              <w:t xml:space="preserve"> навчальному році (за формою 1-3СО)</w:t>
            </w:r>
          </w:p>
        </w:tc>
        <w:tc>
          <w:tcPr>
            <w:tcW w:w="2029" w:type="dxa"/>
          </w:tcPr>
          <w:p w14:paraId="251157E2" w14:textId="77777777" w:rsidR="000A3A25" w:rsidRPr="0037181B" w:rsidRDefault="000A3A25" w:rsidP="00A27D94">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lastRenderedPageBreak/>
              <w:t xml:space="preserve">грудень </w:t>
            </w:r>
          </w:p>
        </w:tc>
        <w:tc>
          <w:tcPr>
            <w:tcW w:w="2688" w:type="dxa"/>
          </w:tcPr>
          <w:p w14:paraId="25653A84" w14:textId="77777777" w:rsidR="000A3A25" w:rsidRPr="0037181B" w:rsidRDefault="000A3A25" w:rsidP="00A27D94">
            <w:pPr>
              <w:spacing w:after="0" w:line="240" w:lineRule="auto"/>
              <w:jc w:val="both"/>
              <w:rPr>
                <w:rFonts w:ascii="Times New Roman" w:hAnsi="Times New Roman" w:cs="Times New Roman"/>
                <w:sz w:val="28"/>
                <w:szCs w:val="28"/>
                <w:lang w:eastAsia="ru-RU"/>
              </w:rPr>
            </w:pPr>
            <w:proofErr w:type="spellStart"/>
            <w:r w:rsidRPr="0037181B">
              <w:rPr>
                <w:rFonts w:ascii="Times New Roman" w:hAnsi="Times New Roman" w:cs="Times New Roman"/>
                <w:sz w:val="28"/>
                <w:szCs w:val="28"/>
                <w:lang w:eastAsia="ru-RU"/>
              </w:rPr>
              <w:t>Марцинішин</w:t>
            </w:r>
            <w:proofErr w:type="spellEnd"/>
            <w:r w:rsidRPr="0037181B">
              <w:rPr>
                <w:rFonts w:ascii="Times New Roman" w:hAnsi="Times New Roman" w:cs="Times New Roman"/>
                <w:sz w:val="28"/>
                <w:szCs w:val="28"/>
                <w:lang w:eastAsia="ru-RU"/>
              </w:rPr>
              <w:t xml:space="preserve"> А.Б.</w:t>
            </w:r>
          </w:p>
        </w:tc>
      </w:tr>
      <w:tr w:rsidR="000A3A25" w:rsidRPr="0037181B" w14:paraId="37DB85AB" w14:textId="77777777" w:rsidTr="00A27D94">
        <w:trPr>
          <w:cantSplit/>
        </w:trPr>
        <w:tc>
          <w:tcPr>
            <w:tcW w:w="584" w:type="dxa"/>
          </w:tcPr>
          <w:p w14:paraId="2B7BFCE4" w14:textId="77777777" w:rsidR="000A3A25" w:rsidRPr="0037181B" w:rsidRDefault="000A3A25" w:rsidP="00A27D94">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6.</w:t>
            </w:r>
          </w:p>
        </w:tc>
        <w:tc>
          <w:tcPr>
            <w:tcW w:w="9981" w:type="dxa"/>
          </w:tcPr>
          <w:p w14:paraId="4EA17E76" w14:textId="77777777" w:rsidR="000A3A25" w:rsidRPr="0037181B" w:rsidRDefault="000A3A25" w:rsidP="00A27D94">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 Про облік дітей дошкільного віку (інформація)</w:t>
            </w:r>
          </w:p>
        </w:tc>
        <w:tc>
          <w:tcPr>
            <w:tcW w:w="2029" w:type="dxa"/>
          </w:tcPr>
          <w:p w14:paraId="247D4139" w14:textId="77777777" w:rsidR="000A3A25" w:rsidRPr="0037181B" w:rsidRDefault="000A3A25" w:rsidP="00A27D94">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вересень  </w:t>
            </w:r>
          </w:p>
        </w:tc>
        <w:tc>
          <w:tcPr>
            <w:tcW w:w="2688" w:type="dxa"/>
          </w:tcPr>
          <w:p w14:paraId="743BDEB4" w14:textId="77777777" w:rsidR="000A3A25" w:rsidRPr="0037181B" w:rsidRDefault="000A3A25" w:rsidP="00A27D94">
            <w:pPr>
              <w:spacing w:after="0" w:line="240" w:lineRule="auto"/>
              <w:jc w:val="both"/>
              <w:rPr>
                <w:rFonts w:ascii="Times New Roman" w:hAnsi="Times New Roman" w:cs="Times New Roman"/>
                <w:sz w:val="28"/>
                <w:szCs w:val="28"/>
                <w:lang w:eastAsia="ru-RU"/>
              </w:rPr>
            </w:pPr>
            <w:proofErr w:type="spellStart"/>
            <w:r w:rsidRPr="0037181B">
              <w:rPr>
                <w:rFonts w:ascii="Times New Roman" w:hAnsi="Times New Roman" w:cs="Times New Roman"/>
                <w:sz w:val="28"/>
                <w:szCs w:val="28"/>
                <w:lang w:eastAsia="ru-RU"/>
              </w:rPr>
              <w:t>Марцинішин</w:t>
            </w:r>
            <w:proofErr w:type="spellEnd"/>
            <w:r w:rsidRPr="0037181B">
              <w:rPr>
                <w:rFonts w:ascii="Times New Roman" w:hAnsi="Times New Roman" w:cs="Times New Roman"/>
                <w:sz w:val="28"/>
                <w:szCs w:val="28"/>
                <w:lang w:eastAsia="ru-RU"/>
              </w:rPr>
              <w:t xml:space="preserve"> А.Б.</w:t>
            </w:r>
          </w:p>
        </w:tc>
      </w:tr>
      <w:tr w:rsidR="000A3A25" w:rsidRPr="0037181B" w14:paraId="1A9CBE77" w14:textId="77777777" w:rsidTr="00A27D94">
        <w:trPr>
          <w:cantSplit/>
        </w:trPr>
        <w:tc>
          <w:tcPr>
            <w:tcW w:w="584" w:type="dxa"/>
          </w:tcPr>
          <w:p w14:paraId="7BA3C8B5" w14:textId="77777777" w:rsidR="000A3A25" w:rsidRPr="0037181B" w:rsidRDefault="000A3A25" w:rsidP="00A27D94">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7.</w:t>
            </w:r>
          </w:p>
        </w:tc>
        <w:tc>
          <w:tcPr>
            <w:tcW w:w="9981" w:type="dxa"/>
            <w:vAlign w:val="center"/>
          </w:tcPr>
          <w:p w14:paraId="5557D4EB" w14:textId="77777777" w:rsidR="000A3A25" w:rsidRPr="0037181B" w:rsidRDefault="000A3A25" w:rsidP="00A27D94">
            <w:pPr>
              <w:spacing w:after="0" w:line="240" w:lineRule="auto"/>
              <w:jc w:val="both"/>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 Про організацію харчування дітей в ЗДО</w:t>
            </w:r>
          </w:p>
        </w:tc>
        <w:tc>
          <w:tcPr>
            <w:tcW w:w="2029" w:type="dxa"/>
          </w:tcPr>
          <w:p w14:paraId="25901D4E" w14:textId="77777777" w:rsidR="000A3A25" w:rsidRPr="0037181B" w:rsidRDefault="000A3A25" w:rsidP="00A27D94">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листопад</w:t>
            </w:r>
          </w:p>
        </w:tc>
        <w:tc>
          <w:tcPr>
            <w:tcW w:w="2688" w:type="dxa"/>
          </w:tcPr>
          <w:p w14:paraId="24C0FC53" w14:textId="77777777" w:rsidR="000A3A25" w:rsidRPr="0037181B" w:rsidRDefault="000A3A25" w:rsidP="00A27D94">
            <w:pPr>
              <w:spacing w:after="0" w:line="240" w:lineRule="auto"/>
              <w:jc w:val="both"/>
              <w:rPr>
                <w:rFonts w:ascii="Times New Roman" w:hAnsi="Times New Roman" w:cs="Times New Roman"/>
                <w:sz w:val="28"/>
                <w:szCs w:val="28"/>
                <w:lang w:eastAsia="ru-RU"/>
              </w:rPr>
            </w:pPr>
            <w:proofErr w:type="spellStart"/>
            <w:r w:rsidRPr="0037181B">
              <w:rPr>
                <w:rFonts w:ascii="Times New Roman" w:hAnsi="Times New Roman" w:cs="Times New Roman"/>
                <w:sz w:val="28"/>
                <w:szCs w:val="28"/>
                <w:lang w:eastAsia="ru-RU"/>
              </w:rPr>
              <w:t>Марцинішин</w:t>
            </w:r>
            <w:proofErr w:type="spellEnd"/>
            <w:r w:rsidRPr="0037181B">
              <w:rPr>
                <w:rFonts w:ascii="Times New Roman" w:hAnsi="Times New Roman" w:cs="Times New Roman"/>
                <w:sz w:val="28"/>
                <w:szCs w:val="28"/>
                <w:lang w:eastAsia="ru-RU"/>
              </w:rPr>
              <w:t xml:space="preserve"> А.Б.</w:t>
            </w:r>
          </w:p>
        </w:tc>
      </w:tr>
      <w:tr w:rsidR="000A3A25" w:rsidRPr="0037181B" w14:paraId="50EA8888" w14:textId="77777777" w:rsidTr="00A27D94">
        <w:trPr>
          <w:cantSplit/>
          <w:trHeight w:val="362"/>
        </w:trPr>
        <w:tc>
          <w:tcPr>
            <w:tcW w:w="584" w:type="dxa"/>
          </w:tcPr>
          <w:p w14:paraId="0A43AB8F" w14:textId="77777777" w:rsidR="000A3A25" w:rsidRPr="0037181B" w:rsidRDefault="000A3A25" w:rsidP="00A27D94">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8.</w:t>
            </w:r>
          </w:p>
        </w:tc>
        <w:tc>
          <w:tcPr>
            <w:tcW w:w="9981" w:type="dxa"/>
          </w:tcPr>
          <w:p w14:paraId="611935A2" w14:textId="77777777" w:rsidR="000A3A25" w:rsidRPr="0037181B" w:rsidRDefault="000A3A25" w:rsidP="00A27D94">
            <w:pPr>
              <w:autoSpaceDE w:val="0"/>
              <w:autoSpaceDN w:val="0"/>
              <w:adjustRightInd w:val="0"/>
              <w:spacing w:after="0" w:line="240" w:lineRule="auto"/>
              <w:jc w:val="both"/>
              <w:rPr>
                <w:rFonts w:ascii="Times New Roman" w:hAnsi="Times New Roman" w:cs="Times New Roman"/>
                <w:sz w:val="28"/>
                <w:szCs w:val="28"/>
                <w:lang w:eastAsia="ru-RU"/>
              </w:rPr>
            </w:pPr>
            <w:r w:rsidRPr="0037181B">
              <w:rPr>
                <w:rFonts w:ascii="Times New Roman" w:hAnsi="Times New Roman" w:cs="Times New Roman"/>
                <w:sz w:val="28"/>
                <w:szCs w:val="28"/>
              </w:rPr>
              <w:t>Державна статистична звітність про діяльність ЗДО за формою 85-К</w:t>
            </w:r>
            <w:r w:rsidRPr="0037181B">
              <w:rPr>
                <w:rFonts w:ascii="Times New Roman" w:hAnsi="Times New Roman" w:cs="Times New Roman"/>
                <w:sz w:val="28"/>
                <w:szCs w:val="28"/>
                <w:lang w:eastAsia="ru-RU"/>
              </w:rPr>
              <w:t xml:space="preserve"> </w:t>
            </w:r>
          </w:p>
        </w:tc>
        <w:tc>
          <w:tcPr>
            <w:tcW w:w="2029" w:type="dxa"/>
          </w:tcPr>
          <w:p w14:paraId="1F2B79E5" w14:textId="77777777" w:rsidR="000A3A25" w:rsidRPr="0037181B" w:rsidRDefault="000A3A25" w:rsidP="00A27D94">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січень </w:t>
            </w:r>
          </w:p>
        </w:tc>
        <w:tc>
          <w:tcPr>
            <w:tcW w:w="2688" w:type="dxa"/>
          </w:tcPr>
          <w:p w14:paraId="61F00B33" w14:textId="77777777" w:rsidR="000A3A25" w:rsidRPr="0037181B" w:rsidRDefault="000A3A25" w:rsidP="00A27D94">
            <w:pPr>
              <w:spacing w:after="0" w:line="240" w:lineRule="auto"/>
              <w:jc w:val="both"/>
              <w:rPr>
                <w:rFonts w:ascii="Times New Roman" w:hAnsi="Times New Roman" w:cs="Times New Roman"/>
                <w:sz w:val="28"/>
                <w:szCs w:val="28"/>
                <w:lang w:eastAsia="ru-RU"/>
              </w:rPr>
            </w:pPr>
            <w:proofErr w:type="spellStart"/>
            <w:r w:rsidRPr="0037181B">
              <w:rPr>
                <w:rFonts w:ascii="Times New Roman" w:hAnsi="Times New Roman" w:cs="Times New Roman"/>
                <w:sz w:val="28"/>
                <w:szCs w:val="28"/>
                <w:lang w:eastAsia="ru-RU"/>
              </w:rPr>
              <w:t>Марцинішин</w:t>
            </w:r>
            <w:proofErr w:type="spellEnd"/>
            <w:r w:rsidRPr="0037181B">
              <w:rPr>
                <w:rFonts w:ascii="Times New Roman" w:hAnsi="Times New Roman" w:cs="Times New Roman"/>
                <w:sz w:val="28"/>
                <w:szCs w:val="28"/>
                <w:lang w:eastAsia="ru-RU"/>
              </w:rPr>
              <w:t xml:space="preserve"> А.Б.</w:t>
            </w:r>
          </w:p>
        </w:tc>
      </w:tr>
      <w:tr w:rsidR="000A3A25" w:rsidRPr="0037181B" w14:paraId="31EBFE17" w14:textId="77777777" w:rsidTr="00A27D94">
        <w:trPr>
          <w:cantSplit/>
          <w:trHeight w:val="282"/>
        </w:trPr>
        <w:tc>
          <w:tcPr>
            <w:tcW w:w="584" w:type="dxa"/>
          </w:tcPr>
          <w:p w14:paraId="50849D8D" w14:textId="77777777" w:rsidR="000A3A25" w:rsidRPr="0037181B" w:rsidRDefault="000A3A25" w:rsidP="00A27D94">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9.</w:t>
            </w:r>
          </w:p>
        </w:tc>
        <w:tc>
          <w:tcPr>
            <w:tcW w:w="9981" w:type="dxa"/>
          </w:tcPr>
          <w:p w14:paraId="0A9D0364" w14:textId="77777777" w:rsidR="000A3A25" w:rsidRPr="0037181B" w:rsidRDefault="000A3A25" w:rsidP="00A27D94">
            <w:pPr>
              <w:autoSpaceDE w:val="0"/>
              <w:autoSpaceDN w:val="0"/>
              <w:adjustRightInd w:val="0"/>
              <w:spacing w:after="0" w:line="240" w:lineRule="auto"/>
              <w:jc w:val="both"/>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 Про вдосконалення діяльності  бібліотек </w:t>
            </w:r>
          </w:p>
        </w:tc>
        <w:tc>
          <w:tcPr>
            <w:tcW w:w="2029" w:type="dxa"/>
          </w:tcPr>
          <w:p w14:paraId="4497CCA6" w14:textId="77777777" w:rsidR="000A3A25" w:rsidRPr="0037181B" w:rsidRDefault="000A3A25" w:rsidP="00A27D94">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щоквартально </w:t>
            </w:r>
          </w:p>
        </w:tc>
        <w:tc>
          <w:tcPr>
            <w:tcW w:w="2688" w:type="dxa"/>
          </w:tcPr>
          <w:p w14:paraId="0E92D46C" w14:textId="77777777" w:rsidR="000A3A25" w:rsidRPr="0037181B" w:rsidRDefault="000A3A25" w:rsidP="00A27D94">
            <w:pPr>
              <w:spacing w:after="0" w:line="240" w:lineRule="auto"/>
              <w:jc w:val="both"/>
              <w:rPr>
                <w:rFonts w:ascii="Times New Roman" w:hAnsi="Times New Roman" w:cs="Times New Roman"/>
                <w:sz w:val="28"/>
                <w:szCs w:val="28"/>
                <w:lang w:eastAsia="ru-RU"/>
              </w:rPr>
            </w:pPr>
            <w:proofErr w:type="spellStart"/>
            <w:r w:rsidRPr="0037181B">
              <w:rPr>
                <w:rFonts w:ascii="Times New Roman" w:hAnsi="Times New Roman" w:cs="Times New Roman"/>
                <w:sz w:val="28"/>
                <w:szCs w:val="28"/>
                <w:lang w:eastAsia="ru-RU"/>
              </w:rPr>
              <w:t>Марцинішин</w:t>
            </w:r>
            <w:proofErr w:type="spellEnd"/>
            <w:r w:rsidRPr="0037181B">
              <w:rPr>
                <w:rFonts w:ascii="Times New Roman" w:hAnsi="Times New Roman" w:cs="Times New Roman"/>
                <w:sz w:val="28"/>
                <w:szCs w:val="28"/>
                <w:lang w:eastAsia="ru-RU"/>
              </w:rPr>
              <w:t xml:space="preserve"> А.Б.</w:t>
            </w:r>
          </w:p>
        </w:tc>
      </w:tr>
      <w:tr w:rsidR="000A3A25" w:rsidRPr="0037181B" w14:paraId="1483BE4F" w14:textId="77777777" w:rsidTr="00A27D94">
        <w:trPr>
          <w:cantSplit/>
          <w:trHeight w:val="343"/>
        </w:trPr>
        <w:tc>
          <w:tcPr>
            <w:tcW w:w="584" w:type="dxa"/>
          </w:tcPr>
          <w:p w14:paraId="457F7D70" w14:textId="77777777" w:rsidR="000A3A25" w:rsidRPr="0037181B" w:rsidRDefault="000A3A25" w:rsidP="00A27D94">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10.</w:t>
            </w:r>
          </w:p>
        </w:tc>
        <w:tc>
          <w:tcPr>
            <w:tcW w:w="9981" w:type="dxa"/>
          </w:tcPr>
          <w:p w14:paraId="46FC1DA9" w14:textId="77777777" w:rsidR="000A3A25" w:rsidRPr="0037181B" w:rsidRDefault="000A3A25" w:rsidP="00A27D94">
            <w:pPr>
              <w:autoSpaceDE w:val="0"/>
              <w:autoSpaceDN w:val="0"/>
              <w:adjustRightInd w:val="0"/>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 Відомості про прогнозовану та фактичну кількість учнів ЗЗСО</w:t>
            </w:r>
          </w:p>
        </w:tc>
        <w:tc>
          <w:tcPr>
            <w:tcW w:w="2029" w:type="dxa"/>
          </w:tcPr>
          <w:p w14:paraId="510AAC6B" w14:textId="77777777" w:rsidR="000A3A25" w:rsidRPr="0037181B" w:rsidRDefault="000A3A25" w:rsidP="00A27D94">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вересень </w:t>
            </w:r>
          </w:p>
        </w:tc>
        <w:tc>
          <w:tcPr>
            <w:tcW w:w="2688" w:type="dxa"/>
          </w:tcPr>
          <w:p w14:paraId="21855E6A" w14:textId="77777777" w:rsidR="000A3A25" w:rsidRPr="0037181B" w:rsidRDefault="000A3A25" w:rsidP="00A27D94">
            <w:pPr>
              <w:spacing w:after="0" w:line="240" w:lineRule="auto"/>
              <w:jc w:val="both"/>
              <w:rPr>
                <w:rFonts w:ascii="Times New Roman" w:hAnsi="Times New Roman" w:cs="Times New Roman"/>
                <w:sz w:val="28"/>
                <w:szCs w:val="28"/>
                <w:lang w:eastAsia="ru-RU"/>
              </w:rPr>
            </w:pPr>
            <w:proofErr w:type="spellStart"/>
            <w:r w:rsidRPr="0037181B">
              <w:rPr>
                <w:rFonts w:ascii="Times New Roman" w:hAnsi="Times New Roman" w:cs="Times New Roman"/>
                <w:sz w:val="28"/>
                <w:szCs w:val="28"/>
                <w:lang w:eastAsia="ru-RU"/>
              </w:rPr>
              <w:t>Марцинішин</w:t>
            </w:r>
            <w:proofErr w:type="spellEnd"/>
            <w:r w:rsidRPr="0037181B">
              <w:rPr>
                <w:rFonts w:ascii="Times New Roman" w:hAnsi="Times New Roman" w:cs="Times New Roman"/>
                <w:sz w:val="28"/>
                <w:szCs w:val="28"/>
                <w:lang w:eastAsia="ru-RU"/>
              </w:rPr>
              <w:t xml:space="preserve"> А.Б.</w:t>
            </w:r>
          </w:p>
        </w:tc>
      </w:tr>
      <w:tr w:rsidR="000A3A25" w:rsidRPr="0037181B" w14:paraId="1F082767" w14:textId="77777777" w:rsidTr="00A27D94">
        <w:trPr>
          <w:cantSplit/>
          <w:trHeight w:val="340"/>
        </w:trPr>
        <w:tc>
          <w:tcPr>
            <w:tcW w:w="584" w:type="dxa"/>
          </w:tcPr>
          <w:p w14:paraId="1D28A036" w14:textId="77777777" w:rsidR="000A3A25" w:rsidRPr="0037181B" w:rsidRDefault="000A3A25" w:rsidP="00A27D94">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11.</w:t>
            </w:r>
          </w:p>
        </w:tc>
        <w:tc>
          <w:tcPr>
            <w:tcW w:w="9981" w:type="dxa"/>
          </w:tcPr>
          <w:p w14:paraId="3A970458" w14:textId="77777777" w:rsidR="000A3A25" w:rsidRPr="0037181B" w:rsidRDefault="000A3A25" w:rsidP="00A27D94">
            <w:pPr>
              <w:autoSpaceDE w:val="0"/>
              <w:autoSpaceDN w:val="0"/>
              <w:adjustRightInd w:val="0"/>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 Стан забезпечення учнів навчальною літературою</w:t>
            </w:r>
          </w:p>
        </w:tc>
        <w:tc>
          <w:tcPr>
            <w:tcW w:w="2029" w:type="dxa"/>
          </w:tcPr>
          <w:p w14:paraId="4E8E7DCF" w14:textId="77777777" w:rsidR="000A3A25" w:rsidRPr="0037181B" w:rsidRDefault="000A3A25" w:rsidP="00A27D94">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вересень   </w:t>
            </w:r>
          </w:p>
        </w:tc>
        <w:tc>
          <w:tcPr>
            <w:tcW w:w="2688" w:type="dxa"/>
          </w:tcPr>
          <w:p w14:paraId="4B7D3FDF" w14:textId="77777777" w:rsidR="000A3A25" w:rsidRPr="0037181B" w:rsidRDefault="000A3A25" w:rsidP="00A27D94">
            <w:pPr>
              <w:spacing w:after="0" w:line="240" w:lineRule="auto"/>
              <w:jc w:val="both"/>
              <w:rPr>
                <w:rFonts w:ascii="Times New Roman" w:hAnsi="Times New Roman" w:cs="Times New Roman"/>
                <w:sz w:val="28"/>
                <w:szCs w:val="28"/>
                <w:lang w:eastAsia="ru-RU"/>
              </w:rPr>
            </w:pPr>
            <w:proofErr w:type="spellStart"/>
            <w:r w:rsidRPr="0037181B">
              <w:rPr>
                <w:rFonts w:ascii="Times New Roman" w:hAnsi="Times New Roman" w:cs="Times New Roman"/>
                <w:sz w:val="28"/>
                <w:szCs w:val="28"/>
                <w:lang w:eastAsia="ru-RU"/>
              </w:rPr>
              <w:t>Марцинішин</w:t>
            </w:r>
            <w:proofErr w:type="spellEnd"/>
            <w:r w:rsidRPr="0037181B">
              <w:rPr>
                <w:rFonts w:ascii="Times New Roman" w:hAnsi="Times New Roman" w:cs="Times New Roman"/>
                <w:sz w:val="28"/>
                <w:szCs w:val="28"/>
                <w:lang w:eastAsia="ru-RU"/>
              </w:rPr>
              <w:t xml:space="preserve"> А.Б.</w:t>
            </w:r>
          </w:p>
        </w:tc>
      </w:tr>
      <w:tr w:rsidR="000A3A25" w:rsidRPr="0037181B" w14:paraId="52F36063" w14:textId="77777777" w:rsidTr="00A27D94">
        <w:trPr>
          <w:cantSplit/>
          <w:trHeight w:val="239"/>
        </w:trPr>
        <w:tc>
          <w:tcPr>
            <w:tcW w:w="584" w:type="dxa"/>
          </w:tcPr>
          <w:p w14:paraId="16DC68A5" w14:textId="77777777" w:rsidR="000A3A25" w:rsidRPr="0037181B" w:rsidRDefault="000A3A25" w:rsidP="00A27D94">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12.</w:t>
            </w:r>
          </w:p>
        </w:tc>
        <w:tc>
          <w:tcPr>
            <w:tcW w:w="9981" w:type="dxa"/>
          </w:tcPr>
          <w:p w14:paraId="20A74DB2" w14:textId="77777777" w:rsidR="000A3A25" w:rsidRPr="0037181B" w:rsidRDefault="000A3A25" w:rsidP="00A27D94">
            <w:pPr>
              <w:autoSpaceDE w:val="0"/>
              <w:autoSpaceDN w:val="0"/>
              <w:adjustRightInd w:val="0"/>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 Звіт форми 76 – РВК, ЗНЗ</w:t>
            </w:r>
          </w:p>
        </w:tc>
        <w:tc>
          <w:tcPr>
            <w:tcW w:w="2029" w:type="dxa"/>
          </w:tcPr>
          <w:p w14:paraId="4D5C71A4" w14:textId="77777777" w:rsidR="000A3A25" w:rsidRPr="0037181B" w:rsidRDefault="000A3A25" w:rsidP="00A27D94">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вересень   </w:t>
            </w:r>
          </w:p>
        </w:tc>
        <w:tc>
          <w:tcPr>
            <w:tcW w:w="2688" w:type="dxa"/>
          </w:tcPr>
          <w:p w14:paraId="6E808175" w14:textId="77777777" w:rsidR="000A3A25" w:rsidRPr="0037181B" w:rsidRDefault="000A3A25" w:rsidP="00A27D94">
            <w:pPr>
              <w:spacing w:after="0" w:line="240" w:lineRule="auto"/>
              <w:jc w:val="both"/>
              <w:rPr>
                <w:rFonts w:ascii="Times New Roman" w:hAnsi="Times New Roman" w:cs="Times New Roman"/>
                <w:sz w:val="28"/>
                <w:szCs w:val="28"/>
                <w:lang w:eastAsia="ru-RU"/>
              </w:rPr>
            </w:pPr>
            <w:proofErr w:type="spellStart"/>
            <w:r w:rsidRPr="0037181B">
              <w:rPr>
                <w:rFonts w:ascii="Times New Roman" w:hAnsi="Times New Roman" w:cs="Times New Roman"/>
                <w:sz w:val="28"/>
                <w:szCs w:val="28"/>
                <w:lang w:eastAsia="ru-RU"/>
              </w:rPr>
              <w:t>Марцинішин</w:t>
            </w:r>
            <w:proofErr w:type="spellEnd"/>
            <w:r w:rsidRPr="0037181B">
              <w:rPr>
                <w:rFonts w:ascii="Times New Roman" w:hAnsi="Times New Roman" w:cs="Times New Roman"/>
                <w:sz w:val="28"/>
                <w:szCs w:val="28"/>
                <w:lang w:eastAsia="ru-RU"/>
              </w:rPr>
              <w:t xml:space="preserve"> А.Б.</w:t>
            </w:r>
          </w:p>
        </w:tc>
      </w:tr>
      <w:tr w:rsidR="000A3A25" w:rsidRPr="0037181B" w14:paraId="690E5B16" w14:textId="77777777" w:rsidTr="00A27D94">
        <w:trPr>
          <w:cantSplit/>
          <w:trHeight w:val="297"/>
        </w:trPr>
        <w:tc>
          <w:tcPr>
            <w:tcW w:w="584" w:type="dxa"/>
          </w:tcPr>
          <w:p w14:paraId="5DC58B9B" w14:textId="77777777" w:rsidR="000A3A25" w:rsidRPr="0037181B" w:rsidRDefault="000A3A25" w:rsidP="00A27D94">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13.</w:t>
            </w:r>
          </w:p>
        </w:tc>
        <w:tc>
          <w:tcPr>
            <w:tcW w:w="9981" w:type="dxa"/>
          </w:tcPr>
          <w:p w14:paraId="7E89AABF" w14:textId="77777777" w:rsidR="000A3A25" w:rsidRPr="0037181B" w:rsidRDefault="000A3A25" w:rsidP="00A27D94">
            <w:pPr>
              <w:autoSpaceDE w:val="0"/>
              <w:autoSpaceDN w:val="0"/>
              <w:adjustRightInd w:val="0"/>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 Звіт форми 6-ПВ</w:t>
            </w:r>
          </w:p>
        </w:tc>
        <w:tc>
          <w:tcPr>
            <w:tcW w:w="2029" w:type="dxa"/>
          </w:tcPr>
          <w:p w14:paraId="026861BE" w14:textId="77777777" w:rsidR="000A3A25" w:rsidRPr="0037181B" w:rsidRDefault="000A3A25" w:rsidP="00A27D94">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січень  </w:t>
            </w:r>
          </w:p>
        </w:tc>
        <w:tc>
          <w:tcPr>
            <w:tcW w:w="2688" w:type="dxa"/>
          </w:tcPr>
          <w:p w14:paraId="797A6F57" w14:textId="77777777" w:rsidR="000A3A25" w:rsidRPr="0037181B" w:rsidRDefault="000A3A25" w:rsidP="00A27D94">
            <w:pPr>
              <w:spacing w:after="0" w:line="240" w:lineRule="auto"/>
              <w:jc w:val="both"/>
              <w:rPr>
                <w:rFonts w:ascii="Times New Roman" w:hAnsi="Times New Roman" w:cs="Times New Roman"/>
                <w:sz w:val="28"/>
                <w:szCs w:val="28"/>
                <w:lang w:eastAsia="ru-RU"/>
              </w:rPr>
            </w:pPr>
            <w:proofErr w:type="spellStart"/>
            <w:r w:rsidRPr="0037181B">
              <w:rPr>
                <w:rFonts w:ascii="Times New Roman" w:hAnsi="Times New Roman" w:cs="Times New Roman"/>
                <w:sz w:val="28"/>
                <w:szCs w:val="28"/>
                <w:lang w:eastAsia="ru-RU"/>
              </w:rPr>
              <w:t>Марцинішин</w:t>
            </w:r>
            <w:proofErr w:type="spellEnd"/>
            <w:r w:rsidRPr="0037181B">
              <w:rPr>
                <w:rFonts w:ascii="Times New Roman" w:hAnsi="Times New Roman" w:cs="Times New Roman"/>
                <w:sz w:val="28"/>
                <w:szCs w:val="28"/>
                <w:lang w:eastAsia="ru-RU"/>
              </w:rPr>
              <w:t xml:space="preserve"> А.Б.</w:t>
            </w:r>
          </w:p>
        </w:tc>
      </w:tr>
      <w:tr w:rsidR="000A3A25" w:rsidRPr="0037181B" w14:paraId="47D4FF72" w14:textId="77777777" w:rsidTr="00A27D94">
        <w:trPr>
          <w:cantSplit/>
          <w:trHeight w:val="286"/>
        </w:trPr>
        <w:tc>
          <w:tcPr>
            <w:tcW w:w="584" w:type="dxa"/>
          </w:tcPr>
          <w:p w14:paraId="66C93CEC" w14:textId="77777777" w:rsidR="000A3A25" w:rsidRPr="0037181B" w:rsidRDefault="000A3A25" w:rsidP="00A27D94">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14.</w:t>
            </w:r>
          </w:p>
        </w:tc>
        <w:tc>
          <w:tcPr>
            <w:tcW w:w="9981" w:type="dxa"/>
          </w:tcPr>
          <w:p w14:paraId="51331315" w14:textId="77777777" w:rsidR="000A3A25" w:rsidRPr="0037181B" w:rsidRDefault="000A3A25" w:rsidP="00A27D94">
            <w:pPr>
              <w:autoSpaceDE w:val="0"/>
              <w:autoSpaceDN w:val="0"/>
              <w:adjustRightInd w:val="0"/>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 Звіт № 1-ЗЗСО</w:t>
            </w:r>
          </w:p>
        </w:tc>
        <w:tc>
          <w:tcPr>
            <w:tcW w:w="2029" w:type="dxa"/>
          </w:tcPr>
          <w:p w14:paraId="2F6FF54E" w14:textId="77777777" w:rsidR="000A3A25" w:rsidRPr="0037181B" w:rsidRDefault="000A3A25" w:rsidP="00A27D94">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грудень  </w:t>
            </w:r>
          </w:p>
        </w:tc>
        <w:tc>
          <w:tcPr>
            <w:tcW w:w="2688" w:type="dxa"/>
          </w:tcPr>
          <w:p w14:paraId="752281A8" w14:textId="77777777" w:rsidR="000A3A25" w:rsidRPr="0037181B" w:rsidRDefault="000A3A25" w:rsidP="00A27D94">
            <w:pPr>
              <w:spacing w:after="0" w:line="240" w:lineRule="auto"/>
              <w:jc w:val="both"/>
              <w:rPr>
                <w:rFonts w:ascii="Times New Roman" w:hAnsi="Times New Roman" w:cs="Times New Roman"/>
                <w:sz w:val="28"/>
                <w:szCs w:val="28"/>
                <w:lang w:eastAsia="ru-RU"/>
              </w:rPr>
            </w:pPr>
            <w:proofErr w:type="spellStart"/>
            <w:r w:rsidRPr="0037181B">
              <w:rPr>
                <w:rFonts w:ascii="Times New Roman" w:hAnsi="Times New Roman" w:cs="Times New Roman"/>
                <w:sz w:val="28"/>
                <w:szCs w:val="28"/>
                <w:lang w:eastAsia="ru-RU"/>
              </w:rPr>
              <w:t>Марцинішин</w:t>
            </w:r>
            <w:proofErr w:type="spellEnd"/>
            <w:r w:rsidRPr="0037181B">
              <w:rPr>
                <w:rFonts w:ascii="Times New Roman" w:hAnsi="Times New Roman" w:cs="Times New Roman"/>
                <w:sz w:val="28"/>
                <w:szCs w:val="28"/>
                <w:lang w:eastAsia="ru-RU"/>
              </w:rPr>
              <w:t xml:space="preserve"> А.Б.</w:t>
            </w:r>
          </w:p>
        </w:tc>
      </w:tr>
      <w:tr w:rsidR="000A3A25" w:rsidRPr="0037181B" w14:paraId="4EFDB365" w14:textId="77777777" w:rsidTr="00A27D94">
        <w:trPr>
          <w:cantSplit/>
          <w:trHeight w:val="934"/>
        </w:trPr>
        <w:tc>
          <w:tcPr>
            <w:tcW w:w="584" w:type="dxa"/>
          </w:tcPr>
          <w:p w14:paraId="5158842A" w14:textId="77777777" w:rsidR="000A3A25" w:rsidRPr="0037181B" w:rsidRDefault="000A3A25" w:rsidP="00A27D94">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15.</w:t>
            </w:r>
          </w:p>
        </w:tc>
        <w:tc>
          <w:tcPr>
            <w:tcW w:w="9981" w:type="dxa"/>
          </w:tcPr>
          <w:p w14:paraId="4BD33199" w14:textId="4818C688" w:rsidR="000A3A25" w:rsidRPr="0037181B" w:rsidRDefault="000A3A25" w:rsidP="00A27D94">
            <w:pPr>
              <w:autoSpaceDE w:val="0"/>
              <w:autoSpaceDN w:val="0"/>
              <w:adjustRightInd w:val="0"/>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 Статистичні звіти форми Д-4,5,6,7,8,9</w:t>
            </w:r>
            <w:r w:rsidRPr="0037181B">
              <w:rPr>
                <w:rFonts w:ascii="Times New Roman" w:hAnsi="Times New Roman" w:cs="Times New Roman"/>
                <w:sz w:val="28"/>
                <w:szCs w:val="28"/>
              </w:rPr>
              <w:t xml:space="preserve">  Відомості про матеріальну базу денних ЗЗСО системи МОН України комунальної форми власності на початок 202</w:t>
            </w:r>
            <w:r w:rsidR="004F50F9">
              <w:rPr>
                <w:rFonts w:ascii="Times New Roman" w:hAnsi="Times New Roman" w:cs="Times New Roman"/>
                <w:sz w:val="28"/>
                <w:szCs w:val="28"/>
              </w:rPr>
              <w:t>2</w:t>
            </w:r>
            <w:r w:rsidRPr="0037181B">
              <w:rPr>
                <w:rFonts w:ascii="Times New Roman" w:hAnsi="Times New Roman" w:cs="Times New Roman"/>
                <w:sz w:val="28"/>
                <w:szCs w:val="28"/>
              </w:rPr>
              <w:t>/202</w:t>
            </w:r>
            <w:r w:rsidR="004F50F9">
              <w:rPr>
                <w:rFonts w:ascii="Times New Roman" w:hAnsi="Times New Roman" w:cs="Times New Roman"/>
                <w:sz w:val="28"/>
                <w:szCs w:val="28"/>
              </w:rPr>
              <w:t>3</w:t>
            </w:r>
            <w:r w:rsidRPr="0037181B">
              <w:rPr>
                <w:rFonts w:ascii="Times New Roman" w:hAnsi="Times New Roman" w:cs="Times New Roman"/>
                <w:sz w:val="28"/>
                <w:szCs w:val="28"/>
              </w:rPr>
              <w:t xml:space="preserve"> </w:t>
            </w:r>
            <w:proofErr w:type="spellStart"/>
            <w:r w:rsidRPr="0037181B">
              <w:rPr>
                <w:rFonts w:ascii="Times New Roman" w:hAnsi="Times New Roman" w:cs="Times New Roman"/>
                <w:sz w:val="28"/>
                <w:szCs w:val="28"/>
              </w:rPr>
              <w:t>н.р</w:t>
            </w:r>
            <w:proofErr w:type="spellEnd"/>
            <w:r w:rsidRPr="0037181B">
              <w:rPr>
                <w:rFonts w:ascii="Times New Roman" w:hAnsi="Times New Roman" w:cs="Times New Roman"/>
                <w:sz w:val="28"/>
                <w:szCs w:val="28"/>
              </w:rPr>
              <w:t xml:space="preserve">. (форма Д-4) </w:t>
            </w:r>
          </w:p>
        </w:tc>
        <w:tc>
          <w:tcPr>
            <w:tcW w:w="2029" w:type="dxa"/>
          </w:tcPr>
          <w:p w14:paraId="00229B78" w14:textId="77777777" w:rsidR="000A3A25" w:rsidRPr="0037181B" w:rsidRDefault="000A3A25" w:rsidP="00A27D94">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жовтень-листопад</w:t>
            </w:r>
          </w:p>
        </w:tc>
        <w:tc>
          <w:tcPr>
            <w:tcW w:w="2688" w:type="dxa"/>
          </w:tcPr>
          <w:p w14:paraId="4AB2F8C0" w14:textId="77777777" w:rsidR="000A3A25" w:rsidRPr="0037181B" w:rsidRDefault="000A3A25" w:rsidP="00A27D94">
            <w:pPr>
              <w:spacing w:after="0" w:line="240" w:lineRule="auto"/>
              <w:jc w:val="both"/>
              <w:rPr>
                <w:rFonts w:ascii="Times New Roman" w:hAnsi="Times New Roman" w:cs="Times New Roman"/>
                <w:sz w:val="28"/>
                <w:szCs w:val="28"/>
                <w:lang w:eastAsia="ru-RU"/>
              </w:rPr>
            </w:pPr>
            <w:proofErr w:type="spellStart"/>
            <w:r w:rsidRPr="0037181B">
              <w:rPr>
                <w:rFonts w:ascii="Times New Roman" w:hAnsi="Times New Roman" w:cs="Times New Roman"/>
                <w:sz w:val="28"/>
                <w:szCs w:val="28"/>
                <w:lang w:eastAsia="ru-RU"/>
              </w:rPr>
              <w:t>Марцинішин</w:t>
            </w:r>
            <w:proofErr w:type="spellEnd"/>
            <w:r w:rsidRPr="0037181B">
              <w:rPr>
                <w:rFonts w:ascii="Times New Roman" w:hAnsi="Times New Roman" w:cs="Times New Roman"/>
                <w:sz w:val="28"/>
                <w:szCs w:val="28"/>
                <w:lang w:eastAsia="ru-RU"/>
              </w:rPr>
              <w:t xml:space="preserve"> А.Б.</w:t>
            </w:r>
          </w:p>
        </w:tc>
      </w:tr>
      <w:tr w:rsidR="000A3A25" w:rsidRPr="0037181B" w14:paraId="013FFDB9" w14:textId="77777777" w:rsidTr="00A27D94">
        <w:trPr>
          <w:cantSplit/>
          <w:trHeight w:val="537"/>
        </w:trPr>
        <w:tc>
          <w:tcPr>
            <w:tcW w:w="584" w:type="dxa"/>
          </w:tcPr>
          <w:p w14:paraId="75D80327" w14:textId="77777777" w:rsidR="000A3A25" w:rsidRPr="0037181B" w:rsidRDefault="000A3A25" w:rsidP="00A27D94">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16.</w:t>
            </w:r>
          </w:p>
        </w:tc>
        <w:tc>
          <w:tcPr>
            <w:tcW w:w="9981" w:type="dxa"/>
          </w:tcPr>
          <w:p w14:paraId="7AFDEAB9" w14:textId="76FB46A9" w:rsidR="000A3A25" w:rsidRPr="0037181B" w:rsidRDefault="000A3A25" w:rsidP="00A27D94">
            <w:pPr>
              <w:autoSpaceDE w:val="0"/>
              <w:autoSpaceDN w:val="0"/>
              <w:adjustRightInd w:val="0"/>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rPr>
              <w:t>Відомості про профільне навчання і поглиблене вивчення предметів на початок 202</w:t>
            </w:r>
            <w:r w:rsidR="004F50F9">
              <w:rPr>
                <w:rFonts w:ascii="Times New Roman" w:hAnsi="Times New Roman" w:cs="Times New Roman"/>
                <w:sz w:val="28"/>
                <w:szCs w:val="28"/>
              </w:rPr>
              <w:t>1</w:t>
            </w:r>
            <w:r w:rsidRPr="0037181B">
              <w:rPr>
                <w:rFonts w:ascii="Times New Roman" w:hAnsi="Times New Roman" w:cs="Times New Roman"/>
                <w:sz w:val="28"/>
                <w:szCs w:val="28"/>
              </w:rPr>
              <w:t>/202</w:t>
            </w:r>
            <w:r w:rsidR="004F50F9">
              <w:rPr>
                <w:rFonts w:ascii="Times New Roman" w:hAnsi="Times New Roman" w:cs="Times New Roman"/>
                <w:sz w:val="28"/>
                <w:szCs w:val="28"/>
              </w:rPr>
              <w:t>2</w:t>
            </w:r>
            <w:r w:rsidRPr="0037181B">
              <w:rPr>
                <w:rFonts w:ascii="Times New Roman" w:hAnsi="Times New Roman" w:cs="Times New Roman"/>
                <w:sz w:val="28"/>
                <w:szCs w:val="28"/>
              </w:rPr>
              <w:t xml:space="preserve"> навчального року в загальноосвітніх навчальних закладів форма Д-5</w:t>
            </w:r>
          </w:p>
        </w:tc>
        <w:tc>
          <w:tcPr>
            <w:tcW w:w="2029" w:type="dxa"/>
          </w:tcPr>
          <w:p w14:paraId="7A22A946" w14:textId="77777777" w:rsidR="000A3A25" w:rsidRPr="0037181B" w:rsidRDefault="000A3A25" w:rsidP="00A27D94">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жовтень-листопад  </w:t>
            </w:r>
          </w:p>
        </w:tc>
        <w:tc>
          <w:tcPr>
            <w:tcW w:w="2688" w:type="dxa"/>
          </w:tcPr>
          <w:p w14:paraId="1EC4DC31" w14:textId="77777777" w:rsidR="000A3A25" w:rsidRPr="0037181B" w:rsidRDefault="000A3A25" w:rsidP="00A27D94">
            <w:pPr>
              <w:spacing w:after="0" w:line="240" w:lineRule="auto"/>
              <w:jc w:val="both"/>
              <w:rPr>
                <w:rFonts w:ascii="Times New Roman" w:hAnsi="Times New Roman" w:cs="Times New Roman"/>
                <w:sz w:val="28"/>
                <w:szCs w:val="28"/>
                <w:lang w:eastAsia="ru-RU"/>
              </w:rPr>
            </w:pPr>
            <w:proofErr w:type="spellStart"/>
            <w:r w:rsidRPr="0037181B">
              <w:rPr>
                <w:rFonts w:ascii="Times New Roman" w:hAnsi="Times New Roman" w:cs="Times New Roman"/>
                <w:sz w:val="28"/>
                <w:szCs w:val="28"/>
                <w:lang w:eastAsia="ru-RU"/>
              </w:rPr>
              <w:t>Марцинішин</w:t>
            </w:r>
            <w:proofErr w:type="spellEnd"/>
            <w:r w:rsidRPr="0037181B">
              <w:rPr>
                <w:rFonts w:ascii="Times New Roman" w:hAnsi="Times New Roman" w:cs="Times New Roman"/>
                <w:sz w:val="28"/>
                <w:szCs w:val="28"/>
                <w:lang w:eastAsia="ru-RU"/>
              </w:rPr>
              <w:t xml:space="preserve"> А.Б.</w:t>
            </w:r>
          </w:p>
        </w:tc>
      </w:tr>
      <w:tr w:rsidR="000A3A25" w:rsidRPr="0037181B" w14:paraId="0A026DD8" w14:textId="77777777" w:rsidTr="00A27D94">
        <w:trPr>
          <w:cantSplit/>
          <w:trHeight w:val="1000"/>
        </w:trPr>
        <w:tc>
          <w:tcPr>
            <w:tcW w:w="584" w:type="dxa"/>
          </w:tcPr>
          <w:p w14:paraId="0EF56559" w14:textId="77777777" w:rsidR="000A3A25" w:rsidRPr="0037181B" w:rsidRDefault="000A3A25" w:rsidP="00A27D94">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17.</w:t>
            </w:r>
          </w:p>
        </w:tc>
        <w:tc>
          <w:tcPr>
            <w:tcW w:w="9981" w:type="dxa"/>
          </w:tcPr>
          <w:p w14:paraId="773DB137" w14:textId="4A66AB20" w:rsidR="000A3A25" w:rsidRPr="0037181B" w:rsidRDefault="000A3A25" w:rsidP="00A27D94">
            <w:pPr>
              <w:autoSpaceDE w:val="0"/>
              <w:autoSpaceDN w:val="0"/>
              <w:adjustRightInd w:val="0"/>
              <w:spacing w:after="0" w:line="240" w:lineRule="auto"/>
              <w:rPr>
                <w:rFonts w:ascii="Times New Roman" w:hAnsi="Times New Roman" w:cs="Times New Roman"/>
                <w:sz w:val="28"/>
                <w:szCs w:val="28"/>
              </w:rPr>
            </w:pPr>
            <w:r w:rsidRPr="0037181B">
              <w:rPr>
                <w:rFonts w:ascii="Times New Roman" w:hAnsi="Times New Roman" w:cs="Times New Roman"/>
                <w:sz w:val="28"/>
                <w:szCs w:val="28"/>
              </w:rPr>
              <w:t>Відомості про групування денних ЗЗСО системи освіти комунальної форми власності за кількістю вчителів, класів і учнів та про наповнюваність класів учнями на початок 202</w:t>
            </w:r>
            <w:r w:rsidR="004F50F9">
              <w:rPr>
                <w:rFonts w:ascii="Times New Roman" w:hAnsi="Times New Roman" w:cs="Times New Roman"/>
                <w:sz w:val="28"/>
                <w:szCs w:val="28"/>
              </w:rPr>
              <w:t>1</w:t>
            </w:r>
            <w:r w:rsidRPr="0037181B">
              <w:rPr>
                <w:rFonts w:ascii="Times New Roman" w:hAnsi="Times New Roman" w:cs="Times New Roman"/>
                <w:sz w:val="28"/>
                <w:szCs w:val="28"/>
              </w:rPr>
              <w:t>/202</w:t>
            </w:r>
            <w:r w:rsidR="004F50F9">
              <w:rPr>
                <w:rFonts w:ascii="Times New Roman" w:hAnsi="Times New Roman" w:cs="Times New Roman"/>
                <w:sz w:val="28"/>
                <w:szCs w:val="28"/>
              </w:rPr>
              <w:t>2</w:t>
            </w:r>
            <w:r w:rsidRPr="0037181B">
              <w:rPr>
                <w:rFonts w:ascii="Times New Roman" w:hAnsi="Times New Roman" w:cs="Times New Roman"/>
                <w:sz w:val="28"/>
                <w:szCs w:val="28"/>
              </w:rPr>
              <w:t xml:space="preserve"> </w:t>
            </w:r>
            <w:proofErr w:type="spellStart"/>
            <w:r w:rsidRPr="0037181B">
              <w:rPr>
                <w:rFonts w:ascii="Times New Roman" w:hAnsi="Times New Roman" w:cs="Times New Roman"/>
                <w:sz w:val="28"/>
                <w:szCs w:val="28"/>
              </w:rPr>
              <w:t>н.р</w:t>
            </w:r>
            <w:proofErr w:type="spellEnd"/>
            <w:r w:rsidRPr="0037181B">
              <w:rPr>
                <w:rFonts w:ascii="Times New Roman" w:hAnsi="Times New Roman" w:cs="Times New Roman"/>
                <w:sz w:val="28"/>
                <w:szCs w:val="28"/>
              </w:rPr>
              <w:t xml:space="preserve">. (форма Д-6) </w:t>
            </w:r>
          </w:p>
        </w:tc>
        <w:tc>
          <w:tcPr>
            <w:tcW w:w="2029" w:type="dxa"/>
          </w:tcPr>
          <w:p w14:paraId="14C484EE" w14:textId="77777777" w:rsidR="000A3A25" w:rsidRPr="0037181B" w:rsidRDefault="000A3A25" w:rsidP="00A27D94">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жовтень-листопад</w:t>
            </w:r>
          </w:p>
        </w:tc>
        <w:tc>
          <w:tcPr>
            <w:tcW w:w="2688" w:type="dxa"/>
          </w:tcPr>
          <w:p w14:paraId="522C5695" w14:textId="77777777" w:rsidR="000A3A25" w:rsidRPr="0037181B" w:rsidRDefault="000A3A25" w:rsidP="00A27D94">
            <w:pPr>
              <w:spacing w:after="0" w:line="240" w:lineRule="auto"/>
              <w:jc w:val="both"/>
              <w:rPr>
                <w:rFonts w:ascii="Times New Roman" w:hAnsi="Times New Roman" w:cs="Times New Roman"/>
                <w:sz w:val="28"/>
                <w:szCs w:val="28"/>
                <w:lang w:eastAsia="ru-RU"/>
              </w:rPr>
            </w:pPr>
            <w:proofErr w:type="spellStart"/>
            <w:r w:rsidRPr="0037181B">
              <w:rPr>
                <w:rFonts w:ascii="Times New Roman" w:hAnsi="Times New Roman" w:cs="Times New Roman"/>
                <w:sz w:val="28"/>
                <w:szCs w:val="28"/>
                <w:lang w:eastAsia="ru-RU"/>
              </w:rPr>
              <w:t>Марцинішин</w:t>
            </w:r>
            <w:proofErr w:type="spellEnd"/>
            <w:r w:rsidRPr="0037181B">
              <w:rPr>
                <w:rFonts w:ascii="Times New Roman" w:hAnsi="Times New Roman" w:cs="Times New Roman"/>
                <w:sz w:val="28"/>
                <w:szCs w:val="28"/>
                <w:lang w:eastAsia="ru-RU"/>
              </w:rPr>
              <w:t xml:space="preserve"> А.Б.</w:t>
            </w:r>
          </w:p>
        </w:tc>
      </w:tr>
      <w:tr w:rsidR="000A3A25" w:rsidRPr="0037181B" w14:paraId="55709242" w14:textId="77777777" w:rsidTr="00A27D94">
        <w:trPr>
          <w:cantSplit/>
          <w:trHeight w:val="561"/>
        </w:trPr>
        <w:tc>
          <w:tcPr>
            <w:tcW w:w="584" w:type="dxa"/>
          </w:tcPr>
          <w:p w14:paraId="1A3CB789" w14:textId="77777777" w:rsidR="000A3A25" w:rsidRPr="0037181B" w:rsidRDefault="000A3A25" w:rsidP="00A27D94">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18.</w:t>
            </w:r>
          </w:p>
        </w:tc>
        <w:tc>
          <w:tcPr>
            <w:tcW w:w="9981" w:type="dxa"/>
          </w:tcPr>
          <w:p w14:paraId="2659C1DC" w14:textId="4ED5D556" w:rsidR="000A3A25" w:rsidRPr="0037181B" w:rsidRDefault="000A3A25" w:rsidP="00A27D94">
            <w:pPr>
              <w:autoSpaceDE w:val="0"/>
              <w:autoSpaceDN w:val="0"/>
              <w:adjustRightInd w:val="0"/>
              <w:spacing w:after="0" w:line="240" w:lineRule="auto"/>
              <w:rPr>
                <w:rFonts w:ascii="Times New Roman" w:hAnsi="Times New Roman" w:cs="Times New Roman"/>
                <w:sz w:val="28"/>
                <w:szCs w:val="28"/>
              </w:rPr>
            </w:pPr>
            <w:r w:rsidRPr="0037181B">
              <w:rPr>
                <w:rFonts w:ascii="Times New Roman" w:hAnsi="Times New Roman" w:cs="Times New Roman"/>
                <w:sz w:val="28"/>
                <w:szCs w:val="28"/>
              </w:rPr>
              <w:t>Відомості про мови навчання та вивчення мови як предмета у ЗЗСО системи освіти комунальної форми власності на початок 202</w:t>
            </w:r>
            <w:r w:rsidR="004F50F9">
              <w:rPr>
                <w:rFonts w:ascii="Times New Roman" w:hAnsi="Times New Roman" w:cs="Times New Roman"/>
                <w:sz w:val="28"/>
                <w:szCs w:val="28"/>
              </w:rPr>
              <w:t>1</w:t>
            </w:r>
            <w:r w:rsidRPr="0037181B">
              <w:rPr>
                <w:rFonts w:ascii="Times New Roman" w:hAnsi="Times New Roman" w:cs="Times New Roman"/>
                <w:sz w:val="28"/>
                <w:szCs w:val="28"/>
              </w:rPr>
              <w:t>/202</w:t>
            </w:r>
            <w:r w:rsidR="004F50F9">
              <w:rPr>
                <w:rFonts w:ascii="Times New Roman" w:hAnsi="Times New Roman" w:cs="Times New Roman"/>
                <w:sz w:val="28"/>
                <w:szCs w:val="28"/>
              </w:rPr>
              <w:t>2</w:t>
            </w:r>
            <w:r w:rsidRPr="0037181B">
              <w:rPr>
                <w:rFonts w:ascii="Times New Roman" w:hAnsi="Times New Roman" w:cs="Times New Roman"/>
                <w:sz w:val="28"/>
                <w:szCs w:val="28"/>
              </w:rPr>
              <w:t xml:space="preserve"> </w:t>
            </w:r>
            <w:proofErr w:type="spellStart"/>
            <w:r w:rsidRPr="0037181B">
              <w:rPr>
                <w:rFonts w:ascii="Times New Roman" w:hAnsi="Times New Roman" w:cs="Times New Roman"/>
                <w:sz w:val="28"/>
                <w:szCs w:val="28"/>
              </w:rPr>
              <w:t>н.р</w:t>
            </w:r>
            <w:proofErr w:type="spellEnd"/>
            <w:r w:rsidRPr="0037181B">
              <w:rPr>
                <w:rFonts w:ascii="Times New Roman" w:hAnsi="Times New Roman" w:cs="Times New Roman"/>
                <w:sz w:val="28"/>
                <w:szCs w:val="28"/>
              </w:rPr>
              <w:t xml:space="preserve">. (форма Д-7) </w:t>
            </w:r>
          </w:p>
        </w:tc>
        <w:tc>
          <w:tcPr>
            <w:tcW w:w="2029" w:type="dxa"/>
          </w:tcPr>
          <w:p w14:paraId="5C6EEC83" w14:textId="77777777" w:rsidR="000A3A25" w:rsidRPr="0037181B" w:rsidRDefault="000A3A25" w:rsidP="00A27D94">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жовтень-листопад</w:t>
            </w:r>
          </w:p>
        </w:tc>
        <w:tc>
          <w:tcPr>
            <w:tcW w:w="2688" w:type="dxa"/>
          </w:tcPr>
          <w:p w14:paraId="26744465" w14:textId="77777777" w:rsidR="000A3A25" w:rsidRPr="0037181B" w:rsidRDefault="000A3A25" w:rsidP="00A27D94">
            <w:pPr>
              <w:spacing w:after="0" w:line="240" w:lineRule="auto"/>
              <w:jc w:val="both"/>
              <w:rPr>
                <w:rFonts w:ascii="Times New Roman" w:hAnsi="Times New Roman" w:cs="Times New Roman"/>
                <w:sz w:val="28"/>
                <w:szCs w:val="28"/>
                <w:lang w:eastAsia="ru-RU"/>
              </w:rPr>
            </w:pPr>
            <w:proofErr w:type="spellStart"/>
            <w:r w:rsidRPr="0037181B">
              <w:rPr>
                <w:rFonts w:ascii="Times New Roman" w:hAnsi="Times New Roman" w:cs="Times New Roman"/>
                <w:sz w:val="28"/>
                <w:szCs w:val="28"/>
                <w:lang w:eastAsia="ru-RU"/>
              </w:rPr>
              <w:t>Марцинішин</w:t>
            </w:r>
            <w:proofErr w:type="spellEnd"/>
            <w:r w:rsidRPr="0037181B">
              <w:rPr>
                <w:rFonts w:ascii="Times New Roman" w:hAnsi="Times New Roman" w:cs="Times New Roman"/>
                <w:sz w:val="28"/>
                <w:szCs w:val="28"/>
                <w:lang w:eastAsia="ru-RU"/>
              </w:rPr>
              <w:t xml:space="preserve"> А.Б.</w:t>
            </w:r>
          </w:p>
        </w:tc>
      </w:tr>
      <w:tr w:rsidR="000A3A25" w:rsidRPr="0037181B" w14:paraId="7B61ACB5" w14:textId="77777777" w:rsidTr="00A27D94">
        <w:trPr>
          <w:cantSplit/>
          <w:trHeight w:val="627"/>
        </w:trPr>
        <w:tc>
          <w:tcPr>
            <w:tcW w:w="584" w:type="dxa"/>
          </w:tcPr>
          <w:p w14:paraId="5AA7D753" w14:textId="77777777" w:rsidR="000A3A25" w:rsidRPr="0037181B" w:rsidRDefault="000A3A25" w:rsidP="00A27D94">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19.</w:t>
            </w:r>
          </w:p>
        </w:tc>
        <w:tc>
          <w:tcPr>
            <w:tcW w:w="9981" w:type="dxa"/>
          </w:tcPr>
          <w:p w14:paraId="73FC73D3" w14:textId="32DEE9A8" w:rsidR="000A3A25" w:rsidRPr="0037181B" w:rsidRDefault="000A3A25" w:rsidP="00A27D94">
            <w:pPr>
              <w:autoSpaceDE w:val="0"/>
              <w:autoSpaceDN w:val="0"/>
              <w:adjustRightInd w:val="0"/>
              <w:spacing w:after="0" w:line="240" w:lineRule="auto"/>
              <w:rPr>
                <w:rFonts w:ascii="Times New Roman" w:hAnsi="Times New Roman" w:cs="Times New Roman"/>
                <w:sz w:val="28"/>
                <w:szCs w:val="28"/>
              </w:rPr>
            </w:pPr>
            <w:r w:rsidRPr="0037181B">
              <w:rPr>
                <w:rFonts w:ascii="Times New Roman" w:hAnsi="Times New Roman" w:cs="Times New Roman"/>
                <w:sz w:val="28"/>
                <w:szCs w:val="28"/>
              </w:rPr>
              <w:t>Відомості про викладання іноземних мов у денних ЗЗСО системи МОН України комунальної форми власності на початок 202</w:t>
            </w:r>
            <w:r w:rsidR="004F50F9">
              <w:rPr>
                <w:rFonts w:ascii="Times New Roman" w:hAnsi="Times New Roman" w:cs="Times New Roman"/>
                <w:sz w:val="28"/>
                <w:szCs w:val="28"/>
              </w:rPr>
              <w:t>1</w:t>
            </w:r>
            <w:r w:rsidRPr="0037181B">
              <w:rPr>
                <w:rFonts w:ascii="Times New Roman" w:hAnsi="Times New Roman" w:cs="Times New Roman"/>
                <w:sz w:val="28"/>
                <w:szCs w:val="28"/>
              </w:rPr>
              <w:t>/202</w:t>
            </w:r>
            <w:r w:rsidR="004F50F9">
              <w:rPr>
                <w:rFonts w:ascii="Times New Roman" w:hAnsi="Times New Roman" w:cs="Times New Roman"/>
                <w:sz w:val="28"/>
                <w:szCs w:val="28"/>
              </w:rPr>
              <w:t>2</w:t>
            </w:r>
            <w:r w:rsidRPr="0037181B">
              <w:rPr>
                <w:rFonts w:ascii="Times New Roman" w:hAnsi="Times New Roman" w:cs="Times New Roman"/>
                <w:sz w:val="28"/>
                <w:szCs w:val="28"/>
              </w:rPr>
              <w:t xml:space="preserve"> </w:t>
            </w:r>
            <w:proofErr w:type="spellStart"/>
            <w:r w:rsidRPr="0037181B">
              <w:rPr>
                <w:rFonts w:ascii="Times New Roman" w:hAnsi="Times New Roman" w:cs="Times New Roman"/>
                <w:sz w:val="28"/>
                <w:szCs w:val="28"/>
              </w:rPr>
              <w:t>н.р</w:t>
            </w:r>
            <w:proofErr w:type="spellEnd"/>
            <w:r w:rsidRPr="0037181B">
              <w:rPr>
                <w:rFonts w:ascii="Times New Roman" w:hAnsi="Times New Roman" w:cs="Times New Roman"/>
                <w:sz w:val="28"/>
                <w:szCs w:val="28"/>
              </w:rPr>
              <w:t>. (форма Д-8)</w:t>
            </w:r>
          </w:p>
        </w:tc>
        <w:tc>
          <w:tcPr>
            <w:tcW w:w="2029" w:type="dxa"/>
          </w:tcPr>
          <w:p w14:paraId="36F45C57" w14:textId="77777777" w:rsidR="000A3A25" w:rsidRPr="0037181B" w:rsidRDefault="000A3A25" w:rsidP="00A27D94">
            <w:pPr>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жовтень-листопад</w:t>
            </w:r>
          </w:p>
        </w:tc>
        <w:tc>
          <w:tcPr>
            <w:tcW w:w="2688" w:type="dxa"/>
          </w:tcPr>
          <w:p w14:paraId="578744A7" w14:textId="77777777" w:rsidR="000A3A25" w:rsidRPr="0037181B" w:rsidRDefault="000A3A25" w:rsidP="00A27D94">
            <w:pPr>
              <w:spacing w:after="0" w:line="240" w:lineRule="auto"/>
              <w:jc w:val="both"/>
              <w:rPr>
                <w:rFonts w:ascii="Times New Roman" w:hAnsi="Times New Roman" w:cs="Times New Roman"/>
                <w:sz w:val="28"/>
                <w:szCs w:val="28"/>
                <w:lang w:eastAsia="ru-RU"/>
              </w:rPr>
            </w:pPr>
            <w:proofErr w:type="spellStart"/>
            <w:r w:rsidRPr="0037181B">
              <w:rPr>
                <w:rFonts w:ascii="Times New Roman" w:hAnsi="Times New Roman" w:cs="Times New Roman"/>
                <w:sz w:val="28"/>
                <w:szCs w:val="28"/>
                <w:lang w:eastAsia="ru-RU"/>
              </w:rPr>
              <w:t>Марцинішин</w:t>
            </w:r>
            <w:proofErr w:type="spellEnd"/>
            <w:r w:rsidRPr="0037181B">
              <w:rPr>
                <w:rFonts w:ascii="Times New Roman" w:hAnsi="Times New Roman" w:cs="Times New Roman"/>
                <w:sz w:val="28"/>
                <w:szCs w:val="28"/>
                <w:lang w:eastAsia="ru-RU"/>
              </w:rPr>
              <w:t xml:space="preserve"> А.Б.</w:t>
            </w:r>
          </w:p>
        </w:tc>
      </w:tr>
      <w:tr w:rsidR="000A3A25" w:rsidRPr="0037181B" w14:paraId="7CB70E3A" w14:textId="77777777" w:rsidTr="00A27D94">
        <w:trPr>
          <w:cantSplit/>
          <w:trHeight w:val="253"/>
        </w:trPr>
        <w:tc>
          <w:tcPr>
            <w:tcW w:w="584" w:type="dxa"/>
          </w:tcPr>
          <w:p w14:paraId="6D2B8720" w14:textId="77777777" w:rsidR="000A3A25" w:rsidRPr="0037181B" w:rsidRDefault="000A3A25" w:rsidP="00A27D94">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20.</w:t>
            </w:r>
          </w:p>
        </w:tc>
        <w:tc>
          <w:tcPr>
            <w:tcW w:w="9981" w:type="dxa"/>
          </w:tcPr>
          <w:p w14:paraId="39EBBBB4" w14:textId="77777777" w:rsidR="000A3A25" w:rsidRPr="0037181B" w:rsidRDefault="000A3A25" w:rsidP="00A27D94">
            <w:pPr>
              <w:autoSpaceDE w:val="0"/>
              <w:autoSpaceDN w:val="0"/>
              <w:adjustRightInd w:val="0"/>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 Персоніфікований облік дітей пільгових категорій</w:t>
            </w:r>
            <w:r w:rsidRPr="0037181B">
              <w:rPr>
                <w:rFonts w:ascii="Times New Roman" w:hAnsi="Times New Roman" w:cs="Times New Roman"/>
                <w:sz w:val="28"/>
                <w:szCs w:val="28"/>
              </w:rPr>
              <w:t xml:space="preserve"> </w:t>
            </w:r>
          </w:p>
        </w:tc>
        <w:tc>
          <w:tcPr>
            <w:tcW w:w="2029" w:type="dxa"/>
          </w:tcPr>
          <w:p w14:paraId="238CC395" w14:textId="77777777" w:rsidR="000A3A25" w:rsidRPr="0037181B" w:rsidRDefault="000A3A25" w:rsidP="00A27D94">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 xml:space="preserve">до 01 березня </w:t>
            </w:r>
          </w:p>
        </w:tc>
        <w:tc>
          <w:tcPr>
            <w:tcW w:w="2688" w:type="dxa"/>
          </w:tcPr>
          <w:p w14:paraId="6A37E0C6" w14:textId="77777777" w:rsidR="000A3A25" w:rsidRPr="0037181B" w:rsidRDefault="000A3A25" w:rsidP="00A27D94">
            <w:pPr>
              <w:spacing w:after="0" w:line="240" w:lineRule="auto"/>
              <w:jc w:val="both"/>
              <w:rPr>
                <w:rFonts w:ascii="Times New Roman" w:hAnsi="Times New Roman" w:cs="Times New Roman"/>
                <w:sz w:val="28"/>
                <w:szCs w:val="28"/>
                <w:lang w:eastAsia="ru-RU"/>
              </w:rPr>
            </w:pPr>
            <w:proofErr w:type="spellStart"/>
            <w:r w:rsidRPr="0037181B">
              <w:rPr>
                <w:rFonts w:ascii="Times New Roman" w:hAnsi="Times New Roman" w:cs="Times New Roman"/>
                <w:sz w:val="28"/>
                <w:szCs w:val="28"/>
                <w:lang w:eastAsia="ru-RU"/>
              </w:rPr>
              <w:t>Ряпич</w:t>
            </w:r>
            <w:proofErr w:type="spellEnd"/>
            <w:r w:rsidRPr="0037181B">
              <w:rPr>
                <w:rFonts w:ascii="Times New Roman" w:hAnsi="Times New Roman" w:cs="Times New Roman"/>
                <w:sz w:val="28"/>
                <w:szCs w:val="28"/>
                <w:lang w:eastAsia="ru-RU"/>
              </w:rPr>
              <w:t xml:space="preserve"> Н.І.</w:t>
            </w:r>
          </w:p>
        </w:tc>
      </w:tr>
      <w:tr w:rsidR="000A3A25" w:rsidRPr="0037181B" w14:paraId="129F1A45" w14:textId="77777777" w:rsidTr="00A27D94">
        <w:trPr>
          <w:cantSplit/>
          <w:trHeight w:val="343"/>
        </w:trPr>
        <w:tc>
          <w:tcPr>
            <w:tcW w:w="584" w:type="dxa"/>
          </w:tcPr>
          <w:p w14:paraId="15A9C268" w14:textId="77777777" w:rsidR="000A3A25" w:rsidRPr="0037181B" w:rsidRDefault="000A3A25" w:rsidP="00A27D94">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21.</w:t>
            </w:r>
          </w:p>
        </w:tc>
        <w:tc>
          <w:tcPr>
            <w:tcW w:w="9981" w:type="dxa"/>
          </w:tcPr>
          <w:p w14:paraId="2C93C2A9" w14:textId="77777777" w:rsidR="000A3A25" w:rsidRPr="0037181B" w:rsidRDefault="000A3A25" w:rsidP="00A27D94">
            <w:pPr>
              <w:autoSpaceDE w:val="0"/>
              <w:autoSpaceDN w:val="0"/>
              <w:adjustRightInd w:val="0"/>
              <w:spacing w:after="0" w:line="240" w:lineRule="auto"/>
              <w:rPr>
                <w:rFonts w:ascii="Times New Roman" w:hAnsi="Times New Roman" w:cs="Times New Roman"/>
                <w:sz w:val="28"/>
                <w:szCs w:val="28"/>
                <w:lang w:eastAsia="ru-RU"/>
              </w:rPr>
            </w:pPr>
            <w:r w:rsidRPr="0037181B">
              <w:rPr>
                <w:rFonts w:ascii="Times New Roman" w:hAnsi="Times New Roman" w:cs="Times New Roman"/>
                <w:sz w:val="28"/>
                <w:szCs w:val="28"/>
              </w:rPr>
              <w:t>Річні звіти по фізичній культурі (форма 2-ФК)</w:t>
            </w:r>
          </w:p>
        </w:tc>
        <w:tc>
          <w:tcPr>
            <w:tcW w:w="2029" w:type="dxa"/>
          </w:tcPr>
          <w:p w14:paraId="3B9F8DAF" w14:textId="77777777" w:rsidR="000A3A25" w:rsidRPr="0037181B" w:rsidRDefault="000A3A25" w:rsidP="00A27D94">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до 01 березня</w:t>
            </w:r>
          </w:p>
        </w:tc>
        <w:tc>
          <w:tcPr>
            <w:tcW w:w="2688" w:type="dxa"/>
          </w:tcPr>
          <w:p w14:paraId="730B4691" w14:textId="77777777" w:rsidR="000A3A25" w:rsidRPr="0037181B" w:rsidRDefault="000A3A25" w:rsidP="00A27D94">
            <w:pPr>
              <w:spacing w:after="0" w:line="240" w:lineRule="auto"/>
              <w:jc w:val="both"/>
              <w:rPr>
                <w:rFonts w:ascii="Times New Roman" w:hAnsi="Times New Roman" w:cs="Times New Roman"/>
                <w:sz w:val="28"/>
                <w:szCs w:val="28"/>
                <w:lang w:eastAsia="ru-RU"/>
              </w:rPr>
            </w:pPr>
            <w:r w:rsidRPr="0037181B">
              <w:rPr>
                <w:rFonts w:ascii="Times New Roman" w:hAnsi="Times New Roman" w:cs="Times New Roman"/>
                <w:sz w:val="28"/>
                <w:szCs w:val="28"/>
                <w:lang w:eastAsia="ru-RU"/>
              </w:rPr>
              <w:t>Зінчук І.В.</w:t>
            </w:r>
          </w:p>
        </w:tc>
      </w:tr>
      <w:tr w:rsidR="000A3A25" w:rsidRPr="0037181B" w14:paraId="1D4FE655" w14:textId="77777777" w:rsidTr="00A27D94">
        <w:trPr>
          <w:cantSplit/>
          <w:trHeight w:val="277"/>
        </w:trPr>
        <w:tc>
          <w:tcPr>
            <w:tcW w:w="584" w:type="dxa"/>
          </w:tcPr>
          <w:p w14:paraId="7CBF8AA0" w14:textId="77777777" w:rsidR="000A3A25" w:rsidRPr="0037181B" w:rsidRDefault="000A3A25" w:rsidP="00A27D94">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22.</w:t>
            </w:r>
          </w:p>
        </w:tc>
        <w:tc>
          <w:tcPr>
            <w:tcW w:w="9981" w:type="dxa"/>
          </w:tcPr>
          <w:p w14:paraId="5B3619DA" w14:textId="15BFCE96" w:rsidR="000A3A25" w:rsidRPr="0037181B" w:rsidRDefault="000A3A25" w:rsidP="00A27D94">
            <w:pPr>
              <w:autoSpaceDE w:val="0"/>
              <w:autoSpaceDN w:val="0"/>
              <w:adjustRightInd w:val="0"/>
              <w:spacing w:after="0" w:line="240" w:lineRule="auto"/>
              <w:rPr>
                <w:rFonts w:ascii="Times New Roman" w:hAnsi="Times New Roman" w:cs="Times New Roman"/>
                <w:sz w:val="28"/>
                <w:szCs w:val="28"/>
              </w:rPr>
            </w:pPr>
            <w:r w:rsidRPr="0037181B">
              <w:rPr>
                <w:rFonts w:ascii="Times New Roman" w:hAnsi="Times New Roman" w:cs="Times New Roman"/>
                <w:sz w:val="28"/>
                <w:szCs w:val="28"/>
              </w:rPr>
              <w:t>Зведений звіт з праці за 20</w:t>
            </w:r>
            <w:r w:rsidR="004F50F9">
              <w:rPr>
                <w:rFonts w:ascii="Times New Roman" w:hAnsi="Times New Roman" w:cs="Times New Roman"/>
                <w:sz w:val="28"/>
                <w:szCs w:val="28"/>
              </w:rPr>
              <w:t>22</w:t>
            </w:r>
            <w:r w:rsidRPr="0037181B">
              <w:rPr>
                <w:rFonts w:ascii="Times New Roman" w:hAnsi="Times New Roman" w:cs="Times New Roman"/>
                <w:sz w:val="28"/>
                <w:szCs w:val="28"/>
              </w:rPr>
              <w:t xml:space="preserve"> р. (форма 1-ПО)</w:t>
            </w:r>
          </w:p>
        </w:tc>
        <w:tc>
          <w:tcPr>
            <w:tcW w:w="2029" w:type="dxa"/>
          </w:tcPr>
          <w:p w14:paraId="458AB89B" w14:textId="77777777" w:rsidR="000A3A25" w:rsidRPr="0037181B" w:rsidRDefault="000A3A25" w:rsidP="00A27D94">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до 01 березня</w:t>
            </w:r>
          </w:p>
        </w:tc>
        <w:tc>
          <w:tcPr>
            <w:tcW w:w="2688" w:type="dxa"/>
          </w:tcPr>
          <w:p w14:paraId="75D8E82C" w14:textId="77777777" w:rsidR="000A3A25" w:rsidRPr="0037181B" w:rsidRDefault="000A3A25" w:rsidP="00A27D94">
            <w:pPr>
              <w:spacing w:after="0" w:line="240" w:lineRule="auto"/>
              <w:jc w:val="both"/>
              <w:rPr>
                <w:rFonts w:ascii="Times New Roman" w:hAnsi="Times New Roman" w:cs="Times New Roman"/>
                <w:sz w:val="28"/>
                <w:szCs w:val="28"/>
                <w:lang w:eastAsia="ru-RU"/>
              </w:rPr>
            </w:pPr>
            <w:proofErr w:type="spellStart"/>
            <w:r w:rsidRPr="0037181B">
              <w:rPr>
                <w:rFonts w:ascii="Times New Roman" w:hAnsi="Times New Roman" w:cs="Times New Roman"/>
                <w:sz w:val="28"/>
                <w:szCs w:val="28"/>
                <w:lang w:eastAsia="ru-RU"/>
              </w:rPr>
              <w:t>Узіюк</w:t>
            </w:r>
            <w:proofErr w:type="spellEnd"/>
            <w:r w:rsidRPr="0037181B">
              <w:rPr>
                <w:rFonts w:ascii="Times New Roman" w:hAnsi="Times New Roman" w:cs="Times New Roman"/>
                <w:sz w:val="28"/>
                <w:szCs w:val="28"/>
                <w:lang w:eastAsia="ru-RU"/>
              </w:rPr>
              <w:t xml:space="preserve"> Н.М.</w:t>
            </w:r>
          </w:p>
        </w:tc>
      </w:tr>
      <w:tr w:rsidR="000A3A25" w:rsidRPr="0037181B" w14:paraId="70F40723" w14:textId="77777777" w:rsidTr="00A27D94">
        <w:trPr>
          <w:cantSplit/>
          <w:trHeight w:val="495"/>
        </w:trPr>
        <w:tc>
          <w:tcPr>
            <w:tcW w:w="584" w:type="dxa"/>
          </w:tcPr>
          <w:p w14:paraId="1D441895" w14:textId="77777777" w:rsidR="000A3A25" w:rsidRPr="0037181B" w:rsidRDefault="000A3A25" w:rsidP="00A27D94">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lastRenderedPageBreak/>
              <w:t>23.</w:t>
            </w:r>
          </w:p>
        </w:tc>
        <w:tc>
          <w:tcPr>
            <w:tcW w:w="9981" w:type="dxa"/>
          </w:tcPr>
          <w:p w14:paraId="586FCD77" w14:textId="77777777" w:rsidR="000A3A25" w:rsidRPr="0037181B" w:rsidRDefault="000A3A25" w:rsidP="00A27D94">
            <w:pPr>
              <w:spacing w:after="0" w:line="240" w:lineRule="auto"/>
              <w:jc w:val="both"/>
              <w:rPr>
                <w:rFonts w:ascii="Times New Roman" w:eastAsia="MS Mincho" w:hAnsi="Times New Roman" w:cs="Times New Roman"/>
                <w:sz w:val="28"/>
                <w:szCs w:val="28"/>
              </w:rPr>
            </w:pPr>
            <w:r w:rsidRPr="0037181B">
              <w:rPr>
                <w:rFonts w:ascii="Times New Roman" w:hAnsi="Times New Roman" w:cs="Times New Roman"/>
                <w:sz w:val="28"/>
                <w:szCs w:val="28"/>
              </w:rPr>
              <w:t>Звіт про чисельність працюючих та заброньованих військовозобов’язаних в народному господарстві України (№6)</w:t>
            </w:r>
          </w:p>
        </w:tc>
        <w:tc>
          <w:tcPr>
            <w:tcW w:w="2029" w:type="dxa"/>
          </w:tcPr>
          <w:p w14:paraId="542A370E" w14:textId="77777777" w:rsidR="000A3A25" w:rsidRPr="0037181B" w:rsidRDefault="000A3A25" w:rsidP="00A27D94">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до 01 березня</w:t>
            </w:r>
          </w:p>
        </w:tc>
        <w:tc>
          <w:tcPr>
            <w:tcW w:w="2688" w:type="dxa"/>
          </w:tcPr>
          <w:p w14:paraId="728EF258" w14:textId="77777777" w:rsidR="000A3A25" w:rsidRPr="0037181B" w:rsidRDefault="000A3A25" w:rsidP="00A27D94">
            <w:pPr>
              <w:spacing w:after="0" w:line="240" w:lineRule="auto"/>
              <w:jc w:val="both"/>
              <w:rPr>
                <w:rFonts w:ascii="Times New Roman" w:hAnsi="Times New Roman" w:cs="Times New Roman"/>
                <w:sz w:val="28"/>
                <w:szCs w:val="28"/>
                <w:lang w:eastAsia="ru-RU"/>
              </w:rPr>
            </w:pPr>
            <w:proofErr w:type="spellStart"/>
            <w:r w:rsidRPr="0037181B">
              <w:rPr>
                <w:rFonts w:ascii="Times New Roman" w:hAnsi="Times New Roman" w:cs="Times New Roman"/>
                <w:sz w:val="28"/>
                <w:szCs w:val="28"/>
                <w:lang w:eastAsia="ru-RU"/>
              </w:rPr>
              <w:t>Склянчук</w:t>
            </w:r>
            <w:proofErr w:type="spellEnd"/>
            <w:r w:rsidRPr="0037181B">
              <w:rPr>
                <w:rFonts w:ascii="Times New Roman" w:hAnsi="Times New Roman" w:cs="Times New Roman"/>
                <w:sz w:val="28"/>
                <w:szCs w:val="28"/>
                <w:lang w:eastAsia="ru-RU"/>
              </w:rPr>
              <w:t xml:space="preserve"> Т.Л.</w:t>
            </w:r>
          </w:p>
        </w:tc>
      </w:tr>
      <w:tr w:rsidR="000A3A25" w:rsidRPr="0037181B" w14:paraId="5CEF4513" w14:textId="77777777" w:rsidTr="00A27D94">
        <w:trPr>
          <w:cantSplit/>
          <w:trHeight w:val="277"/>
        </w:trPr>
        <w:tc>
          <w:tcPr>
            <w:tcW w:w="584" w:type="dxa"/>
          </w:tcPr>
          <w:p w14:paraId="5CC2BC94" w14:textId="77777777" w:rsidR="000A3A25" w:rsidRPr="0037181B" w:rsidRDefault="000A3A25" w:rsidP="00A27D94">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24.</w:t>
            </w:r>
          </w:p>
        </w:tc>
        <w:tc>
          <w:tcPr>
            <w:tcW w:w="9981" w:type="dxa"/>
          </w:tcPr>
          <w:p w14:paraId="35C96524" w14:textId="77777777" w:rsidR="000A3A25" w:rsidRPr="0037181B" w:rsidRDefault="000A3A25" w:rsidP="00A27D94">
            <w:pPr>
              <w:spacing w:after="0" w:line="240" w:lineRule="auto"/>
              <w:jc w:val="both"/>
              <w:rPr>
                <w:rFonts w:ascii="Times New Roman" w:hAnsi="Times New Roman" w:cs="Times New Roman"/>
                <w:sz w:val="28"/>
                <w:szCs w:val="28"/>
              </w:rPr>
            </w:pPr>
            <w:r w:rsidRPr="0037181B">
              <w:rPr>
                <w:rFonts w:ascii="Times New Roman" w:hAnsi="Times New Roman" w:cs="Times New Roman"/>
                <w:sz w:val="28"/>
                <w:szCs w:val="28"/>
              </w:rPr>
              <w:t>Звіт про плинність кадрів</w:t>
            </w:r>
          </w:p>
        </w:tc>
        <w:tc>
          <w:tcPr>
            <w:tcW w:w="2029" w:type="dxa"/>
          </w:tcPr>
          <w:p w14:paraId="0A39D4B9" w14:textId="77777777" w:rsidR="000A3A25" w:rsidRPr="0037181B" w:rsidRDefault="000A3A25" w:rsidP="00A27D94">
            <w:pPr>
              <w:spacing w:after="0" w:line="240" w:lineRule="auto"/>
              <w:jc w:val="center"/>
              <w:rPr>
                <w:rFonts w:ascii="Times New Roman" w:hAnsi="Times New Roman" w:cs="Times New Roman"/>
                <w:sz w:val="28"/>
                <w:szCs w:val="28"/>
                <w:lang w:eastAsia="ru-RU"/>
              </w:rPr>
            </w:pPr>
            <w:r w:rsidRPr="0037181B">
              <w:rPr>
                <w:rFonts w:ascii="Times New Roman" w:hAnsi="Times New Roman" w:cs="Times New Roman"/>
                <w:sz w:val="28"/>
                <w:szCs w:val="28"/>
                <w:lang w:eastAsia="ru-RU"/>
              </w:rPr>
              <w:t>до 01 березня</w:t>
            </w:r>
          </w:p>
        </w:tc>
        <w:tc>
          <w:tcPr>
            <w:tcW w:w="2688" w:type="dxa"/>
          </w:tcPr>
          <w:p w14:paraId="67A26AFC" w14:textId="77777777" w:rsidR="000A3A25" w:rsidRPr="0037181B" w:rsidRDefault="000A3A25" w:rsidP="00A27D94">
            <w:pPr>
              <w:spacing w:after="0" w:line="240" w:lineRule="auto"/>
              <w:jc w:val="both"/>
              <w:rPr>
                <w:rFonts w:ascii="Times New Roman" w:hAnsi="Times New Roman" w:cs="Times New Roman"/>
                <w:sz w:val="28"/>
                <w:szCs w:val="28"/>
                <w:lang w:eastAsia="ru-RU"/>
              </w:rPr>
            </w:pPr>
            <w:proofErr w:type="spellStart"/>
            <w:r w:rsidRPr="0037181B">
              <w:rPr>
                <w:rFonts w:ascii="Times New Roman" w:hAnsi="Times New Roman" w:cs="Times New Roman"/>
                <w:sz w:val="28"/>
                <w:szCs w:val="28"/>
                <w:lang w:eastAsia="ru-RU"/>
              </w:rPr>
              <w:t>Марцинішин</w:t>
            </w:r>
            <w:proofErr w:type="spellEnd"/>
            <w:r w:rsidRPr="0037181B">
              <w:rPr>
                <w:rFonts w:ascii="Times New Roman" w:hAnsi="Times New Roman" w:cs="Times New Roman"/>
                <w:sz w:val="28"/>
                <w:szCs w:val="28"/>
                <w:lang w:eastAsia="ru-RU"/>
              </w:rPr>
              <w:t xml:space="preserve"> А.Б.</w:t>
            </w:r>
          </w:p>
        </w:tc>
      </w:tr>
    </w:tbl>
    <w:p w14:paraId="6239C996" w14:textId="77777777" w:rsidR="000A3A25" w:rsidRPr="0037181B" w:rsidRDefault="000A3A25" w:rsidP="000A3A25">
      <w:pPr>
        <w:jc w:val="both"/>
      </w:pPr>
    </w:p>
    <w:p w14:paraId="5DF7579B" w14:textId="77777777" w:rsidR="000A3A25" w:rsidRPr="0037181B" w:rsidRDefault="000A3A25" w:rsidP="000A3A25">
      <w:pPr>
        <w:pStyle w:val="a9"/>
        <w:widowControl w:val="0"/>
        <w:numPr>
          <w:ilvl w:val="1"/>
          <w:numId w:val="14"/>
        </w:numPr>
        <w:autoSpaceDE w:val="0"/>
        <w:autoSpaceDN w:val="0"/>
        <w:adjustRightInd w:val="0"/>
        <w:spacing w:after="0" w:line="240" w:lineRule="auto"/>
        <w:rPr>
          <w:sz w:val="28"/>
          <w:szCs w:val="28"/>
          <w:lang w:eastAsia="ru-RU"/>
        </w:rPr>
      </w:pPr>
      <w:r w:rsidRPr="0037181B">
        <w:rPr>
          <w:sz w:val="28"/>
          <w:szCs w:val="28"/>
          <w:lang w:eastAsia="ru-RU"/>
        </w:rPr>
        <w:t>Графік  візитів повного дня до  закладів освіти громади</w:t>
      </w:r>
    </w:p>
    <w:p w14:paraId="74E8C686" w14:textId="77777777" w:rsidR="000A3A25" w:rsidRPr="0037181B" w:rsidRDefault="000A3A25" w:rsidP="000A3A25">
      <w:pPr>
        <w:jc w:val="both"/>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993"/>
        <w:gridCol w:w="1276"/>
        <w:gridCol w:w="1134"/>
        <w:gridCol w:w="1275"/>
        <w:gridCol w:w="1276"/>
        <w:gridCol w:w="1275"/>
        <w:gridCol w:w="1276"/>
        <w:gridCol w:w="1134"/>
      </w:tblGrid>
      <w:tr w:rsidR="000A3A25" w:rsidRPr="0037181B" w14:paraId="2916E5A2" w14:textId="77777777" w:rsidTr="00A27D94">
        <w:trPr>
          <w:trHeight w:val="341"/>
        </w:trPr>
        <w:tc>
          <w:tcPr>
            <w:tcW w:w="5812" w:type="dxa"/>
            <w:vMerge w:val="restart"/>
          </w:tcPr>
          <w:p w14:paraId="2114EE21" w14:textId="77777777" w:rsidR="000A3A25" w:rsidRPr="0037181B" w:rsidRDefault="000A3A25" w:rsidP="00A27D94">
            <w:pPr>
              <w:spacing w:after="0" w:line="240" w:lineRule="auto"/>
              <w:rPr>
                <w:rFonts w:ascii="Times New Roman" w:hAnsi="Times New Roman"/>
                <w:b/>
                <w:sz w:val="28"/>
                <w:szCs w:val="28"/>
                <w:lang w:eastAsia="ru-RU"/>
              </w:rPr>
            </w:pPr>
          </w:p>
          <w:p w14:paraId="3B002DBF" w14:textId="77777777" w:rsidR="000A3A25" w:rsidRPr="0037181B" w:rsidRDefault="000A3A25" w:rsidP="00A27D94">
            <w:pPr>
              <w:spacing w:after="0" w:line="240" w:lineRule="auto"/>
              <w:jc w:val="center"/>
              <w:rPr>
                <w:rFonts w:ascii="Times New Roman" w:hAnsi="Times New Roman"/>
                <w:b/>
                <w:sz w:val="28"/>
                <w:szCs w:val="28"/>
                <w:lang w:eastAsia="ru-RU"/>
              </w:rPr>
            </w:pPr>
            <w:r w:rsidRPr="0037181B">
              <w:rPr>
                <w:rFonts w:ascii="Times New Roman" w:hAnsi="Times New Roman"/>
                <w:b/>
                <w:sz w:val="28"/>
                <w:szCs w:val="28"/>
                <w:lang w:eastAsia="ru-RU"/>
              </w:rPr>
              <w:t>Назва ЗЗСО</w:t>
            </w:r>
          </w:p>
        </w:tc>
        <w:tc>
          <w:tcPr>
            <w:tcW w:w="9639" w:type="dxa"/>
            <w:gridSpan w:val="8"/>
          </w:tcPr>
          <w:p w14:paraId="10E7D65A" w14:textId="77777777" w:rsidR="000A3A25" w:rsidRPr="0037181B" w:rsidRDefault="000A3A25" w:rsidP="00A27D94">
            <w:pPr>
              <w:spacing w:after="0" w:line="240" w:lineRule="auto"/>
              <w:jc w:val="center"/>
              <w:rPr>
                <w:rFonts w:ascii="Times New Roman" w:hAnsi="Times New Roman"/>
                <w:b/>
                <w:sz w:val="28"/>
                <w:szCs w:val="28"/>
                <w:lang w:eastAsia="ru-RU"/>
              </w:rPr>
            </w:pPr>
            <w:r w:rsidRPr="0037181B">
              <w:rPr>
                <w:rFonts w:ascii="Times New Roman" w:hAnsi="Times New Roman"/>
                <w:b/>
                <w:sz w:val="28"/>
                <w:szCs w:val="28"/>
                <w:lang w:eastAsia="ru-RU"/>
              </w:rPr>
              <w:t>Графік візитів</w:t>
            </w:r>
          </w:p>
        </w:tc>
      </w:tr>
      <w:tr w:rsidR="000A3A25" w:rsidRPr="0037181B" w14:paraId="73FA8B6B" w14:textId="77777777" w:rsidTr="00A27D94">
        <w:trPr>
          <w:trHeight w:val="182"/>
        </w:trPr>
        <w:tc>
          <w:tcPr>
            <w:tcW w:w="5812" w:type="dxa"/>
            <w:vMerge/>
            <w:vAlign w:val="center"/>
          </w:tcPr>
          <w:p w14:paraId="6E742E66" w14:textId="77777777" w:rsidR="000A3A25" w:rsidRPr="0037181B" w:rsidRDefault="000A3A25" w:rsidP="00A27D94">
            <w:pPr>
              <w:spacing w:after="0" w:line="240" w:lineRule="auto"/>
              <w:rPr>
                <w:rFonts w:ascii="Times New Roman" w:hAnsi="Times New Roman"/>
                <w:b/>
                <w:sz w:val="28"/>
                <w:szCs w:val="28"/>
                <w:lang w:eastAsia="ru-RU"/>
              </w:rPr>
            </w:pPr>
          </w:p>
        </w:tc>
        <w:tc>
          <w:tcPr>
            <w:tcW w:w="9639" w:type="dxa"/>
            <w:gridSpan w:val="8"/>
          </w:tcPr>
          <w:p w14:paraId="7A24E1E2" w14:textId="76066607" w:rsidR="000A3A25" w:rsidRPr="0037181B" w:rsidRDefault="000A3A25" w:rsidP="00A27D94">
            <w:pPr>
              <w:spacing w:after="0" w:line="240" w:lineRule="auto"/>
              <w:jc w:val="center"/>
              <w:rPr>
                <w:rFonts w:ascii="Times New Roman" w:hAnsi="Times New Roman"/>
                <w:b/>
                <w:sz w:val="28"/>
                <w:szCs w:val="28"/>
                <w:lang w:eastAsia="ru-RU"/>
              </w:rPr>
            </w:pPr>
            <w:r w:rsidRPr="0037181B">
              <w:rPr>
                <w:rFonts w:ascii="Times New Roman" w:hAnsi="Times New Roman"/>
                <w:b/>
                <w:sz w:val="28"/>
                <w:szCs w:val="28"/>
                <w:lang w:eastAsia="ru-RU"/>
              </w:rPr>
              <w:t>202</w:t>
            </w:r>
            <w:r w:rsidR="004F50F9">
              <w:rPr>
                <w:rFonts w:ascii="Times New Roman" w:hAnsi="Times New Roman"/>
                <w:b/>
                <w:sz w:val="28"/>
                <w:szCs w:val="28"/>
                <w:lang w:eastAsia="ru-RU"/>
              </w:rPr>
              <w:t>2</w:t>
            </w:r>
            <w:r w:rsidRPr="0037181B">
              <w:rPr>
                <w:rFonts w:ascii="Times New Roman" w:hAnsi="Times New Roman"/>
                <w:b/>
                <w:sz w:val="28"/>
                <w:szCs w:val="28"/>
                <w:lang w:eastAsia="ru-RU"/>
              </w:rPr>
              <w:t xml:space="preserve">  рік </w:t>
            </w:r>
          </w:p>
        </w:tc>
      </w:tr>
      <w:tr w:rsidR="000A3A25" w:rsidRPr="0037181B" w14:paraId="6144007C" w14:textId="77777777" w:rsidTr="00A27D94">
        <w:trPr>
          <w:trHeight w:val="182"/>
        </w:trPr>
        <w:tc>
          <w:tcPr>
            <w:tcW w:w="5812" w:type="dxa"/>
            <w:vMerge/>
            <w:vAlign w:val="center"/>
          </w:tcPr>
          <w:p w14:paraId="6DC36C7F" w14:textId="77777777" w:rsidR="000A3A25" w:rsidRPr="0037181B" w:rsidRDefault="000A3A25" w:rsidP="00A27D94">
            <w:pPr>
              <w:spacing w:after="0" w:line="240" w:lineRule="auto"/>
              <w:rPr>
                <w:rFonts w:ascii="Times New Roman" w:hAnsi="Times New Roman"/>
                <w:b/>
                <w:sz w:val="28"/>
                <w:szCs w:val="28"/>
                <w:lang w:eastAsia="ru-RU"/>
              </w:rPr>
            </w:pPr>
          </w:p>
        </w:tc>
        <w:tc>
          <w:tcPr>
            <w:tcW w:w="993" w:type="dxa"/>
          </w:tcPr>
          <w:p w14:paraId="7D26423D" w14:textId="77777777" w:rsidR="000A3A25" w:rsidRPr="0037181B" w:rsidRDefault="000A3A25" w:rsidP="00A27D94">
            <w:pPr>
              <w:spacing w:after="0" w:line="240" w:lineRule="auto"/>
              <w:rPr>
                <w:rFonts w:ascii="Times New Roman" w:hAnsi="Times New Roman"/>
                <w:b/>
                <w:sz w:val="24"/>
                <w:szCs w:val="28"/>
                <w:lang w:eastAsia="ru-RU"/>
              </w:rPr>
            </w:pPr>
            <w:r w:rsidRPr="0037181B">
              <w:rPr>
                <w:rFonts w:ascii="Times New Roman" w:hAnsi="Times New Roman"/>
                <w:b/>
                <w:sz w:val="24"/>
                <w:szCs w:val="28"/>
                <w:lang w:eastAsia="ru-RU"/>
              </w:rPr>
              <w:t>лютий</w:t>
            </w:r>
          </w:p>
        </w:tc>
        <w:tc>
          <w:tcPr>
            <w:tcW w:w="1276" w:type="dxa"/>
          </w:tcPr>
          <w:p w14:paraId="3FC812F9" w14:textId="77777777" w:rsidR="000A3A25" w:rsidRPr="0037181B" w:rsidRDefault="000A3A25" w:rsidP="00A27D94">
            <w:pPr>
              <w:spacing w:after="0" w:line="240" w:lineRule="auto"/>
              <w:jc w:val="center"/>
              <w:rPr>
                <w:rFonts w:ascii="Times New Roman" w:hAnsi="Times New Roman"/>
                <w:b/>
                <w:sz w:val="24"/>
                <w:szCs w:val="28"/>
                <w:lang w:eastAsia="ru-RU"/>
              </w:rPr>
            </w:pPr>
            <w:r w:rsidRPr="0037181B">
              <w:rPr>
                <w:rFonts w:ascii="Times New Roman" w:hAnsi="Times New Roman"/>
                <w:b/>
                <w:sz w:val="24"/>
                <w:szCs w:val="28"/>
                <w:lang w:eastAsia="ru-RU"/>
              </w:rPr>
              <w:t>березень</w:t>
            </w:r>
          </w:p>
        </w:tc>
        <w:tc>
          <w:tcPr>
            <w:tcW w:w="1134" w:type="dxa"/>
          </w:tcPr>
          <w:p w14:paraId="798CBB30" w14:textId="77777777" w:rsidR="000A3A25" w:rsidRPr="0037181B" w:rsidRDefault="000A3A25" w:rsidP="00A27D94">
            <w:pPr>
              <w:spacing w:after="0" w:line="240" w:lineRule="auto"/>
              <w:jc w:val="center"/>
              <w:rPr>
                <w:rFonts w:ascii="Times New Roman" w:hAnsi="Times New Roman"/>
                <w:b/>
                <w:sz w:val="24"/>
                <w:szCs w:val="28"/>
                <w:lang w:eastAsia="ru-RU"/>
              </w:rPr>
            </w:pPr>
            <w:r w:rsidRPr="0037181B">
              <w:rPr>
                <w:rFonts w:ascii="Times New Roman" w:hAnsi="Times New Roman"/>
                <w:b/>
                <w:sz w:val="24"/>
                <w:szCs w:val="28"/>
                <w:lang w:eastAsia="ru-RU"/>
              </w:rPr>
              <w:t>квітень</w:t>
            </w:r>
          </w:p>
        </w:tc>
        <w:tc>
          <w:tcPr>
            <w:tcW w:w="1275" w:type="dxa"/>
          </w:tcPr>
          <w:p w14:paraId="26F60D63" w14:textId="77777777" w:rsidR="000A3A25" w:rsidRPr="0037181B" w:rsidRDefault="000A3A25" w:rsidP="00A27D94">
            <w:pPr>
              <w:spacing w:after="0" w:line="240" w:lineRule="auto"/>
              <w:jc w:val="center"/>
              <w:rPr>
                <w:rFonts w:ascii="Times New Roman" w:hAnsi="Times New Roman"/>
                <w:b/>
                <w:sz w:val="24"/>
                <w:szCs w:val="28"/>
                <w:lang w:eastAsia="ru-RU"/>
              </w:rPr>
            </w:pPr>
            <w:r w:rsidRPr="0037181B">
              <w:rPr>
                <w:rFonts w:ascii="Times New Roman" w:hAnsi="Times New Roman"/>
                <w:b/>
                <w:sz w:val="24"/>
                <w:szCs w:val="28"/>
                <w:lang w:eastAsia="ru-RU"/>
              </w:rPr>
              <w:t>травень</w:t>
            </w:r>
          </w:p>
        </w:tc>
        <w:tc>
          <w:tcPr>
            <w:tcW w:w="1276" w:type="dxa"/>
          </w:tcPr>
          <w:p w14:paraId="486C46A3" w14:textId="77777777" w:rsidR="000A3A25" w:rsidRPr="0037181B" w:rsidRDefault="000A3A25" w:rsidP="00A27D94">
            <w:pPr>
              <w:spacing w:after="0" w:line="240" w:lineRule="auto"/>
              <w:jc w:val="center"/>
              <w:rPr>
                <w:rFonts w:ascii="Times New Roman" w:hAnsi="Times New Roman"/>
                <w:b/>
                <w:sz w:val="24"/>
                <w:szCs w:val="28"/>
                <w:lang w:eastAsia="ru-RU"/>
              </w:rPr>
            </w:pPr>
            <w:r w:rsidRPr="0037181B">
              <w:rPr>
                <w:rFonts w:ascii="Times New Roman" w:hAnsi="Times New Roman"/>
                <w:b/>
                <w:sz w:val="24"/>
                <w:szCs w:val="28"/>
                <w:lang w:eastAsia="ru-RU"/>
              </w:rPr>
              <w:t>вересень</w:t>
            </w:r>
          </w:p>
        </w:tc>
        <w:tc>
          <w:tcPr>
            <w:tcW w:w="1275" w:type="dxa"/>
          </w:tcPr>
          <w:p w14:paraId="7CDEB37A" w14:textId="77777777" w:rsidR="000A3A25" w:rsidRPr="0037181B" w:rsidRDefault="000A3A25" w:rsidP="00A27D94">
            <w:pPr>
              <w:spacing w:after="0" w:line="240" w:lineRule="auto"/>
              <w:jc w:val="center"/>
              <w:rPr>
                <w:rFonts w:ascii="Times New Roman" w:hAnsi="Times New Roman"/>
                <w:b/>
                <w:sz w:val="24"/>
                <w:szCs w:val="28"/>
                <w:lang w:eastAsia="ru-RU"/>
              </w:rPr>
            </w:pPr>
            <w:r w:rsidRPr="0037181B">
              <w:rPr>
                <w:rFonts w:ascii="Times New Roman" w:hAnsi="Times New Roman"/>
                <w:b/>
                <w:sz w:val="24"/>
                <w:szCs w:val="28"/>
                <w:lang w:eastAsia="ru-RU"/>
              </w:rPr>
              <w:t xml:space="preserve">жовтень </w:t>
            </w:r>
          </w:p>
        </w:tc>
        <w:tc>
          <w:tcPr>
            <w:tcW w:w="1276" w:type="dxa"/>
          </w:tcPr>
          <w:p w14:paraId="06984E7A" w14:textId="77777777" w:rsidR="000A3A25" w:rsidRPr="0037181B" w:rsidRDefault="000A3A25" w:rsidP="00A27D94">
            <w:pPr>
              <w:spacing w:after="0" w:line="240" w:lineRule="auto"/>
              <w:jc w:val="center"/>
              <w:rPr>
                <w:rFonts w:ascii="Times New Roman" w:hAnsi="Times New Roman"/>
                <w:b/>
                <w:sz w:val="24"/>
                <w:szCs w:val="28"/>
                <w:lang w:eastAsia="ru-RU"/>
              </w:rPr>
            </w:pPr>
            <w:r w:rsidRPr="0037181B">
              <w:rPr>
                <w:rFonts w:ascii="Times New Roman" w:hAnsi="Times New Roman"/>
                <w:b/>
                <w:sz w:val="24"/>
                <w:szCs w:val="28"/>
                <w:lang w:eastAsia="ru-RU"/>
              </w:rPr>
              <w:t xml:space="preserve">листопад </w:t>
            </w:r>
          </w:p>
        </w:tc>
        <w:tc>
          <w:tcPr>
            <w:tcW w:w="1134" w:type="dxa"/>
          </w:tcPr>
          <w:p w14:paraId="1C075B3D" w14:textId="77777777" w:rsidR="000A3A25" w:rsidRPr="0037181B" w:rsidRDefault="000A3A25" w:rsidP="00A27D94">
            <w:pPr>
              <w:spacing w:after="0" w:line="240" w:lineRule="auto"/>
              <w:jc w:val="center"/>
              <w:rPr>
                <w:rFonts w:ascii="Times New Roman" w:hAnsi="Times New Roman"/>
                <w:b/>
                <w:sz w:val="24"/>
                <w:szCs w:val="28"/>
                <w:lang w:eastAsia="ru-RU"/>
              </w:rPr>
            </w:pPr>
            <w:r w:rsidRPr="0037181B">
              <w:rPr>
                <w:rFonts w:ascii="Times New Roman" w:hAnsi="Times New Roman"/>
                <w:b/>
                <w:sz w:val="24"/>
                <w:szCs w:val="28"/>
                <w:lang w:eastAsia="ru-RU"/>
              </w:rPr>
              <w:t xml:space="preserve">грудень </w:t>
            </w:r>
          </w:p>
        </w:tc>
      </w:tr>
      <w:tr w:rsidR="000A3A25" w:rsidRPr="0037181B" w14:paraId="74439A1B" w14:textId="77777777" w:rsidTr="00A27D94">
        <w:trPr>
          <w:trHeight w:val="266"/>
        </w:trPr>
        <w:tc>
          <w:tcPr>
            <w:tcW w:w="5812" w:type="dxa"/>
          </w:tcPr>
          <w:p w14:paraId="08D38046" w14:textId="1C45EDD6" w:rsidR="000A3A25" w:rsidRPr="0037181B" w:rsidRDefault="004F50F9" w:rsidP="00A27D94">
            <w:pPr>
              <w:spacing w:after="0" w:line="240" w:lineRule="auto"/>
              <w:rPr>
                <w:rFonts w:ascii="Times New Roman" w:hAnsi="Times New Roman"/>
                <w:sz w:val="28"/>
                <w:szCs w:val="28"/>
                <w:lang w:eastAsia="ru-RU"/>
              </w:rPr>
            </w:pPr>
            <w:r>
              <w:rPr>
                <w:rFonts w:ascii="Times New Roman" w:hAnsi="Times New Roman"/>
                <w:sz w:val="28"/>
                <w:szCs w:val="28"/>
                <w:lang w:eastAsia="ru-RU"/>
              </w:rPr>
              <w:t>ОЗ «Вишнівський ліцей»</w:t>
            </w:r>
          </w:p>
        </w:tc>
        <w:tc>
          <w:tcPr>
            <w:tcW w:w="993" w:type="dxa"/>
          </w:tcPr>
          <w:p w14:paraId="34ECAE22" w14:textId="77777777" w:rsidR="000A3A25" w:rsidRPr="0037181B" w:rsidRDefault="000A3A25" w:rsidP="00A27D94">
            <w:pPr>
              <w:spacing w:after="0" w:line="240" w:lineRule="auto"/>
              <w:rPr>
                <w:rFonts w:ascii="Times New Roman" w:hAnsi="Times New Roman"/>
                <w:sz w:val="28"/>
                <w:szCs w:val="28"/>
                <w:lang w:eastAsia="ru-RU"/>
              </w:rPr>
            </w:pPr>
          </w:p>
        </w:tc>
        <w:tc>
          <w:tcPr>
            <w:tcW w:w="1276" w:type="dxa"/>
          </w:tcPr>
          <w:p w14:paraId="76E12ABC" w14:textId="77777777" w:rsidR="000A3A25" w:rsidRPr="0037181B" w:rsidRDefault="000A3A25" w:rsidP="00A27D94">
            <w:pPr>
              <w:spacing w:after="0" w:line="240" w:lineRule="auto"/>
              <w:rPr>
                <w:rFonts w:ascii="Times New Roman" w:hAnsi="Times New Roman"/>
                <w:sz w:val="28"/>
                <w:szCs w:val="28"/>
                <w:lang w:eastAsia="ru-RU"/>
              </w:rPr>
            </w:pPr>
          </w:p>
        </w:tc>
        <w:tc>
          <w:tcPr>
            <w:tcW w:w="1134" w:type="dxa"/>
          </w:tcPr>
          <w:p w14:paraId="37316D14" w14:textId="77777777" w:rsidR="000A3A25" w:rsidRPr="0037181B" w:rsidRDefault="000A3A25" w:rsidP="00A27D94">
            <w:pPr>
              <w:spacing w:after="0" w:line="240" w:lineRule="auto"/>
              <w:rPr>
                <w:rFonts w:ascii="Times New Roman" w:hAnsi="Times New Roman"/>
                <w:sz w:val="28"/>
                <w:szCs w:val="28"/>
                <w:lang w:eastAsia="ru-RU"/>
              </w:rPr>
            </w:pPr>
          </w:p>
        </w:tc>
        <w:tc>
          <w:tcPr>
            <w:tcW w:w="1275" w:type="dxa"/>
          </w:tcPr>
          <w:p w14:paraId="7E3258A0"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276" w:type="dxa"/>
          </w:tcPr>
          <w:p w14:paraId="6C7EF373"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275" w:type="dxa"/>
          </w:tcPr>
          <w:p w14:paraId="5D4E7065"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276" w:type="dxa"/>
          </w:tcPr>
          <w:p w14:paraId="253AC901"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134" w:type="dxa"/>
            <w:shd w:val="clear" w:color="auto" w:fill="A6A6A6" w:themeFill="background1" w:themeFillShade="A6"/>
          </w:tcPr>
          <w:p w14:paraId="5B3DFDEF" w14:textId="77777777" w:rsidR="000A3A25" w:rsidRPr="0037181B" w:rsidRDefault="000A3A25" w:rsidP="00A27D94">
            <w:pPr>
              <w:spacing w:after="0" w:line="240" w:lineRule="auto"/>
              <w:jc w:val="center"/>
              <w:rPr>
                <w:rFonts w:ascii="Times New Roman" w:hAnsi="Times New Roman"/>
                <w:sz w:val="28"/>
                <w:szCs w:val="28"/>
                <w:lang w:eastAsia="ru-RU"/>
              </w:rPr>
            </w:pPr>
          </w:p>
        </w:tc>
      </w:tr>
      <w:tr w:rsidR="000A3A25" w:rsidRPr="0037181B" w14:paraId="0147DA30" w14:textId="77777777" w:rsidTr="00A27D94">
        <w:trPr>
          <w:trHeight w:val="228"/>
        </w:trPr>
        <w:tc>
          <w:tcPr>
            <w:tcW w:w="5812" w:type="dxa"/>
          </w:tcPr>
          <w:p w14:paraId="607BE74E" w14:textId="1CFCE0AF"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 xml:space="preserve">Машівський </w:t>
            </w:r>
            <w:r w:rsidR="004F50F9">
              <w:rPr>
                <w:rFonts w:ascii="Times New Roman" w:hAnsi="Times New Roman"/>
                <w:sz w:val="28"/>
                <w:szCs w:val="28"/>
                <w:lang w:eastAsia="ru-RU"/>
              </w:rPr>
              <w:t>ліцей</w:t>
            </w:r>
          </w:p>
        </w:tc>
        <w:tc>
          <w:tcPr>
            <w:tcW w:w="993" w:type="dxa"/>
          </w:tcPr>
          <w:p w14:paraId="0C6591F3" w14:textId="77777777" w:rsidR="000A3A25" w:rsidRPr="0037181B" w:rsidRDefault="000A3A25" w:rsidP="00A27D94">
            <w:pPr>
              <w:spacing w:after="0" w:line="240" w:lineRule="auto"/>
              <w:rPr>
                <w:rFonts w:ascii="Times New Roman" w:hAnsi="Times New Roman"/>
                <w:sz w:val="28"/>
                <w:szCs w:val="28"/>
                <w:lang w:eastAsia="ru-RU"/>
              </w:rPr>
            </w:pPr>
          </w:p>
        </w:tc>
        <w:tc>
          <w:tcPr>
            <w:tcW w:w="1276" w:type="dxa"/>
          </w:tcPr>
          <w:p w14:paraId="2F9CDF5C" w14:textId="77777777" w:rsidR="000A3A25" w:rsidRPr="0037181B" w:rsidRDefault="000A3A25" w:rsidP="00A27D94">
            <w:pPr>
              <w:spacing w:after="0" w:line="240" w:lineRule="auto"/>
              <w:rPr>
                <w:rFonts w:ascii="Times New Roman" w:hAnsi="Times New Roman"/>
                <w:sz w:val="28"/>
                <w:szCs w:val="28"/>
                <w:lang w:eastAsia="ru-RU"/>
              </w:rPr>
            </w:pPr>
          </w:p>
        </w:tc>
        <w:tc>
          <w:tcPr>
            <w:tcW w:w="1134" w:type="dxa"/>
          </w:tcPr>
          <w:p w14:paraId="30319C39" w14:textId="77777777" w:rsidR="000A3A25" w:rsidRPr="0037181B" w:rsidRDefault="000A3A25" w:rsidP="00A27D94">
            <w:pPr>
              <w:spacing w:after="0" w:line="240" w:lineRule="auto"/>
              <w:rPr>
                <w:rFonts w:ascii="Times New Roman" w:hAnsi="Times New Roman"/>
                <w:sz w:val="28"/>
                <w:szCs w:val="28"/>
                <w:lang w:eastAsia="ru-RU"/>
              </w:rPr>
            </w:pPr>
          </w:p>
        </w:tc>
        <w:tc>
          <w:tcPr>
            <w:tcW w:w="1275" w:type="dxa"/>
          </w:tcPr>
          <w:p w14:paraId="7A42FB57"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276" w:type="dxa"/>
            <w:shd w:val="clear" w:color="auto" w:fill="A6A6A6" w:themeFill="background1" w:themeFillShade="A6"/>
          </w:tcPr>
          <w:p w14:paraId="76B12121"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275" w:type="dxa"/>
          </w:tcPr>
          <w:p w14:paraId="0450D7D1"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276" w:type="dxa"/>
          </w:tcPr>
          <w:p w14:paraId="2C7424E6"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134" w:type="dxa"/>
          </w:tcPr>
          <w:p w14:paraId="7EB85954" w14:textId="77777777" w:rsidR="000A3A25" w:rsidRPr="0037181B" w:rsidRDefault="000A3A25" w:rsidP="00A27D94">
            <w:pPr>
              <w:spacing w:after="0" w:line="240" w:lineRule="auto"/>
              <w:jc w:val="center"/>
              <w:rPr>
                <w:rFonts w:ascii="Times New Roman" w:hAnsi="Times New Roman"/>
                <w:sz w:val="28"/>
                <w:szCs w:val="28"/>
                <w:lang w:eastAsia="ru-RU"/>
              </w:rPr>
            </w:pPr>
          </w:p>
        </w:tc>
      </w:tr>
      <w:tr w:rsidR="000A3A25" w:rsidRPr="0037181B" w14:paraId="506D6BBA" w14:textId="77777777" w:rsidTr="00A27D94">
        <w:trPr>
          <w:trHeight w:val="318"/>
        </w:trPr>
        <w:tc>
          <w:tcPr>
            <w:tcW w:w="5812" w:type="dxa"/>
          </w:tcPr>
          <w:p w14:paraId="3C8A21DA" w14:textId="312CFB8B" w:rsidR="000A3A25" w:rsidRPr="0037181B" w:rsidRDefault="000A3A25" w:rsidP="00A27D94">
            <w:pPr>
              <w:spacing w:after="0" w:line="240" w:lineRule="auto"/>
              <w:rPr>
                <w:rFonts w:ascii="Times New Roman" w:hAnsi="Times New Roman"/>
                <w:sz w:val="28"/>
                <w:szCs w:val="28"/>
                <w:lang w:eastAsia="ru-RU"/>
              </w:rPr>
            </w:pPr>
            <w:proofErr w:type="spellStart"/>
            <w:r w:rsidRPr="0037181B">
              <w:rPr>
                <w:rFonts w:ascii="Times New Roman" w:hAnsi="Times New Roman"/>
                <w:sz w:val="28"/>
                <w:szCs w:val="28"/>
                <w:lang w:eastAsia="ru-RU"/>
              </w:rPr>
              <w:t>Римачівський</w:t>
            </w:r>
            <w:proofErr w:type="spellEnd"/>
            <w:r w:rsidRPr="0037181B">
              <w:rPr>
                <w:rFonts w:ascii="Times New Roman" w:hAnsi="Times New Roman"/>
                <w:sz w:val="28"/>
                <w:szCs w:val="28"/>
                <w:lang w:eastAsia="ru-RU"/>
              </w:rPr>
              <w:t xml:space="preserve"> </w:t>
            </w:r>
            <w:r w:rsidR="004F50F9">
              <w:rPr>
                <w:rFonts w:ascii="Times New Roman" w:hAnsi="Times New Roman"/>
                <w:sz w:val="28"/>
                <w:szCs w:val="28"/>
                <w:lang w:eastAsia="ru-RU"/>
              </w:rPr>
              <w:t>ліцей</w:t>
            </w:r>
          </w:p>
        </w:tc>
        <w:tc>
          <w:tcPr>
            <w:tcW w:w="993" w:type="dxa"/>
            <w:shd w:val="clear" w:color="auto" w:fill="A6A6A6" w:themeFill="background1" w:themeFillShade="A6"/>
          </w:tcPr>
          <w:p w14:paraId="1A418DCD" w14:textId="77777777" w:rsidR="000A3A25" w:rsidRPr="0037181B" w:rsidRDefault="000A3A25" w:rsidP="00A27D94">
            <w:pPr>
              <w:spacing w:after="0" w:line="240" w:lineRule="auto"/>
              <w:rPr>
                <w:rFonts w:ascii="Times New Roman" w:hAnsi="Times New Roman"/>
                <w:sz w:val="28"/>
                <w:szCs w:val="28"/>
                <w:lang w:eastAsia="ru-RU"/>
              </w:rPr>
            </w:pPr>
          </w:p>
        </w:tc>
        <w:tc>
          <w:tcPr>
            <w:tcW w:w="1276" w:type="dxa"/>
          </w:tcPr>
          <w:p w14:paraId="5FE9BC1A" w14:textId="77777777" w:rsidR="000A3A25" w:rsidRPr="0037181B" w:rsidRDefault="000A3A25" w:rsidP="00A27D94">
            <w:pPr>
              <w:spacing w:after="0" w:line="240" w:lineRule="auto"/>
              <w:rPr>
                <w:rFonts w:ascii="Times New Roman" w:hAnsi="Times New Roman"/>
                <w:sz w:val="28"/>
                <w:szCs w:val="28"/>
                <w:lang w:eastAsia="ru-RU"/>
              </w:rPr>
            </w:pPr>
          </w:p>
        </w:tc>
        <w:tc>
          <w:tcPr>
            <w:tcW w:w="1134" w:type="dxa"/>
          </w:tcPr>
          <w:p w14:paraId="24E207FD" w14:textId="77777777" w:rsidR="000A3A25" w:rsidRPr="0037181B" w:rsidRDefault="000A3A25" w:rsidP="00A27D94">
            <w:pPr>
              <w:spacing w:after="0" w:line="240" w:lineRule="auto"/>
              <w:rPr>
                <w:rFonts w:ascii="Times New Roman" w:hAnsi="Times New Roman"/>
                <w:sz w:val="28"/>
                <w:szCs w:val="28"/>
                <w:lang w:eastAsia="ru-RU"/>
              </w:rPr>
            </w:pPr>
          </w:p>
        </w:tc>
        <w:tc>
          <w:tcPr>
            <w:tcW w:w="1275" w:type="dxa"/>
          </w:tcPr>
          <w:p w14:paraId="0E5946E3"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276" w:type="dxa"/>
          </w:tcPr>
          <w:p w14:paraId="12011B01"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275" w:type="dxa"/>
          </w:tcPr>
          <w:p w14:paraId="4F75B31B"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276" w:type="dxa"/>
          </w:tcPr>
          <w:p w14:paraId="7164E00F"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134" w:type="dxa"/>
          </w:tcPr>
          <w:p w14:paraId="45F483B4" w14:textId="77777777" w:rsidR="000A3A25" w:rsidRPr="0037181B" w:rsidRDefault="000A3A25" w:rsidP="00A27D94">
            <w:pPr>
              <w:spacing w:after="0" w:line="240" w:lineRule="auto"/>
              <w:jc w:val="center"/>
              <w:rPr>
                <w:rFonts w:ascii="Times New Roman" w:hAnsi="Times New Roman"/>
                <w:sz w:val="28"/>
                <w:szCs w:val="28"/>
                <w:lang w:eastAsia="ru-RU"/>
              </w:rPr>
            </w:pPr>
          </w:p>
        </w:tc>
      </w:tr>
      <w:tr w:rsidR="000A3A25" w:rsidRPr="0037181B" w14:paraId="4DCB1511" w14:textId="77777777" w:rsidTr="00A27D94">
        <w:trPr>
          <w:trHeight w:val="266"/>
        </w:trPr>
        <w:tc>
          <w:tcPr>
            <w:tcW w:w="5812" w:type="dxa"/>
          </w:tcPr>
          <w:p w14:paraId="10CAA886" w14:textId="5263D692" w:rsidR="000A3A25" w:rsidRPr="0037181B" w:rsidRDefault="000A3A25" w:rsidP="00A27D94">
            <w:pPr>
              <w:spacing w:after="0" w:line="240" w:lineRule="auto"/>
              <w:jc w:val="both"/>
              <w:rPr>
                <w:rFonts w:ascii="Times New Roman" w:hAnsi="Times New Roman"/>
                <w:sz w:val="28"/>
                <w:szCs w:val="28"/>
                <w:lang w:eastAsia="ru-RU"/>
              </w:rPr>
            </w:pPr>
            <w:proofErr w:type="spellStart"/>
            <w:r w:rsidRPr="0037181B">
              <w:rPr>
                <w:rFonts w:ascii="Times New Roman" w:hAnsi="Times New Roman"/>
                <w:sz w:val="28"/>
                <w:szCs w:val="28"/>
                <w:lang w:eastAsia="ru-RU"/>
              </w:rPr>
              <w:t>Штунськ</w:t>
            </w:r>
            <w:r w:rsidR="004F50F9">
              <w:rPr>
                <w:rFonts w:ascii="Times New Roman" w:hAnsi="Times New Roman"/>
                <w:sz w:val="28"/>
                <w:szCs w:val="28"/>
                <w:lang w:eastAsia="ru-RU"/>
              </w:rPr>
              <w:t>ий</w:t>
            </w:r>
            <w:proofErr w:type="spellEnd"/>
            <w:r w:rsidR="004F50F9">
              <w:rPr>
                <w:rFonts w:ascii="Times New Roman" w:hAnsi="Times New Roman"/>
                <w:sz w:val="28"/>
                <w:szCs w:val="28"/>
                <w:lang w:eastAsia="ru-RU"/>
              </w:rPr>
              <w:t xml:space="preserve"> </w:t>
            </w:r>
            <w:r w:rsidR="004F50F9">
              <w:rPr>
                <w:rFonts w:ascii="Times New Roman" w:hAnsi="Times New Roman"/>
                <w:sz w:val="28"/>
                <w:szCs w:val="28"/>
                <w:lang w:eastAsia="ru-RU"/>
              </w:rPr>
              <w:t>ліцей</w:t>
            </w:r>
            <w:r w:rsidR="004F50F9">
              <w:rPr>
                <w:rFonts w:ascii="Times New Roman" w:hAnsi="Times New Roman"/>
                <w:sz w:val="28"/>
                <w:szCs w:val="28"/>
                <w:lang w:eastAsia="ru-RU"/>
              </w:rPr>
              <w:t xml:space="preserve"> , </w:t>
            </w:r>
            <w:proofErr w:type="spellStart"/>
            <w:r w:rsidR="004F50F9">
              <w:rPr>
                <w:rFonts w:ascii="Times New Roman" w:hAnsi="Times New Roman"/>
                <w:sz w:val="28"/>
                <w:szCs w:val="28"/>
                <w:lang w:eastAsia="ru-RU"/>
              </w:rPr>
              <w:t>Штунський</w:t>
            </w:r>
            <w:proofErr w:type="spellEnd"/>
            <w:r w:rsidR="004F50F9">
              <w:rPr>
                <w:rFonts w:ascii="Times New Roman" w:hAnsi="Times New Roman"/>
                <w:sz w:val="28"/>
                <w:szCs w:val="28"/>
                <w:lang w:eastAsia="ru-RU"/>
              </w:rPr>
              <w:t xml:space="preserve"> ЗДО</w:t>
            </w:r>
          </w:p>
        </w:tc>
        <w:tc>
          <w:tcPr>
            <w:tcW w:w="993" w:type="dxa"/>
          </w:tcPr>
          <w:p w14:paraId="49AFCA03" w14:textId="77777777" w:rsidR="000A3A25" w:rsidRPr="0037181B" w:rsidRDefault="000A3A25" w:rsidP="00A27D94">
            <w:pPr>
              <w:spacing w:after="0" w:line="240" w:lineRule="auto"/>
              <w:rPr>
                <w:rFonts w:ascii="Times New Roman" w:hAnsi="Times New Roman"/>
                <w:sz w:val="28"/>
                <w:szCs w:val="28"/>
                <w:lang w:eastAsia="ru-RU"/>
              </w:rPr>
            </w:pPr>
          </w:p>
        </w:tc>
        <w:tc>
          <w:tcPr>
            <w:tcW w:w="1276" w:type="dxa"/>
            <w:shd w:val="clear" w:color="auto" w:fill="FFFFFF" w:themeFill="background1"/>
          </w:tcPr>
          <w:p w14:paraId="77E5AACE" w14:textId="77777777" w:rsidR="000A3A25" w:rsidRPr="0037181B" w:rsidRDefault="000A3A25" w:rsidP="00A27D94">
            <w:pPr>
              <w:spacing w:after="0" w:line="240" w:lineRule="auto"/>
              <w:rPr>
                <w:rFonts w:ascii="Times New Roman" w:hAnsi="Times New Roman"/>
                <w:sz w:val="28"/>
                <w:szCs w:val="28"/>
                <w:lang w:eastAsia="ru-RU"/>
              </w:rPr>
            </w:pPr>
          </w:p>
        </w:tc>
        <w:tc>
          <w:tcPr>
            <w:tcW w:w="1134" w:type="dxa"/>
          </w:tcPr>
          <w:p w14:paraId="40D6993F" w14:textId="77777777" w:rsidR="000A3A25" w:rsidRPr="0037181B" w:rsidRDefault="000A3A25" w:rsidP="00A27D94">
            <w:pPr>
              <w:spacing w:after="0" w:line="240" w:lineRule="auto"/>
              <w:rPr>
                <w:rFonts w:ascii="Times New Roman" w:hAnsi="Times New Roman"/>
                <w:sz w:val="28"/>
                <w:szCs w:val="28"/>
                <w:lang w:eastAsia="ru-RU"/>
              </w:rPr>
            </w:pPr>
          </w:p>
        </w:tc>
        <w:tc>
          <w:tcPr>
            <w:tcW w:w="1275" w:type="dxa"/>
            <w:shd w:val="clear" w:color="auto" w:fill="A6A6A6" w:themeFill="background1" w:themeFillShade="A6"/>
          </w:tcPr>
          <w:p w14:paraId="03C1DBD5"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276" w:type="dxa"/>
          </w:tcPr>
          <w:p w14:paraId="3F1B3AF8"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275" w:type="dxa"/>
          </w:tcPr>
          <w:p w14:paraId="12B2059A"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276" w:type="dxa"/>
          </w:tcPr>
          <w:p w14:paraId="528D9FB0"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134" w:type="dxa"/>
          </w:tcPr>
          <w:p w14:paraId="1E340C5D" w14:textId="77777777" w:rsidR="000A3A25" w:rsidRPr="0037181B" w:rsidRDefault="000A3A25" w:rsidP="00A27D94">
            <w:pPr>
              <w:spacing w:after="0" w:line="240" w:lineRule="auto"/>
              <w:jc w:val="center"/>
              <w:rPr>
                <w:rFonts w:ascii="Times New Roman" w:hAnsi="Times New Roman"/>
                <w:sz w:val="28"/>
                <w:szCs w:val="28"/>
                <w:lang w:eastAsia="ru-RU"/>
              </w:rPr>
            </w:pPr>
          </w:p>
        </w:tc>
      </w:tr>
      <w:tr w:rsidR="000A3A25" w:rsidRPr="0037181B" w14:paraId="133B3287" w14:textId="77777777" w:rsidTr="00A27D94">
        <w:trPr>
          <w:trHeight w:val="214"/>
        </w:trPr>
        <w:tc>
          <w:tcPr>
            <w:tcW w:w="5812" w:type="dxa"/>
          </w:tcPr>
          <w:p w14:paraId="02F3F962" w14:textId="312ECB72" w:rsidR="000A3A25" w:rsidRPr="0037181B" w:rsidRDefault="000A3A25" w:rsidP="00A27D94">
            <w:pPr>
              <w:spacing w:after="0" w:line="240" w:lineRule="auto"/>
              <w:jc w:val="both"/>
              <w:rPr>
                <w:rFonts w:ascii="Times New Roman" w:hAnsi="Times New Roman"/>
                <w:sz w:val="28"/>
                <w:szCs w:val="28"/>
                <w:lang w:eastAsia="ru-RU"/>
              </w:rPr>
            </w:pPr>
            <w:proofErr w:type="spellStart"/>
            <w:r w:rsidRPr="0037181B">
              <w:rPr>
                <w:rFonts w:ascii="Times New Roman" w:hAnsi="Times New Roman"/>
                <w:sz w:val="28"/>
                <w:szCs w:val="28"/>
                <w:lang w:eastAsia="ru-RU"/>
              </w:rPr>
              <w:t>Олеськ</w:t>
            </w:r>
            <w:r w:rsidR="0022094E">
              <w:rPr>
                <w:rFonts w:ascii="Times New Roman" w:hAnsi="Times New Roman"/>
                <w:sz w:val="28"/>
                <w:szCs w:val="28"/>
                <w:lang w:eastAsia="ru-RU"/>
              </w:rPr>
              <w:t>ий</w:t>
            </w:r>
            <w:proofErr w:type="spellEnd"/>
            <w:r w:rsidR="0022094E">
              <w:rPr>
                <w:rFonts w:ascii="Times New Roman" w:hAnsi="Times New Roman"/>
                <w:sz w:val="28"/>
                <w:szCs w:val="28"/>
                <w:lang w:eastAsia="ru-RU"/>
              </w:rPr>
              <w:t xml:space="preserve"> </w:t>
            </w:r>
            <w:r w:rsidRPr="0037181B">
              <w:rPr>
                <w:rFonts w:ascii="Times New Roman" w:hAnsi="Times New Roman"/>
                <w:sz w:val="28"/>
                <w:szCs w:val="28"/>
                <w:lang w:eastAsia="ru-RU"/>
              </w:rPr>
              <w:t xml:space="preserve"> </w:t>
            </w:r>
            <w:r w:rsidR="0022094E">
              <w:rPr>
                <w:rFonts w:ascii="Times New Roman" w:hAnsi="Times New Roman"/>
                <w:sz w:val="28"/>
                <w:szCs w:val="28"/>
                <w:lang w:eastAsia="ru-RU"/>
              </w:rPr>
              <w:t>ліцей</w:t>
            </w:r>
            <w:r w:rsidR="0022094E" w:rsidRPr="0037181B">
              <w:rPr>
                <w:rFonts w:ascii="Times New Roman" w:hAnsi="Times New Roman"/>
                <w:sz w:val="28"/>
                <w:szCs w:val="28"/>
                <w:lang w:eastAsia="ru-RU"/>
              </w:rPr>
              <w:t xml:space="preserve"> </w:t>
            </w:r>
            <w:r w:rsidRPr="0037181B">
              <w:rPr>
                <w:rFonts w:ascii="Times New Roman" w:hAnsi="Times New Roman"/>
                <w:sz w:val="28"/>
                <w:szCs w:val="28"/>
                <w:lang w:eastAsia="ru-RU"/>
              </w:rPr>
              <w:t xml:space="preserve">та </w:t>
            </w:r>
            <w:proofErr w:type="spellStart"/>
            <w:r w:rsidRPr="0037181B">
              <w:rPr>
                <w:rFonts w:ascii="Times New Roman" w:hAnsi="Times New Roman"/>
                <w:sz w:val="28"/>
                <w:szCs w:val="28"/>
                <w:lang w:eastAsia="ru-RU"/>
              </w:rPr>
              <w:t>Олеський</w:t>
            </w:r>
            <w:proofErr w:type="spellEnd"/>
            <w:r w:rsidRPr="0037181B">
              <w:rPr>
                <w:rFonts w:ascii="Times New Roman" w:hAnsi="Times New Roman"/>
                <w:sz w:val="28"/>
                <w:szCs w:val="28"/>
                <w:lang w:eastAsia="ru-RU"/>
              </w:rPr>
              <w:t xml:space="preserve"> </w:t>
            </w:r>
            <w:r w:rsidR="0022094E">
              <w:rPr>
                <w:rFonts w:ascii="Times New Roman" w:hAnsi="Times New Roman"/>
                <w:sz w:val="28"/>
                <w:szCs w:val="28"/>
                <w:lang w:eastAsia="ru-RU"/>
              </w:rPr>
              <w:t>ЗДО</w:t>
            </w:r>
          </w:p>
        </w:tc>
        <w:tc>
          <w:tcPr>
            <w:tcW w:w="993" w:type="dxa"/>
          </w:tcPr>
          <w:p w14:paraId="64B2CDA9" w14:textId="77777777" w:rsidR="000A3A25" w:rsidRPr="0037181B" w:rsidRDefault="000A3A25" w:rsidP="00A27D94">
            <w:pPr>
              <w:spacing w:after="0" w:line="240" w:lineRule="auto"/>
              <w:rPr>
                <w:rFonts w:ascii="Times New Roman" w:hAnsi="Times New Roman"/>
                <w:sz w:val="28"/>
                <w:szCs w:val="28"/>
                <w:lang w:eastAsia="ru-RU"/>
              </w:rPr>
            </w:pPr>
          </w:p>
        </w:tc>
        <w:tc>
          <w:tcPr>
            <w:tcW w:w="1276" w:type="dxa"/>
          </w:tcPr>
          <w:p w14:paraId="3A88BAEB"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134" w:type="dxa"/>
            <w:shd w:val="clear" w:color="auto" w:fill="A6A6A6" w:themeFill="background1" w:themeFillShade="A6"/>
          </w:tcPr>
          <w:p w14:paraId="2A7790C8"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275" w:type="dxa"/>
          </w:tcPr>
          <w:p w14:paraId="47FA001A"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276" w:type="dxa"/>
          </w:tcPr>
          <w:p w14:paraId="5CE2CF2B"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275" w:type="dxa"/>
          </w:tcPr>
          <w:p w14:paraId="043289C7"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276" w:type="dxa"/>
          </w:tcPr>
          <w:p w14:paraId="21DC5303"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134" w:type="dxa"/>
          </w:tcPr>
          <w:p w14:paraId="1C696B04" w14:textId="77777777" w:rsidR="000A3A25" w:rsidRPr="0037181B" w:rsidRDefault="000A3A25" w:rsidP="00A27D94">
            <w:pPr>
              <w:spacing w:after="0" w:line="240" w:lineRule="auto"/>
              <w:jc w:val="center"/>
              <w:rPr>
                <w:rFonts w:ascii="Times New Roman" w:hAnsi="Times New Roman"/>
                <w:sz w:val="28"/>
                <w:szCs w:val="28"/>
                <w:lang w:eastAsia="ru-RU"/>
              </w:rPr>
            </w:pPr>
          </w:p>
        </w:tc>
      </w:tr>
      <w:tr w:rsidR="000A3A25" w:rsidRPr="0037181B" w14:paraId="63F82083" w14:textId="77777777" w:rsidTr="00A27D94">
        <w:trPr>
          <w:trHeight w:val="318"/>
        </w:trPr>
        <w:tc>
          <w:tcPr>
            <w:tcW w:w="5812" w:type="dxa"/>
          </w:tcPr>
          <w:p w14:paraId="610E0FC0" w14:textId="683F15C7" w:rsidR="000A3A25" w:rsidRPr="0037181B" w:rsidRDefault="000A3A25" w:rsidP="00A27D94">
            <w:pPr>
              <w:spacing w:after="0" w:line="240" w:lineRule="auto"/>
              <w:jc w:val="both"/>
              <w:rPr>
                <w:rFonts w:ascii="Times New Roman" w:hAnsi="Times New Roman"/>
                <w:sz w:val="28"/>
                <w:szCs w:val="28"/>
                <w:lang w:eastAsia="ru-RU"/>
              </w:rPr>
            </w:pPr>
            <w:proofErr w:type="spellStart"/>
            <w:r w:rsidRPr="0037181B">
              <w:rPr>
                <w:rFonts w:ascii="Times New Roman" w:hAnsi="Times New Roman"/>
                <w:sz w:val="28"/>
                <w:szCs w:val="28"/>
                <w:lang w:eastAsia="ru-RU"/>
              </w:rPr>
              <w:t>Бережецьк</w:t>
            </w:r>
            <w:r w:rsidR="0022094E">
              <w:rPr>
                <w:rFonts w:ascii="Times New Roman" w:hAnsi="Times New Roman"/>
                <w:sz w:val="28"/>
                <w:szCs w:val="28"/>
                <w:lang w:eastAsia="ru-RU"/>
              </w:rPr>
              <w:t>а</w:t>
            </w:r>
            <w:proofErr w:type="spellEnd"/>
            <w:r w:rsidR="0022094E">
              <w:rPr>
                <w:rFonts w:ascii="Times New Roman" w:hAnsi="Times New Roman"/>
                <w:sz w:val="28"/>
                <w:szCs w:val="28"/>
                <w:lang w:eastAsia="ru-RU"/>
              </w:rPr>
              <w:t xml:space="preserve"> гімназія – філія ОЗ «</w:t>
            </w:r>
            <w:proofErr w:type="spellStart"/>
            <w:r w:rsidR="0022094E">
              <w:rPr>
                <w:rFonts w:ascii="Times New Roman" w:hAnsi="Times New Roman"/>
                <w:sz w:val="28"/>
                <w:szCs w:val="28"/>
                <w:lang w:eastAsia="ru-RU"/>
              </w:rPr>
              <w:t>Вишнівький</w:t>
            </w:r>
            <w:proofErr w:type="spellEnd"/>
            <w:r w:rsidR="0022094E">
              <w:rPr>
                <w:rFonts w:ascii="Times New Roman" w:hAnsi="Times New Roman"/>
                <w:sz w:val="28"/>
                <w:szCs w:val="28"/>
                <w:lang w:eastAsia="ru-RU"/>
              </w:rPr>
              <w:t xml:space="preserve"> ліцей»</w:t>
            </w:r>
          </w:p>
        </w:tc>
        <w:tc>
          <w:tcPr>
            <w:tcW w:w="993" w:type="dxa"/>
          </w:tcPr>
          <w:p w14:paraId="737F271E" w14:textId="77777777" w:rsidR="000A3A25" w:rsidRPr="0037181B" w:rsidRDefault="000A3A25" w:rsidP="00A27D94">
            <w:pPr>
              <w:spacing w:after="0" w:line="240" w:lineRule="auto"/>
              <w:rPr>
                <w:rFonts w:ascii="Times New Roman" w:hAnsi="Times New Roman"/>
                <w:sz w:val="28"/>
                <w:szCs w:val="28"/>
                <w:lang w:eastAsia="ru-RU"/>
              </w:rPr>
            </w:pPr>
          </w:p>
        </w:tc>
        <w:tc>
          <w:tcPr>
            <w:tcW w:w="1276" w:type="dxa"/>
            <w:shd w:val="clear" w:color="auto" w:fill="A6A6A6" w:themeFill="background1" w:themeFillShade="A6"/>
          </w:tcPr>
          <w:p w14:paraId="700C9917"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134" w:type="dxa"/>
          </w:tcPr>
          <w:p w14:paraId="2E59F67A"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275" w:type="dxa"/>
          </w:tcPr>
          <w:p w14:paraId="4C51682F"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276" w:type="dxa"/>
          </w:tcPr>
          <w:p w14:paraId="6A169FF3"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275" w:type="dxa"/>
          </w:tcPr>
          <w:p w14:paraId="0103150F"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276" w:type="dxa"/>
          </w:tcPr>
          <w:p w14:paraId="6E4B8383"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134" w:type="dxa"/>
          </w:tcPr>
          <w:p w14:paraId="62013917" w14:textId="77777777" w:rsidR="000A3A25" w:rsidRPr="0037181B" w:rsidRDefault="000A3A25" w:rsidP="00A27D94">
            <w:pPr>
              <w:spacing w:after="0" w:line="240" w:lineRule="auto"/>
              <w:jc w:val="center"/>
              <w:rPr>
                <w:rFonts w:ascii="Times New Roman" w:hAnsi="Times New Roman"/>
                <w:sz w:val="28"/>
                <w:szCs w:val="28"/>
                <w:lang w:eastAsia="ru-RU"/>
              </w:rPr>
            </w:pPr>
          </w:p>
        </w:tc>
      </w:tr>
      <w:tr w:rsidR="000A3A25" w:rsidRPr="0037181B" w14:paraId="3C0592EA" w14:textId="77777777" w:rsidTr="00A27D94">
        <w:trPr>
          <w:trHeight w:val="266"/>
        </w:trPr>
        <w:tc>
          <w:tcPr>
            <w:tcW w:w="5812" w:type="dxa"/>
          </w:tcPr>
          <w:p w14:paraId="410436C7" w14:textId="3D4D20A9"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Радехівська</w:t>
            </w:r>
            <w:r w:rsidR="0022094E">
              <w:rPr>
                <w:rFonts w:ascii="Times New Roman" w:hAnsi="Times New Roman"/>
                <w:sz w:val="28"/>
                <w:szCs w:val="28"/>
                <w:lang w:eastAsia="ru-RU"/>
              </w:rPr>
              <w:t xml:space="preserve"> </w:t>
            </w:r>
            <w:r w:rsidR="0022094E">
              <w:rPr>
                <w:rFonts w:ascii="Times New Roman" w:hAnsi="Times New Roman"/>
                <w:sz w:val="28"/>
                <w:szCs w:val="28"/>
                <w:lang w:eastAsia="ru-RU"/>
              </w:rPr>
              <w:t>гімназія – філія ОЗ «</w:t>
            </w:r>
            <w:proofErr w:type="spellStart"/>
            <w:r w:rsidR="0022094E">
              <w:rPr>
                <w:rFonts w:ascii="Times New Roman" w:hAnsi="Times New Roman"/>
                <w:sz w:val="28"/>
                <w:szCs w:val="28"/>
                <w:lang w:eastAsia="ru-RU"/>
              </w:rPr>
              <w:t>Вишнівький</w:t>
            </w:r>
            <w:proofErr w:type="spellEnd"/>
            <w:r w:rsidR="0022094E">
              <w:rPr>
                <w:rFonts w:ascii="Times New Roman" w:hAnsi="Times New Roman"/>
                <w:sz w:val="28"/>
                <w:szCs w:val="28"/>
                <w:lang w:eastAsia="ru-RU"/>
              </w:rPr>
              <w:t xml:space="preserve"> ліцей»</w:t>
            </w:r>
            <w:r w:rsidRPr="0037181B">
              <w:rPr>
                <w:rFonts w:ascii="Times New Roman" w:hAnsi="Times New Roman"/>
                <w:sz w:val="28"/>
                <w:szCs w:val="28"/>
                <w:lang w:eastAsia="ru-RU"/>
              </w:rPr>
              <w:t xml:space="preserve"> Радехівський ДНЗ</w:t>
            </w:r>
          </w:p>
        </w:tc>
        <w:tc>
          <w:tcPr>
            <w:tcW w:w="993" w:type="dxa"/>
          </w:tcPr>
          <w:p w14:paraId="59B64D6D" w14:textId="77777777" w:rsidR="000A3A25" w:rsidRPr="0037181B" w:rsidRDefault="000A3A25" w:rsidP="00A27D94">
            <w:pPr>
              <w:spacing w:after="0" w:line="240" w:lineRule="auto"/>
              <w:rPr>
                <w:rFonts w:ascii="Times New Roman" w:hAnsi="Times New Roman"/>
                <w:sz w:val="28"/>
                <w:szCs w:val="28"/>
                <w:lang w:eastAsia="ru-RU"/>
              </w:rPr>
            </w:pPr>
          </w:p>
        </w:tc>
        <w:tc>
          <w:tcPr>
            <w:tcW w:w="1276" w:type="dxa"/>
          </w:tcPr>
          <w:p w14:paraId="41C54655" w14:textId="77777777" w:rsidR="000A3A25" w:rsidRPr="0037181B" w:rsidRDefault="000A3A25" w:rsidP="00A27D94">
            <w:pPr>
              <w:spacing w:after="0" w:line="240" w:lineRule="auto"/>
              <w:jc w:val="both"/>
              <w:rPr>
                <w:rFonts w:ascii="Times New Roman" w:hAnsi="Times New Roman"/>
                <w:sz w:val="28"/>
                <w:szCs w:val="28"/>
                <w:lang w:eastAsia="ru-RU"/>
              </w:rPr>
            </w:pPr>
          </w:p>
        </w:tc>
        <w:tc>
          <w:tcPr>
            <w:tcW w:w="1134" w:type="dxa"/>
          </w:tcPr>
          <w:p w14:paraId="48280EC2" w14:textId="77777777" w:rsidR="000A3A25" w:rsidRPr="0037181B" w:rsidRDefault="000A3A25" w:rsidP="00A27D94">
            <w:pPr>
              <w:spacing w:after="0" w:line="240" w:lineRule="auto"/>
              <w:jc w:val="both"/>
              <w:rPr>
                <w:rFonts w:ascii="Times New Roman" w:hAnsi="Times New Roman"/>
                <w:sz w:val="28"/>
                <w:szCs w:val="28"/>
                <w:lang w:eastAsia="ru-RU"/>
              </w:rPr>
            </w:pPr>
          </w:p>
        </w:tc>
        <w:tc>
          <w:tcPr>
            <w:tcW w:w="1275" w:type="dxa"/>
          </w:tcPr>
          <w:p w14:paraId="43CB0730"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276" w:type="dxa"/>
          </w:tcPr>
          <w:p w14:paraId="5EDF86B1"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275" w:type="dxa"/>
            <w:shd w:val="clear" w:color="auto" w:fill="A6A6A6" w:themeFill="background1" w:themeFillShade="A6"/>
          </w:tcPr>
          <w:p w14:paraId="403F0E5D"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276" w:type="dxa"/>
          </w:tcPr>
          <w:p w14:paraId="4E16EC5D"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134" w:type="dxa"/>
          </w:tcPr>
          <w:p w14:paraId="607678CF" w14:textId="77777777" w:rsidR="000A3A25" w:rsidRPr="0037181B" w:rsidRDefault="000A3A25" w:rsidP="00A27D94">
            <w:pPr>
              <w:spacing w:after="0" w:line="240" w:lineRule="auto"/>
              <w:jc w:val="center"/>
              <w:rPr>
                <w:rFonts w:ascii="Times New Roman" w:hAnsi="Times New Roman"/>
                <w:sz w:val="28"/>
                <w:szCs w:val="28"/>
                <w:lang w:eastAsia="ru-RU"/>
              </w:rPr>
            </w:pPr>
          </w:p>
        </w:tc>
      </w:tr>
      <w:tr w:rsidR="000A3A25" w:rsidRPr="0037181B" w14:paraId="756CF238" w14:textId="77777777" w:rsidTr="00A27D94">
        <w:trPr>
          <w:trHeight w:val="214"/>
        </w:trPr>
        <w:tc>
          <w:tcPr>
            <w:tcW w:w="5812" w:type="dxa"/>
          </w:tcPr>
          <w:p w14:paraId="3CE1DC32" w14:textId="575CD876" w:rsidR="000A3A25" w:rsidRPr="0037181B" w:rsidRDefault="000A3A25" w:rsidP="00A27D94">
            <w:pPr>
              <w:spacing w:after="0" w:line="240" w:lineRule="auto"/>
              <w:rPr>
                <w:rFonts w:ascii="Times New Roman" w:hAnsi="Times New Roman"/>
                <w:sz w:val="28"/>
                <w:szCs w:val="28"/>
                <w:lang w:eastAsia="ru-RU"/>
              </w:rPr>
            </w:pPr>
            <w:r w:rsidRPr="0037181B">
              <w:rPr>
                <w:rFonts w:ascii="Times New Roman" w:hAnsi="Times New Roman"/>
                <w:sz w:val="28"/>
                <w:szCs w:val="28"/>
                <w:lang w:eastAsia="ru-RU"/>
              </w:rPr>
              <w:t>Висоцька</w:t>
            </w:r>
            <w:r w:rsidR="0022094E">
              <w:rPr>
                <w:rFonts w:ascii="Times New Roman" w:hAnsi="Times New Roman"/>
                <w:sz w:val="28"/>
                <w:szCs w:val="28"/>
                <w:lang w:eastAsia="ru-RU"/>
              </w:rPr>
              <w:t xml:space="preserve"> гімназія</w:t>
            </w:r>
            <w:r w:rsidRPr="0037181B">
              <w:rPr>
                <w:rFonts w:ascii="Times New Roman" w:hAnsi="Times New Roman"/>
                <w:sz w:val="28"/>
                <w:szCs w:val="28"/>
                <w:lang w:eastAsia="ru-RU"/>
              </w:rPr>
              <w:t xml:space="preserve"> </w:t>
            </w:r>
          </w:p>
        </w:tc>
        <w:tc>
          <w:tcPr>
            <w:tcW w:w="993" w:type="dxa"/>
          </w:tcPr>
          <w:p w14:paraId="3FC9450D" w14:textId="77777777" w:rsidR="000A3A25" w:rsidRPr="0037181B" w:rsidRDefault="000A3A25" w:rsidP="00A27D94">
            <w:pPr>
              <w:spacing w:after="0" w:line="240" w:lineRule="auto"/>
              <w:rPr>
                <w:rFonts w:ascii="Times New Roman" w:hAnsi="Times New Roman"/>
                <w:sz w:val="28"/>
                <w:szCs w:val="28"/>
                <w:lang w:eastAsia="ru-RU"/>
              </w:rPr>
            </w:pPr>
          </w:p>
        </w:tc>
        <w:tc>
          <w:tcPr>
            <w:tcW w:w="1276" w:type="dxa"/>
          </w:tcPr>
          <w:p w14:paraId="276AEA3A" w14:textId="77777777" w:rsidR="000A3A25" w:rsidRPr="0037181B" w:rsidRDefault="000A3A25" w:rsidP="00A27D94">
            <w:pPr>
              <w:spacing w:after="0" w:line="240" w:lineRule="auto"/>
              <w:jc w:val="both"/>
              <w:rPr>
                <w:rFonts w:ascii="Times New Roman" w:hAnsi="Times New Roman"/>
                <w:sz w:val="28"/>
                <w:szCs w:val="28"/>
                <w:lang w:eastAsia="ru-RU"/>
              </w:rPr>
            </w:pPr>
          </w:p>
        </w:tc>
        <w:tc>
          <w:tcPr>
            <w:tcW w:w="1134" w:type="dxa"/>
          </w:tcPr>
          <w:p w14:paraId="4BA87921"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275" w:type="dxa"/>
          </w:tcPr>
          <w:p w14:paraId="193BBA76"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276" w:type="dxa"/>
          </w:tcPr>
          <w:p w14:paraId="236D01AF"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275" w:type="dxa"/>
          </w:tcPr>
          <w:p w14:paraId="27E64E9F" w14:textId="77777777" w:rsidR="000A3A25" w:rsidRPr="0037181B" w:rsidRDefault="000A3A25" w:rsidP="00A27D94">
            <w:pPr>
              <w:shd w:val="clear" w:color="auto" w:fill="FFFFFF"/>
              <w:spacing w:after="0" w:line="240" w:lineRule="auto"/>
              <w:ind w:left="24" w:right="-5"/>
              <w:jc w:val="center"/>
              <w:rPr>
                <w:rFonts w:ascii="Times New Roman" w:hAnsi="Times New Roman"/>
                <w:sz w:val="28"/>
                <w:szCs w:val="28"/>
                <w:lang w:eastAsia="ru-RU"/>
              </w:rPr>
            </w:pPr>
          </w:p>
        </w:tc>
        <w:tc>
          <w:tcPr>
            <w:tcW w:w="1276" w:type="dxa"/>
            <w:shd w:val="clear" w:color="auto" w:fill="A6A6A6" w:themeFill="background1" w:themeFillShade="A6"/>
          </w:tcPr>
          <w:p w14:paraId="4962FE81"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134" w:type="dxa"/>
          </w:tcPr>
          <w:p w14:paraId="75CA8569" w14:textId="77777777" w:rsidR="000A3A25" w:rsidRPr="0037181B" w:rsidRDefault="000A3A25" w:rsidP="00A27D94">
            <w:pPr>
              <w:spacing w:after="0" w:line="240" w:lineRule="auto"/>
              <w:jc w:val="both"/>
              <w:rPr>
                <w:rFonts w:ascii="Times New Roman" w:hAnsi="Times New Roman"/>
                <w:sz w:val="28"/>
                <w:szCs w:val="28"/>
                <w:lang w:eastAsia="ru-RU"/>
              </w:rPr>
            </w:pPr>
          </w:p>
        </w:tc>
      </w:tr>
      <w:tr w:rsidR="000A3A25" w:rsidRPr="0037181B" w14:paraId="352662B8" w14:textId="77777777" w:rsidTr="00A27D94">
        <w:trPr>
          <w:trHeight w:val="360"/>
        </w:trPr>
        <w:tc>
          <w:tcPr>
            <w:tcW w:w="5812" w:type="dxa"/>
          </w:tcPr>
          <w:p w14:paraId="6F954FE4" w14:textId="52F99BBB" w:rsidR="000A3A25" w:rsidRPr="0037181B" w:rsidRDefault="0022094E" w:rsidP="00A27D94">
            <w:pPr>
              <w:spacing w:after="0" w:line="240" w:lineRule="auto"/>
              <w:rPr>
                <w:rFonts w:ascii="Times New Roman" w:hAnsi="Times New Roman"/>
                <w:sz w:val="28"/>
                <w:szCs w:val="28"/>
                <w:lang w:eastAsia="ru-RU"/>
              </w:rPr>
            </w:pPr>
            <w:proofErr w:type="spellStart"/>
            <w:r>
              <w:rPr>
                <w:rFonts w:ascii="Times New Roman" w:hAnsi="Times New Roman"/>
                <w:sz w:val="28"/>
                <w:szCs w:val="28"/>
                <w:lang w:eastAsia="ru-RU"/>
              </w:rPr>
              <w:t>Хворостівський</w:t>
            </w:r>
            <w:proofErr w:type="spellEnd"/>
            <w:r>
              <w:rPr>
                <w:rFonts w:ascii="Times New Roman" w:hAnsi="Times New Roman"/>
                <w:sz w:val="28"/>
                <w:szCs w:val="28"/>
                <w:lang w:eastAsia="ru-RU"/>
              </w:rPr>
              <w:t xml:space="preserve"> ліцей</w:t>
            </w:r>
          </w:p>
        </w:tc>
        <w:tc>
          <w:tcPr>
            <w:tcW w:w="993" w:type="dxa"/>
          </w:tcPr>
          <w:p w14:paraId="4E26E047" w14:textId="77777777" w:rsidR="000A3A25" w:rsidRPr="0037181B" w:rsidRDefault="000A3A25" w:rsidP="00A27D94">
            <w:pPr>
              <w:spacing w:after="0" w:line="240" w:lineRule="auto"/>
              <w:rPr>
                <w:rFonts w:ascii="Times New Roman" w:hAnsi="Times New Roman"/>
                <w:sz w:val="28"/>
                <w:szCs w:val="28"/>
                <w:lang w:eastAsia="ru-RU"/>
              </w:rPr>
            </w:pPr>
          </w:p>
        </w:tc>
        <w:tc>
          <w:tcPr>
            <w:tcW w:w="1276" w:type="dxa"/>
          </w:tcPr>
          <w:p w14:paraId="4476E6C6" w14:textId="77777777" w:rsidR="000A3A25" w:rsidRPr="0037181B" w:rsidRDefault="000A3A25" w:rsidP="00A27D94">
            <w:pPr>
              <w:spacing w:after="0" w:line="240" w:lineRule="auto"/>
              <w:jc w:val="both"/>
              <w:rPr>
                <w:rFonts w:ascii="Times New Roman" w:hAnsi="Times New Roman"/>
                <w:sz w:val="28"/>
                <w:szCs w:val="28"/>
                <w:lang w:eastAsia="ru-RU"/>
              </w:rPr>
            </w:pPr>
          </w:p>
        </w:tc>
        <w:tc>
          <w:tcPr>
            <w:tcW w:w="1134" w:type="dxa"/>
            <w:shd w:val="clear" w:color="auto" w:fill="A6A6A6" w:themeFill="background1" w:themeFillShade="A6"/>
          </w:tcPr>
          <w:p w14:paraId="208011BF"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275" w:type="dxa"/>
          </w:tcPr>
          <w:p w14:paraId="6C35A1BA"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276" w:type="dxa"/>
          </w:tcPr>
          <w:p w14:paraId="608A5880"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275" w:type="dxa"/>
          </w:tcPr>
          <w:p w14:paraId="36721120" w14:textId="77777777" w:rsidR="000A3A25" w:rsidRPr="0037181B" w:rsidRDefault="000A3A25" w:rsidP="00A27D94">
            <w:pPr>
              <w:shd w:val="clear" w:color="auto" w:fill="FFFFFF"/>
              <w:spacing w:after="0" w:line="240" w:lineRule="auto"/>
              <w:ind w:left="24" w:right="-5"/>
              <w:jc w:val="center"/>
              <w:rPr>
                <w:rFonts w:ascii="Times New Roman" w:hAnsi="Times New Roman"/>
                <w:sz w:val="28"/>
                <w:szCs w:val="28"/>
                <w:lang w:eastAsia="ru-RU"/>
              </w:rPr>
            </w:pPr>
          </w:p>
        </w:tc>
        <w:tc>
          <w:tcPr>
            <w:tcW w:w="1276" w:type="dxa"/>
          </w:tcPr>
          <w:p w14:paraId="5107BE4F" w14:textId="77777777" w:rsidR="000A3A25" w:rsidRPr="0037181B" w:rsidRDefault="000A3A25" w:rsidP="00A27D94">
            <w:pPr>
              <w:spacing w:after="0" w:line="240" w:lineRule="auto"/>
              <w:jc w:val="center"/>
              <w:rPr>
                <w:rFonts w:ascii="Times New Roman" w:hAnsi="Times New Roman"/>
                <w:sz w:val="28"/>
                <w:szCs w:val="28"/>
                <w:lang w:eastAsia="ru-RU"/>
              </w:rPr>
            </w:pPr>
          </w:p>
        </w:tc>
        <w:tc>
          <w:tcPr>
            <w:tcW w:w="1134" w:type="dxa"/>
          </w:tcPr>
          <w:p w14:paraId="311CB3B1" w14:textId="77777777" w:rsidR="000A3A25" w:rsidRPr="0037181B" w:rsidRDefault="000A3A25" w:rsidP="00A27D94">
            <w:pPr>
              <w:spacing w:after="0" w:line="240" w:lineRule="auto"/>
              <w:jc w:val="both"/>
              <w:rPr>
                <w:rFonts w:ascii="Times New Roman" w:hAnsi="Times New Roman"/>
                <w:sz w:val="28"/>
                <w:szCs w:val="28"/>
                <w:lang w:eastAsia="ru-RU"/>
              </w:rPr>
            </w:pPr>
          </w:p>
        </w:tc>
      </w:tr>
    </w:tbl>
    <w:p w14:paraId="1CA60962" w14:textId="77777777" w:rsidR="000A3A25" w:rsidRPr="0037181B" w:rsidRDefault="000A3A25" w:rsidP="000A3A25">
      <w:pPr>
        <w:jc w:val="both"/>
      </w:pPr>
    </w:p>
    <w:p w14:paraId="28C2B498" w14:textId="77777777" w:rsidR="000A3A25" w:rsidRPr="0037181B" w:rsidRDefault="000A3A25" w:rsidP="000A3A25">
      <w:r w:rsidRPr="0037181B">
        <w:br w:type="page"/>
      </w:r>
    </w:p>
    <w:p w14:paraId="5096E357" w14:textId="77777777" w:rsidR="000A3A25" w:rsidRPr="0037181B" w:rsidRDefault="000A3A25" w:rsidP="000A3A25">
      <w:pPr>
        <w:pStyle w:val="a9"/>
        <w:widowControl w:val="0"/>
        <w:numPr>
          <w:ilvl w:val="1"/>
          <w:numId w:val="14"/>
        </w:numPr>
        <w:autoSpaceDE w:val="0"/>
        <w:autoSpaceDN w:val="0"/>
        <w:adjustRightInd w:val="0"/>
        <w:spacing w:after="0" w:line="240" w:lineRule="auto"/>
        <w:jc w:val="both"/>
        <w:rPr>
          <w:sz w:val="28"/>
          <w:szCs w:val="28"/>
          <w:lang w:eastAsia="ru-RU"/>
        </w:rPr>
      </w:pPr>
      <w:r w:rsidRPr="0037181B">
        <w:rPr>
          <w:sz w:val="28"/>
          <w:szCs w:val="28"/>
          <w:lang w:eastAsia="ru-RU"/>
        </w:rPr>
        <w:lastRenderedPageBreak/>
        <w:t>Проблемні  теми   візитів повного дня до навчальних закладів громади</w:t>
      </w:r>
    </w:p>
    <w:p w14:paraId="479C5C51" w14:textId="77777777" w:rsidR="000A3A25" w:rsidRPr="0037181B" w:rsidRDefault="000A3A25" w:rsidP="000A3A25">
      <w:pPr>
        <w:pStyle w:val="a9"/>
        <w:ind w:left="810"/>
        <w:jc w:val="both"/>
        <w:rPr>
          <w:sz w:val="28"/>
          <w:szCs w:val="28"/>
          <w:lang w:eastAsia="ru-RU"/>
        </w:rPr>
      </w:pPr>
    </w:p>
    <w:p w14:paraId="548E75DA"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 xml:space="preserve">Поради та допомога щодо календарного та поурочного планування навчального  матеріалу  педагогів  школи. </w:t>
      </w:r>
    </w:p>
    <w:p w14:paraId="784C11A5"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Поради та допомога щодо стану  викладання навчальних  предметів .</w:t>
      </w:r>
    </w:p>
    <w:p w14:paraId="194DE4E6"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Поради та допомога щодо  ведення класних журналів.</w:t>
      </w:r>
    </w:p>
    <w:p w14:paraId="5C530C11"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Поради та допомога щодо  виховної  роботи в школі.</w:t>
      </w:r>
    </w:p>
    <w:p w14:paraId="7902D112"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 xml:space="preserve">Поради та допомога щодо  роботи вчителів  з учнівськими  зошитами. </w:t>
      </w:r>
    </w:p>
    <w:p w14:paraId="7C1BAB21"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Поради та допомога щодо  роботи факультативів та гуртків.</w:t>
      </w:r>
    </w:p>
    <w:p w14:paraId="4C80FA1D"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Поради та допомога щодо  роботи учнівського  самоврядування .</w:t>
      </w:r>
    </w:p>
    <w:p w14:paraId="0B07FE62"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Поради та допомога щодо виконання  Закону України «Про освіту».</w:t>
      </w:r>
    </w:p>
    <w:p w14:paraId="4CB6B2E4"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 xml:space="preserve">Поради та допомога щодо управлінської  діяльності школи  щодо  пошуку ,  навчання  і  виховання обдарованих  дітей. </w:t>
      </w:r>
    </w:p>
    <w:p w14:paraId="17F9C500"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Поради та допомога щодо впровадження Концепції «Нова українська школа»</w:t>
      </w:r>
    </w:p>
    <w:p w14:paraId="64074140"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Поради та допомога щодо роботи педради школи як  колегіального  органу.</w:t>
      </w:r>
    </w:p>
    <w:p w14:paraId="055F338F"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 xml:space="preserve">Поради та допомога щодо  діяльності по  підвищенню професійного рівня педагогічних  кадрів. </w:t>
      </w:r>
    </w:p>
    <w:p w14:paraId="3049995E"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 xml:space="preserve">Поради та допомога щодо роботи  закладу освіти щодо  забезпечення  конституційних  прав громадян  на  здобуття повної загальної середньої  освіти. </w:t>
      </w:r>
    </w:p>
    <w:p w14:paraId="128D6944"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 xml:space="preserve">Поради та допомога щодо  організації  в закладі  освіти  інклюзивного  навчання </w:t>
      </w:r>
    </w:p>
    <w:p w14:paraId="560C1F6E"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Поради та допомога щодо організації  в закладі  освіти  індивідуального   навчання.</w:t>
      </w:r>
    </w:p>
    <w:p w14:paraId="2A1EB4FA"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Поради та допомога щодо організації  харчування в  закладі освіти.</w:t>
      </w:r>
    </w:p>
    <w:p w14:paraId="77119184"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Поради та допомога щодо організації  підвозу дітей.</w:t>
      </w:r>
    </w:p>
    <w:p w14:paraId="780865B8"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Поради та допомога щодо  комп’ютеризації   закладу освіти.</w:t>
      </w:r>
    </w:p>
    <w:p w14:paraId="75332BEB"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Поради та допомога щодо організації  початку навчального  року.</w:t>
      </w:r>
    </w:p>
    <w:p w14:paraId="4728BBC0"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Поради та допомога щодо організації   закінчення  навчального  року, проведення ДПА, ЗНО.</w:t>
      </w:r>
    </w:p>
    <w:p w14:paraId="00B78574"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Поради та допомога щодо  дотримання вимог оновлених навчальних програм «Нової української школи».</w:t>
      </w:r>
    </w:p>
    <w:p w14:paraId="1B87584F"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lastRenderedPageBreak/>
        <w:t>Поради та допомога щодо  управлінського  забезпечення профільного навчання в ЗЗСО.</w:t>
      </w:r>
    </w:p>
    <w:p w14:paraId="325385C6"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Поради та допомога щодо  наукових  підходів  до організації родинного виховання у школі.</w:t>
      </w:r>
    </w:p>
    <w:p w14:paraId="493FCF50"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Поради та допомога  щодо  ролі сім’ї та школи у формуванні особистості школяра (організація співробітництва, досвід, проблеми).</w:t>
      </w:r>
    </w:p>
    <w:p w14:paraId="3001121C"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 xml:space="preserve">Поради та допомога щодо  наукових  підходів  до організації інтегрованого навчання у закладі освіти. </w:t>
      </w:r>
    </w:p>
    <w:p w14:paraId="34207678"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Поради та допомога щодо  принципів  та стратегії формування здорового  способу  життя дітей.</w:t>
      </w:r>
    </w:p>
    <w:p w14:paraId="5C6D9935"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 xml:space="preserve">Поради та допомога щодо  сучасних  підходів  до аналізу уроку. </w:t>
      </w:r>
    </w:p>
    <w:p w14:paraId="739B6842"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 xml:space="preserve">Поради та допомога щодо  організації  </w:t>
      </w:r>
      <w:proofErr w:type="spellStart"/>
      <w:r w:rsidRPr="0037181B">
        <w:rPr>
          <w:sz w:val="28"/>
          <w:szCs w:val="28"/>
        </w:rPr>
        <w:t>внутрішкільної</w:t>
      </w:r>
      <w:proofErr w:type="spellEnd"/>
      <w:r w:rsidRPr="0037181B">
        <w:rPr>
          <w:sz w:val="28"/>
          <w:szCs w:val="28"/>
        </w:rPr>
        <w:t xml:space="preserve"> методичної роботи – один із напрямків освітнього менеджменту.</w:t>
      </w:r>
    </w:p>
    <w:p w14:paraId="2BFB9C4C"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Поради та допомога щодо  неперервності  і наступності  у навчанні як передумови  забезпечення якості освіти.</w:t>
      </w:r>
    </w:p>
    <w:p w14:paraId="6EA7CDDF"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Поради та допомога щодо  моніторингу  якості освіти як складової  управлінської діяльності керівника ЗЗСО.</w:t>
      </w:r>
    </w:p>
    <w:p w14:paraId="3691E20B"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Поради та допомога щодо  організаційно-методичної  роботи керівника школи по атестації педагогічних працівників</w:t>
      </w:r>
    </w:p>
    <w:p w14:paraId="1599878E"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Поради та допомога  щодо  формування іміджу ЗЗСО.</w:t>
      </w:r>
    </w:p>
    <w:p w14:paraId="3DF217F8"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Поради та допомога щодо  проблеми  справедливого  оцінювання навчальних досягнень учнів.</w:t>
      </w:r>
    </w:p>
    <w:p w14:paraId="0B8E6694"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Поради та допомога щодо  контрольно-аналітичної  роботи директора школи у контексті сучасних вимог.</w:t>
      </w:r>
    </w:p>
    <w:p w14:paraId="7101FB4D"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Поради та допомога щодо  умов та шляхів  створення здорового психологічного клімату у шкільному колективі.</w:t>
      </w:r>
    </w:p>
    <w:p w14:paraId="7412BA5F"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 xml:space="preserve">Поради та допомога щодо </w:t>
      </w:r>
      <w:proofErr w:type="spellStart"/>
      <w:r w:rsidRPr="0037181B">
        <w:rPr>
          <w:sz w:val="28"/>
          <w:szCs w:val="28"/>
        </w:rPr>
        <w:t>внутрішкільного</w:t>
      </w:r>
      <w:proofErr w:type="spellEnd"/>
      <w:r w:rsidRPr="0037181B">
        <w:rPr>
          <w:sz w:val="28"/>
          <w:szCs w:val="28"/>
        </w:rPr>
        <w:t xml:space="preserve">  контролю як управлінської  системи.</w:t>
      </w:r>
    </w:p>
    <w:p w14:paraId="0D84C307"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Поради та допомога щодо  системи планування роботи школи як складової  освітнього менеджменту.</w:t>
      </w:r>
    </w:p>
    <w:p w14:paraId="393AA867"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Поради та допомога щодо  організації проектної педагогічної діяльності.</w:t>
      </w:r>
    </w:p>
    <w:p w14:paraId="1A5B4E7D"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Поради та допомога щодо  стратегії  розвитку   закладу  освіти в сучасних умовах.</w:t>
      </w:r>
    </w:p>
    <w:p w14:paraId="3BDEC76F"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Поради та допомога щодо   стану ведення ділової документації.</w:t>
      </w:r>
    </w:p>
    <w:p w14:paraId="6C95C5BD"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Поради та допомога щодо  виконання  законодавства з ОП та БЖД.</w:t>
      </w:r>
    </w:p>
    <w:p w14:paraId="48CFCA63"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Поради та допомога щодо  шляхів  особистісного самовдосконалення керівників ЗЗСО, ЗДО.</w:t>
      </w:r>
    </w:p>
    <w:p w14:paraId="66941300"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t>Поради та допомога щодо  змісту та структура психолого-педагогічної діяльності керівників закладів освіти.</w:t>
      </w:r>
    </w:p>
    <w:p w14:paraId="59A9DB70" w14:textId="77777777" w:rsidR="000A3A25" w:rsidRPr="0037181B" w:rsidRDefault="000A3A25" w:rsidP="000A3A25">
      <w:pPr>
        <w:pStyle w:val="a9"/>
        <w:widowControl w:val="0"/>
        <w:numPr>
          <w:ilvl w:val="0"/>
          <w:numId w:val="19"/>
        </w:numPr>
        <w:autoSpaceDE w:val="0"/>
        <w:autoSpaceDN w:val="0"/>
        <w:adjustRightInd w:val="0"/>
        <w:spacing w:after="0" w:line="240" w:lineRule="auto"/>
        <w:jc w:val="both"/>
        <w:rPr>
          <w:b/>
          <w:sz w:val="28"/>
          <w:szCs w:val="28"/>
        </w:rPr>
      </w:pPr>
      <w:r w:rsidRPr="0037181B">
        <w:rPr>
          <w:sz w:val="28"/>
          <w:szCs w:val="28"/>
        </w:rPr>
        <w:lastRenderedPageBreak/>
        <w:t>Поради та допомога щодо  дотримання чинного законодавства  у закладі освіти з питань роботи з кадрами.</w:t>
      </w:r>
    </w:p>
    <w:p w14:paraId="64543BDD" w14:textId="77777777" w:rsidR="000A3A25" w:rsidRPr="0037181B" w:rsidRDefault="000A3A25" w:rsidP="000A3A25">
      <w:r w:rsidRPr="0037181B">
        <w:br w:type="page"/>
      </w:r>
    </w:p>
    <w:p w14:paraId="11600972" w14:textId="77777777" w:rsidR="000A3A25" w:rsidRPr="0037181B" w:rsidRDefault="000A3A25" w:rsidP="000A3A25">
      <w:pPr>
        <w:spacing w:after="0" w:line="240" w:lineRule="auto"/>
        <w:ind w:firstLine="709"/>
        <w:jc w:val="center"/>
        <w:rPr>
          <w:rFonts w:ascii="Times New Roman" w:hAnsi="Times New Roman" w:cs="Times New Roman"/>
          <w:color w:val="FF0000"/>
          <w:sz w:val="28"/>
          <w:szCs w:val="28"/>
        </w:rPr>
      </w:pPr>
    </w:p>
    <w:p w14:paraId="03ECDB01" w14:textId="77777777" w:rsidR="000A3A25" w:rsidRPr="0037181B" w:rsidRDefault="000A3A25" w:rsidP="000A3A25">
      <w:pPr>
        <w:pStyle w:val="Default"/>
        <w:rPr>
          <w:rFonts w:ascii="Times New Roman" w:hAnsi="Times New Roman" w:cs="Times New Roman"/>
          <w:b/>
          <w:sz w:val="28"/>
          <w:szCs w:val="28"/>
          <w:lang w:val="uk-UA"/>
        </w:rPr>
      </w:pPr>
      <w:r w:rsidRPr="0037181B">
        <w:rPr>
          <w:rFonts w:ascii="Times New Roman" w:hAnsi="Times New Roman" w:cs="Times New Roman"/>
          <w:b/>
          <w:sz w:val="28"/>
          <w:szCs w:val="28"/>
          <w:lang w:val="uk-UA"/>
        </w:rPr>
        <w:t xml:space="preserve">  </w:t>
      </w:r>
    </w:p>
    <w:p w14:paraId="309A6BD6" w14:textId="77777777" w:rsidR="000A3A25" w:rsidRPr="0037181B" w:rsidRDefault="000A3A25" w:rsidP="000A3A25">
      <w:pPr>
        <w:pStyle w:val="a9"/>
        <w:widowControl w:val="0"/>
        <w:numPr>
          <w:ilvl w:val="1"/>
          <w:numId w:val="14"/>
        </w:numPr>
        <w:autoSpaceDE w:val="0"/>
        <w:autoSpaceDN w:val="0"/>
        <w:adjustRightInd w:val="0"/>
        <w:spacing w:after="0" w:line="240" w:lineRule="auto"/>
        <w:rPr>
          <w:color w:val="000000"/>
          <w:sz w:val="28"/>
          <w:szCs w:val="28"/>
          <w:lang w:eastAsia="ru-RU"/>
        </w:rPr>
      </w:pPr>
      <w:r w:rsidRPr="0037181B">
        <w:rPr>
          <w:sz w:val="28"/>
          <w:szCs w:val="28"/>
        </w:rPr>
        <w:t>Методичний супровід виховної роботи</w:t>
      </w:r>
    </w:p>
    <w:p w14:paraId="2F27CC9B" w14:textId="77777777" w:rsidR="000A3A25" w:rsidRPr="0037181B" w:rsidRDefault="000A3A25" w:rsidP="000A3A25">
      <w:pPr>
        <w:pStyle w:val="a9"/>
        <w:ind w:left="810"/>
        <w:rPr>
          <w:color w:val="000000"/>
          <w:sz w:val="28"/>
          <w:szCs w:val="28"/>
          <w:lang w:eastAsia="ru-RU"/>
        </w:rPr>
      </w:pPr>
    </w:p>
    <w:tbl>
      <w:tblPr>
        <w:tblW w:w="152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938"/>
        <w:gridCol w:w="2694"/>
        <w:gridCol w:w="1842"/>
        <w:gridCol w:w="2224"/>
      </w:tblGrid>
      <w:tr w:rsidR="000A3A25" w:rsidRPr="0037181B" w14:paraId="152B53C2" w14:textId="77777777" w:rsidTr="00A27D94">
        <w:tc>
          <w:tcPr>
            <w:tcW w:w="567" w:type="dxa"/>
            <w:tcBorders>
              <w:top w:val="single" w:sz="4" w:space="0" w:color="auto"/>
              <w:left w:val="single" w:sz="4" w:space="0" w:color="auto"/>
              <w:bottom w:val="single" w:sz="4" w:space="0" w:color="auto"/>
              <w:right w:val="single" w:sz="4" w:space="0" w:color="auto"/>
            </w:tcBorders>
            <w:vAlign w:val="center"/>
            <w:hideMark/>
          </w:tcPr>
          <w:p w14:paraId="24E12450" w14:textId="77777777" w:rsidR="000A3A25" w:rsidRPr="0037181B" w:rsidRDefault="000A3A25" w:rsidP="00A27D94">
            <w:pPr>
              <w:spacing w:after="0" w:line="240" w:lineRule="auto"/>
              <w:jc w:val="center"/>
              <w:rPr>
                <w:rFonts w:ascii="Times New Roman" w:hAnsi="Times New Roman" w:cs="Times New Roman"/>
                <w:b/>
                <w:sz w:val="28"/>
                <w:szCs w:val="28"/>
              </w:rPr>
            </w:pPr>
            <w:r w:rsidRPr="0037181B">
              <w:rPr>
                <w:rFonts w:ascii="Times New Roman" w:hAnsi="Times New Roman" w:cs="Times New Roman"/>
                <w:b/>
                <w:sz w:val="28"/>
                <w:szCs w:val="28"/>
              </w:rPr>
              <w:t>№</w:t>
            </w:r>
          </w:p>
        </w:tc>
        <w:tc>
          <w:tcPr>
            <w:tcW w:w="7938" w:type="dxa"/>
            <w:tcBorders>
              <w:top w:val="single" w:sz="4" w:space="0" w:color="auto"/>
              <w:left w:val="single" w:sz="4" w:space="0" w:color="auto"/>
              <w:bottom w:val="single" w:sz="4" w:space="0" w:color="auto"/>
              <w:right w:val="single" w:sz="4" w:space="0" w:color="auto"/>
            </w:tcBorders>
            <w:vAlign w:val="center"/>
            <w:hideMark/>
          </w:tcPr>
          <w:p w14:paraId="6C3AC7E8" w14:textId="77777777" w:rsidR="000A3A25" w:rsidRPr="0037181B" w:rsidRDefault="000A3A25" w:rsidP="00A27D94">
            <w:pPr>
              <w:spacing w:after="0" w:line="240" w:lineRule="auto"/>
              <w:jc w:val="center"/>
              <w:rPr>
                <w:rFonts w:ascii="Times New Roman" w:hAnsi="Times New Roman" w:cs="Times New Roman"/>
                <w:b/>
                <w:sz w:val="28"/>
                <w:szCs w:val="28"/>
              </w:rPr>
            </w:pPr>
            <w:r w:rsidRPr="0037181B">
              <w:rPr>
                <w:rFonts w:ascii="Times New Roman" w:hAnsi="Times New Roman" w:cs="Times New Roman"/>
                <w:b/>
                <w:sz w:val="28"/>
                <w:szCs w:val="28"/>
              </w:rPr>
              <w:t>Назва питання, яке вивчається</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6140DFD" w14:textId="77777777" w:rsidR="000A3A25" w:rsidRPr="0037181B" w:rsidRDefault="000A3A25" w:rsidP="00A27D94">
            <w:pPr>
              <w:spacing w:after="0" w:line="240" w:lineRule="auto"/>
              <w:jc w:val="center"/>
              <w:rPr>
                <w:rFonts w:ascii="Times New Roman" w:hAnsi="Times New Roman" w:cs="Times New Roman"/>
                <w:b/>
                <w:sz w:val="28"/>
                <w:szCs w:val="28"/>
              </w:rPr>
            </w:pPr>
            <w:r w:rsidRPr="0037181B">
              <w:rPr>
                <w:rFonts w:ascii="Times New Roman" w:hAnsi="Times New Roman" w:cs="Times New Roman"/>
                <w:b/>
                <w:sz w:val="28"/>
                <w:szCs w:val="28"/>
              </w:rPr>
              <w:t>Місце</w:t>
            </w:r>
          </w:p>
          <w:p w14:paraId="6A695C61" w14:textId="77777777" w:rsidR="000A3A25" w:rsidRPr="0037181B" w:rsidRDefault="000A3A25" w:rsidP="00A27D94">
            <w:pPr>
              <w:spacing w:after="0" w:line="240" w:lineRule="auto"/>
              <w:jc w:val="center"/>
              <w:rPr>
                <w:rFonts w:ascii="Times New Roman" w:hAnsi="Times New Roman" w:cs="Times New Roman"/>
                <w:b/>
                <w:sz w:val="28"/>
                <w:szCs w:val="28"/>
              </w:rPr>
            </w:pPr>
            <w:r w:rsidRPr="0037181B">
              <w:rPr>
                <w:rFonts w:ascii="Times New Roman" w:hAnsi="Times New Roman" w:cs="Times New Roman"/>
                <w:b/>
                <w:sz w:val="28"/>
                <w:szCs w:val="28"/>
              </w:rPr>
              <w:t>проведення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709DB4A" w14:textId="77777777" w:rsidR="000A3A25" w:rsidRPr="0037181B" w:rsidRDefault="000A3A25" w:rsidP="00A27D94">
            <w:pPr>
              <w:spacing w:after="0" w:line="240" w:lineRule="auto"/>
              <w:jc w:val="center"/>
              <w:rPr>
                <w:rFonts w:ascii="Times New Roman" w:hAnsi="Times New Roman" w:cs="Times New Roman"/>
                <w:b/>
                <w:sz w:val="28"/>
                <w:szCs w:val="28"/>
              </w:rPr>
            </w:pPr>
            <w:r w:rsidRPr="0037181B">
              <w:rPr>
                <w:rFonts w:ascii="Times New Roman" w:hAnsi="Times New Roman" w:cs="Times New Roman"/>
                <w:b/>
                <w:sz w:val="28"/>
                <w:szCs w:val="28"/>
              </w:rPr>
              <w:t>Термін виконання</w:t>
            </w:r>
          </w:p>
        </w:tc>
        <w:tc>
          <w:tcPr>
            <w:tcW w:w="2224" w:type="dxa"/>
            <w:tcBorders>
              <w:top w:val="single" w:sz="4" w:space="0" w:color="auto"/>
              <w:left w:val="single" w:sz="4" w:space="0" w:color="auto"/>
              <w:bottom w:val="single" w:sz="4" w:space="0" w:color="auto"/>
              <w:right w:val="single" w:sz="4" w:space="0" w:color="auto"/>
            </w:tcBorders>
            <w:vAlign w:val="center"/>
            <w:hideMark/>
          </w:tcPr>
          <w:p w14:paraId="002E8EDD" w14:textId="77777777" w:rsidR="000A3A25" w:rsidRPr="0037181B" w:rsidRDefault="000A3A25" w:rsidP="00A27D94">
            <w:pPr>
              <w:spacing w:after="0" w:line="240" w:lineRule="auto"/>
              <w:jc w:val="center"/>
              <w:rPr>
                <w:rFonts w:ascii="Times New Roman" w:hAnsi="Times New Roman" w:cs="Times New Roman"/>
                <w:b/>
                <w:sz w:val="28"/>
                <w:szCs w:val="28"/>
              </w:rPr>
            </w:pPr>
            <w:r w:rsidRPr="0037181B">
              <w:rPr>
                <w:rFonts w:ascii="Times New Roman" w:hAnsi="Times New Roman" w:cs="Times New Roman"/>
                <w:b/>
                <w:sz w:val="28"/>
                <w:szCs w:val="28"/>
              </w:rPr>
              <w:t>Відповідальний</w:t>
            </w:r>
          </w:p>
        </w:tc>
      </w:tr>
      <w:tr w:rsidR="000A3A25" w:rsidRPr="0037181B" w14:paraId="46D5961B" w14:textId="77777777" w:rsidTr="00A27D94">
        <w:tc>
          <w:tcPr>
            <w:tcW w:w="567" w:type="dxa"/>
            <w:tcBorders>
              <w:top w:val="single" w:sz="4" w:space="0" w:color="auto"/>
              <w:left w:val="single" w:sz="4" w:space="0" w:color="auto"/>
              <w:bottom w:val="single" w:sz="4" w:space="0" w:color="auto"/>
              <w:right w:val="single" w:sz="4" w:space="0" w:color="auto"/>
            </w:tcBorders>
            <w:vAlign w:val="center"/>
            <w:hideMark/>
          </w:tcPr>
          <w:p w14:paraId="3A38F80B"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1.</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690998A"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Оновлення інформаційного банку даних про класних керівників, ЗНВР, педагогів-організаторів громади</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45F237D"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Методичний центр</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0E162E1"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Вересень</w:t>
            </w:r>
          </w:p>
        </w:tc>
        <w:tc>
          <w:tcPr>
            <w:tcW w:w="2224" w:type="dxa"/>
            <w:tcBorders>
              <w:top w:val="single" w:sz="4" w:space="0" w:color="auto"/>
              <w:left w:val="single" w:sz="4" w:space="0" w:color="auto"/>
              <w:bottom w:val="single" w:sz="4" w:space="0" w:color="auto"/>
              <w:right w:val="single" w:sz="4" w:space="0" w:color="auto"/>
            </w:tcBorders>
            <w:vAlign w:val="center"/>
            <w:hideMark/>
          </w:tcPr>
          <w:p w14:paraId="519B1DDD"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 xml:space="preserve">Міщук Т.В. </w:t>
            </w:r>
          </w:p>
        </w:tc>
      </w:tr>
      <w:tr w:rsidR="000A3A25" w:rsidRPr="0037181B" w14:paraId="2B0F1CC9" w14:textId="77777777" w:rsidTr="00A27D94">
        <w:tc>
          <w:tcPr>
            <w:tcW w:w="567" w:type="dxa"/>
            <w:tcBorders>
              <w:top w:val="single" w:sz="4" w:space="0" w:color="auto"/>
              <w:left w:val="single" w:sz="4" w:space="0" w:color="auto"/>
              <w:bottom w:val="single" w:sz="4" w:space="0" w:color="auto"/>
              <w:right w:val="single" w:sz="4" w:space="0" w:color="auto"/>
            </w:tcBorders>
            <w:hideMark/>
          </w:tcPr>
          <w:p w14:paraId="0AEC5617"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2.</w:t>
            </w:r>
          </w:p>
        </w:tc>
        <w:tc>
          <w:tcPr>
            <w:tcW w:w="7938" w:type="dxa"/>
            <w:tcBorders>
              <w:top w:val="single" w:sz="4" w:space="0" w:color="auto"/>
              <w:left w:val="single" w:sz="4" w:space="0" w:color="auto"/>
              <w:bottom w:val="single" w:sz="4" w:space="0" w:color="auto"/>
              <w:right w:val="single" w:sz="4" w:space="0" w:color="auto"/>
            </w:tcBorders>
          </w:tcPr>
          <w:p w14:paraId="27AF6063"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Організувати роботу семінарів. Забезпечення методичного супроводу діяльності:</w:t>
            </w:r>
          </w:p>
          <w:p w14:paraId="0E117A01" w14:textId="77777777" w:rsidR="000A3A25" w:rsidRPr="0037181B" w:rsidRDefault="000A3A25" w:rsidP="00A27D94">
            <w:pPr>
              <w:numPr>
                <w:ilvl w:val="0"/>
                <w:numId w:val="30"/>
              </w:num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заступників директорів з виховної роботи;</w:t>
            </w:r>
          </w:p>
          <w:p w14:paraId="4F822924" w14:textId="77777777" w:rsidR="000A3A25" w:rsidRPr="0037181B" w:rsidRDefault="000A3A25" w:rsidP="00A27D94">
            <w:pPr>
              <w:numPr>
                <w:ilvl w:val="0"/>
                <w:numId w:val="30"/>
              </w:num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класних керівників;</w:t>
            </w:r>
          </w:p>
          <w:p w14:paraId="4F712D6F" w14:textId="77777777" w:rsidR="000A3A25" w:rsidRPr="0037181B" w:rsidRDefault="000A3A25" w:rsidP="00A27D94">
            <w:pPr>
              <w:numPr>
                <w:ilvl w:val="0"/>
                <w:numId w:val="30"/>
              </w:num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педагогів-організаторів;</w:t>
            </w:r>
          </w:p>
          <w:p w14:paraId="43E8CF9E" w14:textId="77777777" w:rsidR="000A3A25" w:rsidRPr="0037181B" w:rsidRDefault="000A3A25" w:rsidP="00A27D94">
            <w:pPr>
              <w:numPr>
                <w:ilvl w:val="0"/>
                <w:numId w:val="30"/>
              </w:num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вчителів естетичного циклу;</w:t>
            </w:r>
          </w:p>
          <w:p w14:paraId="5571C780" w14:textId="77777777" w:rsidR="000A3A25" w:rsidRPr="0037181B" w:rsidRDefault="000A3A25" w:rsidP="00A27D94">
            <w:pPr>
              <w:numPr>
                <w:ilvl w:val="0"/>
                <w:numId w:val="30"/>
              </w:num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керівників гуртків різних  спрямувань;</w:t>
            </w:r>
          </w:p>
        </w:tc>
        <w:tc>
          <w:tcPr>
            <w:tcW w:w="2694" w:type="dxa"/>
            <w:tcBorders>
              <w:top w:val="single" w:sz="4" w:space="0" w:color="auto"/>
              <w:left w:val="single" w:sz="4" w:space="0" w:color="auto"/>
              <w:bottom w:val="single" w:sz="4" w:space="0" w:color="auto"/>
              <w:right w:val="single" w:sz="4" w:space="0" w:color="auto"/>
            </w:tcBorders>
          </w:tcPr>
          <w:p w14:paraId="08FF50F2" w14:textId="77777777" w:rsidR="000A3A25" w:rsidRPr="0037181B" w:rsidRDefault="000A3A25" w:rsidP="00A27D94">
            <w:pPr>
              <w:spacing w:after="0" w:line="240" w:lineRule="auto"/>
              <w:jc w:val="center"/>
              <w:rPr>
                <w:rFonts w:ascii="Times New Roman" w:hAnsi="Times New Roman" w:cs="Times New Roman"/>
                <w:sz w:val="28"/>
                <w:szCs w:val="28"/>
              </w:rPr>
            </w:pPr>
          </w:p>
          <w:p w14:paraId="45D1066A" w14:textId="77777777" w:rsidR="000A3A25" w:rsidRPr="0037181B" w:rsidRDefault="000A3A25" w:rsidP="00A27D94">
            <w:pPr>
              <w:spacing w:after="0" w:line="240" w:lineRule="auto"/>
              <w:rPr>
                <w:rFonts w:ascii="Times New Roman" w:hAnsi="Times New Roman" w:cs="Times New Roman"/>
                <w:sz w:val="28"/>
                <w:szCs w:val="28"/>
              </w:rPr>
            </w:pPr>
          </w:p>
          <w:p w14:paraId="7EEFFAAD"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Методичний центр</w:t>
            </w:r>
          </w:p>
        </w:tc>
        <w:tc>
          <w:tcPr>
            <w:tcW w:w="1842" w:type="dxa"/>
            <w:tcBorders>
              <w:top w:val="single" w:sz="4" w:space="0" w:color="auto"/>
              <w:left w:val="single" w:sz="4" w:space="0" w:color="auto"/>
              <w:bottom w:val="single" w:sz="4" w:space="0" w:color="auto"/>
              <w:right w:val="single" w:sz="4" w:space="0" w:color="auto"/>
            </w:tcBorders>
          </w:tcPr>
          <w:p w14:paraId="5770CDCF" w14:textId="77777777" w:rsidR="000A3A25" w:rsidRPr="0037181B" w:rsidRDefault="000A3A25" w:rsidP="00A27D94">
            <w:pPr>
              <w:spacing w:after="0" w:line="240" w:lineRule="auto"/>
              <w:jc w:val="center"/>
              <w:rPr>
                <w:rFonts w:ascii="Times New Roman" w:hAnsi="Times New Roman" w:cs="Times New Roman"/>
                <w:sz w:val="28"/>
                <w:szCs w:val="28"/>
              </w:rPr>
            </w:pPr>
          </w:p>
          <w:p w14:paraId="1D946DEB" w14:textId="77777777" w:rsidR="000A3A25" w:rsidRPr="0037181B" w:rsidRDefault="000A3A25" w:rsidP="00A27D94">
            <w:pPr>
              <w:spacing w:after="0" w:line="240" w:lineRule="auto"/>
              <w:jc w:val="center"/>
              <w:rPr>
                <w:rFonts w:ascii="Times New Roman" w:hAnsi="Times New Roman" w:cs="Times New Roman"/>
                <w:sz w:val="28"/>
                <w:szCs w:val="28"/>
              </w:rPr>
            </w:pPr>
          </w:p>
          <w:p w14:paraId="6249A38A"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Упродовж року</w:t>
            </w:r>
          </w:p>
        </w:tc>
        <w:tc>
          <w:tcPr>
            <w:tcW w:w="2224" w:type="dxa"/>
            <w:tcBorders>
              <w:top w:val="single" w:sz="4" w:space="0" w:color="auto"/>
              <w:left w:val="single" w:sz="4" w:space="0" w:color="auto"/>
              <w:bottom w:val="single" w:sz="4" w:space="0" w:color="auto"/>
              <w:right w:val="single" w:sz="4" w:space="0" w:color="auto"/>
            </w:tcBorders>
          </w:tcPr>
          <w:p w14:paraId="3E13D6CD" w14:textId="77777777" w:rsidR="000A3A25" w:rsidRPr="0037181B" w:rsidRDefault="000A3A25" w:rsidP="00A27D94">
            <w:pPr>
              <w:spacing w:after="0" w:line="240" w:lineRule="auto"/>
              <w:jc w:val="center"/>
              <w:rPr>
                <w:rFonts w:ascii="Times New Roman" w:hAnsi="Times New Roman" w:cs="Times New Roman"/>
                <w:sz w:val="28"/>
                <w:szCs w:val="28"/>
              </w:rPr>
            </w:pPr>
          </w:p>
          <w:p w14:paraId="1A243F02" w14:textId="77777777" w:rsidR="000A3A25" w:rsidRPr="0037181B" w:rsidRDefault="000A3A25" w:rsidP="00A27D94">
            <w:pPr>
              <w:spacing w:after="0" w:line="240" w:lineRule="auto"/>
              <w:rPr>
                <w:rFonts w:ascii="Times New Roman" w:hAnsi="Times New Roman" w:cs="Times New Roman"/>
                <w:sz w:val="28"/>
                <w:szCs w:val="28"/>
              </w:rPr>
            </w:pPr>
          </w:p>
          <w:p w14:paraId="7B91DC9B"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Романюк О.В.</w:t>
            </w:r>
          </w:p>
          <w:p w14:paraId="25C91EF2"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Драган О.В.</w:t>
            </w:r>
          </w:p>
          <w:p w14:paraId="2FB4EE7A"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Міщук Т.В.</w:t>
            </w:r>
          </w:p>
          <w:p w14:paraId="4B2D7983"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Романюк О.В.</w:t>
            </w:r>
          </w:p>
          <w:p w14:paraId="2A9B8376"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Романюк О.В.</w:t>
            </w:r>
          </w:p>
        </w:tc>
      </w:tr>
      <w:tr w:rsidR="000A3A25" w:rsidRPr="0037181B" w14:paraId="0254F8FF" w14:textId="77777777" w:rsidTr="00A27D94">
        <w:tc>
          <w:tcPr>
            <w:tcW w:w="567" w:type="dxa"/>
            <w:tcBorders>
              <w:top w:val="single" w:sz="4" w:space="0" w:color="auto"/>
              <w:left w:val="single" w:sz="4" w:space="0" w:color="auto"/>
              <w:bottom w:val="single" w:sz="4" w:space="0" w:color="auto"/>
              <w:right w:val="single" w:sz="4" w:space="0" w:color="auto"/>
            </w:tcBorders>
            <w:hideMark/>
          </w:tcPr>
          <w:p w14:paraId="7DD01977"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3.</w:t>
            </w:r>
          </w:p>
        </w:tc>
        <w:tc>
          <w:tcPr>
            <w:tcW w:w="7938" w:type="dxa"/>
            <w:tcBorders>
              <w:top w:val="single" w:sz="4" w:space="0" w:color="auto"/>
              <w:left w:val="single" w:sz="4" w:space="0" w:color="auto"/>
              <w:bottom w:val="single" w:sz="4" w:space="0" w:color="auto"/>
              <w:right w:val="single" w:sz="4" w:space="0" w:color="auto"/>
            </w:tcBorders>
            <w:hideMark/>
          </w:tcPr>
          <w:p w14:paraId="336DF141"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 xml:space="preserve"> Круглий стіл ЗНВР «Національно-патріотичне виховання учнів - один із пріоритетних напрямків діяльності сучасної школи»</w:t>
            </w:r>
          </w:p>
        </w:tc>
        <w:tc>
          <w:tcPr>
            <w:tcW w:w="2694" w:type="dxa"/>
            <w:tcBorders>
              <w:top w:val="single" w:sz="4" w:space="0" w:color="auto"/>
              <w:left w:val="single" w:sz="4" w:space="0" w:color="auto"/>
              <w:bottom w:val="single" w:sz="4" w:space="0" w:color="auto"/>
              <w:right w:val="single" w:sz="4" w:space="0" w:color="auto"/>
            </w:tcBorders>
          </w:tcPr>
          <w:p w14:paraId="1BCD0A61" w14:textId="6E325FC8"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Олеськ</w:t>
            </w:r>
            <w:r w:rsidR="0022094E">
              <w:rPr>
                <w:rFonts w:ascii="Times New Roman" w:hAnsi="Times New Roman" w:cs="Times New Roman"/>
                <w:sz w:val="28"/>
                <w:szCs w:val="28"/>
              </w:rPr>
              <w:t>ий</w:t>
            </w:r>
            <w:proofErr w:type="spellEnd"/>
            <w:r w:rsidR="0022094E">
              <w:rPr>
                <w:rFonts w:ascii="Times New Roman" w:hAnsi="Times New Roman" w:cs="Times New Roman"/>
                <w:sz w:val="28"/>
                <w:szCs w:val="28"/>
              </w:rPr>
              <w:t xml:space="preserve"> ліцей</w:t>
            </w:r>
          </w:p>
        </w:tc>
        <w:tc>
          <w:tcPr>
            <w:tcW w:w="1842" w:type="dxa"/>
            <w:tcBorders>
              <w:top w:val="single" w:sz="4" w:space="0" w:color="auto"/>
              <w:left w:val="single" w:sz="4" w:space="0" w:color="auto"/>
              <w:bottom w:val="single" w:sz="4" w:space="0" w:color="auto"/>
              <w:right w:val="single" w:sz="4" w:space="0" w:color="auto"/>
            </w:tcBorders>
            <w:hideMark/>
          </w:tcPr>
          <w:p w14:paraId="2413F4D2"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Вересень</w:t>
            </w:r>
          </w:p>
        </w:tc>
        <w:tc>
          <w:tcPr>
            <w:tcW w:w="2224" w:type="dxa"/>
            <w:tcBorders>
              <w:top w:val="single" w:sz="4" w:space="0" w:color="auto"/>
              <w:left w:val="single" w:sz="4" w:space="0" w:color="auto"/>
              <w:bottom w:val="single" w:sz="4" w:space="0" w:color="auto"/>
              <w:right w:val="single" w:sz="4" w:space="0" w:color="auto"/>
            </w:tcBorders>
          </w:tcPr>
          <w:p w14:paraId="2CA3DE01"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Романюк О.В.</w:t>
            </w:r>
          </w:p>
          <w:p w14:paraId="25888B4E" w14:textId="77777777" w:rsidR="000A3A25" w:rsidRPr="0037181B" w:rsidRDefault="000A3A25" w:rsidP="00A27D94">
            <w:pPr>
              <w:spacing w:after="0" w:line="240" w:lineRule="auto"/>
              <w:jc w:val="center"/>
              <w:rPr>
                <w:rFonts w:ascii="Times New Roman" w:hAnsi="Times New Roman" w:cs="Times New Roman"/>
                <w:b/>
                <w:sz w:val="28"/>
                <w:szCs w:val="28"/>
              </w:rPr>
            </w:pPr>
          </w:p>
        </w:tc>
      </w:tr>
      <w:tr w:rsidR="000A3A25" w:rsidRPr="0037181B" w14:paraId="1718AEFF" w14:textId="77777777" w:rsidTr="00A27D94">
        <w:trPr>
          <w:trHeight w:val="1853"/>
        </w:trPr>
        <w:tc>
          <w:tcPr>
            <w:tcW w:w="567" w:type="dxa"/>
            <w:tcBorders>
              <w:top w:val="single" w:sz="4" w:space="0" w:color="auto"/>
              <w:left w:val="single" w:sz="4" w:space="0" w:color="auto"/>
              <w:bottom w:val="single" w:sz="4" w:space="0" w:color="auto"/>
              <w:right w:val="single" w:sz="4" w:space="0" w:color="auto"/>
            </w:tcBorders>
            <w:hideMark/>
          </w:tcPr>
          <w:p w14:paraId="10E0F0F5"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4.</w:t>
            </w:r>
          </w:p>
        </w:tc>
        <w:tc>
          <w:tcPr>
            <w:tcW w:w="7938" w:type="dxa"/>
            <w:tcBorders>
              <w:top w:val="single" w:sz="4" w:space="0" w:color="auto"/>
              <w:left w:val="single" w:sz="4" w:space="0" w:color="auto"/>
              <w:bottom w:val="single" w:sz="4" w:space="0" w:color="auto"/>
              <w:right w:val="single" w:sz="4" w:space="0" w:color="auto"/>
            </w:tcBorders>
          </w:tcPr>
          <w:p w14:paraId="2088A1D4"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Постійно впроваджувати систему заходів по:</w:t>
            </w:r>
          </w:p>
          <w:p w14:paraId="34B4FCAF" w14:textId="77777777" w:rsidR="000A3A25" w:rsidRPr="0037181B" w:rsidRDefault="000A3A25" w:rsidP="00A27D94">
            <w:pPr>
              <w:numPr>
                <w:ilvl w:val="0"/>
                <w:numId w:val="31"/>
              </w:num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профілактиці правопорушень та пропаганди здорового способу життя;</w:t>
            </w:r>
          </w:p>
          <w:p w14:paraId="1E4EA808" w14:textId="77777777" w:rsidR="000A3A25" w:rsidRPr="0037181B" w:rsidRDefault="000A3A25" w:rsidP="00A27D94">
            <w:pPr>
              <w:numPr>
                <w:ilvl w:val="0"/>
                <w:numId w:val="31"/>
              </w:num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проведення змістовного дозвілля під час новорічних  канікул;</w:t>
            </w:r>
          </w:p>
          <w:p w14:paraId="4A91084F" w14:textId="77777777" w:rsidR="000A3A25" w:rsidRPr="0037181B" w:rsidRDefault="000A3A25" w:rsidP="00A27D94">
            <w:pPr>
              <w:numPr>
                <w:ilvl w:val="0"/>
                <w:numId w:val="31"/>
              </w:num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розвитку творчої обдарованості.</w:t>
            </w:r>
          </w:p>
        </w:tc>
        <w:tc>
          <w:tcPr>
            <w:tcW w:w="2694" w:type="dxa"/>
            <w:tcBorders>
              <w:top w:val="single" w:sz="4" w:space="0" w:color="auto"/>
              <w:left w:val="single" w:sz="4" w:space="0" w:color="auto"/>
              <w:bottom w:val="single" w:sz="4" w:space="0" w:color="auto"/>
              <w:right w:val="single" w:sz="4" w:space="0" w:color="auto"/>
            </w:tcBorders>
          </w:tcPr>
          <w:p w14:paraId="38F88A87" w14:textId="77777777" w:rsidR="000A3A25" w:rsidRPr="0037181B" w:rsidRDefault="000A3A25" w:rsidP="00A27D94">
            <w:pPr>
              <w:spacing w:after="0" w:line="240" w:lineRule="auto"/>
              <w:jc w:val="center"/>
              <w:rPr>
                <w:rFonts w:ascii="Times New Roman" w:hAnsi="Times New Roman" w:cs="Times New Roman"/>
                <w:sz w:val="28"/>
                <w:szCs w:val="28"/>
              </w:rPr>
            </w:pPr>
          </w:p>
          <w:p w14:paraId="31E72FFD" w14:textId="77777777" w:rsidR="000A3A25" w:rsidRPr="0037181B" w:rsidRDefault="000A3A25" w:rsidP="00A27D94">
            <w:pPr>
              <w:spacing w:after="0" w:line="240" w:lineRule="auto"/>
              <w:rPr>
                <w:rFonts w:ascii="Times New Roman" w:hAnsi="Times New Roman" w:cs="Times New Roman"/>
                <w:sz w:val="28"/>
                <w:szCs w:val="28"/>
              </w:rPr>
            </w:pPr>
          </w:p>
          <w:p w14:paraId="0D28D9AD" w14:textId="77777777" w:rsidR="000A3A25" w:rsidRPr="0037181B" w:rsidRDefault="000A3A25" w:rsidP="00A27D94">
            <w:pPr>
              <w:spacing w:after="0" w:line="240" w:lineRule="auto"/>
              <w:rPr>
                <w:rFonts w:ascii="Times New Roman" w:hAnsi="Times New Roman" w:cs="Times New Roman"/>
                <w:sz w:val="28"/>
                <w:szCs w:val="28"/>
              </w:rPr>
            </w:pPr>
          </w:p>
          <w:p w14:paraId="73337060" w14:textId="77777777" w:rsidR="000A3A25" w:rsidRPr="0037181B" w:rsidRDefault="000A3A25" w:rsidP="00A27D94">
            <w:pPr>
              <w:spacing w:after="0" w:line="240" w:lineRule="auto"/>
              <w:rPr>
                <w:rFonts w:ascii="Times New Roman" w:hAnsi="Times New Roman" w:cs="Times New Roman"/>
                <w:sz w:val="28"/>
                <w:szCs w:val="28"/>
              </w:rPr>
            </w:pPr>
          </w:p>
          <w:p w14:paraId="176B0B5D"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ЗЗСО громади</w:t>
            </w:r>
          </w:p>
        </w:tc>
        <w:tc>
          <w:tcPr>
            <w:tcW w:w="1842" w:type="dxa"/>
            <w:tcBorders>
              <w:top w:val="single" w:sz="4" w:space="0" w:color="auto"/>
              <w:left w:val="single" w:sz="4" w:space="0" w:color="auto"/>
              <w:bottom w:val="single" w:sz="4" w:space="0" w:color="auto"/>
              <w:right w:val="single" w:sz="4" w:space="0" w:color="auto"/>
            </w:tcBorders>
          </w:tcPr>
          <w:p w14:paraId="009FA543" w14:textId="77777777" w:rsidR="000A3A25" w:rsidRPr="0037181B" w:rsidRDefault="000A3A25" w:rsidP="00A27D94">
            <w:pPr>
              <w:spacing w:after="0" w:line="240" w:lineRule="auto"/>
              <w:jc w:val="center"/>
              <w:rPr>
                <w:rFonts w:ascii="Times New Roman" w:hAnsi="Times New Roman" w:cs="Times New Roman"/>
                <w:sz w:val="28"/>
                <w:szCs w:val="28"/>
              </w:rPr>
            </w:pPr>
          </w:p>
          <w:p w14:paraId="0793B0D8" w14:textId="77777777" w:rsidR="000A3A25" w:rsidRPr="0037181B" w:rsidRDefault="000A3A25" w:rsidP="00A27D94">
            <w:pPr>
              <w:spacing w:after="0" w:line="240" w:lineRule="auto"/>
              <w:jc w:val="center"/>
              <w:rPr>
                <w:rFonts w:ascii="Times New Roman" w:hAnsi="Times New Roman" w:cs="Times New Roman"/>
                <w:sz w:val="28"/>
                <w:szCs w:val="28"/>
              </w:rPr>
            </w:pPr>
          </w:p>
          <w:p w14:paraId="47F3F61B"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Упродовж року</w:t>
            </w:r>
          </w:p>
          <w:p w14:paraId="75355285" w14:textId="77777777" w:rsidR="000A3A25" w:rsidRPr="0037181B" w:rsidRDefault="000A3A25" w:rsidP="00A27D94">
            <w:pPr>
              <w:spacing w:after="0" w:line="240" w:lineRule="auto"/>
              <w:rPr>
                <w:rFonts w:ascii="Times New Roman" w:hAnsi="Times New Roman" w:cs="Times New Roman"/>
                <w:sz w:val="28"/>
                <w:szCs w:val="28"/>
              </w:rPr>
            </w:pPr>
          </w:p>
        </w:tc>
        <w:tc>
          <w:tcPr>
            <w:tcW w:w="2224" w:type="dxa"/>
            <w:tcBorders>
              <w:top w:val="single" w:sz="4" w:space="0" w:color="auto"/>
              <w:left w:val="single" w:sz="4" w:space="0" w:color="auto"/>
              <w:bottom w:val="single" w:sz="4" w:space="0" w:color="auto"/>
              <w:right w:val="single" w:sz="4" w:space="0" w:color="auto"/>
            </w:tcBorders>
          </w:tcPr>
          <w:p w14:paraId="19AB9F45" w14:textId="77777777" w:rsidR="000A3A25" w:rsidRPr="0037181B" w:rsidRDefault="000A3A25" w:rsidP="00A27D94">
            <w:pPr>
              <w:spacing w:after="0" w:line="240" w:lineRule="auto"/>
              <w:jc w:val="center"/>
              <w:rPr>
                <w:rFonts w:ascii="Times New Roman" w:hAnsi="Times New Roman" w:cs="Times New Roman"/>
                <w:b/>
                <w:sz w:val="28"/>
                <w:szCs w:val="28"/>
              </w:rPr>
            </w:pPr>
          </w:p>
          <w:p w14:paraId="6809E3B8" w14:textId="77777777" w:rsidR="000A3A25" w:rsidRPr="0037181B" w:rsidRDefault="000A3A25" w:rsidP="00A27D94">
            <w:pPr>
              <w:spacing w:after="0" w:line="240" w:lineRule="auto"/>
              <w:rPr>
                <w:rFonts w:ascii="Times New Roman" w:hAnsi="Times New Roman" w:cs="Times New Roman"/>
                <w:b/>
                <w:sz w:val="28"/>
                <w:szCs w:val="28"/>
              </w:rPr>
            </w:pPr>
            <w:r w:rsidRPr="0037181B">
              <w:rPr>
                <w:rFonts w:ascii="Times New Roman" w:hAnsi="Times New Roman" w:cs="Times New Roman"/>
                <w:sz w:val="28"/>
                <w:szCs w:val="28"/>
              </w:rPr>
              <w:t>Драган О.В.</w:t>
            </w:r>
          </w:p>
          <w:p w14:paraId="5E71F8E3" w14:textId="77777777" w:rsidR="000A3A25" w:rsidRPr="0037181B" w:rsidRDefault="000A3A25" w:rsidP="00A27D94">
            <w:pPr>
              <w:spacing w:after="0" w:line="240" w:lineRule="auto"/>
              <w:jc w:val="center"/>
              <w:rPr>
                <w:rFonts w:ascii="Times New Roman" w:hAnsi="Times New Roman" w:cs="Times New Roman"/>
                <w:b/>
                <w:sz w:val="28"/>
                <w:szCs w:val="28"/>
              </w:rPr>
            </w:pPr>
          </w:p>
          <w:p w14:paraId="5565FDA5" w14:textId="77777777" w:rsidR="000A3A25" w:rsidRPr="0037181B" w:rsidRDefault="000A3A25" w:rsidP="00A27D94">
            <w:pPr>
              <w:spacing w:after="0" w:line="240" w:lineRule="auto"/>
              <w:rPr>
                <w:rFonts w:ascii="Times New Roman" w:hAnsi="Times New Roman" w:cs="Times New Roman"/>
                <w:b/>
                <w:sz w:val="28"/>
                <w:szCs w:val="28"/>
              </w:rPr>
            </w:pPr>
            <w:r w:rsidRPr="0037181B">
              <w:rPr>
                <w:rFonts w:ascii="Times New Roman" w:hAnsi="Times New Roman" w:cs="Times New Roman"/>
                <w:sz w:val="28"/>
                <w:szCs w:val="28"/>
              </w:rPr>
              <w:t>Романюк О.В.</w:t>
            </w:r>
          </w:p>
          <w:p w14:paraId="44C09355" w14:textId="77777777" w:rsidR="000A3A25" w:rsidRPr="0037181B" w:rsidRDefault="000A3A25" w:rsidP="00A27D94">
            <w:pPr>
              <w:spacing w:after="0" w:line="240" w:lineRule="auto"/>
              <w:rPr>
                <w:rFonts w:ascii="Times New Roman" w:hAnsi="Times New Roman" w:cs="Times New Roman"/>
                <w:sz w:val="28"/>
                <w:szCs w:val="28"/>
              </w:rPr>
            </w:pPr>
          </w:p>
          <w:p w14:paraId="2AE10F67" w14:textId="77777777" w:rsidR="000A3A25" w:rsidRPr="0037181B" w:rsidRDefault="000A3A25" w:rsidP="00A27D94">
            <w:pPr>
              <w:spacing w:after="0" w:line="240" w:lineRule="auto"/>
              <w:rPr>
                <w:rFonts w:ascii="Times New Roman" w:hAnsi="Times New Roman" w:cs="Times New Roman"/>
                <w:b/>
                <w:sz w:val="28"/>
                <w:szCs w:val="28"/>
              </w:rPr>
            </w:pPr>
            <w:r w:rsidRPr="0037181B">
              <w:rPr>
                <w:rFonts w:ascii="Times New Roman" w:hAnsi="Times New Roman" w:cs="Times New Roman"/>
                <w:sz w:val="28"/>
                <w:szCs w:val="28"/>
              </w:rPr>
              <w:t>Романюк О.В.</w:t>
            </w:r>
          </w:p>
        </w:tc>
      </w:tr>
      <w:tr w:rsidR="000A3A25" w:rsidRPr="0037181B" w14:paraId="53242F5A" w14:textId="77777777" w:rsidTr="00A27D94">
        <w:tc>
          <w:tcPr>
            <w:tcW w:w="567" w:type="dxa"/>
            <w:tcBorders>
              <w:top w:val="single" w:sz="4" w:space="0" w:color="auto"/>
              <w:left w:val="single" w:sz="4" w:space="0" w:color="auto"/>
              <w:bottom w:val="single" w:sz="4" w:space="0" w:color="auto"/>
              <w:right w:val="single" w:sz="4" w:space="0" w:color="auto"/>
            </w:tcBorders>
            <w:vAlign w:val="center"/>
            <w:hideMark/>
          </w:tcPr>
          <w:p w14:paraId="28FE388A"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5.</w:t>
            </w:r>
          </w:p>
        </w:tc>
        <w:tc>
          <w:tcPr>
            <w:tcW w:w="7938" w:type="dxa"/>
            <w:tcBorders>
              <w:top w:val="single" w:sz="4" w:space="0" w:color="auto"/>
              <w:left w:val="single" w:sz="4" w:space="0" w:color="auto"/>
              <w:bottom w:val="single" w:sz="4" w:space="0" w:color="auto"/>
              <w:right w:val="single" w:sz="4" w:space="0" w:color="auto"/>
            </w:tcBorders>
            <w:hideMark/>
          </w:tcPr>
          <w:p w14:paraId="3BCBE00C"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 xml:space="preserve">Про організацію виховної роботи 2019-2020 </w:t>
            </w:r>
            <w:proofErr w:type="spellStart"/>
            <w:r w:rsidRPr="0037181B">
              <w:rPr>
                <w:rFonts w:ascii="Times New Roman" w:hAnsi="Times New Roman" w:cs="Times New Roman"/>
                <w:sz w:val="28"/>
                <w:szCs w:val="28"/>
              </w:rPr>
              <w:t>н.р</w:t>
            </w:r>
            <w:proofErr w:type="spellEnd"/>
            <w:r w:rsidRPr="0037181B">
              <w:rPr>
                <w:rFonts w:ascii="Times New Roman" w:hAnsi="Times New Roman" w:cs="Times New Roman"/>
                <w:sz w:val="28"/>
                <w:szCs w:val="28"/>
              </w:rPr>
              <w:t xml:space="preserve">., розвиток, перспективи. </w:t>
            </w:r>
          </w:p>
        </w:tc>
        <w:tc>
          <w:tcPr>
            <w:tcW w:w="2694" w:type="dxa"/>
            <w:tcBorders>
              <w:top w:val="single" w:sz="4" w:space="0" w:color="auto"/>
              <w:left w:val="single" w:sz="4" w:space="0" w:color="auto"/>
              <w:bottom w:val="single" w:sz="4" w:space="0" w:color="auto"/>
              <w:right w:val="single" w:sz="4" w:space="0" w:color="auto"/>
            </w:tcBorders>
            <w:hideMark/>
          </w:tcPr>
          <w:p w14:paraId="175F0501"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Методичний центр</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34FA645"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Серпень</w:t>
            </w:r>
          </w:p>
        </w:tc>
        <w:tc>
          <w:tcPr>
            <w:tcW w:w="2224" w:type="dxa"/>
            <w:tcBorders>
              <w:top w:val="single" w:sz="4" w:space="0" w:color="auto"/>
              <w:left w:val="single" w:sz="4" w:space="0" w:color="auto"/>
              <w:bottom w:val="single" w:sz="4" w:space="0" w:color="auto"/>
              <w:right w:val="single" w:sz="4" w:space="0" w:color="auto"/>
            </w:tcBorders>
            <w:hideMark/>
          </w:tcPr>
          <w:p w14:paraId="11AA73AB" w14:textId="77777777" w:rsidR="000A3A25" w:rsidRPr="0037181B" w:rsidRDefault="000A3A25" w:rsidP="00A27D94">
            <w:pPr>
              <w:spacing w:after="0" w:line="240" w:lineRule="auto"/>
              <w:rPr>
                <w:rFonts w:ascii="Times New Roman" w:hAnsi="Times New Roman" w:cs="Times New Roman"/>
                <w:b/>
                <w:sz w:val="28"/>
                <w:szCs w:val="28"/>
              </w:rPr>
            </w:pPr>
            <w:r w:rsidRPr="0037181B">
              <w:rPr>
                <w:rFonts w:ascii="Times New Roman" w:hAnsi="Times New Roman" w:cs="Times New Roman"/>
                <w:sz w:val="28"/>
                <w:szCs w:val="28"/>
              </w:rPr>
              <w:t>Романюк О.В.</w:t>
            </w:r>
          </w:p>
        </w:tc>
      </w:tr>
      <w:tr w:rsidR="000A3A25" w:rsidRPr="0037181B" w14:paraId="792D45DC" w14:textId="77777777" w:rsidTr="00A27D94">
        <w:tc>
          <w:tcPr>
            <w:tcW w:w="567" w:type="dxa"/>
            <w:tcBorders>
              <w:top w:val="single" w:sz="4" w:space="0" w:color="auto"/>
              <w:left w:val="single" w:sz="4" w:space="0" w:color="auto"/>
              <w:bottom w:val="single" w:sz="4" w:space="0" w:color="auto"/>
              <w:right w:val="single" w:sz="4" w:space="0" w:color="auto"/>
            </w:tcBorders>
            <w:vAlign w:val="center"/>
            <w:hideMark/>
          </w:tcPr>
          <w:p w14:paraId="2E396D6F"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6.</w:t>
            </w:r>
          </w:p>
        </w:tc>
        <w:tc>
          <w:tcPr>
            <w:tcW w:w="7938" w:type="dxa"/>
            <w:tcBorders>
              <w:top w:val="single" w:sz="4" w:space="0" w:color="auto"/>
              <w:left w:val="single" w:sz="4" w:space="0" w:color="auto"/>
              <w:bottom w:val="single" w:sz="4" w:space="0" w:color="auto"/>
              <w:right w:val="single" w:sz="4" w:space="0" w:color="auto"/>
            </w:tcBorders>
            <w:hideMark/>
          </w:tcPr>
          <w:p w14:paraId="6C27F7B7"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Організація роботи учнівського самоврядування – створення шкільної ради</w:t>
            </w:r>
          </w:p>
        </w:tc>
        <w:tc>
          <w:tcPr>
            <w:tcW w:w="2694" w:type="dxa"/>
            <w:tcBorders>
              <w:top w:val="single" w:sz="4" w:space="0" w:color="auto"/>
              <w:left w:val="single" w:sz="4" w:space="0" w:color="auto"/>
              <w:bottom w:val="single" w:sz="4" w:space="0" w:color="auto"/>
              <w:right w:val="single" w:sz="4" w:space="0" w:color="auto"/>
            </w:tcBorders>
          </w:tcPr>
          <w:p w14:paraId="545710C1"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ЗЗСО громади</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B2A9DE5"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Упродовж року</w:t>
            </w:r>
          </w:p>
        </w:tc>
        <w:tc>
          <w:tcPr>
            <w:tcW w:w="2224" w:type="dxa"/>
            <w:tcBorders>
              <w:top w:val="single" w:sz="4" w:space="0" w:color="auto"/>
              <w:left w:val="single" w:sz="4" w:space="0" w:color="auto"/>
              <w:bottom w:val="single" w:sz="4" w:space="0" w:color="auto"/>
              <w:right w:val="single" w:sz="4" w:space="0" w:color="auto"/>
            </w:tcBorders>
            <w:hideMark/>
          </w:tcPr>
          <w:p w14:paraId="1CF8359B" w14:textId="77777777" w:rsidR="000A3A25" w:rsidRPr="0037181B" w:rsidRDefault="000A3A25" w:rsidP="00A27D94">
            <w:pPr>
              <w:spacing w:after="0" w:line="240" w:lineRule="auto"/>
              <w:rPr>
                <w:rFonts w:ascii="Times New Roman" w:hAnsi="Times New Roman" w:cs="Times New Roman"/>
                <w:b/>
                <w:sz w:val="28"/>
                <w:szCs w:val="28"/>
              </w:rPr>
            </w:pPr>
            <w:r w:rsidRPr="0037181B">
              <w:rPr>
                <w:rFonts w:ascii="Times New Roman" w:hAnsi="Times New Roman" w:cs="Times New Roman"/>
                <w:sz w:val="28"/>
                <w:szCs w:val="28"/>
              </w:rPr>
              <w:t>Романюк О.В.</w:t>
            </w:r>
          </w:p>
        </w:tc>
      </w:tr>
      <w:tr w:rsidR="000A3A25" w:rsidRPr="0037181B" w14:paraId="48E27081" w14:textId="77777777" w:rsidTr="00A27D94">
        <w:trPr>
          <w:trHeight w:val="3260"/>
        </w:trPr>
        <w:tc>
          <w:tcPr>
            <w:tcW w:w="567" w:type="dxa"/>
            <w:tcBorders>
              <w:top w:val="single" w:sz="4" w:space="0" w:color="auto"/>
              <w:left w:val="single" w:sz="4" w:space="0" w:color="auto"/>
              <w:bottom w:val="single" w:sz="4" w:space="0" w:color="auto"/>
              <w:right w:val="single" w:sz="4" w:space="0" w:color="auto"/>
            </w:tcBorders>
            <w:vAlign w:val="center"/>
            <w:hideMark/>
          </w:tcPr>
          <w:p w14:paraId="58DDFEDC" w14:textId="77777777" w:rsidR="000A3A25" w:rsidRPr="0037181B" w:rsidRDefault="000A3A25" w:rsidP="00A27D94">
            <w:pPr>
              <w:spacing w:after="0" w:line="240" w:lineRule="auto"/>
              <w:jc w:val="center"/>
              <w:rPr>
                <w:rFonts w:ascii="Times New Roman" w:hAnsi="Times New Roman" w:cs="Times New Roman"/>
                <w:b/>
                <w:sz w:val="28"/>
                <w:szCs w:val="28"/>
              </w:rPr>
            </w:pPr>
            <w:r w:rsidRPr="0037181B">
              <w:rPr>
                <w:rFonts w:ascii="Times New Roman" w:hAnsi="Times New Roman" w:cs="Times New Roman"/>
                <w:sz w:val="28"/>
                <w:szCs w:val="28"/>
              </w:rPr>
              <w:lastRenderedPageBreak/>
              <w:t>7.</w:t>
            </w:r>
          </w:p>
        </w:tc>
        <w:tc>
          <w:tcPr>
            <w:tcW w:w="7938" w:type="dxa"/>
            <w:tcBorders>
              <w:top w:val="single" w:sz="4" w:space="0" w:color="auto"/>
              <w:left w:val="single" w:sz="4" w:space="0" w:color="auto"/>
              <w:bottom w:val="single" w:sz="4" w:space="0" w:color="auto"/>
              <w:right w:val="single" w:sz="4" w:space="0" w:color="auto"/>
            </w:tcBorders>
          </w:tcPr>
          <w:p w14:paraId="5787142A"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Організація та методичний супровід місячників з :</w:t>
            </w:r>
          </w:p>
          <w:p w14:paraId="741D6BB7" w14:textId="77777777" w:rsidR="000A3A25" w:rsidRPr="0037181B" w:rsidRDefault="000A3A25" w:rsidP="00A27D94">
            <w:pPr>
              <w:numPr>
                <w:ilvl w:val="0"/>
                <w:numId w:val="32"/>
              </w:num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фізичної культури та спорту та туризму;</w:t>
            </w:r>
          </w:p>
          <w:p w14:paraId="27BA513B" w14:textId="77777777" w:rsidR="000A3A25" w:rsidRPr="0037181B" w:rsidRDefault="000A3A25" w:rsidP="00A27D94">
            <w:pPr>
              <w:numPr>
                <w:ilvl w:val="0"/>
                <w:numId w:val="32"/>
              </w:num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правових знань;</w:t>
            </w:r>
          </w:p>
          <w:p w14:paraId="31CB00C1" w14:textId="77777777" w:rsidR="000A3A25" w:rsidRPr="0037181B" w:rsidRDefault="000A3A25" w:rsidP="00A27D94">
            <w:pPr>
              <w:numPr>
                <w:ilvl w:val="0"/>
                <w:numId w:val="32"/>
              </w:num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День писемності української мови;</w:t>
            </w:r>
          </w:p>
          <w:p w14:paraId="53E8A80E" w14:textId="77777777" w:rsidR="000A3A25" w:rsidRPr="0037181B" w:rsidRDefault="000A3A25" w:rsidP="00A27D94">
            <w:pPr>
              <w:numPr>
                <w:ilvl w:val="0"/>
                <w:numId w:val="32"/>
              </w:num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Національно-патріотичного виховання;</w:t>
            </w:r>
          </w:p>
          <w:p w14:paraId="1F8406EA" w14:textId="77777777" w:rsidR="000A3A25" w:rsidRPr="0037181B" w:rsidRDefault="000A3A25" w:rsidP="00A27D94">
            <w:pPr>
              <w:numPr>
                <w:ilvl w:val="0"/>
                <w:numId w:val="32"/>
              </w:num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Художньо-</w:t>
            </w:r>
            <w:proofErr w:type="spellStart"/>
            <w:r w:rsidRPr="0037181B">
              <w:rPr>
                <w:rFonts w:ascii="Times New Roman" w:hAnsi="Times New Roman" w:cs="Times New Roman"/>
                <w:sz w:val="28"/>
                <w:szCs w:val="28"/>
              </w:rPr>
              <w:t>есетичного</w:t>
            </w:r>
            <w:proofErr w:type="spellEnd"/>
            <w:r w:rsidRPr="0037181B">
              <w:rPr>
                <w:rFonts w:ascii="Times New Roman" w:hAnsi="Times New Roman" w:cs="Times New Roman"/>
                <w:sz w:val="28"/>
                <w:szCs w:val="28"/>
              </w:rPr>
              <w:t xml:space="preserve"> виховання;</w:t>
            </w:r>
          </w:p>
          <w:p w14:paraId="270A1314" w14:textId="77777777" w:rsidR="000A3A25" w:rsidRPr="0037181B" w:rsidRDefault="000A3A25" w:rsidP="00A27D94">
            <w:pPr>
              <w:numPr>
                <w:ilvl w:val="0"/>
                <w:numId w:val="32"/>
              </w:num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Родинно- побутової культури;</w:t>
            </w:r>
          </w:p>
          <w:p w14:paraId="488AB876" w14:textId="77777777" w:rsidR="000A3A25" w:rsidRPr="0037181B" w:rsidRDefault="000A3A25" w:rsidP="00A27D94">
            <w:pPr>
              <w:numPr>
                <w:ilvl w:val="0"/>
                <w:numId w:val="32"/>
              </w:num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Екологічного виховання;</w:t>
            </w:r>
          </w:p>
          <w:p w14:paraId="0CD36AAD" w14:textId="77777777" w:rsidR="000A3A25" w:rsidRPr="0037181B" w:rsidRDefault="000A3A25" w:rsidP="00A27D94">
            <w:pPr>
              <w:numPr>
                <w:ilvl w:val="0"/>
                <w:numId w:val="32"/>
              </w:num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 xml:space="preserve">Дня </w:t>
            </w:r>
            <w:proofErr w:type="spellStart"/>
            <w:r w:rsidRPr="0037181B">
              <w:rPr>
                <w:rFonts w:ascii="Times New Roman" w:hAnsi="Times New Roman" w:cs="Times New Roman"/>
                <w:sz w:val="28"/>
                <w:szCs w:val="28"/>
              </w:rPr>
              <w:t>памяті</w:t>
            </w:r>
            <w:proofErr w:type="spellEnd"/>
            <w:r w:rsidRPr="0037181B">
              <w:rPr>
                <w:rFonts w:ascii="Times New Roman" w:hAnsi="Times New Roman" w:cs="Times New Roman"/>
                <w:sz w:val="28"/>
                <w:szCs w:val="28"/>
              </w:rPr>
              <w:t xml:space="preserve"> та примирення;</w:t>
            </w:r>
          </w:p>
          <w:p w14:paraId="25B0203A" w14:textId="77777777" w:rsidR="000A3A25" w:rsidRPr="0037181B" w:rsidRDefault="000A3A25" w:rsidP="00A27D94">
            <w:pPr>
              <w:numPr>
                <w:ilvl w:val="0"/>
                <w:numId w:val="32"/>
              </w:num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Дня Європи;</w:t>
            </w:r>
          </w:p>
        </w:tc>
        <w:tc>
          <w:tcPr>
            <w:tcW w:w="2694" w:type="dxa"/>
            <w:tcBorders>
              <w:top w:val="single" w:sz="4" w:space="0" w:color="auto"/>
              <w:left w:val="single" w:sz="4" w:space="0" w:color="auto"/>
              <w:bottom w:val="single" w:sz="4" w:space="0" w:color="auto"/>
              <w:right w:val="single" w:sz="4" w:space="0" w:color="auto"/>
            </w:tcBorders>
          </w:tcPr>
          <w:p w14:paraId="70D11F71"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ЗЗСО громади</w:t>
            </w:r>
          </w:p>
        </w:tc>
        <w:tc>
          <w:tcPr>
            <w:tcW w:w="1842" w:type="dxa"/>
            <w:tcBorders>
              <w:top w:val="single" w:sz="4" w:space="0" w:color="auto"/>
              <w:left w:val="single" w:sz="4" w:space="0" w:color="auto"/>
              <w:bottom w:val="single" w:sz="4" w:space="0" w:color="auto"/>
              <w:right w:val="single" w:sz="4" w:space="0" w:color="auto"/>
            </w:tcBorders>
          </w:tcPr>
          <w:p w14:paraId="21B0321B" w14:textId="77777777" w:rsidR="000A3A25" w:rsidRPr="0037181B" w:rsidRDefault="000A3A25" w:rsidP="00A27D94">
            <w:pPr>
              <w:spacing w:after="0" w:line="240" w:lineRule="auto"/>
              <w:rPr>
                <w:rFonts w:ascii="Times New Roman" w:hAnsi="Times New Roman" w:cs="Times New Roman"/>
                <w:sz w:val="28"/>
                <w:szCs w:val="28"/>
              </w:rPr>
            </w:pPr>
          </w:p>
          <w:p w14:paraId="7F7EF99D"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Вересень</w:t>
            </w:r>
          </w:p>
          <w:p w14:paraId="453B0B00"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Жовтень</w:t>
            </w:r>
          </w:p>
          <w:p w14:paraId="0521C85C"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Листопад</w:t>
            </w:r>
          </w:p>
          <w:p w14:paraId="7C101E3A"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Грудень</w:t>
            </w:r>
          </w:p>
          <w:p w14:paraId="116488BD"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Січень</w:t>
            </w:r>
          </w:p>
          <w:p w14:paraId="58DE8344"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Березень</w:t>
            </w:r>
          </w:p>
          <w:p w14:paraId="6B5EA1EA"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Квітень</w:t>
            </w:r>
          </w:p>
          <w:p w14:paraId="28768286"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Травень</w:t>
            </w:r>
          </w:p>
          <w:p w14:paraId="657A1389"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Травень</w:t>
            </w:r>
          </w:p>
        </w:tc>
        <w:tc>
          <w:tcPr>
            <w:tcW w:w="2224" w:type="dxa"/>
            <w:tcBorders>
              <w:top w:val="single" w:sz="4" w:space="0" w:color="auto"/>
              <w:left w:val="single" w:sz="4" w:space="0" w:color="auto"/>
              <w:bottom w:val="single" w:sz="4" w:space="0" w:color="auto"/>
              <w:right w:val="single" w:sz="4" w:space="0" w:color="auto"/>
            </w:tcBorders>
          </w:tcPr>
          <w:p w14:paraId="174C6C34" w14:textId="77777777" w:rsidR="000A3A25" w:rsidRPr="0037181B" w:rsidRDefault="000A3A25" w:rsidP="00A27D94">
            <w:pPr>
              <w:spacing w:after="0" w:line="240" w:lineRule="auto"/>
              <w:jc w:val="center"/>
              <w:rPr>
                <w:rFonts w:ascii="Times New Roman" w:hAnsi="Times New Roman" w:cs="Times New Roman"/>
                <w:b/>
                <w:sz w:val="28"/>
                <w:szCs w:val="28"/>
              </w:rPr>
            </w:pPr>
          </w:p>
          <w:p w14:paraId="69DFBCE9"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Широчук</w:t>
            </w:r>
            <w:proofErr w:type="spellEnd"/>
            <w:r w:rsidRPr="0037181B">
              <w:rPr>
                <w:rFonts w:ascii="Times New Roman" w:hAnsi="Times New Roman" w:cs="Times New Roman"/>
                <w:sz w:val="28"/>
                <w:szCs w:val="28"/>
              </w:rPr>
              <w:t xml:space="preserve"> В.І.</w:t>
            </w:r>
          </w:p>
          <w:p w14:paraId="475F356C"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Дець</w:t>
            </w:r>
            <w:proofErr w:type="spellEnd"/>
            <w:r w:rsidRPr="0037181B">
              <w:rPr>
                <w:rFonts w:ascii="Times New Roman" w:hAnsi="Times New Roman" w:cs="Times New Roman"/>
                <w:sz w:val="28"/>
                <w:szCs w:val="28"/>
              </w:rPr>
              <w:t xml:space="preserve"> Н.С.</w:t>
            </w:r>
          </w:p>
          <w:p w14:paraId="2A9156F6"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Методисти</w:t>
            </w:r>
          </w:p>
          <w:p w14:paraId="24C1F655"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Міщук Т.В.</w:t>
            </w:r>
          </w:p>
          <w:p w14:paraId="4013E1FC"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Дзей</w:t>
            </w:r>
            <w:proofErr w:type="spellEnd"/>
            <w:r w:rsidRPr="0037181B">
              <w:rPr>
                <w:rFonts w:ascii="Times New Roman" w:hAnsi="Times New Roman" w:cs="Times New Roman"/>
                <w:sz w:val="28"/>
                <w:szCs w:val="28"/>
              </w:rPr>
              <w:t xml:space="preserve"> Т.О.</w:t>
            </w:r>
          </w:p>
          <w:p w14:paraId="55D168D9"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Романюк О.В.</w:t>
            </w:r>
          </w:p>
          <w:p w14:paraId="5DB020AD" w14:textId="77777777" w:rsidR="000A3A25" w:rsidRPr="0037181B" w:rsidRDefault="000A3A25" w:rsidP="00A27D94">
            <w:pPr>
              <w:spacing w:after="0" w:line="240" w:lineRule="auto"/>
              <w:rPr>
                <w:rFonts w:ascii="Times New Roman" w:hAnsi="Times New Roman" w:cs="Times New Roman"/>
                <w:sz w:val="28"/>
                <w:szCs w:val="28"/>
              </w:rPr>
            </w:pPr>
          </w:p>
        </w:tc>
      </w:tr>
      <w:tr w:rsidR="000A3A25" w:rsidRPr="0037181B" w14:paraId="45CB70A1" w14:textId="77777777" w:rsidTr="00A27D94">
        <w:tc>
          <w:tcPr>
            <w:tcW w:w="567" w:type="dxa"/>
            <w:tcBorders>
              <w:top w:val="single" w:sz="4" w:space="0" w:color="auto"/>
              <w:left w:val="single" w:sz="4" w:space="0" w:color="auto"/>
              <w:bottom w:val="single" w:sz="4" w:space="0" w:color="auto"/>
              <w:right w:val="single" w:sz="4" w:space="0" w:color="auto"/>
            </w:tcBorders>
            <w:vAlign w:val="center"/>
            <w:hideMark/>
          </w:tcPr>
          <w:p w14:paraId="3202CEAB"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8.</w:t>
            </w:r>
          </w:p>
        </w:tc>
        <w:tc>
          <w:tcPr>
            <w:tcW w:w="7938" w:type="dxa"/>
            <w:tcBorders>
              <w:top w:val="single" w:sz="4" w:space="0" w:color="auto"/>
              <w:left w:val="single" w:sz="4" w:space="0" w:color="auto"/>
              <w:bottom w:val="single" w:sz="4" w:space="0" w:color="auto"/>
              <w:right w:val="single" w:sz="4" w:space="0" w:color="auto"/>
            </w:tcBorders>
            <w:hideMark/>
          </w:tcPr>
          <w:p w14:paraId="30BF4CBD"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Психолого-педагогічний тренінг з класними керівниками</w:t>
            </w:r>
          </w:p>
          <w:p w14:paraId="35EFC79A"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 xml:space="preserve"> «Профорієнтаційна робота з учнями у випускних класах»</w:t>
            </w:r>
          </w:p>
        </w:tc>
        <w:tc>
          <w:tcPr>
            <w:tcW w:w="2694" w:type="dxa"/>
            <w:tcBorders>
              <w:top w:val="single" w:sz="4" w:space="0" w:color="auto"/>
              <w:left w:val="single" w:sz="4" w:space="0" w:color="auto"/>
              <w:bottom w:val="single" w:sz="4" w:space="0" w:color="auto"/>
              <w:right w:val="single" w:sz="4" w:space="0" w:color="auto"/>
            </w:tcBorders>
            <w:hideMark/>
          </w:tcPr>
          <w:p w14:paraId="4AC929B9" w14:textId="77777777" w:rsidR="000A3A25" w:rsidRPr="0037181B" w:rsidRDefault="000A3A25" w:rsidP="00A27D94">
            <w:pPr>
              <w:spacing w:after="0" w:line="240" w:lineRule="auto"/>
              <w:rPr>
                <w:rFonts w:ascii="Times New Roman" w:hAnsi="Times New Roman" w:cs="Times New Roman"/>
                <w:sz w:val="28"/>
                <w:szCs w:val="28"/>
              </w:rPr>
            </w:pPr>
          </w:p>
          <w:p w14:paraId="225282B0" w14:textId="7ED2B879"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Машівський</w:t>
            </w:r>
            <w:r w:rsidR="0022094E">
              <w:rPr>
                <w:rFonts w:ascii="Times New Roman" w:hAnsi="Times New Roman" w:cs="Times New Roman"/>
                <w:sz w:val="28"/>
                <w:szCs w:val="28"/>
              </w:rPr>
              <w:t xml:space="preserve"> ліцей</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26C63AB"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Квітень</w:t>
            </w:r>
          </w:p>
        </w:tc>
        <w:tc>
          <w:tcPr>
            <w:tcW w:w="2224" w:type="dxa"/>
            <w:tcBorders>
              <w:top w:val="single" w:sz="4" w:space="0" w:color="auto"/>
              <w:left w:val="single" w:sz="4" w:space="0" w:color="auto"/>
              <w:bottom w:val="single" w:sz="4" w:space="0" w:color="auto"/>
              <w:right w:val="single" w:sz="4" w:space="0" w:color="auto"/>
            </w:tcBorders>
            <w:hideMark/>
          </w:tcPr>
          <w:p w14:paraId="233866C6"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Драган О.В.</w:t>
            </w:r>
          </w:p>
        </w:tc>
      </w:tr>
    </w:tbl>
    <w:p w14:paraId="28AC9AE5" w14:textId="77777777" w:rsidR="000A3A25" w:rsidRDefault="000A3A25" w:rsidP="000A3A25">
      <w:pPr>
        <w:spacing w:after="0" w:line="240" w:lineRule="auto"/>
        <w:rPr>
          <w:rFonts w:ascii="Times New Roman" w:hAnsi="Times New Roman" w:cs="Times New Roman"/>
          <w:b/>
          <w:i/>
          <w:sz w:val="28"/>
          <w:szCs w:val="28"/>
        </w:rPr>
      </w:pPr>
    </w:p>
    <w:p w14:paraId="00BF04D5" w14:textId="77777777" w:rsidR="000A3A25" w:rsidRDefault="000A3A25" w:rsidP="000A3A25">
      <w:pPr>
        <w:rPr>
          <w:rFonts w:ascii="Times New Roman" w:hAnsi="Times New Roman" w:cs="Times New Roman"/>
          <w:b/>
          <w:i/>
          <w:sz w:val="28"/>
          <w:szCs w:val="28"/>
        </w:rPr>
      </w:pPr>
      <w:r>
        <w:rPr>
          <w:rFonts w:ascii="Times New Roman" w:hAnsi="Times New Roman" w:cs="Times New Roman"/>
          <w:b/>
          <w:i/>
          <w:sz w:val="28"/>
          <w:szCs w:val="28"/>
        </w:rPr>
        <w:br w:type="page"/>
      </w:r>
    </w:p>
    <w:p w14:paraId="3B29175A" w14:textId="77777777" w:rsidR="000A3A25" w:rsidRPr="0037181B" w:rsidRDefault="000A3A25" w:rsidP="000A3A25">
      <w:pPr>
        <w:pStyle w:val="a9"/>
        <w:widowControl w:val="0"/>
        <w:numPr>
          <w:ilvl w:val="1"/>
          <w:numId w:val="14"/>
        </w:numPr>
        <w:autoSpaceDE w:val="0"/>
        <w:autoSpaceDN w:val="0"/>
        <w:adjustRightInd w:val="0"/>
        <w:spacing w:after="0" w:line="240" w:lineRule="auto"/>
        <w:rPr>
          <w:sz w:val="28"/>
          <w:szCs w:val="28"/>
        </w:rPr>
      </w:pPr>
      <w:r w:rsidRPr="0037181B">
        <w:rPr>
          <w:sz w:val="28"/>
          <w:szCs w:val="28"/>
        </w:rPr>
        <w:lastRenderedPageBreak/>
        <w:t>Науково – методичний супровід проведення конкурсів фахової майстерності працівників тощо</w:t>
      </w:r>
    </w:p>
    <w:p w14:paraId="3271A579" w14:textId="77777777" w:rsidR="000A3A25" w:rsidRPr="0037181B" w:rsidRDefault="000A3A25" w:rsidP="000A3A25">
      <w:pPr>
        <w:spacing w:after="0" w:line="240" w:lineRule="auto"/>
        <w:rPr>
          <w:rFonts w:ascii="Times New Roman" w:hAnsi="Times New Roman" w:cs="Times New Roman"/>
          <w:b/>
          <w:i/>
          <w:sz w:val="28"/>
          <w:szCs w:val="28"/>
        </w:rPr>
      </w:pPr>
    </w:p>
    <w:tbl>
      <w:tblPr>
        <w:tblW w:w="1529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7938"/>
        <w:gridCol w:w="2694"/>
        <w:gridCol w:w="2126"/>
        <w:gridCol w:w="1984"/>
      </w:tblGrid>
      <w:tr w:rsidR="000A3A25" w:rsidRPr="0037181B" w14:paraId="23181BBC" w14:textId="77777777" w:rsidTr="00A27D94">
        <w:tc>
          <w:tcPr>
            <w:tcW w:w="553" w:type="dxa"/>
            <w:tcBorders>
              <w:top w:val="single" w:sz="4" w:space="0" w:color="auto"/>
              <w:left w:val="single" w:sz="4" w:space="0" w:color="auto"/>
              <w:bottom w:val="single" w:sz="4" w:space="0" w:color="auto"/>
              <w:right w:val="single" w:sz="4" w:space="0" w:color="auto"/>
            </w:tcBorders>
            <w:vAlign w:val="center"/>
            <w:hideMark/>
          </w:tcPr>
          <w:p w14:paraId="4CE5E6BA" w14:textId="77777777" w:rsidR="000A3A25" w:rsidRPr="0037181B" w:rsidRDefault="000A3A25" w:rsidP="00A27D94">
            <w:pPr>
              <w:spacing w:after="0" w:line="240" w:lineRule="auto"/>
              <w:jc w:val="center"/>
              <w:rPr>
                <w:rFonts w:ascii="Times New Roman" w:hAnsi="Times New Roman" w:cs="Times New Roman"/>
                <w:b/>
                <w:sz w:val="28"/>
                <w:szCs w:val="28"/>
              </w:rPr>
            </w:pPr>
            <w:r w:rsidRPr="0037181B">
              <w:rPr>
                <w:rFonts w:ascii="Times New Roman" w:hAnsi="Times New Roman" w:cs="Times New Roman"/>
                <w:b/>
                <w:sz w:val="28"/>
                <w:szCs w:val="28"/>
              </w:rPr>
              <w:t>№</w:t>
            </w:r>
          </w:p>
        </w:tc>
        <w:tc>
          <w:tcPr>
            <w:tcW w:w="7938" w:type="dxa"/>
            <w:tcBorders>
              <w:top w:val="single" w:sz="4" w:space="0" w:color="auto"/>
              <w:left w:val="single" w:sz="4" w:space="0" w:color="auto"/>
              <w:bottom w:val="single" w:sz="4" w:space="0" w:color="auto"/>
              <w:right w:val="single" w:sz="4" w:space="0" w:color="auto"/>
            </w:tcBorders>
            <w:vAlign w:val="center"/>
            <w:hideMark/>
          </w:tcPr>
          <w:p w14:paraId="2AD14A42" w14:textId="77777777" w:rsidR="000A3A25" w:rsidRPr="0037181B" w:rsidRDefault="000A3A25" w:rsidP="00A27D94">
            <w:pPr>
              <w:spacing w:after="0" w:line="240" w:lineRule="auto"/>
              <w:jc w:val="center"/>
              <w:rPr>
                <w:rFonts w:ascii="Times New Roman" w:hAnsi="Times New Roman" w:cs="Times New Roman"/>
                <w:b/>
                <w:sz w:val="28"/>
                <w:szCs w:val="28"/>
              </w:rPr>
            </w:pPr>
            <w:r w:rsidRPr="0037181B">
              <w:rPr>
                <w:rFonts w:ascii="Times New Roman" w:hAnsi="Times New Roman" w:cs="Times New Roman"/>
                <w:b/>
                <w:sz w:val="28"/>
                <w:szCs w:val="28"/>
              </w:rPr>
              <w:t>Зміст заходу</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A1A93E7" w14:textId="77777777" w:rsidR="000A3A25" w:rsidRPr="0037181B" w:rsidRDefault="000A3A25" w:rsidP="00A27D94">
            <w:pPr>
              <w:spacing w:after="0" w:line="240" w:lineRule="auto"/>
              <w:jc w:val="center"/>
              <w:rPr>
                <w:rFonts w:ascii="Times New Roman" w:hAnsi="Times New Roman" w:cs="Times New Roman"/>
                <w:b/>
                <w:sz w:val="28"/>
                <w:szCs w:val="28"/>
              </w:rPr>
            </w:pPr>
            <w:r w:rsidRPr="0037181B">
              <w:rPr>
                <w:rFonts w:ascii="Times New Roman" w:hAnsi="Times New Roman" w:cs="Times New Roman"/>
                <w:b/>
                <w:sz w:val="28"/>
                <w:szCs w:val="28"/>
              </w:rPr>
              <w:t>Місце проведення</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8A8DB2A" w14:textId="77777777" w:rsidR="000A3A25" w:rsidRPr="0037181B" w:rsidRDefault="000A3A25" w:rsidP="00A27D94">
            <w:pPr>
              <w:spacing w:after="0" w:line="240" w:lineRule="auto"/>
              <w:jc w:val="center"/>
              <w:rPr>
                <w:rFonts w:ascii="Times New Roman" w:hAnsi="Times New Roman" w:cs="Times New Roman"/>
                <w:b/>
                <w:sz w:val="28"/>
                <w:szCs w:val="28"/>
              </w:rPr>
            </w:pPr>
            <w:r w:rsidRPr="0037181B">
              <w:rPr>
                <w:rFonts w:ascii="Times New Roman" w:hAnsi="Times New Roman" w:cs="Times New Roman"/>
                <w:b/>
                <w:sz w:val="28"/>
                <w:szCs w:val="28"/>
              </w:rPr>
              <w:t>Відповідальний за підготовку питання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0EC905A" w14:textId="77777777" w:rsidR="000A3A25" w:rsidRPr="0037181B" w:rsidRDefault="000A3A25" w:rsidP="00A27D94">
            <w:pPr>
              <w:spacing w:after="0" w:line="240" w:lineRule="auto"/>
              <w:jc w:val="center"/>
              <w:rPr>
                <w:rFonts w:ascii="Times New Roman" w:hAnsi="Times New Roman" w:cs="Times New Roman"/>
                <w:b/>
                <w:sz w:val="28"/>
                <w:szCs w:val="28"/>
              </w:rPr>
            </w:pPr>
            <w:r w:rsidRPr="0037181B">
              <w:rPr>
                <w:rFonts w:ascii="Times New Roman" w:hAnsi="Times New Roman" w:cs="Times New Roman"/>
                <w:b/>
                <w:sz w:val="28"/>
                <w:szCs w:val="28"/>
              </w:rPr>
              <w:t>Термін</w:t>
            </w:r>
          </w:p>
          <w:p w14:paraId="3E6AD271" w14:textId="77777777" w:rsidR="000A3A25" w:rsidRPr="0037181B" w:rsidRDefault="000A3A25" w:rsidP="00A27D94">
            <w:pPr>
              <w:spacing w:after="0" w:line="240" w:lineRule="auto"/>
              <w:jc w:val="center"/>
              <w:rPr>
                <w:rFonts w:ascii="Times New Roman" w:hAnsi="Times New Roman" w:cs="Times New Roman"/>
                <w:b/>
                <w:sz w:val="28"/>
                <w:szCs w:val="28"/>
              </w:rPr>
            </w:pPr>
            <w:r w:rsidRPr="0037181B">
              <w:rPr>
                <w:rFonts w:ascii="Times New Roman" w:hAnsi="Times New Roman" w:cs="Times New Roman"/>
                <w:b/>
                <w:sz w:val="28"/>
                <w:szCs w:val="28"/>
              </w:rPr>
              <w:t>виконання</w:t>
            </w:r>
          </w:p>
        </w:tc>
      </w:tr>
      <w:tr w:rsidR="000A3A25" w:rsidRPr="0037181B" w14:paraId="009B34DF" w14:textId="77777777" w:rsidTr="00A27D94">
        <w:tc>
          <w:tcPr>
            <w:tcW w:w="553" w:type="dxa"/>
            <w:tcBorders>
              <w:top w:val="single" w:sz="4" w:space="0" w:color="auto"/>
              <w:left w:val="single" w:sz="4" w:space="0" w:color="auto"/>
              <w:bottom w:val="single" w:sz="4" w:space="0" w:color="auto"/>
              <w:right w:val="single" w:sz="4" w:space="0" w:color="auto"/>
            </w:tcBorders>
            <w:hideMark/>
          </w:tcPr>
          <w:p w14:paraId="6EECB73D"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1.</w:t>
            </w:r>
          </w:p>
        </w:tc>
        <w:tc>
          <w:tcPr>
            <w:tcW w:w="7938" w:type="dxa"/>
            <w:tcBorders>
              <w:top w:val="single" w:sz="4" w:space="0" w:color="auto"/>
              <w:left w:val="single" w:sz="4" w:space="0" w:color="auto"/>
              <w:bottom w:val="single" w:sz="4" w:space="0" w:color="auto"/>
              <w:right w:val="single" w:sz="4" w:space="0" w:color="auto"/>
            </w:tcBorders>
            <w:hideMark/>
          </w:tcPr>
          <w:p w14:paraId="0A3E84FE"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Створення умов для мотивації педагогів до участі в професійному конкурсі</w:t>
            </w:r>
          </w:p>
          <w:p w14:paraId="1B80B20F" w14:textId="39BD4F8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 xml:space="preserve"> « Учитель року – 20</w:t>
            </w:r>
            <w:r w:rsidR="0022094E">
              <w:rPr>
                <w:rFonts w:ascii="Times New Roman" w:hAnsi="Times New Roman" w:cs="Times New Roman"/>
                <w:sz w:val="28"/>
                <w:szCs w:val="28"/>
              </w:rPr>
              <w:t>22</w:t>
            </w:r>
            <w:r w:rsidRPr="0037181B">
              <w:rPr>
                <w:rFonts w:ascii="Times New Roman" w:hAnsi="Times New Roman" w:cs="Times New Roman"/>
                <w:sz w:val="28"/>
                <w:szCs w:val="28"/>
              </w:rPr>
              <w:t>»</w:t>
            </w:r>
          </w:p>
        </w:tc>
        <w:tc>
          <w:tcPr>
            <w:tcW w:w="2694" w:type="dxa"/>
            <w:tcBorders>
              <w:top w:val="single" w:sz="4" w:space="0" w:color="auto"/>
              <w:left w:val="single" w:sz="4" w:space="0" w:color="auto"/>
              <w:bottom w:val="single" w:sz="4" w:space="0" w:color="auto"/>
              <w:right w:val="single" w:sz="4" w:space="0" w:color="auto"/>
            </w:tcBorders>
            <w:hideMark/>
          </w:tcPr>
          <w:p w14:paraId="333B9C40"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Методичний центр</w:t>
            </w:r>
          </w:p>
        </w:tc>
        <w:tc>
          <w:tcPr>
            <w:tcW w:w="2126" w:type="dxa"/>
            <w:tcBorders>
              <w:top w:val="single" w:sz="4" w:space="0" w:color="auto"/>
              <w:left w:val="single" w:sz="4" w:space="0" w:color="auto"/>
              <w:bottom w:val="single" w:sz="4" w:space="0" w:color="auto"/>
              <w:right w:val="single" w:sz="4" w:space="0" w:color="auto"/>
            </w:tcBorders>
            <w:hideMark/>
          </w:tcPr>
          <w:p w14:paraId="10E622F0"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Романюк О.В.,</w:t>
            </w:r>
          </w:p>
          <w:p w14:paraId="67D702F0"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методисти</w:t>
            </w:r>
          </w:p>
        </w:tc>
        <w:tc>
          <w:tcPr>
            <w:tcW w:w="1984" w:type="dxa"/>
            <w:tcBorders>
              <w:top w:val="single" w:sz="4" w:space="0" w:color="auto"/>
              <w:left w:val="single" w:sz="4" w:space="0" w:color="auto"/>
              <w:bottom w:val="single" w:sz="4" w:space="0" w:color="auto"/>
              <w:right w:val="single" w:sz="4" w:space="0" w:color="auto"/>
            </w:tcBorders>
            <w:hideMark/>
          </w:tcPr>
          <w:p w14:paraId="3E98A268"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Упродовж року</w:t>
            </w:r>
          </w:p>
        </w:tc>
      </w:tr>
      <w:tr w:rsidR="000A3A25" w:rsidRPr="0037181B" w14:paraId="570FE448" w14:textId="77777777" w:rsidTr="00A27D94">
        <w:tc>
          <w:tcPr>
            <w:tcW w:w="553" w:type="dxa"/>
            <w:tcBorders>
              <w:top w:val="single" w:sz="4" w:space="0" w:color="auto"/>
              <w:left w:val="single" w:sz="4" w:space="0" w:color="auto"/>
              <w:bottom w:val="single" w:sz="4" w:space="0" w:color="auto"/>
              <w:right w:val="single" w:sz="4" w:space="0" w:color="auto"/>
            </w:tcBorders>
            <w:hideMark/>
          </w:tcPr>
          <w:p w14:paraId="5D47EE41"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2.</w:t>
            </w:r>
          </w:p>
        </w:tc>
        <w:tc>
          <w:tcPr>
            <w:tcW w:w="7938" w:type="dxa"/>
            <w:tcBorders>
              <w:top w:val="single" w:sz="4" w:space="0" w:color="auto"/>
              <w:left w:val="single" w:sz="4" w:space="0" w:color="auto"/>
              <w:bottom w:val="single" w:sz="4" w:space="0" w:color="auto"/>
              <w:right w:val="single" w:sz="4" w:space="0" w:color="auto"/>
            </w:tcBorders>
            <w:hideMark/>
          </w:tcPr>
          <w:p w14:paraId="2B8C2A01"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 xml:space="preserve">Методичне консультування педагогів, учасників районного етапу «Учитель року»  </w:t>
            </w:r>
          </w:p>
        </w:tc>
        <w:tc>
          <w:tcPr>
            <w:tcW w:w="2694" w:type="dxa"/>
            <w:tcBorders>
              <w:top w:val="single" w:sz="4" w:space="0" w:color="auto"/>
              <w:left w:val="single" w:sz="4" w:space="0" w:color="auto"/>
              <w:bottom w:val="single" w:sz="4" w:space="0" w:color="auto"/>
              <w:right w:val="single" w:sz="4" w:space="0" w:color="auto"/>
            </w:tcBorders>
            <w:hideMark/>
          </w:tcPr>
          <w:p w14:paraId="3B342701"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Методичний центр</w:t>
            </w:r>
          </w:p>
        </w:tc>
        <w:tc>
          <w:tcPr>
            <w:tcW w:w="2126" w:type="dxa"/>
            <w:tcBorders>
              <w:top w:val="single" w:sz="4" w:space="0" w:color="auto"/>
              <w:left w:val="single" w:sz="4" w:space="0" w:color="auto"/>
              <w:bottom w:val="single" w:sz="4" w:space="0" w:color="auto"/>
              <w:right w:val="single" w:sz="4" w:space="0" w:color="auto"/>
            </w:tcBorders>
            <w:hideMark/>
          </w:tcPr>
          <w:p w14:paraId="5AC92582"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Міщук Т.В.,</w:t>
            </w:r>
          </w:p>
          <w:p w14:paraId="71B0C563"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методисти</w:t>
            </w:r>
          </w:p>
        </w:tc>
        <w:tc>
          <w:tcPr>
            <w:tcW w:w="1984" w:type="dxa"/>
            <w:tcBorders>
              <w:top w:val="single" w:sz="4" w:space="0" w:color="auto"/>
              <w:left w:val="single" w:sz="4" w:space="0" w:color="auto"/>
              <w:bottom w:val="single" w:sz="4" w:space="0" w:color="auto"/>
              <w:right w:val="single" w:sz="4" w:space="0" w:color="auto"/>
            </w:tcBorders>
          </w:tcPr>
          <w:p w14:paraId="25916D03"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Жовтень-грудень</w:t>
            </w:r>
          </w:p>
        </w:tc>
      </w:tr>
      <w:tr w:rsidR="000A3A25" w:rsidRPr="0037181B" w14:paraId="200F5918" w14:textId="77777777" w:rsidTr="00A27D94">
        <w:tc>
          <w:tcPr>
            <w:tcW w:w="553" w:type="dxa"/>
            <w:tcBorders>
              <w:top w:val="single" w:sz="4" w:space="0" w:color="auto"/>
              <w:left w:val="single" w:sz="4" w:space="0" w:color="auto"/>
              <w:bottom w:val="single" w:sz="4" w:space="0" w:color="auto"/>
              <w:right w:val="single" w:sz="4" w:space="0" w:color="auto"/>
            </w:tcBorders>
            <w:hideMark/>
          </w:tcPr>
          <w:p w14:paraId="17B56FFB"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3.</w:t>
            </w:r>
          </w:p>
        </w:tc>
        <w:tc>
          <w:tcPr>
            <w:tcW w:w="7938" w:type="dxa"/>
            <w:tcBorders>
              <w:top w:val="single" w:sz="4" w:space="0" w:color="auto"/>
              <w:left w:val="single" w:sz="4" w:space="0" w:color="auto"/>
              <w:bottom w:val="single" w:sz="4" w:space="0" w:color="auto"/>
              <w:right w:val="single" w:sz="4" w:space="0" w:color="auto"/>
            </w:tcBorders>
            <w:hideMark/>
          </w:tcPr>
          <w:p w14:paraId="2695B126"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Районний конкурс «Учитель року»</w:t>
            </w:r>
          </w:p>
        </w:tc>
        <w:tc>
          <w:tcPr>
            <w:tcW w:w="2694" w:type="dxa"/>
            <w:tcBorders>
              <w:top w:val="single" w:sz="4" w:space="0" w:color="auto"/>
              <w:left w:val="single" w:sz="4" w:space="0" w:color="auto"/>
              <w:bottom w:val="single" w:sz="4" w:space="0" w:color="auto"/>
              <w:right w:val="single" w:sz="4" w:space="0" w:color="auto"/>
            </w:tcBorders>
            <w:hideMark/>
          </w:tcPr>
          <w:p w14:paraId="57B9C4C9"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Відповідно до наказу</w:t>
            </w:r>
          </w:p>
        </w:tc>
        <w:tc>
          <w:tcPr>
            <w:tcW w:w="2126" w:type="dxa"/>
            <w:tcBorders>
              <w:top w:val="single" w:sz="4" w:space="0" w:color="auto"/>
              <w:left w:val="single" w:sz="4" w:space="0" w:color="auto"/>
              <w:bottom w:val="single" w:sz="4" w:space="0" w:color="auto"/>
              <w:right w:val="single" w:sz="4" w:space="0" w:color="auto"/>
            </w:tcBorders>
          </w:tcPr>
          <w:p w14:paraId="0CBF45E3"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Романюк О.В., методисти</w:t>
            </w:r>
          </w:p>
        </w:tc>
        <w:tc>
          <w:tcPr>
            <w:tcW w:w="1984" w:type="dxa"/>
            <w:tcBorders>
              <w:top w:val="single" w:sz="4" w:space="0" w:color="auto"/>
              <w:left w:val="single" w:sz="4" w:space="0" w:color="auto"/>
              <w:bottom w:val="single" w:sz="4" w:space="0" w:color="auto"/>
              <w:right w:val="single" w:sz="4" w:space="0" w:color="auto"/>
            </w:tcBorders>
            <w:hideMark/>
          </w:tcPr>
          <w:p w14:paraId="20E8DA67"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Листопад -грудень</w:t>
            </w:r>
          </w:p>
        </w:tc>
      </w:tr>
      <w:tr w:rsidR="000A3A25" w:rsidRPr="0037181B" w14:paraId="76CF58C5" w14:textId="77777777" w:rsidTr="00A27D94">
        <w:tc>
          <w:tcPr>
            <w:tcW w:w="553" w:type="dxa"/>
            <w:tcBorders>
              <w:top w:val="single" w:sz="4" w:space="0" w:color="auto"/>
              <w:left w:val="single" w:sz="4" w:space="0" w:color="auto"/>
              <w:bottom w:val="single" w:sz="4" w:space="0" w:color="auto"/>
              <w:right w:val="single" w:sz="4" w:space="0" w:color="auto"/>
            </w:tcBorders>
            <w:hideMark/>
          </w:tcPr>
          <w:p w14:paraId="07D99FA0"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4.</w:t>
            </w:r>
          </w:p>
        </w:tc>
        <w:tc>
          <w:tcPr>
            <w:tcW w:w="7938" w:type="dxa"/>
            <w:tcBorders>
              <w:top w:val="single" w:sz="4" w:space="0" w:color="auto"/>
              <w:left w:val="single" w:sz="4" w:space="0" w:color="auto"/>
              <w:bottom w:val="single" w:sz="4" w:space="0" w:color="auto"/>
              <w:right w:val="single" w:sz="4" w:space="0" w:color="auto"/>
            </w:tcBorders>
            <w:hideMark/>
          </w:tcPr>
          <w:p w14:paraId="42CD6F8D"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Свято вшанування учасників конкурсу</w:t>
            </w:r>
          </w:p>
          <w:p w14:paraId="5E3D576D" w14:textId="77777777" w:rsidR="000A3A25" w:rsidRPr="0037181B" w:rsidRDefault="000A3A25" w:rsidP="00A27D94">
            <w:pPr>
              <w:spacing w:after="0" w:line="240" w:lineRule="auto"/>
              <w:rPr>
                <w:rFonts w:ascii="Times New Roman" w:hAnsi="Times New Roman" w:cs="Times New Roman"/>
                <w:b/>
                <w:sz w:val="28"/>
                <w:szCs w:val="28"/>
              </w:rPr>
            </w:pPr>
            <w:r w:rsidRPr="0037181B">
              <w:rPr>
                <w:rFonts w:ascii="Times New Roman" w:hAnsi="Times New Roman" w:cs="Times New Roman"/>
                <w:sz w:val="28"/>
                <w:szCs w:val="28"/>
              </w:rPr>
              <w:t>« Учитель року»</w:t>
            </w:r>
          </w:p>
        </w:tc>
        <w:tc>
          <w:tcPr>
            <w:tcW w:w="2694" w:type="dxa"/>
            <w:tcBorders>
              <w:top w:val="single" w:sz="4" w:space="0" w:color="auto"/>
              <w:left w:val="single" w:sz="4" w:space="0" w:color="auto"/>
              <w:bottom w:val="single" w:sz="4" w:space="0" w:color="auto"/>
              <w:right w:val="single" w:sz="4" w:space="0" w:color="auto"/>
            </w:tcBorders>
            <w:hideMark/>
          </w:tcPr>
          <w:p w14:paraId="724FDD51"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Відповідно наказу</w:t>
            </w:r>
          </w:p>
        </w:tc>
        <w:tc>
          <w:tcPr>
            <w:tcW w:w="2126" w:type="dxa"/>
            <w:tcBorders>
              <w:top w:val="single" w:sz="4" w:space="0" w:color="auto"/>
              <w:left w:val="single" w:sz="4" w:space="0" w:color="auto"/>
              <w:bottom w:val="single" w:sz="4" w:space="0" w:color="auto"/>
              <w:right w:val="single" w:sz="4" w:space="0" w:color="auto"/>
            </w:tcBorders>
          </w:tcPr>
          <w:p w14:paraId="7CEA5BC4"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Романюк О.В., керівники МІМО</w:t>
            </w:r>
          </w:p>
          <w:p w14:paraId="45CF6B69" w14:textId="77777777" w:rsidR="000A3A25" w:rsidRPr="0037181B" w:rsidRDefault="000A3A25" w:rsidP="00A27D94">
            <w:pPr>
              <w:spacing w:after="0"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14:paraId="415862B4"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Грудень- січень</w:t>
            </w:r>
          </w:p>
        </w:tc>
      </w:tr>
      <w:tr w:rsidR="000A3A25" w:rsidRPr="0037181B" w14:paraId="571E9D09" w14:textId="77777777" w:rsidTr="00A27D94">
        <w:tc>
          <w:tcPr>
            <w:tcW w:w="553" w:type="dxa"/>
            <w:tcBorders>
              <w:top w:val="single" w:sz="4" w:space="0" w:color="auto"/>
              <w:left w:val="single" w:sz="4" w:space="0" w:color="auto"/>
              <w:bottom w:val="single" w:sz="4" w:space="0" w:color="auto"/>
              <w:right w:val="single" w:sz="4" w:space="0" w:color="auto"/>
            </w:tcBorders>
            <w:hideMark/>
          </w:tcPr>
          <w:p w14:paraId="0B8D856A"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5.</w:t>
            </w:r>
          </w:p>
        </w:tc>
        <w:tc>
          <w:tcPr>
            <w:tcW w:w="7938" w:type="dxa"/>
            <w:tcBorders>
              <w:top w:val="single" w:sz="4" w:space="0" w:color="auto"/>
              <w:left w:val="single" w:sz="4" w:space="0" w:color="auto"/>
              <w:bottom w:val="single" w:sz="4" w:space="0" w:color="auto"/>
              <w:right w:val="single" w:sz="4" w:space="0" w:color="auto"/>
            </w:tcBorders>
            <w:hideMark/>
          </w:tcPr>
          <w:p w14:paraId="4F43F31F"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Консультативно-методична допомога учасникам обласного етапу конкурсу</w:t>
            </w:r>
          </w:p>
        </w:tc>
        <w:tc>
          <w:tcPr>
            <w:tcW w:w="2694" w:type="dxa"/>
            <w:tcBorders>
              <w:top w:val="single" w:sz="4" w:space="0" w:color="auto"/>
              <w:left w:val="single" w:sz="4" w:space="0" w:color="auto"/>
              <w:bottom w:val="single" w:sz="4" w:space="0" w:color="auto"/>
              <w:right w:val="single" w:sz="4" w:space="0" w:color="auto"/>
            </w:tcBorders>
            <w:hideMark/>
          </w:tcPr>
          <w:p w14:paraId="7CD2CE44"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Методичний центр</w:t>
            </w:r>
          </w:p>
        </w:tc>
        <w:tc>
          <w:tcPr>
            <w:tcW w:w="2126" w:type="dxa"/>
            <w:tcBorders>
              <w:top w:val="single" w:sz="4" w:space="0" w:color="auto"/>
              <w:left w:val="single" w:sz="4" w:space="0" w:color="auto"/>
              <w:bottom w:val="single" w:sz="4" w:space="0" w:color="auto"/>
              <w:right w:val="single" w:sz="4" w:space="0" w:color="auto"/>
            </w:tcBorders>
            <w:hideMark/>
          </w:tcPr>
          <w:p w14:paraId="3E3FF705"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Міщук Т.В.,</w:t>
            </w:r>
          </w:p>
          <w:p w14:paraId="36F45F72"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Романюк О.В.</w:t>
            </w:r>
          </w:p>
        </w:tc>
        <w:tc>
          <w:tcPr>
            <w:tcW w:w="1984" w:type="dxa"/>
            <w:tcBorders>
              <w:top w:val="single" w:sz="4" w:space="0" w:color="auto"/>
              <w:left w:val="single" w:sz="4" w:space="0" w:color="auto"/>
              <w:bottom w:val="single" w:sz="4" w:space="0" w:color="auto"/>
              <w:right w:val="single" w:sz="4" w:space="0" w:color="auto"/>
            </w:tcBorders>
            <w:hideMark/>
          </w:tcPr>
          <w:p w14:paraId="57FE7014"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Грудень-січень</w:t>
            </w:r>
          </w:p>
        </w:tc>
      </w:tr>
      <w:tr w:rsidR="000A3A25" w:rsidRPr="0037181B" w14:paraId="3BD78CA1" w14:textId="77777777" w:rsidTr="00A27D94">
        <w:tc>
          <w:tcPr>
            <w:tcW w:w="553" w:type="dxa"/>
            <w:tcBorders>
              <w:top w:val="single" w:sz="4" w:space="0" w:color="auto"/>
              <w:left w:val="single" w:sz="4" w:space="0" w:color="auto"/>
              <w:bottom w:val="single" w:sz="4" w:space="0" w:color="auto"/>
              <w:right w:val="single" w:sz="4" w:space="0" w:color="auto"/>
            </w:tcBorders>
            <w:hideMark/>
          </w:tcPr>
          <w:p w14:paraId="4C7B4014"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6.</w:t>
            </w:r>
          </w:p>
        </w:tc>
        <w:tc>
          <w:tcPr>
            <w:tcW w:w="7938" w:type="dxa"/>
            <w:tcBorders>
              <w:top w:val="single" w:sz="4" w:space="0" w:color="auto"/>
              <w:left w:val="single" w:sz="4" w:space="0" w:color="auto"/>
              <w:bottom w:val="single" w:sz="4" w:space="0" w:color="auto"/>
              <w:right w:val="single" w:sz="4" w:space="0" w:color="auto"/>
            </w:tcBorders>
            <w:hideMark/>
          </w:tcPr>
          <w:p w14:paraId="2F5628FE"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 xml:space="preserve">Розміщення  матеріалів учасників, переможців районного етапу конкурсу на сайті та в інформаційно-методичному віснику </w:t>
            </w:r>
          </w:p>
          <w:p w14:paraId="176F5711"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 Педагогічний вісник»</w:t>
            </w:r>
          </w:p>
        </w:tc>
        <w:tc>
          <w:tcPr>
            <w:tcW w:w="2694" w:type="dxa"/>
            <w:tcBorders>
              <w:top w:val="single" w:sz="4" w:space="0" w:color="auto"/>
              <w:left w:val="single" w:sz="4" w:space="0" w:color="auto"/>
              <w:bottom w:val="single" w:sz="4" w:space="0" w:color="auto"/>
              <w:right w:val="single" w:sz="4" w:space="0" w:color="auto"/>
            </w:tcBorders>
            <w:hideMark/>
          </w:tcPr>
          <w:p w14:paraId="256BE2E5"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Сайт методичного центру</w:t>
            </w:r>
          </w:p>
        </w:tc>
        <w:tc>
          <w:tcPr>
            <w:tcW w:w="2126" w:type="dxa"/>
            <w:tcBorders>
              <w:top w:val="single" w:sz="4" w:space="0" w:color="auto"/>
              <w:left w:val="single" w:sz="4" w:space="0" w:color="auto"/>
              <w:bottom w:val="single" w:sz="4" w:space="0" w:color="auto"/>
              <w:right w:val="single" w:sz="4" w:space="0" w:color="auto"/>
            </w:tcBorders>
            <w:hideMark/>
          </w:tcPr>
          <w:p w14:paraId="36EC3C1D"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Романюк  О.В.,</w:t>
            </w:r>
          </w:p>
          <w:p w14:paraId="1FCB04F8"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методисти</w:t>
            </w:r>
          </w:p>
        </w:tc>
        <w:tc>
          <w:tcPr>
            <w:tcW w:w="1984" w:type="dxa"/>
            <w:tcBorders>
              <w:top w:val="single" w:sz="4" w:space="0" w:color="auto"/>
              <w:left w:val="single" w:sz="4" w:space="0" w:color="auto"/>
              <w:bottom w:val="single" w:sz="4" w:space="0" w:color="auto"/>
              <w:right w:val="single" w:sz="4" w:space="0" w:color="auto"/>
            </w:tcBorders>
            <w:hideMark/>
          </w:tcPr>
          <w:p w14:paraId="4A8A6F2A"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Листопад- лютий</w:t>
            </w:r>
          </w:p>
        </w:tc>
      </w:tr>
      <w:tr w:rsidR="000A3A25" w:rsidRPr="0037181B" w14:paraId="24F3D377" w14:textId="77777777" w:rsidTr="00A27D94">
        <w:tc>
          <w:tcPr>
            <w:tcW w:w="553" w:type="dxa"/>
            <w:tcBorders>
              <w:top w:val="single" w:sz="4" w:space="0" w:color="auto"/>
              <w:left w:val="single" w:sz="4" w:space="0" w:color="auto"/>
              <w:bottom w:val="single" w:sz="4" w:space="0" w:color="auto"/>
              <w:right w:val="single" w:sz="4" w:space="0" w:color="auto"/>
            </w:tcBorders>
            <w:hideMark/>
          </w:tcPr>
          <w:p w14:paraId="573AC551"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7.</w:t>
            </w:r>
          </w:p>
        </w:tc>
        <w:tc>
          <w:tcPr>
            <w:tcW w:w="7938" w:type="dxa"/>
            <w:tcBorders>
              <w:top w:val="single" w:sz="4" w:space="0" w:color="auto"/>
              <w:left w:val="single" w:sz="4" w:space="0" w:color="auto"/>
              <w:bottom w:val="single" w:sz="4" w:space="0" w:color="auto"/>
              <w:right w:val="single" w:sz="4" w:space="0" w:color="auto"/>
            </w:tcBorders>
            <w:hideMark/>
          </w:tcPr>
          <w:p w14:paraId="04B0A38C"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Методичне консультування педагогів щодо підготовки науково-методичних видань</w:t>
            </w:r>
          </w:p>
        </w:tc>
        <w:tc>
          <w:tcPr>
            <w:tcW w:w="2694" w:type="dxa"/>
            <w:tcBorders>
              <w:top w:val="single" w:sz="4" w:space="0" w:color="auto"/>
              <w:left w:val="single" w:sz="4" w:space="0" w:color="auto"/>
              <w:bottom w:val="single" w:sz="4" w:space="0" w:color="auto"/>
              <w:right w:val="single" w:sz="4" w:space="0" w:color="auto"/>
            </w:tcBorders>
            <w:hideMark/>
          </w:tcPr>
          <w:p w14:paraId="077EF3A6"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Методичний центр</w:t>
            </w:r>
          </w:p>
        </w:tc>
        <w:tc>
          <w:tcPr>
            <w:tcW w:w="2126" w:type="dxa"/>
            <w:tcBorders>
              <w:top w:val="single" w:sz="4" w:space="0" w:color="auto"/>
              <w:left w:val="single" w:sz="4" w:space="0" w:color="auto"/>
              <w:bottom w:val="single" w:sz="4" w:space="0" w:color="auto"/>
              <w:right w:val="single" w:sz="4" w:space="0" w:color="auto"/>
            </w:tcBorders>
            <w:hideMark/>
          </w:tcPr>
          <w:p w14:paraId="2C55ED37"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Романюк О.В.,</w:t>
            </w:r>
          </w:p>
          <w:p w14:paraId="777A1C83"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методисти</w:t>
            </w:r>
          </w:p>
        </w:tc>
        <w:tc>
          <w:tcPr>
            <w:tcW w:w="1984" w:type="dxa"/>
            <w:tcBorders>
              <w:top w:val="single" w:sz="4" w:space="0" w:color="auto"/>
              <w:left w:val="single" w:sz="4" w:space="0" w:color="auto"/>
              <w:bottom w:val="single" w:sz="4" w:space="0" w:color="auto"/>
              <w:right w:val="single" w:sz="4" w:space="0" w:color="auto"/>
            </w:tcBorders>
            <w:hideMark/>
          </w:tcPr>
          <w:p w14:paraId="22A4BD03"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Січень- березень</w:t>
            </w:r>
          </w:p>
        </w:tc>
      </w:tr>
    </w:tbl>
    <w:p w14:paraId="390438A0" w14:textId="77777777" w:rsidR="000A3A25" w:rsidRDefault="000A3A25" w:rsidP="000A3A25">
      <w:pPr>
        <w:spacing w:after="0" w:line="240" w:lineRule="auto"/>
        <w:rPr>
          <w:rFonts w:ascii="Times New Roman" w:hAnsi="Times New Roman" w:cs="Times New Roman"/>
          <w:b/>
          <w:sz w:val="28"/>
          <w:szCs w:val="28"/>
        </w:rPr>
      </w:pPr>
    </w:p>
    <w:p w14:paraId="71FD1509" w14:textId="77777777" w:rsidR="000A3A25" w:rsidRDefault="000A3A25" w:rsidP="000A3A25">
      <w:pPr>
        <w:rPr>
          <w:rFonts w:ascii="Times New Roman" w:hAnsi="Times New Roman" w:cs="Times New Roman"/>
          <w:b/>
          <w:sz w:val="28"/>
          <w:szCs w:val="28"/>
        </w:rPr>
      </w:pPr>
      <w:r>
        <w:rPr>
          <w:rFonts w:ascii="Times New Roman" w:hAnsi="Times New Roman" w:cs="Times New Roman"/>
          <w:b/>
          <w:sz w:val="28"/>
          <w:szCs w:val="28"/>
        </w:rPr>
        <w:br w:type="page"/>
      </w:r>
    </w:p>
    <w:p w14:paraId="151CDBFB" w14:textId="77777777" w:rsidR="000A3A25" w:rsidRPr="0037181B" w:rsidRDefault="000A3A25" w:rsidP="000A3A25">
      <w:pPr>
        <w:pStyle w:val="a9"/>
        <w:widowControl w:val="0"/>
        <w:numPr>
          <w:ilvl w:val="1"/>
          <w:numId w:val="14"/>
        </w:numPr>
        <w:autoSpaceDE w:val="0"/>
        <w:autoSpaceDN w:val="0"/>
        <w:adjustRightInd w:val="0"/>
        <w:spacing w:after="0" w:line="240" w:lineRule="auto"/>
        <w:rPr>
          <w:sz w:val="28"/>
          <w:szCs w:val="28"/>
        </w:rPr>
      </w:pPr>
      <w:r w:rsidRPr="0037181B">
        <w:rPr>
          <w:sz w:val="28"/>
          <w:szCs w:val="28"/>
        </w:rPr>
        <w:lastRenderedPageBreak/>
        <w:t xml:space="preserve">Методичний супровід атестації педагогічних працівників </w:t>
      </w:r>
    </w:p>
    <w:p w14:paraId="0F2FDA45" w14:textId="77777777" w:rsidR="000A3A25" w:rsidRPr="0037181B" w:rsidRDefault="000A3A25" w:rsidP="000A3A25">
      <w:pPr>
        <w:spacing w:after="0" w:line="240" w:lineRule="auto"/>
        <w:rPr>
          <w:rFonts w:ascii="Times New Roman" w:hAnsi="Times New Roman" w:cs="Times New Roman"/>
          <w:b/>
          <w:sz w:val="28"/>
          <w:szCs w:val="28"/>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938"/>
        <w:gridCol w:w="2694"/>
        <w:gridCol w:w="2409"/>
        <w:gridCol w:w="1701"/>
      </w:tblGrid>
      <w:tr w:rsidR="000A3A25" w:rsidRPr="0037181B" w14:paraId="27FA0ACF" w14:textId="77777777" w:rsidTr="00A27D94">
        <w:tc>
          <w:tcPr>
            <w:tcW w:w="567" w:type="dxa"/>
            <w:tcBorders>
              <w:top w:val="single" w:sz="4" w:space="0" w:color="auto"/>
              <w:left w:val="single" w:sz="4" w:space="0" w:color="auto"/>
              <w:bottom w:val="single" w:sz="4" w:space="0" w:color="auto"/>
              <w:right w:val="single" w:sz="4" w:space="0" w:color="auto"/>
            </w:tcBorders>
            <w:vAlign w:val="center"/>
            <w:hideMark/>
          </w:tcPr>
          <w:p w14:paraId="39D53161" w14:textId="77777777" w:rsidR="000A3A25" w:rsidRPr="0037181B" w:rsidRDefault="000A3A25" w:rsidP="00A27D94">
            <w:pPr>
              <w:spacing w:after="0" w:line="240" w:lineRule="auto"/>
              <w:jc w:val="center"/>
              <w:rPr>
                <w:rFonts w:ascii="Times New Roman" w:hAnsi="Times New Roman" w:cs="Times New Roman"/>
                <w:b/>
                <w:sz w:val="28"/>
                <w:szCs w:val="28"/>
              </w:rPr>
            </w:pPr>
            <w:r w:rsidRPr="0037181B">
              <w:rPr>
                <w:rFonts w:ascii="Times New Roman" w:hAnsi="Times New Roman" w:cs="Times New Roman"/>
                <w:b/>
                <w:sz w:val="28"/>
                <w:szCs w:val="28"/>
              </w:rPr>
              <w:t>№</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2D42570" w14:textId="77777777" w:rsidR="000A3A25" w:rsidRPr="0037181B" w:rsidRDefault="000A3A25" w:rsidP="00A27D94">
            <w:pPr>
              <w:spacing w:after="0" w:line="240" w:lineRule="auto"/>
              <w:jc w:val="center"/>
              <w:rPr>
                <w:rFonts w:ascii="Times New Roman" w:hAnsi="Times New Roman" w:cs="Times New Roman"/>
                <w:b/>
                <w:sz w:val="28"/>
                <w:szCs w:val="28"/>
              </w:rPr>
            </w:pPr>
            <w:r w:rsidRPr="0037181B">
              <w:rPr>
                <w:rFonts w:ascii="Times New Roman" w:hAnsi="Times New Roman" w:cs="Times New Roman"/>
                <w:b/>
                <w:sz w:val="28"/>
                <w:szCs w:val="28"/>
              </w:rPr>
              <w:t>Зміст заходу</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FAD134D" w14:textId="77777777" w:rsidR="000A3A25" w:rsidRPr="0037181B" w:rsidRDefault="000A3A25" w:rsidP="00A27D94">
            <w:pPr>
              <w:spacing w:after="0" w:line="240" w:lineRule="auto"/>
              <w:jc w:val="center"/>
              <w:rPr>
                <w:rFonts w:ascii="Times New Roman" w:hAnsi="Times New Roman" w:cs="Times New Roman"/>
                <w:b/>
                <w:sz w:val="28"/>
                <w:szCs w:val="28"/>
              </w:rPr>
            </w:pPr>
            <w:r w:rsidRPr="0037181B">
              <w:rPr>
                <w:rFonts w:ascii="Times New Roman" w:hAnsi="Times New Roman" w:cs="Times New Roman"/>
                <w:b/>
                <w:sz w:val="28"/>
                <w:szCs w:val="28"/>
              </w:rPr>
              <w:t>Місце проведення</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DCA541B" w14:textId="77777777" w:rsidR="000A3A25" w:rsidRPr="0037181B" w:rsidRDefault="000A3A25" w:rsidP="00A27D94">
            <w:pPr>
              <w:spacing w:after="0" w:line="240" w:lineRule="auto"/>
              <w:jc w:val="center"/>
              <w:rPr>
                <w:rFonts w:ascii="Times New Roman" w:hAnsi="Times New Roman" w:cs="Times New Roman"/>
                <w:b/>
                <w:sz w:val="28"/>
                <w:szCs w:val="28"/>
              </w:rPr>
            </w:pPr>
            <w:r w:rsidRPr="0037181B">
              <w:rPr>
                <w:rFonts w:ascii="Times New Roman" w:hAnsi="Times New Roman" w:cs="Times New Roman"/>
                <w:b/>
                <w:sz w:val="28"/>
                <w:szCs w:val="28"/>
              </w:rPr>
              <w:t>Відповідальний за підготовку питання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094F33" w14:textId="77777777" w:rsidR="000A3A25" w:rsidRPr="0037181B" w:rsidRDefault="000A3A25" w:rsidP="00A27D94">
            <w:pPr>
              <w:spacing w:after="0" w:line="240" w:lineRule="auto"/>
              <w:jc w:val="center"/>
              <w:rPr>
                <w:rFonts w:ascii="Times New Roman" w:eastAsia="Times New Roman" w:hAnsi="Times New Roman" w:cs="Times New Roman"/>
                <w:b/>
                <w:sz w:val="28"/>
                <w:szCs w:val="28"/>
              </w:rPr>
            </w:pPr>
            <w:r w:rsidRPr="0037181B">
              <w:rPr>
                <w:rFonts w:ascii="Times New Roman" w:hAnsi="Times New Roman" w:cs="Times New Roman"/>
                <w:b/>
                <w:sz w:val="28"/>
                <w:szCs w:val="28"/>
              </w:rPr>
              <w:t>Термін</w:t>
            </w:r>
          </w:p>
          <w:p w14:paraId="4E3024A1" w14:textId="77777777" w:rsidR="000A3A25" w:rsidRPr="0037181B" w:rsidRDefault="000A3A25" w:rsidP="00A27D94">
            <w:pPr>
              <w:spacing w:after="0" w:line="240" w:lineRule="auto"/>
              <w:jc w:val="center"/>
              <w:rPr>
                <w:rFonts w:ascii="Times New Roman" w:hAnsi="Times New Roman" w:cs="Times New Roman"/>
                <w:b/>
                <w:sz w:val="28"/>
                <w:szCs w:val="28"/>
              </w:rPr>
            </w:pPr>
            <w:r w:rsidRPr="0037181B">
              <w:rPr>
                <w:rFonts w:ascii="Times New Roman" w:hAnsi="Times New Roman" w:cs="Times New Roman"/>
                <w:b/>
                <w:sz w:val="28"/>
                <w:szCs w:val="28"/>
              </w:rPr>
              <w:t>виконання</w:t>
            </w:r>
          </w:p>
        </w:tc>
      </w:tr>
      <w:tr w:rsidR="000A3A25" w:rsidRPr="0037181B" w14:paraId="254AD71E" w14:textId="77777777" w:rsidTr="00A27D94">
        <w:tc>
          <w:tcPr>
            <w:tcW w:w="567" w:type="dxa"/>
            <w:tcBorders>
              <w:top w:val="single" w:sz="4" w:space="0" w:color="auto"/>
              <w:left w:val="single" w:sz="4" w:space="0" w:color="auto"/>
              <w:bottom w:val="single" w:sz="4" w:space="0" w:color="auto"/>
              <w:right w:val="single" w:sz="4" w:space="0" w:color="auto"/>
            </w:tcBorders>
            <w:hideMark/>
          </w:tcPr>
          <w:p w14:paraId="3E7D6444"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1.</w:t>
            </w:r>
          </w:p>
        </w:tc>
        <w:tc>
          <w:tcPr>
            <w:tcW w:w="7938" w:type="dxa"/>
            <w:tcBorders>
              <w:top w:val="single" w:sz="4" w:space="0" w:color="auto"/>
              <w:left w:val="single" w:sz="4" w:space="0" w:color="auto"/>
              <w:bottom w:val="single" w:sz="4" w:space="0" w:color="auto"/>
              <w:right w:val="single" w:sz="4" w:space="0" w:color="auto"/>
            </w:tcBorders>
            <w:hideMark/>
          </w:tcPr>
          <w:p w14:paraId="6B7C5FF7"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Методичні рекомендації завідуючим ЗДО, керівникам ЗЗСО щодо ефективності організації роботи атестації атестаційної комісії та педагогів, що атестуються</w:t>
            </w:r>
          </w:p>
        </w:tc>
        <w:tc>
          <w:tcPr>
            <w:tcW w:w="2694" w:type="dxa"/>
            <w:tcBorders>
              <w:top w:val="single" w:sz="4" w:space="0" w:color="auto"/>
              <w:left w:val="single" w:sz="4" w:space="0" w:color="auto"/>
              <w:bottom w:val="single" w:sz="4" w:space="0" w:color="auto"/>
              <w:right w:val="single" w:sz="4" w:space="0" w:color="auto"/>
            </w:tcBorders>
            <w:hideMark/>
          </w:tcPr>
          <w:p w14:paraId="1D7A69B7"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Методичний центр</w:t>
            </w:r>
          </w:p>
        </w:tc>
        <w:tc>
          <w:tcPr>
            <w:tcW w:w="2409" w:type="dxa"/>
            <w:tcBorders>
              <w:top w:val="single" w:sz="4" w:space="0" w:color="auto"/>
              <w:left w:val="single" w:sz="4" w:space="0" w:color="auto"/>
              <w:bottom w:val="single" w:sz="4" w:space="0" w:color="auto"/>
              <w:right w:val="single" w:sz="4" w:space="0" w:color="auto"/>
            </w:tcBorders>
            <w:hideMark/>
          </w:tcPr>
          <w:p w14:paraId="7C364301"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Марцинішин</w:t>
            </w:r>
            <w:proofErr w:type="spellEnd"/>
            <w:r w:rsidRPr="0037181B">
              <w:rPr>
                <w:rFonts w:ascii="Times New Roman" w:hAnsi="Times New Roman" w:cs="Times New Roman"/>
                <w:sz w:val="28"/>
                <w:szCs w:val="28"/>
              </w:rPr>
              <w:t xml:space="preserve"> А.Б.</w:t>
            </w:r>
          </w:p>
          <w:p w14:paraId="48B5800A"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Романюк О.В.</w:t>
            </w:r>
          </w:p>
        </w:tc>
        <w:tc>
          <w:tcPr>
            <w:tcW w:w="1701" w:type="dxa"/>
            <w:tcBorders>
              <w:top w:val="single" w:sz="4" w:space="0" w:color="auto"/>
              <w:left w:val="single" w:sz="4" w:space="0" w:color="auto"/>
              <w:bottom w:val="single" w:sz="4" w:space="0" w:color="auto"/>
              <w:right w:val="single" w:sz="4" w:space="0" w:color="auto"/>
            </w:tcBorders>
            <w:hideMark/>
          </w:tcPr>
          <w:p w14:paraId="75FDD114"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Жовтень</w:t>
            </w:r>
          </w:p>
        </w:tc>
      </w:tr>
      <w:tr w:rsidR="000A3A25" w:rsidRPr="0037181B" w14:paraId="6510E8AD" w14:textId="77777777" w:rsidTr="00A27D94">
        <w:tc>
          <w:tcPr>
            <w:tcW w:w="567" w:type="dxa"/>
            <w:tcBorders>
              <w:top w:val="single" w:sz="4" w:space="0" w:color="auto"/>
              <w:left w:val="single" w:sz="4" w:space="0" w:color="auto"/>
              <w:bottom w:val="single" w:sz="4" w:space="0" w:color="auto"/>
              <w:right w:val="single" w:sz="4" w:space="0" w:color="auto"/>
            </w:tcBorders>
            <w:hideMark/>
          </w:tcPr>
          <w:p w14:paraId="432B4E46"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2.</w:t>
            </w:r>
          </w:p>
        </w:tc>
        <w:tc>
          <w:tcPr>
            <w:tcW w:w="7938" w:type="dxa"/>
            <w:tcBorders>
              <w:top w:val="single" w:sz="4" w:space="0" w:color="auto"/>
              <w:left w:val="single" w:sz="4" w:space="0" w:color="auto"/>
              <w:bottom w:val="single" w:sz="4" w:space="0" w:color="auto"/>
              <w:right w:val="single" w:sz="4" w:space="0" w:color="auto"/>
            </w:tcBorders>
            <w:hideMark/>
          </w:tcPr>
          <w:p w14:paraId="6F66ABFE"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Систематизувати інформацію та підготувати документи, які регламентують роботу атестаційної комісії ІІ рівня</w:t>
            </w:r>
          </w:p>
        </w:tc>
        <w:tc>
          <w:tcPr>
            <w:tcW w:w="2694" w:type="dxa"/>
            <w:tcBorders>
              <w:top w:val="single" w:sz="4" w:space="0" w:color="auto"/>
              <w:left w:val="single" w:sz="4" w:space="0" w:color="auto"/>
              <w:bottom w:val="single" w:sz="4" w:space="0" w:color="auto"/>
              <w:right w:val="single" w:sz="4" w:space="0" w:color="auto"/>
            </w:tcBorders>
            <w:hideMark/>
          </w:tcPr>
          <w:p w14:paraId="50E123F0"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Методичний центр</w:t>
            </w:r>
          </w:p>
        </w:tc>
        <w:tc>
          <w:tcPr>
            <w:tcW w:w="2409" w:type="dxa"/>
            <w:tcBorders>
              <w:top w:val="single" w:sz="4" w:space="0" w:color="auto"/>
              <w:left w:val="single" w:sz="4" w:space="0" w:color="auto"/>
              <w:bottom w:val="single" w:sz="4" w:space="0" w:color="auto"/>
              <w:right w:val="single" w:sz="4" w:space="0" w:color="auto"/>
            </w:tcBorders>
            <w:hideMark/>
          </w:tcPr>
          <w:p w14:paraId="682C80FB"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Романюк О.В.</w:t>
            </w:r>
          </w:p>
          <w:p w14:paraId="0E5D1260"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Марцинішин</w:t>
            </w:r>
            <w:proofErr w:type="spellEnd"/>
            <w:r w:rsidRPr="0037181B">
              <w:rPr>
                <w:rFonts w:ascii="Times New Roman" w:hAnsi="Times New Roman" w:cs="Times New Roman"/>
                <w:sz w:val="28"/>
                <w:szCs w:val="28"/>
              </w:rPr>
              <w:t xml:space="preserve"> А.Б.</w:t>
            </w:r>
          </w:p>
        </w:tc>
        <w:tc>
          <w:tcPr>
            <w:tcW w:w="1701" w:type="dxa"/>
            <w:tcBorders>
              <w:top w:val="single" w:sz="4" w:space="0" w:color="auto"/>
              <w:left w:val="single" w:sz="4" w:space="0" w:color="auto"/>
              <w:bottom w:val="single" w:sz="4" w:space="0" w:color="auto"/>
              <w:right w:val="single" w:sz="4" w:space="0" w:color="auto"/>
            </w:tcBorders>
            <w:hideMark/>
          </w:tcPr>
          <w:p w14:paraId="2396A3A6"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Жовтень</w:t>
            </w:r>
          </w:p>
        </w:tc>
      </w:tr>
      <w:tr w:rsidR="000A3A25" w:rsidRPr="0037181B" w14:paraId="3E78D368" w14:textId="77777777" w:rsidTr="00A27D94">
        <w:tc>
          <w:tcPr>
            <w:tcW w:w="567" w:type="dxa"/>
            <w:tcBorders>
              <w:top w:val="single" w:sz="4" w:space="0" w:color="auto"/>
              <w:left w:val="single" w:sz="4" w:space="0" w:color="auto"/>
              <w:bottom w:val="single" w:sz="4" w:space="0" w:color="auto"/>
              <w:right w:val="single" w:sz="4" w:space="0" w:color="auto"/>
            </w:tcBorders>
            <w:hideMark/>
          </w:tcPr>
          <w:p w14:paraId="54BB18BA"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3.</w:t>
            </w:r>
          </w:p>
        </w:tc>
        <w:tc>
          <w:tcPr>
            <w:tcW w:w="7938" w:type="dxa"/>
            <w:tcBorders>
              <w:top w:val="single" w:sz="4" w:space="0" w:color="auto"/>
              <w:left w:val="single" w:sz="4" w:space="0" w:color="auto"/>
              <w:bottom w:val="single" w:sz="4" w:space="0" w:color="auto"/>
              <w:right w:val="single" w:sz="4" w:space="0" w:color="auto"/>
            </w:tcBorders>
            <w:hideMark/>
          </w:tcPr>
          <w:p w14:paraId="28B07648"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Аналіз проходження курсової перепідготовки</w:t>
            </w:r>
          </w:p>
        </w:tc>
        <w:tc>
          <w:tcPr>
            <w:tcW w:w="2694" w:type="dxa"/>
            <w:tcBorders>
              <w:top w:val="single" w:sz="4" w:space="0" w:color="auto"/>
              <w:left w:val="single" w:sz="4" w:space="0" w:color="auto"/>
              <w:bottom w:val="single" w:sz="4" w:space="0" w:color="auto"/>
              <w:right w:val="single" w:sz="4" w:space="0" w:color="auto"/>
            </w:tcBorders>
          </w:tcPr>
          <w:p w14:paraId="14B6726A"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Методичний центр</w:t>
            </w:r>
          </w:p>
        </w:tc>
        <w:tc>
          <w:tcPr>
            <w:tcW w:w="2409" w:type="dxa"/>
            <w:tcBorders>
              <w:top w:val="single" w:sz="4" w:space="0" w:color="auto"/>
              <w:left w:val="single" w:sz="4" w:space="0" w:color="auto"/>
              <w:bottom w:val="single" w:sz="4" w:space="0" w:color="auto"/>
              <w:right w:val="single" w:sz="4" w:space="0" w:color="auto"/>
            </w:tcBorders>
            <w:hideMark/>
          </w:tcPr>
          <w:p w14:paraId="36500036"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Романюк О.В.</w:t>
            </w:r>
          </w:p>
        </w:tc>
        <w:tc>
          <w:tcPr>
            <w:tcW w:w="1701" w:type="dxa"/>
            <w:tcBorders>
              <w:top w:val="single" w:sz="4" w:space="0" w:color="auto"/>
              <w:left w:val="single" w:sz="4" w:space="0" w:color="auto"/>
              <w:bottom w:val="single" w:sz="4" w:space="0" w:color="auto"/>
              <w:right w:val="single" w:sz="4" w:space="0" w:color="auto"/>
            </w:tcBorders>
            <w:hideMark/>
          </w:tcPr>
          <w:p w14:paraId="3624D7D5"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Вересень</w:t>
            </w:r>
          </w:p>
        </w:tc>
      </w:tr>
      <w:tr w:rsidR="000A3A25" w:rsidRPr="0037181B" w14:paraId="2AA98837" w14:textId="77777777" w:rsidTr="00A27D94">
        <w:tc>
          <w:tcPr>
            <w:tcW w:w="567" w:type="dxa"/>
            <w:tcBorders>
              <w:top w:val="single" w:sz="4" w:space="0" w:color="auto"/>
              <w:left w:val="single" w:sz="4" w:space="0" w:color="auto"/>
              <w:bottom w:val="single" w:sz="4" w:space="0" w:color="auto"/>
              <w:right w:val="single" w:sz="4" w:space="0" w:color="auto"/>
            </w:tcBorders>
            <w:hideMark/>
          </w:tcPr>
          <w:p w14:paraId="3C530C22"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4.</w:t>
            </w:r>
          </w:p>
        </w:tc>
        <w:tc>
          <w:tcPr>
            <w:tcW w:w="7938" w:type="dxa"/>
            <w:tcBorders>
              <w:top w:val="single" w:sz="4" w:space="0" w:color="auto"/>
              <w:left w:val="single" w:sz="4" w:space="0" w:color="auto"/>
              <w:bottom w:val="single" w:sz="4" w:space="0" w:color="auto"/>
              <w:right w:val="single" w:sz="4" w:space="0" w:color="auto"/>
            </w:tcBorders>
            <w:hideMark/>
          </w:tcPr>
          <w:p w14:paraId="5905358A"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Створення умов і стимулювання цілеспрямованого і безперервного підвищення рівня професійної компетентності, росту професійної майстерності, розвиток творчості та ініціативи</w:t>
            </w:r>
          </w:p>
        </w:tc>
        <w:tc>
          <w:tcPr>
            <w:tcW w:w="2694" w:type="dxa"/>
            <w:tcBorders>
              <w:top w:val="single" w:sz="4" w:space="0" w:color="auto"/>
              <w:left w:val="single" w:sz="4" w:space="0" w:color="auto"/>
              <w:bottom w:val="single" w:sz="4" w:space="0" w:color="auto"/>
              <w:right w:val="single" w:sz="4" w:space="0" w:color="auto"/>
            </w:tcBorders>
          </w:tcPr>
          <w:p w14:paraId="37E3CA06"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Методичний центр</w:t>
            </w:r>
          </w:p>
        </w:tc>
        <w:tc>
          <w:tcPr>
            <w:tcW w:w="2409" w:type="dxa"/>
            <w:tcBorders>
              <w:top w:val="single" w:sz="4" w:space="0" w:color="auto"/>
              <w:left w:val="single" w:sz="4" w:space="0" w:color="auto"/>
              <w:bottom w:val="single" w:sz="4" w:space="0" w:color="auto"/>
              <w:right w:val="single" w:sz="4" w:space="0" w:color="auto"/>
            </w:tcBorders>
            <w:hideMark/>
          </w:tcPr>
          <w:p w14:paraId="38CA0852"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Міщук Т.М.</w:t>
            </w:r>
          </w:p>
          <w:p w14:paraId="39ADF7D9" w14:textId="77777777" w:rsidR="000A3A25" w:rsidRPr="0037181B" w:rsidRDefault="000A3A25" w:rsidP="00A27D94">
            <w:pPr>
              <w:spacing w:after="0" w:line="240" w:lineRule="auto"/>
              <w:rPr>
                <w:rFonts w:ascii="Times New Roman" w:eastAsia="Times New Roman" w:hAnsi="Times New Roman" w:cs="Times New Roman"/>
                <w:sz w:val="28"/>
                <w:szCs w:val="28"/>
              </w:rPr>
            </w:pPr>
            <w:r w:rsidRPr="0037181B">
              <w:rPr>
                <w:rFonts w:ascii="Times New Roman" w:hAnsi="Times New Roman" w:cs="Times New Roman"/>
                <w:sz w:val="28"/>
                <w:szCs w:val="28"/>
              </w:rPr>
              <w:t>Романюк О.В.</w:t>
            </w:r>
          </w:p>
          <w:p w14:paraId="620A134D" w14:textId="77777777" w:rsidR="000A3A25" w:rsidRPr="0037181B" w:rsidRDefault="000A3A25" w:rsidP="00A27D94">
            <w:pPr>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37935826"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Упродовж року</w:t>
            </w:r>
          </w:p>
        </w:tc>
      </w:tr>
      <w:tr w:rsidR="000A3A25" w:rsidRPr="0037181B" w14:paraId="4BB6F932" w14:textId="77777777" w:rsidTr="00A27D94">
        <w:tc>
          <w:tcPr>
            <w:tcW w:w="567" w:type="dxa"/>
            <w:tcBorders>
              <w:top w:val="single" w:sz="4" w:space="0" w:color="auto"/>
              <w:left w:val="single" w:sz="4" w:space="0" w:color="auto"/>
              <w:bottom w:val="single" w:sz="4" w:space="0" w:color="auto"/>
              <w:right w:val="single" w:sz="4" w:space="0" w:color="auto"/>
            </w:tcBorders>
            <w:hideMark/>
          </w:tcPr>
          <w:p w14:paraId="44DB7AB9"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5.</w:t>
            </w:r>
          </w:p>
        </w:tc>
        <w:tc>
          <w:tcPr>
            <w:tcW w:w="7938" w:type="dxa"/>
            <w:tcBorders>
              <w:top w:val="single" w:sz="4" w:space="0" w:color="auto"/>
              <w:left w:val="single" w:sz="4" w:space="0" w:color="auto"/>
              <w:bottom w:val="single" w:sz="4" w:space="0" w:color="auto"/>
              <w:right w:val="single" w:sz="4" w:space="0" w:color="auto"/>
            </w:tcBorders>
            <w:hideMark/>
          </w:tcPr>
          <w:p w14:paraId="32FFF5C2"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Вивчення професійної діяльності педагогів, які атестуються через систему заходів, розроблених методичним кабінетом</w:t>
            </w:r>
          </w:p>
        </w:tc>
        <w:tc>
          <w:tcPr>
            <w:tcW w:w="2694" w:type="dxa"/>
            <w:tcBorders>
              <w:top w:val="single" w:sz="4" w:space="0" w:color="auto"/>
              <w:left w:val="single" w:sz="4" w:space="0" w:color="auto"/>
              <w:bottom w:val="single" w:sz="4" w:space="0" w:color="auto"/>
              <w:right w:val="single" w:sz="4" w:space="0" w:color="auto"/>
            </w:tcBorders>
          </w:tcPr>
          <w:p w14:paraId="2083D232"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ЗЗСО громади</w:t>
            </w:r>
          </w:p>
        </w:tc>
        <w:tc>
          <w:tcPr>
            <w:tcW w:w="2409" w:type="dxa"/>
            <w:tcBorders>
              <w:top w:val="single" w:sz="4" w:space="0" w:color="auto"/>
              <w:left w:val="single" w:sz="4" w:space="0" w:color="auto"/>
              <w:bottom w:val="single" w:sz="4" w:space="0" w:color="auto"/>
              <w:right w:val="single" w:sz="4" w:space="0" w:color="auto"/>
            </w:tcBorders>
            <w:hideMark/>
          </w:tcPr>
          <w:p w14:paraId="7C237CE9" w14:textId="77777777" w:rsidR="000A3A25" w:rsidRPr="0037181B" w:rsidRDefault="000A3A25" w:rsidP="00A27D94">
            <w:pPr>
              <w:spacing w:after="0" w:line="240" w:lineRule="auto"/>
              <w:rPr>
                <w:rFonts w:ascii="Times New Roman" w:eastAsia="Times New Roman" w:hAnsi="Times New Roman" w:cs="Times New Roman"/>
                <w:sz w:val="28"/>
                <w:szCs w:val="28"/>
              </w:rPr>
            </w:pPr>
            <w:r w:rsidRPr="0037181B">
              <w:rPr>
                <w:rFonts w:ascii="Times New Roman" w:hAnsi="Times New Roman" w:cs="Times New Roman"/>
                <w:sz w:val="28"/>
                <w:szCs w:val="28"/>
              </w:rPr>
              <w:t>Романюк О.В.</w:t>
            </w:r>
          </w:p>
          <w:p w14:paraId="787BF20C" w14:textId="77777777" w:rsidR="000A3A25" w:rsidRPr="0037181B" w:rsidRDefault="000A3A25" w:rsidP="00A27D94">
            <w:pPr>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4601BCDB"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Упродовж року</w:t>
            </w:r>
          </w:p>
        </w:tc>
      </w:tr>
      <w:tr w:rsidR="000A3A25" w:rsidRPr="0037181B" w14:paraId="18C328EE" w14:textId="77777777" w:rsidTr="00A27D94">
        <w:tc>
          <w:tcPr>
            <w:tcW w:w="567" w:type="dxa"/>
            <w:tcBorders>
              <w:top w:val="single" w:sz="4" w:space="0" w:color="auto"/>
              <w:left w:val="single" w:sz="4" w:space="0" w:color="auto"/>
              <w:bottom w:val="single" w:sz="4" w:space="0" w:color="auto"/>
              <w:right w:val="single" w:sz="4" w:space="0" w:color="auto"/>
            </w:tcBorders>
            <w:hideMark/>
          </w:tcPr>
          <w:p w14:paraId="4582D29F"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6.</w:t>
            </w:r>
          </w:p>
        </w:tc>
        <w:tc>
          <w:tcPr>
            <w:tcW w:w="7938" w:type="dxa"/>
            <w:tcBorders>
              <w:top w:val="single" w:sz="4" w:space="0" w:color="auto"/>
              <w:left w:val="single" w:sz="4" w:space="0" w:color="auto"/>
              <w:bottom w:val="single" w:sz="4" w:space="0" w:color="auto"/>
              <w:right w:val="single" w:sz="4" w:space="0" w:color="auto"/>
            </w:tcBorders>
            <w:hideMark/>
          </w:tcPr>
          <w:p w14:paraId="46D70756"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Розгляд та схвалення досвіду роботи педагогів на засіданні НМР (огляд матеріалів до атестації)</w:t>
            </w:r>
          </w:p>
        </w:tc>
        <w:tc>
          <w:tcPr>
            <w:tcW w:w="2694" w:type="dxa"/>
            <w:tcBorders>
              <w:top w:val="single" w:sz="4" w:space="0" w:color="auto"/>
              <w:left w:val="single" w:sz="4" w:space="0" w:color="auto"/>
              <w:bottom w:val="single" w:sz="4" w:space="0" w:color="auto"/>
              <w:right w:val="single" w:sz="4" w:space="0" w:color="auto"/>
            </w:tcBorders>
            <w:hideMark/>
          </w:tcPr>
          <w:p w14:paraId="42414575"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Методичний центр</w:t>
            </w:r>
          </w:p>
        </w:tc>
        <w:tc>
          <w:tcPr>
            <w:tcW w:w="2409" w:type="dxa"/>
            <w:tcBorders>
              <w:top w:val="single" w:sz="4" w:space="0" w:color="auto"/>
              <w:left w:val="single" w:sz="4" w:space="0" w:color="auto"/>
              <w:bottom w:val="single" w:sz="4" w:space="0" w:color="auto"/>
              <w:right w:val="single" w:sz="4" w:space="0" w:color="auto"/>
            </w:tcBorders>
            <w:hideMark/>
          </w:tcPr>
          <w:p w14:paraId="5D1283D3" w14:textId="77777777" w:rsidR="000A3A25" w:rsidRPr="0037181B" w:rsidRDefault="000A3A25" w:rsidP="00A27D94">
            <w:pPr>
              <w:spacing w:after="0" w:line="240" w:lineRule="auto"/>
              <w:rPr>
                <w:rFonts w:ascii="Times New Roman" w:eastAsia="Times New Roman" w:hAnsi="Times New Roman" w:cs="Times New Roman"/>
                <w:sz w:val="28"/>
                <w:szCs w:val="28"/>
              </w:rPr>
            </w:pPr>
            <w:r w:rsidRPr="0037181B">
              <w:rPr>
                <w:rFonts w:ascii="Times New Roman" w:hAnsi="Times New Roman" w:cs="Times New Roman"/>
                <w:sz w:val="28"/>
                <w:szCs w:val="28"/>
              </w:rPr>
              <w:t>Романюк О.В.,</w:t>
            </w:r>
          </w:p>
          <w:p w14:paraId="2A582C31"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члени НМР та атестаційної комісії</w:t>
            </w:r>
          </w:p>
        </w:tc>
        <w:tc>
          <w:tcPr>
            <w:tcW w:w="1701" w:type="dxa"/>
            <w:tcBorders>
              <w:top w:val="single" w:sz="4" w:space="0" w:color="auto"/>
              <w:left w:val="single" w:sz="4" w:space="0" w:color="auto"/>
              <w:bottom w:val="single" w:sz="4" w:space="0" w:color="auto"/>
              <w:right w:val="single" w:sz="4" w:space="0" w:color="auto"/>
            </w:tcBorders>
            <w:hideMark/>
          </w:tcPr>
          <w:p w14:paraId="13A414EB"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Лютий</w:t>
            </w:r>
          </w:p>
        </w:tc>
      </w:tr>
      <w:tr w:rsidR="000A3A25" w:rsidRPr="0037181B" w14:paraId="21147F28" w14:textId="77777777" w:rsidTr="00A27D94">
        <w:tc>
          <w:tcPr>
            <w:tcW w:w="567" w:type="dxa"/>
            <w:tcBorders>
              <w:top w:val="single" w:sz="4" w:space="0" w:color="auto"/>
              <w:left w:val="single" w:sz="4" w:space="0" w:color="auto"/>
              <w:bottom w:val="single" w:sz="4" w:space="0" w:color="auto"/>
              <w:right w:val="single" w:sz="4" w:space="0" w:color="auto"/>
            </w:tcBorders>
            <w:hideMark/>
          </w:tcPr>
          <w:p w14:paraId="1205F6B9"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7.</w:t>
            </w:r>
          </w:p>
        </w:tc>
        <w:tc>
          <w:tcPr>
            <w:tcW w:w="7938" w:type="dxa"/>
            <w:tcBorders>
              <w:top w:val="single" w:sz="4" w:space="0" w:color="auto"/>
              <w:left w:val="single" w:sz="4" w:space="0" w:color="auto"/>
              <w:bottom w:val="single" w:sz="4" w:space="0" w:color="auto"/>
              <w:right w:val="single" w:sz="4" w:space="0" w:color="auto"/>
            </w:tcBorders>
            <w:hideMark/>
          </w:tcPr>
          <w:p w14:paraId="09D6DCE5"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 xml:space="preserve">Організувати присутність членів НМР на щорічному звіті керівників ЗЗСО та ЗДО щодо вивчення ефективності управлінської діяльності керівників </w:t>
            </w:r>
          </w:p>
        </w:tc>
        <w:tc>
          <w:tcPr>
            <w:tcW w:w="2694" w:type="dxa"/>
            <w:tcBorders>
              <w:top w:val="single" w:sz="4" w:space="0" w:color="auto"/>
              <w:left w:val="single" w:sz="4" w:space="0" w:color="auto"/>
              <w:bottom w:val="single" w:sz="4" w:space="0" w:color="auto"/>
              <w:right w:val="single" w:sz="4" w:space="0" w:color="auto"/>
            </w:tcBorders>
            <w:hideMark/>
          </w:tcPr>
          <w:p w14:paraId="12E4EDD3"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На базі ЗЗСО</w:t>
            </w:r>
          </w:p>
        </w:tc>
        <w:tc>
          <w:tcPr>
            <w:tcW w:w="2409" w:type="dxa"/>
            <w:tcBorders>
              <w:top w:val="single" w:sz="4" w:space="0" w:color="auto"/>
              <w:left w:val="single" w:sz="4" w:space="0" w:color="auto"/>
              <w:bottom w:val="single" w:sz="4" w:space="0" w:color="auto"/>
              <w:right w:val="single" w:sz="4" w:space="0" w:color="auto"/>
            </w:tcBorders>
            <w:hideMark/>
          </w:tcPr>
          <w:p w14:paraId="738466B4" w14:textId="77777777" w:rsidR="000A3A25" w:rsidRPr="0037181B" w:rsidRDefault="000A3A25" w:rsidP="00A27D94">
            <w:pPr>
              <w:spacing w:after="0" w:line="240" w:lineRule="auto"/>
              <w:rPr>
                <w:rFonts w:ascii="Times New Roman" w:eastAsia="Times New Roman" w:hAnsi="Times New Roman" w:cs="Times New Roman"/>
                <w:sz w:val="28"/>
                <w:szCs w:val="28"/>
              </w:rPr>
            </w:pPr>
            <w:r w:rsidRPr="0037181B">
              <w:rPr>
                <w:rFonts w:ascii="Times New Roman" w:hAnsi="Times New Roman" w:cs="Times New Roman"/>
                <w:sz w:val="28"/>
                <w:szCs w:val="28"/>
              </w:rPr>
              <w:t>Романюк О.В.,</w:t>
            </w:r>
          </w:p>
          <w:p w14:paraId="39650A4B"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члени НМР та атестаційної комісії</w:t>
            </w:r>
          </w:p>
        </w:tc>
        <w:tc>
          <w:tcPr>
            <w:tcW w:w="1701" w:type="dxa"/>
            <w:tcBorders>
              <w:top w:val="single" w:sz="4" w:space="0" w:color="auto"/>
              <w:left w:val="single" w:sz="4" w:space="0" w:color="auto"/>
              <w:bottom w:val="single" w:sz="4" w:space="0" w:color="auto"/>
              <w:right w:val="single" w:sz="4" w:space="0" w:color="auto"/>
            </w:tcBorders>
            <w:hideMark/>
          </w:tcPr>
          <w:p w14:paraId="74489F4F"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sz w:val="28"/>
                <w:szCs w:val="28"/>
              </w:rPr>
              <w:t>Березень</w:t>
            </w:r>
          </w:p>
        </w:tc>
      </w:tr>
    </w:tbl>
    <w:p w14:paraId="2A5ED2E9" w14:textId="77777777" w:rsidR="000A3A25" w:rsidRDefault="000A3A25" w:rsidP="000A3A25">
      <w:pPr>
        <w:spacing w:after="0" w:line="240" w:lineRule="auto"/>
        <w:rPr>
          <w:rFonts w:ascii="Times New Roman" w:hAnsi="Times New Roman" w:cs="Times New Roman"/>
          <w:sz w:val="28"/>
          <w:szCs w:val="28"/>
        </w:rPr>
      </w:pPr>
    </w:p>
    <w:p w14:paraId="12CE0306" w14:textId="77777777" w:rsidR="000A3A25" w:rsidRDefault="000A3A25" w:rsidP="000A3A25">
      <w:pPr>
        <w:rPr>
          <w:rFonts w:ascii="Times New Roman" w:hAnsi="Times New Roman" w:cs="Times New Roman"/>
          <w:sz w:val="28"/>
          <w:szCs w:val="28"/>
        </w:rPr>
      </w:pPr>
      <w:r>
        <w:rPr>
          <w:rFonts w:ascii="Times New Roman" w:hAnsi="Times New Roman" w:cs="Times New Roman"/>
          <w:sz w:val="28"/>
          <w:szCs w:val="28"/>
        </w:rPr>
        <w:br w:type="page"/>
      </w:r>
    </w:p>
    <w:p w14:paraId="0456B082" w14:textId="77777777" w:rsidR="000A3A25" w:rsidRPr="0037181B" w:rsidRDefault="000A3A25" w:rsidP="000A3A25">
      <w:pPr>
        <w:pStyle w:val="a9"/>
        <w:widowControl w:val="0"/>
        <w:numPr>
          <w:ilvl w:val="1"/>
          <w:numId w:val="14"/>
        </w:numPr>
        <w:autoSpaceDE w:val="0"/>
        <w:autoSpaceDN w:val="0"/>
        <w:adjustRightInd w:val="0"/>
        <w:spacing w:after="0" w:line="240" w:lineRule="auto"/>
        <w:rPr>
          <w:sz w:val="28"/>
          <w:szCs w:val="28"/>
        </w:rPr>
      </w:pPr>
      <w:r w:rsidRPr="0037181B">
        <w:rPr>
          <w:sz w:val="28"/>
          <w:szCs w:val="28"/>
        </w:rPr>
        <w:lastRenderedPageBreak/>
        <w:t>Науково-методичне забезпечення роботи з керівними кадрами  та їх резервом</w:t>
      </w:r>
    </w:p>
    <w:p w14:paraId="0CBE2EF7" w14:textId="77777777" w:rsidR="000A3A25" w:rsidRPr="0037181B" w:rsidRDefault="000A3A25" w:rsidP="000A3A25">
      <w:pPr>
        <w:spacing w:after="0" w:line="240" w:lineRule="auto"/>
        <w:rPr>
          <w:rFonts w:ascii="Times New Roman" w:hAnsi="Times New Roman" w:cs="Times New Roman"/>
          <w:b/>
          <w:sz w:val="28"/>
          <w:szCs w:val="28"/>
        </w:rPr>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199"/>
        <w:gridCol w:w="1701"/>
        <w:gridCol w:w="2409"/>
      </w:tblGrid>
      <w:tr w:rsidR="000A3A25" w:rsidRPr="0037181B" w14:paraId="19C14E7B" w14:textId="77777777" w:rsidTr="00A27D94">
        <w:tc>
          <w:tcPr>
            <w:tcW w:w="15309" w:type="dxa"/>
            <w:gridSpan w:val="3"/>
          </w:tcPr>
          <w:p w14:paraId="771C74FF" w14:textId="77777777" w:rsidR="000A3A25" w:rsidRPr="0037181B" w:rsidRDefault="000A3A25" w:rsidP="00A27D94">
            <w:pPr>
              <w:pStyle w:val="Default"/>
              <w:jc w:val="both"/>
              <w:rPr>
                <w:rFonts w:ascii="Times New Roman" w:hAnsi="Times New Roman" w:cs="Times New Roman"/>
                <w:b/>
                <w:sz w:val="28"/>
                <w:szCs w:val="28"/>
                <w:lang w:val="uk-UA"/>
              </w:rPr>
            </w:pPr>
            <w:r w:rsidRPr="0037181B">
              <w:rPr>
                <w:rFonts w:ascii="Times New Roman" w:hAnsi="Times New Roman" w:cs="Times New Roman"/>
                <w:b/>
                <w:sz w:val="28"/>
                <w:szCs w:val="28"/>
                <w:lang w:val="uk-UA"/>
              </w:rPr>
              <w:t>Заступників керівників закладів з питань:</w:t>
            </w:r>
          </w:p>
        </w:tc>
      </w:tr>
      <w:tr w:rsidR="000A3A25" w:rsidRPr="0037181B" w14:paraId="2209C9C0" w14:textId="77777777" w:rsidTr="00A27D94">
        <w:tc>
          <w:tcPr>
            <w:tcW w:w="11199" w:type="dxa"/>
          </w:tcPr>
          <w:p w14:paraId="27EC7145" w14:textId="77777777" w:rsidR="000A3A25" w:rsidRPr="0037181B" w:rsidRDefault="000A3A25" w:rsidP="00A27D94">
            <w:pPr>
              <w:shd w:val="clear" w:color="auto" w:fill="FFFFFF"/>
              <w:spacing w:after="0" w:line="240" w:lineRule="auto"/>
              <w:rPr>
                <w:rFonts w:ascii="Times New Roman" w:hAnsi="Times New Roman" w:cs="Times New Roman"/>
                <w:iCs/>
                <w:color w:val="000000"/>
                <w:spacing w:val="-1"/>
                <w:sz w:val="28"/>
                <w:szCs w:val="28"/>
              </w:rPr>
            </w:pPr>
            <w:r w:rsidRPr="0037181B">
              <w:rPr>
                <w:rFonts w:ascii="Times New Roman" w:hAnsi="Times New Roman" w:cs="Times New Roman"/>
                <w:iCs/>
                <w:color w:val="000000"/>
                <w:spacing w:val="-1"/>
                <w:sz w:val="28"/>
                <w:szCs w:val="28"/>
              </w:rPr>
              <w:t xml:space="preserve">Здійснення моніторингу стану навчально-виховної роботи закладу. </w:t>
            </w:r>
          </w:p>
        </w:tc>
        <w:tc>
          <w:tcPr>
            <w:tcW w:w="1701" w:type="dxa"/>
          </w:tcPr>
          <w:p w14:paraId="34C21A77"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Жовтень</w:t>
            </w:r>
          </w:p>
        </w:tc>
        <w:tc>
          <w:tcPr>
            <w:tcW w:w="2409" w:type="dxa"/>
          </w:tcPr>
          <w:p w14:paraId="157E1C21"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Романюк О.В.</w:t>
            </w:r>
          </w:p>
        </w:tc>
      </w:tr>
      <w:tr w:rsidR="000A3A25" w:rsidRPr="0037181B" w14:paraId="67902C97" w14:textId="77777777" w:rsidTr="00A27D94">
        <w:tc>
          <w:tcPr>
            <w:tcW w:w="11199" w:type="dxa"/>
          </w:tcPr>
          <w:p w14:paraId="6C8D8138" w14:textId="77777777" w:rsidR="000A3A25" w:rsidRPr="0037181B" w:rsidRDefault="000A3A25" w:rsidP="00A27D94">
            <w:pPr>
              <w:pStyle w:val="Default"/>
              <w:jc w:val="both"/>
              <w:rPr>
                <w:rFonts w:ascii="Times New Roman" w:hAnsi="Times New Roman" w:cs="Times New Roman"/>
                <w:b/>
                <w:sz w:val="28"/>
                <w:szCs w:val="28"/>
                <w:lang w:val="uk-UA"/>
              </w:rPr>
            </w:pPr>
            <w:r w:rsidRPr="0037181B">
              <w:rPr>
                <w:rFonts w:ascii="Times New Roman" w:hAnsi="Times New Roman" w:cs="Times New Roman"/>
                <w:iCs/>
                <w:spacing w:val="-1"/>
                <w:sz w:val="28"/>
                <w:szCs w:val="28"/>
                <w:lang w:val="uk-UA"/>
              </w:rPr>
              <w:t>Методична робота керівників МІМО</w:t>
            </w:r>
          </w:p>
        </w:tc>
        <w:tc>
          <w:tcPr>
            <w:tcW w:w="1701" w:type="dxa"/>
          </w:tcPr>
          <w:p w14:paraId="0BA34393"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Грудень</w:t>
            </w:r>
          </w:p>
        </w:tc>
        <w:tc>
          <w:tcPr>
            <w:tcW w:w="2409" w:type="dxa"/>
          </w:tcPr>
          <w:p w14:paraId="11640631"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Романюк О.В.</w:t>
            </w:r>
          </w:p>
          <w:p w14:paraId="454E4A96" w14:textId="77777777" w:rsidR="000A3A25" w:rsidRPr="0037181B" w:rsidRDefault="000A3A25" w:rsidP="00A27D94">
            <w:pPr>
              <w:pStyle w:val="Default"/>
              <w:jc w:val="both"/>
              <w:rPr>
                <w:rFonts w:ascii="Times New Roman" w:hAnsi="Times New Roman" w:cs="Times New Roman"/>
                <w:b/>
                <w:sz w:val="28"/>
                <w:szCs w:val="28"/>
                <w:lang w:val="uk-UA"/>
              </w:rPr>
            </w:pPr>
            <w:r w:rsidRPr="0037181B">
              <w:rPr>
                <w:rFonts w:ascii="Times New Roman" w:hAnsi="Times New Roman" w:cs="Times New Roman"/>
                <w:sz w:val="28"/>
                <w:szCs w:val="28"/>
                <w:lang w:val="uk-UA"/>
              </w:rPr>
              <w:t>Міщук Т.В.</w:t>
            </w:r>
          </w:p>
        </w:tc>
      </w:tr>
      <w:tr w:rsidR="000A3A25" w:rsidRPr="0037181B" w14:paraId="425F7F20" w14:textId="77777777" w:rsidTr="00A27D94">
        <w:tc>
          <w:tcPr>
            <w:tcW w:w="11199" w:type="dxa"/>
          </w:tcPr>
          <w:p w14:paraId="210B7D5E" w14:textId="77777777" w:rsidR="000A3A25" w:rsidRPr="0037181B" w:rsidRDefault="000A3A25" w:rsidP="00A27D94">
            <w:pPr>
              <w:pStyle w:val="Default"/>
              <w:jc w:val="both"/>
              <w:rPr>
                <w:rFonts w:ascii="Times New Roman" w:hAnsi="Times New Roman" w:cs="Times New Roman"/>
                <w:iCs/>
                <w:spacing w:val="-1"/>
                <w:sz w:val="28"/>
                <w:szCs w:val="28"/>
                <w:lang w:val="uk-UA"/>
              </w:rPr>
            </w:pPr>
            <w:r w:rsidRPr="0037181B">
              <w:rPr>
                <w:rFonts w:ascii="Times New Roman" w:hAnsi="Times New Roman" w:cs="Times New Roman"/>
                <w:iCs/>
                <w:spacing w:val="-1"/>
                <w:sz w:val="28"/>
                <w:szCs w:val="28"/>
                <w:lang w:val="uk-UA"/>
              </w:rPr>
              <w:t>Роль заступника директора з НВР  у підвищенні рівня науково-методичної підготовки і фахової майстерності вчителів та якісного забезпечення навчально-виховного процесу</w:t>
            </w:r>
          </w:p>
        </w:tc>
        <w:tc>
          <w:tcPr>
            <w:tcW w:w="1701" w:type="dxa"/>
          </w:tcPr>
          <w:p w14:paraId="50D530D3"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Березень</w:t>
            </w:r>
          </w:p>
        </w:tc>
        <w:tc>
          <w:tcPr>
            <w:tcW w:w="2409" w:type="dxa"/>
          </w:tcPr>
          <w:p w14:paraId="1DBEF8E7"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Міщук Т.В.</w:t>
            </w:r>
          </w:p>
        </w:tc>
      </w:tr>
      <w:tr w:rsidR="000A3A25" w:rsidRPr="0037181B" w14:paraId="0CF4F62B" w14:textId="77777777" w:rsidTr="00A27D94">
        <w:tc>
          <w:tcPr>
            <w:tcW w:w="11199" w:type="dxa"/>
          </w:tcPr>
          <w:p w14:paraId="649CB3DB" w14:textId="77777777" w:rsidR="000A3A25" w:rsidRPr="0037181B" w:rsidRDefault="000A3A25" w:rsidP="00A27D94">
            <w:pPr>
              <w:pStyle w:val="Default"/>
              <w:jc w:val="both"/>
              <w:rPr>
                <w:rFonts w:ascii="Times New Roman" w:hAnsi="Times New Roman" w:cs="Times New Roman"/>
                <w:b/>
                <w:sz w:val="28"/>
                <w:szCs w:val="28"/>
                <w:lang w:val="uk-UA"/>
              </w:rPr>
            </w:pPr>
            <w:r w:rsidRPr="0037181B">
              <w:rPr>
                <w:rFonts w:ascii="Times New Roman" w:hAnsi="Times New Roman" w:cs="Times New Roman"/>
                <w:b/>
                <w:sz w:val="28"/>
                <w:szCs w:val="28"/>
                <w:lang w:val="uk-UA"/>
              </w:rPr>
              <w:t xml:space="preserve">Вчителів природничого циклу </w:t>
            </w:r>
            <w:r w:rsidRPr="0037181B">
              <w:rPr>
                <w:rFonts w:ascii="Times New Roman" w:hAnsi="Times New Roman" w:cs="Times New Roman"/>
                <w:sz w:val="28"/>
                <w:szCs w:val="28"/>
                <w:lang w:val="uk-UA"/>
              </w:rPr>
              <w:t>з питань</w:t>
            </w:r>
            <w:r w:rsidRPr="0037181B">
              <w:rPr>
                <w:rFonts w:ascii="Times New Roman" w:hAnsi="Times New Roman" w:cs="Times New Roman"/>
                <w:b/>
                <w:sz w:val="28"/>
                <w:szCs w:val="28"/>
                <w:lang w:val="uk-UA"/>
              </w:rPr>
              <w:t>:</w:t>
            </w:r>
          </w:p>
        </w:tc>
        <w:tc>
          <w:tcPr>
            <w:tcW w:w="1701" w:type="dxa"/>
          </w:tcPr>
          <w:p w14:paraId="6AACD277" w14:textId="77777777" w:rsidR="000A3A25" w:rsidRPr="0037181B" w:rsidRDefault="000A3A25" w:rsidP="00A27D94">
            <w:pPr>
              <w:pStyle w:val="Default"/>
              <w:jc w:val="both"/>
              <w:rPr>
                <w:rFonts w:ascii="Times New Roman" w:hAnsi="Times New Roman" w:cs="Times New Roman"/>
                <w:b/>
                <w:sz w:val="28"/>
                <w:szCs w:val="28"/>
                <w:lang w:val="uk-UA"/>
              </w:rPr>
            </w:pPr>
          </w:p>
        </w:tc>
        <w:tc>
          <w:tcPr>
            <w:tcW w:w="2409" w:type="dxa"/>
          </w:tcPr>
          <w:p w14:paraId="03130D61" w14:textId="77777777" w:rsidR="000A3A25" w:rsidRPr="0037181B" w:rsidRDefault="000A3A25" w:rsidP="00A27D94">
            <w:pPr>
              <w:pStyle w:val="Default"/>
              <w:jc w:val="both"/>
              <w:rPr>
                <w:rFonts w:ascii="Times New Roman" w:hAnsi="Times New Roman" w:cs="Times New Roman"/>
                <w:b/>
                <w:sz w:val="28"/>
                <w:szCs w:val="28"/>
                <w:lang w:val="uk-UA"/>
              </w:rPr>
            </w:pPr>
          </w:p>
        </w:tc>
      </w:tr>
      <w:tr w:rsidR="000A3A25" w:rsidRPr="0037181B" w14:paraId="55FB2175" w14:textId="77777777" w:rsidTr="00A27D94">
        <w:tc>
          <w:tcPr>
            <w:tcW w:w="11199" w:type="dxa"/>
          </w:tcPr>
          <w:p w14:paraId="2C947E61"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 xml:space="preserve">Розвиток пізнавальних здібностей учнів, активізація їх розумової діяльності.                        </w:t>
            </w:r>
          </w:p>
        </w:tc>
        <w:tc>
          <w:tcPr>
            <w:tcW w:w="1701" w:type="dxa"/>
          </w:tcPr>
          <w:p w14:paraId="57C126E5"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Вересень</w:t>
            </w:r>
          </w:p>
        </w:tc>
        <w:tc>
          <w:tcPr>
            <w:tcW w:w="2409" w:type="dxa"/>
            <w:tcBorders>
              <w:top w:val="single" w:sz="4" w:space="0" w:color="auto"/>
            </w:tcBorders>
          </w:tcPr>
          <w:p w14:paraId="27FDFDB7" w14:textId="77777777" w:rsidR="000A3A25" w:rsidRPr="0037181B" w:rsidRDefault="000A3A25" w:rsidP="00A27D94">
            <w:pPr>
              <w:pStyle w:val="Default"/>
              <w:jc w:val="both"/>
              <w:rPr>
                <w:rFonts w:ascii="Times New Roman" w:hAnsi="Times New Roman" w:cs="Times New Roman"/>
                <w:sz w:val="28"/>
                <w:szCs w:val="28"/>
                <w:lang w:val="uk-UA"/>
              </w:rPr>
            </w:pPr>
            <w:proofErr w:type="spellStart"/>
            <w:r w:rsidRPr="0037181B">
              <w:rPr>
                <w:rFonts w:ascii="Times New Roman" w:hAnsi="Times New Roman" w:cs="Times New Roman"/>
                <w:sz w:val="28"/>
                <w:szCs w:val="28"/>
                <w:lang w:val="uk-UA"/>
              </w:rPr>
              <w:t>Дзей</w:t>
            </w:r>
            <w:proofErr w:type="spellEnd"/>
            <w:r w:rsidRPr="0037181B">
              <w:rPr>
                <w:rFonts w:ascii="Times New Roman" w:hAnsi="Times New Roman" w:cs="Times New Roman"/>
                <w:sz w:val="28"/>
                <w:szCs w:val="28"/>
                <w:lang w:val="uk-UA"/>
              </w:rPr>
              <w:t xml:space="preserve"> Т.О.</w:t>
            </w:r>
          </w:p>
        </w:tc>
      </w:tr>
      <w:tr w:rsidR="000A3A25" w:rsidRPr="0037181B" w14:paraId="5B744B61" w14:textId="77777777" w:rsidTr="00A27D94">
        <w:tc>
          <w:tcPr>
            <w:tcW w:w="11199" w:type="dxa"/>
          </w:tcPr>
          <w:p w14:paraId="1E3F6663"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 xml:space="preserve">Навчально-дослідницька діяльність учнів в процесі викладання природничих дисциплін.                                                                                                                                         </w:t>
            </w:r>
          </w:p>
        </w:tc>
        <w:tc>
          <w:tcPr>
            <w:tcW w:w="1701" w:type="dxa"/>
          </w:tcPr>
          <w:p w14:paraId="0147B87D"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Березень</w:t>
            </w:r>
          </w:p>
        </w:tc>
        <w:tc>
          <w:tcPr>
            <w:tcW w:w="2409" w:type="dxa"/>
          </w:tcPr>
          <w:p w14:paraId="377D42B1"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Купа К.В.</w:t>
            </w:r>
          </w:p>
        </w:tc>
      </w:tr>
      <w:tr w:rsidR="000A3A25" w:rsidRPr="0037181B" w14:paraId="2FEC956C" w14:textId="77777777" w:rsidTr="00A27D94">
        <w:tc>
          <w:tcPr>
            <w:tcW w:w="11199" w:type="dxa"/>
          </w:tcPr>
          <w:p w14:paraId="177CADB2" w14:textId="77777777" w:rsidR="000A3A25" w:rsidRPr="0037181B" w:rsidRDefault="000A3A25" w:rsidP="00A27D94">
            <w:pPr>
              <w:pStyle w:val="Default"/>
              <w:jc w:val="both"/>
              <w:rPr>
                <w:rFonts w:ascii="Times New Roman" w:hAnsi="Times New Roman" w:cs="Times New Roman"/>
                <w:b/>
                <w:sz w:val="28"/>
                <w:szCs w:val="28"/>
                <w:lang w:val="uk-UA"/>
              </w:rPr>
            </w:pPr>
            <w:r w:rsidRPr="0037181B">
              <w:rPr>
                <w:rFonts w:ascii="Times New Roman" w:hAnsi="Times New Roman" w:cs="Times New Roman"/>
                <w:b/>
                <w:sz w:val="28"/>
                <w:szCs w:val="28"/>
                <w:lang w:val="uk-UA"/>
              </w:rPr>
              <w:t xml:space="preserve">Вчителів інформатики </w:t>
            </w:r>
            <w:r w:rsidRPr="0037181B">
              <w:rPr>
                <w:rFonts w:ascii="Times New Roman" w:hAnsi="Times New Roman" w:cs="Times New Roman"/>
                <w:sz w:val="28"/>
                <w:szCs w:val="28"/>
                <w:lang w:val="uk-UA"/>
              </w:rPr>
              <w:t>з питань:</w:t>
            </w:r>
          </w:p>
        </w:tc>
        <w:tc>
          <w:tcPr>
            <w:tcW w:w="1701" w:type="dxa"/>
          </w:tcPr>
          <w:p w14:paraId="252036E5" w14:textId="77777777" w:rsidR="000A3A25" w:rsidRPr="0037181B" w:rsidRDefault="000A3A25" w:rsidP="00A27D94">
            <w:pPr>
              <w:pStyle w:val="Default"/>
              <w:jc w:val="both"/>
              <w:rPr>
                <w:rFonts w:ascii="Times New Roman" w:hAnsi="Times New Roman" w:cs="Times New Roman"/>
                <w:b/>
                <w:sz w:val="28"/>
                <w:szCs w:val="28"/>
                <w:lang w:val="uk-UA"/>
              </w:rPr>
            </w:pPr>
          </w:p>
        </w:tc>
        <w:tc>
          <w:tcPr>
            <w:tcW w:w="2409" w:type="dxa"/>
          </w:tcPr>
          <w:p w14:paraId="5FE6AFA1" w14:textId="77777777" w:rsidR="000A3A25" w:rsidRPr="0037181B" w:rsidRDefault="000A3A25" w:rsidP="00A27D94">
            <w:pPr>
              <w:pStyle w:val="Default"/>
              <w:jc w:val="both"/>
              <w:rPr>
                <w:rFonts w:ascii="Times New Roman" w:hAnsi="Times New Roman" w:cs="Times New Roman"/>
                <w:b/>
                <w:sz w:val="28"/>
                <w:szCs w:val="28"/>
                <w:lang w:val="uk-UA"/>
              </w:rPr>
            </w:pPr>
          </w:p>
        </w:tc>
      </w:tr>
      <w:tr w:rsidR="000A3A25" w:rsidRPr="0037181B" w14:paraId="6DAB5820" w14:textId="77777777" w:rsidTr="00A27D94">
        <w:tc>
          <w:tcPr>
            <w:tcW w:w="11199" w:type="dxa"/>
          </w:tcPr>
          <w:p w14:paraId="222D1339" w14:textId="77777777" w:rsidR="000A3A25" w:rsidRPr="0037181B" w:rsidRDefault="000A3A25" w:rsidP="00A27D94">
            <w:pPr>
              <w:pStyle w:val="Default"/>
              <w:rPr>
                <w:rFonts w:ascii="Times New Roman" w:hAnsi="Times New Roman" w:cs="Times New Roman"/>
                <w:b/>
                <w:sz w:val="28"/>
                <w:szCs w:val="28"/>
                <w:lang w:val="uk-UA"/>
              </w:rPr>
            </w:pPr>
            <w:r w:rsidRPr="0037181B">
              <w:rPr>
                <w:rFonts w:ascii="Times New Roman" w:hAnsi="Times New Roman" w:cs="Times New Roman"/>
                <w:sz w:val="28"/>
                <w:szCs w:val="28"/>
                <w:lang w:val="uk-UA"/>
              </w:rPr>
              <w:t>Шкільна інформатика як феномен сучасної освіти.</w:t>
            </w:r>
          </w:p>
        </w:tc>
        <w:tc>
          <w:tcPr>
            <w:tcW w:w="1701" w:type="dxa"/>
          </w:tcPr>
          <w:p w14:paraId="36473405"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Жовтень</w:t>
            </w:r>
          </w:p>
        </w:tc>
        <w:tc>
          <w:tcPr>
            <w:tcW w:w="2409" w:type="dxa"/>
          </w:tcPr>
          <w:p w14:paraId="64A37423" w14:textId="77777777" w:rsidR="000A3A25" w:rsidRPr="0037181B" w:rsidRDefault="000A3A25" w:rsidP="00A27D94">
            <w:pPr>
              <w:pStyle w:val="Default"/>
              <w:jc w:val="both"/>
              <w:rPr>
                <w:rFonts w:ascii="Times New Roman" w:hAnsi="Times New Roman" w:cs="Times New Roman"/>
                <w:sz w:val="28"/>
                <w:szCs w:val="28"/>
                <w:lang w:val="uk-UA"/>
              </w:rPr>
            </w:pPr>
            <w:proofErr w:type="spellStart"/>
            <w:r w:rsidRPr="0037181B">
              <w:rPr>
                <w:rFonts w:ascii="Times New Roman" w:hAnsi="Times New Roman" w:cs="Times New Roman"/>
                <w:sz w:val="28"/>
                <w:szCs w:val="28"/>
                <w:lang w:val="uk-UA"/>
              </w:rPr>
              <w:t>Марцинішин</w:t>
            </w:r>
            <w:proofErr w:type="spellEnd"/>
            <w:r w:rsidRPr="0037181B">
              <w:rPr>
                <w:rFonts w:ascii="Times New Roman" w:hAnsi="Times New Roman" w:cs="Times New Roman"/>
                <w:sz w:val="28"/>
                <w:szCs w:val="28"/>
                <w:lang w:val="uk-UA"/>
              </w:rPr>
              <w:t xml:space="preserve"> А.Б.</w:t>
            </w:r>
          </w:p>
        </w:tc>
      </w:tr>
      <w:tr w:rsidR="000A3A25" w:rsidRPr="0037181B" w14:paraId="1B004C34" w14:textId="77777777" w:rsidTr="00A27D94">
        <w:tc>
          <w:tcPr>
            <w:tcW w:w="11199" w:type="dxa"/>
          </w:tcPr>
          <w:p w14:paraId="6160B5AA"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 xml:space="preserve">Використання педагогічних програмних засобів на </w:t>
            </w:r>
            <w:proofErr w:type="spellStart"/>
            <w:r w:rsidRPr="0037181B">
              <w:rPr>
                <w:rFonts w:ascii="Times New Roman" w:hAnsi="Times New Roman" w:cs="Times New Roman"/>
                <w:sz w:val="28"/>
                <w:szCs w:val="28"/>
                <w:lang w:val="uk-UA"/>
              </w:rPr>
              <w:t>уроках</w:t>
            </w:r>
            <w:proofErr w:type="spellEnd"/>
            <w:r w:rsidRPr="0037181B">
              <w:rPr>
                <w:rFonts w:ascii="Times New Roman" w:hAnsi="Times New Roman" w:cs="Times New Roman"/>
                <w:sz w:val="28"/>
                <w:szCs w:val="28"/>
                <w:lang w:val="uk-UA"/>
              </w:rPr>
              <w:t xml:space="preserve"> інформатики, організація та проведення уроків з їх використанням. </w:t>
            </w:r>
          </w:p>
        </w:tc>
        <w:tc>
          <w:tcPr>
            <w:tcW w:w="1701" w:type="dxa"/>
          </w:tcPr>
          <w:p w14:paraId="56262647"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Січень</w:t>
            </w:r>
          </w:p>
        </w:tc>
        <w:tc>
          <w:tcPr>
            <w:tcW w:w="2409" w:type="dxa"/>
          </w:tcPr>
          <w:p w14:paraId="109764BC" w14:textId="77777777" w:rsidR="000A3A25" w:rsidRPr="0037181B" w:rsidRDefault="000A3A25" w:rsidP="00A27D94">
            <w:pPr>
              <w:pStyle w:val="Default"/>
              <w:jc w:val="both"/>
              <w:rPr>
                <w:rFonts w:ascii="Times New Roman" w:hAnsi="Times New Roman" w:cs="Times New Roman"/>
                <w:b/>
                <w:sz w:val="28"/>
                <w:szCs w:val="28"/>
                <w:lang w:val="uk-UA"/>
              </w:rPr>
            </w:pPr>
            <w:r w:rsidRPr="0037181B">
              <w:rPr>
                <w:rFonts w:ascii="Times New Roman" w:hAnsi="Times New Roman" w:cs="Times New Roman"/>
                <w:sz w:val="28"/>
                <w:szCs w:val="28"/>
                <w:lang w:val="uk-UA"/>
              </w:rPr>
              <w:t>Васильчук К.І.</w:t>
            </w:r>
          </w:p>
        </w:tc>
      </w:tr>
      <w:tr w:rsidR="000A3A25" w:rsidRPr="0037181B" w14:paraId="1CE85F83" w14:textId="77777777" w:rsidTr="00A27D94">
        <w:tc>
          <w:tcPr>
            <w:tcW w:w="11199" w:type="dxa"/>
          </w:tcPr>
          <w:p w14:paraId="75781A70" w14:textId="77777777" w:rsidR="000A3A25" w:rsidRPr="0037181B" w:rsidRDefault="000A3A25" w:rsidP="00A27D94">
            <w:pPr>
              <w:pStyle w:val="Default"/>
              <w:jc w:val="both"/>
              <w:rPr>
                <w:rFonts w:ascii="Times New Roman" w:hAnsi="Times New Roman" w:cs="Times New Roman"/>
                <w:b/>
                <w:color w:val="auto"/>
                <w:sz w:val="28"/>
                <w:szCs w:val="28"/>
                <w:lang w:val="uk-UA"/>
              </w:rPr>
            </w:pPr>
            <w:r w:rsidRPr="0037181B">
              <w:rPr>
                <w:rFonts w:ascii="Times New Roman" w:hAnsi="Times New Roman" w:cs="Times New Roman"/>
                <w:b/>
                <w:color w:val="auto"/>
                <w:sz w:val="28"/>
                <w:szCs w:val="28"/>
                <w:lang w:val="uk-UA"/>
              </w:rPr>
              <w:t>Вчителів початкових класів</w:t>
            </w:r>
            <w:r w:rsidRPr="0037181B">
              <w:rPr>
                <w:rFonts w:ascii="Times New Roman" w:hAnsi="Times New Roman" w:cs="Times New Roman"/>
                <w:color w:val="auto"/>
                <w:sz w:val="28"/>
                <w:szCs w:val="28"/>
                <w:lang w:val="uk-UA"/>
              </w:rPr>
              <w:t xml:space="preserve"> </w:t>
            </w:r>
            <w:r w:rsidRPr="0037181B">
              <w:rPr>
                <w:rFonts w:ascii="Times New Roman" w:hAnsi="Times New Roman" w:cs="Times New Roman"/>
                <w:b/>
                <w:color w:val="auto"/>
                <w:sz w:val="28"/>
                <w:szCs w:val="28"/>
                <w:lang w:val="uk-UA"/>
              </w:rPr>
              <w:t>та вихователів ДНЗ</w:t>
            </w:r>
            <w:r w:rsidRPr="0037181B">
              <w:rPr>
                <w:rFonts w:ascii="Times New Roman" w:hAnsi="Times New Roman" w:cs="Times New Roman"/>
                <w:color w:val="auto"/>
                <w:sz w:val="28"/>
                <w:szCs w:val="28"/>
                <w:lang w:val="uk-UA"/>
              </w:rPr>
              <w:t xml:space="preserve"> з питань:</w:t>
            </w:r>
            <w:r w:rsidRPr="0037181B">
              <w:rPr>
                <w:rFonts w:ascii="Times New Roman" w:hAnsi="Times New Roman" w:cs="Times New Roman"/>
                <w:b/>
                <w:color w:val="auto"/>
                <w:sz w:val="28"/>
                <w:szCs w:val="28"/>
                <w:lang w:val="uk-UA"/>
              </w:rPr>
              <w:t>:</w:t>
            </w:r>
          </w:p>
        </w:tc>
        <w:tc>
          <w:tcPr>
            <w:tcW w:w="1701" w:type="dxa"/>
          </w:tcPr>
          <w:p w14:paraId="1B9B39B2" w14:textId="77777777" w:rsidR="000A3A25" w:rsidRPr="0037181B" w:rsidRDefault="000A3A25" w:rsidP="00A27D94">
            <w:pPr>
              <w:pStyle w:val="Default"/>
              <w:jc w:val="both"/>
              <w:rPr>
                <w:rFonts w:ascii="Times New Roman" w:hAnsi="Times New Roman" w:cs="Times New Roman"/>
                <w:sz w:val="28"/>
                <w:szCs w:val="28"/>
                <w:lang w:val="uk-UA"/>
              </w:rPr>
            </w:pPr>
          </w:p>
        </w:tc>
        <w:tc>
          <w:tcPr>
            <w:tcW w:w="2409" w:type="dxa"/>
          </w:tcPr>
          <w:p w14:paraId="2D0110A5" w14:textId="77777777" w:rsidR="000A3A25" w:rsidRPr="0037181B" w:rsidRDefault="000A3A25" w:rsidP="00A27D94">
            <w:pPr>
              <w:pStyle w:val="Default"/>
              <w:jc w:val="both"/>
              <w:rPr>
                <w:rFonts w:ascii="Times New Roman" w:hAnsi="Times New Roman" w:cs="Times New Roman"/>
                <w:sz w:val="28"/>
                <w:szCs w:val="28"/>
                <w:lang w:val="uk-UA"/>
              </w:rPr>
            </w:pPr>
          </w:p>
        </w:tc>
      </w:tr>
      <w:tr w:rsidR="000A3A25" w:rsidRPr="0037181B" w14:paraId="5D6348F2" w14:textId="77777777" w:rsidTr="00A27D94">
        <w:tc>
          <w:tcPr>
            <w:tcW w:w="11199" w:type="dxa"/>
          </w:tcPr>
          <w:p w14:paraId="19A4E8B4"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Забезпечення наступності та перспективності між дошкільною та початковою освітою</w:t>
            </w:r>
          </w:p>
        </w:tc>
        <w:tc>
          <w:tcPr>
            <w:tcW w:w="1701" w:type="dxa"/>
          </w:tcPr>
          <w:p w14:paraId="667FF923" w14:textId="77777777" w:rsidR="000A3A25" w:rsidRPr="0037181B" w:rsidRDefault="000A3A25" w:rsidP="00A27D94">
            <w:pPr>
              <w:pStyle w:val="Default"/>
              <w:jc w:val="both"/>
              <w:rPr>
                <w:rFonts w:ascii="Times New Roman" w:hAnsi="Times New Roman" w:cs="Times New Roman"/>
                <w:color w:val="auto"/>
                <w:sz w:val="28"/>
                <w:szCs w:val="28"/>
                <w:lang w:val="uk-UA"/>
              </w:rPr>
            </w:pPr>
            <w:r w:rsidRPr="0037181B">
              <w:rPr>
                <w:rFonts w:ascii="Times New Roman" w:hAnsi="Times New Roman" w:cs="Times New Roman"/>
                <w:color w:val="auto"/>
                <w:sz w:val="28"/>
                <w:szCs w:val="28"/>
                <w:lang w:val="uk-UA"/>
              </w:rPr>
              <w:t>Грудень</w:t>
            </w:r>
          </w:p>
        </w:tc>
        <w:tc>
          <w:tcPr>
            <w:tcW w:w="2409" w:type="dxa"/>
          </w:tcPr>
          <w:p w14:paraId="568592F3"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Панасюк К.І.</w:t>
            </w:r>
          </w:p>
        </w:tc>
      </w:tr>
      <w:tr w:rsidR="000A3A25" w:rsidRPr="0037181B" w14:paraId="2C3B1ABB" w14:textId="77777777" w:rsidTr="00A27D94">
        <w:tc>
          <w:tcPr>
            <w:tcW w:w="11199" w:type="dxa"/>
          </w:tcPr>
          <w:p w14:paraId="44F24F7E"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Вікові особливості дітей старшого дошкільного та молодшого шкільного віку. Психологічний аспект.</w:t>
            </w:r>
          </w:p>
        </w:tc>
        <w:tc>
          <w:tcPr>
            <w:tcW w:w="1701" w:type="dxa"/>
          </w:tcPr>
          <w:p w14:paraId="1EE07DFA"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Травень</w:t>
            </w:r>
          </w:p>
        </w:tc>
        <w:tc>
          <w:tcPr>
            <w:tcW w:w="2409" w:type="dxa"/>
          </w:tcPr>
          <w:p w14:paraId="254D9432" w14:textId="77777777" w:rsidR="000A3A25" w:rsidRPr="0037181B" w:rsidRDefault="000A3A25" w:rsidP="00A27D94">
            <w:pPr>
              <w:pStyle w:val="Default"/>
              <w:jc w:val="both"/>
              <w:rPr>
                <w:rFonts w:ascii="Times New Roman" w:hAnsi="Times New Roman" w:cs="Times New Roman"/>
                <w:sz w:val="28"/>
                <w:szCs w:val="28"/>
                <w:lang w:val="uk-UA"/>
              </w:rPr>
            </w:pPr>
            <w:proofErr w:type="spellStart"/>
            <w:r w:rsidRPr="0037181B">
              <w:rPr>
                <w:rFonts w:ascii="Times New Roman" w:hAnsi="Times New Roman" w:cs="Times New Roman"/>
                <w:sz w:val="28"/>
                <w:szCs w:val="28"/>
                <w:lang w:val="uk-UA"/>
              </w:rPr>
              <w:t>Бородчук</w:t>
            </w:r>
            <w:proofErr w:type="spellEnd"/>
            <w:r w:rsidRPr="0037181B">
              <w:rPr>
                <w:rFonts w:ascii="Times New Roman" w:hAnsi="Times New Roman" w:cs="Times New Roman"/>
                <w:sz w:val="28"/>
                <w:szCs w:val="28"/>
                <w:lang w:val="uk-UA"/>
              </w:rPr>
              <w:t xml:space="preserve"> Т.В.</w:t>
            </w:r>
          </w:p>
        </w:tc>
      </w:tr>
      <w:tr w:rsidR="000A3A25" w:rsidRPr="0037181B" w14:paraId="2CCC453E" w14:textId="77777777" w:rsidTr="00A27D94">
        <w:tc>
          <w:tcPr>
            <w:tcW w:w="11199" w:type="dxa"/>
          </w:tcPr>
          <w:p w14:paraId="727D463B" w14:textId="77777777" w:rsidR="000A3A25" w:rsidRPr="0037181B" w:rsidRDefault="000A3A25" w:rsidP="00A27D94">
            <w:pPr>
              <w:pStyle w:val="Default"/>
              <w:jc w:val="both"/>
              <w:rPr>
                <w:rFonts w:ascii="Times New Roman" w:hAnsi="Times New Roman" w:cs="Times New Roman"/>
                <w:b/>
                <w:sz w:val="28"/>
                <w:szCs w:val="28"/>
                <w:lang w:val="uk-UA"/>
              </w:rPr>
            </w:pPr>
            <w:r w:rsidRPr="0037181B">
              <w:rPr>
                <w:rFonts w:ascii="Times New Roman" w:hAnsi="Times New Roman" w:cs="Times New Roman"/>
                <w:b/>
                <w:sz w:val="28"/>
                <w:szCs w:val="28"/>
                <w:lang w:val="uk-UA"/>
              </w:rPr>
              <w:t xml:space="preserve">Вчителів художньо-естетичного циклу з </w:t>
            </w:r>
            <w:r w:rsidRPr="0037181B">
              <w:rPr>
                <w:rFonts w:ascii="Times New Roman" w:hAnsi="Times New Roman" w:cs="Times New Roman"/>
                <w:sz w:val="28"/>
                <w:szCs w:val="28"/>
                <w:lang w:val="uk-UA"/>
              </w:rPr>
              <w:t>питань:</w:t>
            </w:r>
          </w:p>
        </w:tc>
        <w:tc>
          <w:tcPr>
            <w:tcW w:w="1701" w:type="dxa"/>
          </w:tcPr>
          <w:p w14:paraId="4AFC3E84" w14:textId="77777777" w:rsidR="000A3A25" w:rsidRPr="0037181B" w:rsidRDefault="000A3A25" w:rsidP="00A27D94">
            <w:pPr>
              <w:pStyle w:val="Default"/>
              <w:jc w:val="both"/>
              <w:rPr>
                <w:rFonts w:ascii="Times New Roman" w:hAnsi="Times New Roman" w:cs="Times New Roman"/>
                <w:sz w:val="28"/>
                <w:szCs w:val="28"/>
                <w:lang w:val="uk-UA"/>
              </w:rPr>
            </w:pPr>
          </w:p>
        </w:tc>
        <w:tc>
          <w:tcPr>
            <w:tcW w:w="2409" w:type="dxa"/>
          </w:tcPr>
          <w:p w14:paraId="49F73C2C" w14:textId="77777777" w:rsidR="000A3A25" w:rsidRPr="0037181B" w:rsidRDefault="000A3A25" w:rsidP="00A27D94">
            <w:pPr>
              <w:pStyle w:val="Default"/>
              <w:jc w:val="both"/>
              <w:rPr>
                <w:rFonts w:ascii="Times New Roman" w:hAnsi="Times New Roman" w:cs="Times New Roman"/>
                <w:sz w:val="28"/>
                <w:szCs w:val="28"/>
                <w:lang w:val="uk-UA"/>
              </w:rPr>
            </w:pPr>
          </w:p>
        </w:tc>
      </w:tr>
      <w:tr w:rsidR="000A3A25" w:rsidRPr="0037181B" w14:paraId="6BCE0514" w14:textId="77777777" w:rsidTr="00A27D94">
        <w:tc>
          <w:tcPr>
            <w:tcW w:w="11199" w:type="dxa"/>
          </w:tcPr>
          <w:p w14:paraId="33892C86"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Використання можливостей урочної системи для удосконалення музичної грамотності учнів</w:t>
            </w:r>
          </w:p>
        </w:tc>
        <w:tc>
          <w:tcPr>
            <w:tcW w:w="1701" w:type="dxa"/>
          </w:tcPr>
          <w:p w14:paraId="307DD1B8"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 xml:space="preserve">Листопад </w:t>
            </w:r>
          </w:p>
          <w:p w14:paraId="65E34CCB"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Березень</w:t>
            </w:r>
          </w:p>
        </w:tc>
        <w:tc>
          <w:tcPr>
            <w:tcW w:w="2409" w:type="dxa"/>
          </w:tcPr>
          <w:p w14:paraId="5C05F67D"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 xml:space="preserve"> Міщук Т.В.</w:t>
            </w:r>
          </w:p>
        </w:tc>
      </w:tr>
      <w:tr w:rsidR="000A3A25" w:rsidRPr="0037181B" w14:paraId="31DEDFC5" w14:textId="77777777" w:rsidTr="00A27D94">
        <w:tc>
          <w:tcPr>
            <w:tcW w:w="11199" w:type="dxa"/>
          </w:tcPr>
          <w:p w14:paraId="59A5D124" w14:textId="77777777" w:rsidR="000A3A25" w:rsidRPr="0037181B" w:rsidRDefault="000A3A25" w:rsidP="00A27D94">
            <w:pPr>
              <w:pStyle w:val="Default"/>
              <w:jc w:val="both"/>
              <w:rPr>
                <w:rFonts w:ascii="Times New Roman" w:hAnsi="Times New Roman" w:cs="Times New Roman"/>
                <w:b/>
                <w:sz w:val="28"/>
                <w:szCs w:val="28"/>
                <w:lang w:val="uk-UA"/>
              </w:rPr>
            </w:pPr>
            <w:r w:rsidRPr="0037181B">
              <w:rPr>
                <w:rFonts w:ascii="Times New Roman" w:hAnsi="Times New Roman" w:cs="Times New Roman"/>
                <w:b/>
                <w:sz w:val="28"/>
                <w:szCs w:val="28"/>
                <w:lang w:val="uk-UA"/>
              </w:rPr>
              <w:t xml:space="preserve">Семінари вихователів  </w:t>
            </w:r>
            <w:r w:rsidRPr="0037181B">
              <w:rPr>
                <w:rFonts w:ascii="Times New Roman" w:hAnsi="Times New Roman" w:cs="Times New Roman"/>
                <w:sz w:val="28"/>
                <w:szCs w:val="28"/>
                <w:lang w:val="uk-UA"/>
              </w:rPr>
              <w:t>з питань:</w:t>
            </w:r>
          </w:p>
        </w:tc>
        <w:tc>
          <w:tcPr>
            <w:tcW w:w="1701" w:type="dxa"/>
          </w:tcPr>
          <w:p w14:paraId="49553C1A" w14:textId="77777777" w:rsidR="000A3A25" w:rsidRPr="0037181B" w:rsidRDefault="000A3A25" w:rsidP="00A27D94">
            <w:pPr>
              <w:pStyle w:val="Default"/>
              <w:jc w:val="both"/>
              <w:rPr>
                <w:rFonts w:ascii="Times New Roman" w:hAnsi="Times New Roman" w:cs="Times New Roman"/>
                <w:sz w:val="28"/>
                <w:szCs w:val="28"/>
                <w:lang w:val="uk-UA"/>
              </w:rPr>
            </w:pPr>
          </w:p>
        </w:tc>
        <w:tc>
          <w:tcPr>
            <w:tcW w:w="2409" w:type="dxa"/>
          </w:tcPr>
          <w:p w14:paraId="65EF8C1B" w14:textId="77777777" w:rsidR="000A3A25" w:rsidRPr="0037181B" w:rsidRDefault="000A3A25" w:rsidP="00A27D94">
            <w:pPr>
              <w:pStyle w:val="Default"/>
              <w:jc w:val="both"/>
              <w:rPr>
                <w:rFonts w:ascii="Times New Roman" w:hAnsi="Times New Roman" w:cs="Times New Roman"/>
                <w:sz w:val="28"/>
                <w:szCs w:val="28"/>
                <w:lang w:val="uk-UA"/>
              </w:rPr>
            </w:pPr>
          </w:p>
        </w:tc>
      </w:tr>
      <w:tr w:rsidR="000A3A25" w:rsidRPr="0037181B" w14:paraId="776C638E" w14:textId="77777777" w:rsidTr="00A27D94">
        <w:tc>
          <w:tcPr>
            <w:tcW w:w="11199" w:type="dxa"/>
          </w:tcPr>
          <w:p w14:paraId="4E3B5AFD"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Емоційна сфера дитини, її вплив на розвиток особистості</w:t>
            </w:r>
          </w:p>
        </w:tc>
        <w:tc>
          <w:tcPr>
            <w:tcW w:w="1701" w:type="dxa"/>
          </w:tcPr>
          <w:p w14:paraId="561E6E41"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Листопад</w:t>
            </w:r>
          </w:p>
        </w:tc>
        <w:tc>
          <w:tcPr>
            <w:tcW w:w="2409" w:type="dxa"/>
          </w:tcPr>
          <w:p w14:paraId="6878A55A"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Романюк О.В.</w:t>
            </w:r>
          </w:p>
        </w:tc>
      </w:tr>
      <w:tr w:rsidR="000A3A25" w:rsidRPr="0037181B" w14:paraId="6D1D788C" w14:textId="77777777" w:rsidTr="00A27D94">
        <w:tc>
          <w:tcPr>
            <w:tcW w:w="11199" w:type="dxa"/>
          </w:tcPr>
          <w:p w14:paraId="14343414"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Сенсорний розвиток дітей раннього віку</w:t>
            </w:r>
          </w:p>
        </w:tc>
        <w:tc>
          <w:tcPr>
            <w:tcW w:w="1701" w:type="dxa"/>
          </w:tcPr>
          <w:p w14:paraId="31BE8F8D"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Травень</w:t>
            </w:r>
          </w:p>
        </w:tc>
        <w:tc>
          <w:tcPr>
            <w:tcW w:w="2409" w:type="dxa"/>
          </w:tcPr>
          <w:p w14:paraId="7695D51C"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Панасюк К.І.</w:t>
            </w:r>
          </w:p>
        </w:tc>
      </w:tr>
      <w:tr w:rsidR="000A3A25" w:rsidRPr="0037181B" w14:paraId="646ACC10" w14:textId="77777777" w:rsidTr="00A27D94">
        <w:tc>
          <w:tcPr>
            <w:tcW w:w="11199" w:type="dxa"/>
          </w:tcPr>
          <w:p w14:paraId="1EA689EC"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b/>
                <w:sz w:val="28"/>
                <w:szCs w:val="28"/>
                <w:lang w:val="uk-UA"/>
              </w:rPr>
              <w:t>Педагогів-організаторів</w:t>
            </w:r>
            <w:r w:rsidRPr="0037181B">
              <w:rPr>
                <w:rFonts w:ascii="Times New Roman" w:hAnsi="Times New Roman" w:cs="Times New Roman"/>
                <w:sz w:val="28"/>
                <w:szCs w:val="28"/>
                <w:lang w:val="uk-UA"/>
              </w:rPr>
              <w:t xml:space="preserve"> з питань:</w:t>
            </w:r>
          </w:p>
        </w:tc>
        <w:tc>
          <w:tcPr>
            <w:tcW w:w="1701" w:type="dxa"/>
          </w:tcPr>
          <w:p w14:paraId="7605EE56" w14:textId="77777777" w:rsidR="000A3A25" w:rsidRPr="0037181B" w:rsidRDefault="000A3A25" w:rsidP="00A27D94">
            <w:pPr>
              <w:pStyle w:val="Default"/>
              <w:jc w:val="both"/>
              <w:rPr>
                <w:rFonts w:ascii="Times New Roman" w:hAnsi="Times New Roman" w:cs="Times New Roman"/>
                <w:sz w:val="28"/>
                <w:szCs w:val="28"/>
                <w:lang w:val="uk-UA"/>
              </w:rPr>
            </w:pPr>
          </w:p>
        </w:tc>
        <w:tc>
          <w:tcPr>
            <w:tcW w:w="2409" w:type="dxa"/>
          </w:tcPr>
          <w:p w14:paraId="5C953DA5" w14:textId="77777777" w:rsidR="000A3A25" w:rsidRPr="0037181B" w:rsidRDefault="000A3A25" w:rsidP="00A27D94">
            <w:pPr>
              <w:pStyle w:val="Default"/>
              <w:jc w:val="both"/>
              <w:rPr>
                <w:rFonts w:ascii="Times New Roman" w:hAnsi="Times New Roman" w:cs="Times New Roman"/>
                <w:sz w:val="28"/>
                <w:szCs w:val="28"/>
                <w:lang w:val="uk-UA"/>
              </w:rPr>
            </w:pPr>
          </w:p>
        </w:tc>
      </w:tr>
      <w:tr w:rsidR="000A3A25" w:rsidRPr="0037181B" w14:paraId="129B6521" w14:textId="77777777" w:rsidTr="00A27D94">
        <w:tc>
          <w:tcPr>
            <w:tcW w:w="11199" w:type="dxa"/>
          </w:tcPr>
          <w:p w14:paraId="70237BF1"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Проблема превентивного виховання неповнолітніх у сучасних умовах</w:t>
            </w:r>
          </w:p>
        </w:tc>
        <w:tc>
          <w:tcPr>
            <w:tcW w:w="1701" w:type="dxa"/>
          </w:tcPr>
          <w:p w14:paraId="1C56CF9A"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Листопад</w:t>
            </w:r>
          </w:p>
        </w:tc>
        <w:tc>
          <w:tcPr>
            <w:tcW w:w="2409" w:type="dxa"/>
          </w:tcPr>
          <w:p w14:paraId="496714F2" w14:textId="77777777" w:rsidR="000A3A25" w:rsidRPr="0037181B" w:rsidRDefault="000A3A25" w:rsidP="00A27D94">
            <w:pPr>
              <w:pStyle w:val="Default"/>
              <w:jc w:val="both"/>
              <w:rPr>
                <w:rFonts w:ascii="Times New Roman" w:hAnsi="Times New Roman" w:cs="Times New Roman"/>
                <w:sz w:val="28"/>
                <w:szCs w:val="28"/>
                <w:lang w:val="uk-UA"/>
              </w:rPr>
            </w:pPr>
            <w:proofErr w:type="spellStart"/>
            <w:r w:rsidRPr="0037181B">
              <w:rPr>
                <w:rFonts w:ascii="Times New Roman" w:hAnsi="Times New Roman" w:cs="Times New Roman"/>
                <w:sz w:val="28"/>
                <w:szCs w:val="28"/>
                <w:lang w:val="uk-UA"/>
              </w:rPr>
              <w:t>Ряпич</w:t>
            </w:r>
            <w:proofErr w:type="spellEnd"/>
            <w:r w:rsidRPr="0037181B">
              <w:rPr>
                <w:rFonts w:ascii="Times New Roman" w:hAnsi="Times New Roman" w:cs="Times New Roman"/>
                <w:sz w:val="28"/>
                <w:szCs w:val="28"/>
                <w:lang w:val="uk-UA"/>
              </w:rPr>
              <w:t xml:space="preserve"> Н.І.</w:t>
            </w:r>
          </w:p>
        </w:tc>
      </w:tr>
      <w:tr w:rsidR="000A3A25" w:rsidRPr="0037181B" w14:paraId="306F5F9D" w14:textId="77777777" w:rsidTr="00A27D94">
        <w:tc>
          <w:tcPr>
            <w:tcW w:w="11199" w:type="dxa"/>
          </w:tcPr>
          <w:p w14:paraId="6E8354F7"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lastRenderedPageBreak/>
              <w:t>Формування позитивного ставлення дітей до здорового способу життя.</w:t>
            </w:r>
          </w:p>
        </w:tc>
        <w:tc>
          <w:tcPr>
            <w:tcW w:w="1701" w:type="dxa"/>
          </w:tcPr>
          <w:p w14:paraId="3F5F677D"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Лютий</w:t>
            </w:r>
          </w:p>
        </w:tc>
        <w:tc>
          <w:tcPr>
            <w:tcW w:w="2409" w:type="dxa"/>
          </w:tcPr>
          <w:p w14:paraId="4A1205A5"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 xml:space="preserve"> Драган О.В.</w:t>
            </w:r>
          </w:p>
        </w:tc>
      </w:tr>
      <w:tr w:rsidR="000A3A25" w:rsidRPr="0037181B" w14:paraId="70780197" w14:textId="77777777" w:rsidTr="00A27D94">
        <w:tc>
          <w:tcPr>
            <w:tcW w:w="11199" w:type="dxa"/>
          </w:tcPr>
          <w:p w14:paraId="3BB3C741"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Поняття особистості як найвищої соціальної цінності</w:t>
            </w:r>
          </w:p>
        </w:tc>
        <w:tc>
          <w:tcPr>
            <w:tcW w:w="1701" w:type="dxa"/>
          </w:tcPr>
          <w:p w14:paraId="7AEFCB72"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Квітень</w:t>
            </w:r>
          </w:p>
        </w:tc>
        <w:tc>
          <w:tcPr>
            <w:tcW w:w="2409" w:type="dxa"/>
          </w:tcPr>
          <w:p w14:paraId="5C5CD584"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 xml:space="preserve"> Шум Л.В.</w:t>
            </w:r>
          </w:p>
        </w:tc>
      </w:tr>
      <w:tr w:rsidR="000A3A25" w:rsidRPr="0037181B" w14:paraId="74CDA14E" w14:textId="77777777" w:rsidTr="00A27D94">
        <w:tc>
          <w:tcPr>
            <w:tcW w:w="11199" w:type="dxa"/>
          </w:tcPr>
          <w:p w14:paraId="46E1F97D" w14:textId="77777777" w:rsidR="000A3A25" w:rsidRPr="0037181B" w:rsidRDefault="000A3A25" w:rsidP="00A27D94">
            <w:pPr>
              <w:pStyle w:val="Default"/>
              <w:jc w:val="both"/>
              <w:rPr>
                <w:rFonts w:ascii="Times New Roman" w:hAnsi="Times New Roman" w:cs="Times New Roman"/>
                <w:b/>
                <w:sz w:val="28"/>
                <w:szCs w:val="28"/>
                <w:lang w:val="uk-UA"/>
              </w:rPr>
            </w:pPr>
            <w:r w:rsidRPr="0037181B">
              <w:rPr>
                <w:rFonts w:ascii="Times New Roman" w:hAnsi="Times New Roman" w:cs="Times New Roman"/>
                <w:b/>
                <w:sz w:val="28"/>
                <w:szCs w:val="28"/>
                <w:lang w:val="uk-UA"/>
              </w:rPr>
              <w:t xml:space="preserve">Вчителів суспільних дисциплін </w:t>
            </w:r>
            <w:r w:rsidRPr="0037181B">
              <w:rPr>
                <w:rFonts w:ascii="Times New Roman" w:hAnsi="Times New Roman" w:cs="Times New Roman"/>
                <w:sz w:val="28"/>
                <w:szCs w:val="28"/>
                <w:lang w:val="uk-UA"/>
              </w:rPr>
              <w:t>з питань:</w:t>
            </w:r>
          </w:p>
        </w:tc>
        <w:tc>
          <w:tcPr>
            <w:tcW w:w="1701" w:type="dxa"/>
          </w:tcPr>
          <w:p w14:paraId="662CFF28" w14:textId="77777777" w:rsidR="000A3A25" w:rsidRPr="0037181B" w:rsidRDefault="000A3A25" w:rsidP="00A27D94">
            <w:pPr>
              <w:pStyle w:val="Default"/>
              <w:jc w:val="both"/>
              <w:rPr>
                <w:rFonts w:ascii="Times New Roman" w:hAnsi="Times New Roman" w:cs="Times New Roman"/>
                <w:sz w:val="28"/>
                <w:szCs w:val="28"/>
                <w:lang w:val="uk-UA"/>
              </w:rPr>
            </w:pPr>
          </w:p>
        </w:tc>
        <w:tc>
          <w:tcPr>
            <w:tcW w:w="2409" w:type="dxa"/>
          </w:tcPr>
          <w:p w14:paraId="67459E0F" w14:textId="77777777" w:rsidR="000A3A25" w:rsidRPr="0037181B" w:rsidRDefault="000A3A25" w:rsidP="00A27D94">
            <w:pPr>
              <w:pStyle w:val="Default"/>
              <w:jc w:val="both"/>
              <w:rPr>
                <w:rFonts w:ascii="Times New Roman" w:hAnsi="Times New Roman" w:cs="Times New Roman"/>
                <w:sz w:val="28"/>
                <w:szCs w:val="28"/>
                <w:lang w:val="uk-UA"/>
              </w:rPr>
            </w:pPr>
          </w:p>
        </w:tc>
      </w:tr>
      <w:tr w:rsidR="000A3A25" w:rsidRPr="0037181B" w14:paraId="69CDF1A2" w14:textId="77777777" w:rsidTr="00A27D94">
        <w:tc>
          <w:tcPr>
            <w:tcW w:w="11199" w:type="dxa"/>
          </w:tcPr>
          <w:p w14:paraId="0FB210D8"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 xml:space="preserve">Розвиток творчого мислення учнів на </w:t>
            </w:r>
            <w:proofErr w:type="spellStart"/>
            <w:r w:rsidRPr="0037181B">
              <w:rPr>
                <w:rFonts w:ascii="Times New Roman" w:hAnsi="Times New Roman" w:cs="Times New Roman"/>
                <w:sz w:val="28"/>
                <w:szCs w:val="28"/>
                <w:lang w:val="uk-UA"/>
              </w:rPr>
              <w:t>уроках</w:t>
            </w:r>
            <w:proofErr w:type="spellEnd"/>
            <w:r w:rsidRPr="0037181B">
              <w:rPr>
                <w:rFonts w:ascii="Times New Roman" w:hAnsi="Times New Roman" w:cs="Times New Roman"/>
                <w:sz w:val="28"/>
                <w:szCs w:val="28"/>
                <w:lang w:val="uk-UA"/>
              </w:rPr>
              <w:t xml:space="preserve"> історії</w:t>
            </w:r>
          </w:p>
        </w:tc>
        <w:tc>
          <w:tcPr>
            <w:tcW w:w="1701" w:type="dxa"/>
          </w:tcPr>
          <w:p w14:paraId="3D3CEA56"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Листопад</w:t>
            </w:r>
          </w:p>
        </w:tc>
        <w:tc>
          <w:tcPr>
            <w:tcW w:w="2409" w:type="dxa"/>
          </w:tcPr>
          <w:p w14:paraId="64F6C419"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Оніщук К.П.</w:t>
            </w:r>
          </w:p>
        </w:tc>
      </w:tr>
      <w:tr w:rsidR="000A3A25" w:rsidRPr="0037181B" w14:paraId="3227CA54" w14:textId="77777777" w:rsidTr="00A27D94">
        <w:tc>
          <w:tcPr>
            <w:tcW w:w="11199" w:type="dxa"/>
          </w:tcPr>
          <w:p w14:paraId="1CBBCC0A"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 xml:space="preserve">Формування правових понять та юридичної термінології на </w:t>
            </w:r>
            <w:proofErr w:type="spellStart"/>
            <w:r w:rsidRPr="0037181B">
              <w:rPr>
                <w:rFonts w:ascii="Times New Roman" w:hAnsi="Times New Roman" w:cs="Times New Roman"/>
                <w:sz w:val="28"/>
                <w:szCs w:val="28"/>
                <w:lang w:val="uk-UA"/>
              </w:rPr>
              <w:t>уроках</w:t>
            </w:r>
            <w:proofErr w:type="spellEnd"/>
            <w:r w:rsidRPr="0037181B">
              <w:rPr>
                <w:rFonts w:ascii="Times New Roman" w:hAnsi="Times New Roman" w:cs="Times New Roman"/>
                <w:sz w:val="28"/>
                <w:szCs w:val="28"/>
                <w:lang w:val="uk-UA"/>
              </w:rPr>
              <w:t xml:space="preserve"> правознавства</w:t>
            </w:r>
          </w:p>
        </w:tc>
        <w:tc>
          <w:tcPr>
            <w:tcW w:w="1701" w:type="dxa"/>
          </w:tcPr>
          <w:p w14:paraId="6B8F5C98"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Лютий</w:t>
            </w:r>
          </w:p>
        </w:tc>
        <w:tc>
          <w:tcPr>
            <w:tcW w:w="2409" w:type="dxa"/>
          </w:tcPr>
          <w:p w14:paraId="75E01F90"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Коваль Л.С.</w:t>
            </w:r>
          </w:p>
        </w:tc>
      </w:tr>
      <w:tr w:rsidR="000A3A25" w:rsidRPr="0037181B" w14:paraId="21C99CBA" w14:textId="77777777" w:rsidTr="00A27D94">
        <w:tc>
          <w:tcPr>
            <w:tcW w:w="11199" w:type="dxa"/>
          </w:tcPr>
          <w:p w14:paraId="3B89CB76"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 xml:space="preserve">Формування громадянської компетентності учнів на </w:t>
            </w:r>
            <w:proofErr w:type="spellStart"/>
            <w:r w:rsidRPr="0037181B">
              <w:rPr>
                <w:rFonts w:ascii="Times New Roman" w:hAnsi="Times New Roman" w:cs="Times New Roman"/>
                <w:sz w:val="28"/>
                <w:szCs w:val="28"/>
                <w:lang w:val="uk-UA"/>
              </w:rPr>
              <w:t>уроках</w:t>
            </w:r>
            <w:proofErr w:type="spellEnd"/>
            <w:r w:rsidRPr="0037181B">
              <w:rPr>
                <w:rFonts w:ascii="Times New Roman" w:hAnsi="Times New Roman" w:cs="Times New Roman"/>
                <w:sz w:val="28"/>
                <w:szCs w:val="28"/>
                <w:lang w:val="uk-UA"/>
              </w:rPr>
              <w:t xml:space="preserve"> історії України</w:t>
            </w:r>
          </w:p>
        </w:tc>
        <w:tc>
          <w:tcPr>
            <w:tcW w:w="1701" w:type="dxa"/>
          </w:tcPr>
          <w:p w14:paraId="304F4AA1"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Квітень</w:t>
            </w:r>
          </w:p>
        </w:tc>
        <w:tc>
          <w:tcPr>
            <w:tcW w:w="2409" w:type="dxa"/>
          </w:tcPr>
          <w:p w14:paraId="6CEED761"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 xml:space="preserve"> Оніщук К.П.</w:t>
            </w:r>
          </w:p>
        </w:tc>
      </w:tr>
      <w:tr w:rsidR="000A3A25" w:rsidRPr="0037181B" w14:paraId="0B065EF3" w14:textId="77777777" w:rsidTr="00A27D94">
        <w:tc>
          <w:tcPr>
            <w:tcW w:w="11199" w:type="dxa"/>
          </w:tcPr>
          <w:p w14:paraId="4E8E420B" w14:textId="77777777" w:rsidR="000A3A25" w:rsidRPr="0037181B" w:rsidRDefault="000A3A25" w:rsidP="00A27D94">
            <w:pPr>
              <w:pStyle w:val="Default"/>
              <w:jc w:val="both"/>
              <w:rPr>
                <w:rFonts w:ascii="Times New Roman" w:hAnsi="Times New Roman" w:cs="Times New Roman"/>
                <w:b/>
                <w:sz w:val="28"/>
                <w:szCs w:val="28"/>
                <w:lang w:val="uk-UA"/>
              </w:rPr>
            </w:pPr>
            <w:r w:rsidRPr="0037181B">
              <w:rPr>
                <w:rFonts w:ascii="Times New Roman" w:hAnsi="Times New Roman" w:cs="Times New Roman"/>
                <w:b/>
                <w:sz w:val="28"/>
                <w:szCs w:val="28"/>
                <w:lang w:val="uk-UA"/>
              </w:rPr>
              <w:t>Вчителів гуманітарного циклу</w:t>
            </w:r>
            <w:r w:rsidRPr="0037181B">
              <w:rPr>
                <w:rFonts w:ascii="Times New Roman" w:hAnsi="Times New Roman" w:cs="Times New Roman"/>
                <w:sz w:val="28"/>
                <w:szCs w:val="28"/>
                <w:lang w:val="uk-UA"/>
              </w:rPr>
              <w:t xml:space="preserve"> з питань</w:t>
            </w:r>
            <w:r w:rsidRPr="0037181B">
              <w:rPr>
                <w:rFonts w:ascii="Times New Roman" w:hAnsi="Times New Roman" w:cs="Times New Roman"/>
                <w:b/>
                <w:sz w:val="28"/>
                <w:szCs w:val="28"/>
                <w:lang w:val="uk-UA"/>
              </w:rPr>
              <w:t>:</w:t>
            </w:r>
          </w:p>
        </w:tc>
        <w:tc>
          <w:tcPr>
            <w:tcW w:w="1701" w:type="dxa"/>
          </w:tcPr>
          <w:p w14:paraId="42887BDC" w14:textId="77777777" w:rsidR="000A3A25" w:rsidRPr="0037181B" w:rsidRDefault="000A3A25" w:rsidP="00A27D94">
            <w:pPr>
              <w:pStyle w:val="Default"/>
              <w:jc w:val="both"/>
              <w:rPr>
                <w:rFonts w:ascii="Times New Roman" w:hAnsi="Times New Roman" w:cs="Times New Roman"/>
                <w:sz w:val="28"/>
                <w:szCs w:val="28"/>
                <w:lang w:val="uk-UA"/>
              </w:rPr>
            </w:pPr>
          </w:p>
        </w:tc>
        <w:tc>
          <w:tcPr>
            <w:tcW w:w="2409" w:type="dxa"/>
          </w:tcPr>
          <w:p w14:paraId="090474ED" w14:textId="77777777" w:rsidR="000A3A25" w:rsidRPr="0037181B" w:rsidRDefault="000A3A25" w:rsidP="00A27D94">
            <w:pPr>
              <w:pStyle w:val="Default"/>
              <w:jc w:val="both"/>
              <w:rPr>
                <w:rFonts w:ascii="Times New Roman" w:hAnsi="Times New Roman" w:cs="Times New Roman"/>
                <w:sz w:val="28"/>
                <w:szCs w:val="28"/>
                <w:lang w:val="uk-UA"/>
              </w:rPr>
            </w:pPr>
          </w:p>
        </w:tc>
      </w:tr>
      <w:tr w:rsidR="000A3A25" w:rsidRPr="0037181B" w14:paraId="5D831250" w14:textId="77777777" w:rsidTr="00A27D94">
        <w:tc>
          <w:tcPr>
            <w:tcW w:w="11199" w:type="dxa"/>
          </w:tcPr>
          <w:p w14:paraId="0E754242" w14:textId="77777777" w:rsidR="000A3A25" w:rsidRPr="0037181B" w:rsidRDefault="000A3A25" w:rsidP="00A27D94">
            <w:pPr>
              <w:pStyle w:val="Default"/>
              <w:jc w:val="both"/>
              <w:rPr>
                <w:rFonts w:ascii="Times New Roman" w:hAnsi="Times New Roman" w:cs="Times New Roman"/>
                <w:b/>
                <w:sz w:val="28"/>
                <w:szCs w:val="28"/>
                <w:lang w:val="uk-UA"/>
              </w:rPr>
            </w:pPr>
            <w:r w:rsidRPr="0037181B">
              <w:rPr>
                <w:rFonts w:ascii="Times New Roman" w:hAnsi="Times New Roman" w:cs="Times New Roman"/>
                <w:b/>
                <w:sz w:val="28"/>
                <w:szCs w:val="28"/>
                <w:lang w:val="uk-UA"/>
              </w:rPr>
              <w:t>-</w:t>
            </w:r>
            <w:r w:rsidRPr="0037181B">
              <w:rPr>
                <w:rFonts w:ascii="Times New Roman" w:hAnsi="Times New Roman" w:cs="Times New Roman"/>
                <w:sz w:val="28"/>
                <w:szCs w:val="28"/>
                <w:lang w:val="uk-UA"/>
              </w:rPr>
              <w:t>Особливості викладання другої іноземної мови у 5 класах</w:t>
            </w:r>
          </w:p>
        </w:tc>
        <w:tc>
          <w:tcPr>
            <w:tcW w:w="1701" w:type="dxa"/>
          </w:tcPr>
          <w:p w14:paraId="437B975F"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серпень</w:t>
            </w:r>
          </w:p>
        </w:tc>
        <w:tc>
          <w:tcPr>
            <w:tcW w:w="2409" w:type="dxa"/>
          </w:tcPr>
          <w:p w14:paraId="776AF698"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Міщук Т.В.</w:t>
            </w:r>
          </w:p>
        </w:tc>
      </w:tr>
      <w:tr w:rsidR="000A3A25" w:rsidRPr="0037181B" w14:paraId="25BDC8C7" w14:textId="77777777" w:rsidTr="00A27D94">
        <w:tc>
          <w:tcPr>
            <w:tcW w:w="11199" w:type="dxa"/>
          </w:tcPr>
          <w:p w14:paraId="086272E3" w14:textId="77777777" w:rsidR="000A3A25" w:rsidRPr="0037181B" w:rsidRDefault="000A3A25" w:rsidP="00A27D94">
            <w:pPr>
              <w:pStyle w:val="Default"/>
              <w:jc w:val="both"/>
              <w:rPr>
                <w:rFonts w:ascii="Times New Roman" w:hAnsi="Times New Roman" w:cs="Times New Roman"/>
                <w:b/>
                <w:sz w:val="28"/>
                <w:szCs w:val="28"/>
                <w:lang w:val="uk-UA"/>
              </w:rPr>
            </w:pPr>
            <w:r w:rsidRPr="0037181B">
              <w:rPr>
                <w:rFonts w:ascii="Times New Roman" w:hAnsi="Times New Roman" w:cs="Times New Roman"/>
                <w:b/>
                <w:sz w:val="28"/>
                <w:szCs w:val="28"/>
                <w:lang w:val="uk-UA"/>
              </w:rPr>
              <w:t>-</w:t>
            </w:r>
            <w:r w:rsidRPr="0037181B">
              <w:rPr>
                <w:rFonts w:ascii="Times New Roman" w:hAnsi="Times New Roman" w:cs="Times New Roman"/>
                <w:sz w:val="28"/>
                <w:szCs w:val="28"/>
                <w:lang w:val="uk-UA"/>
              </w:rPr>
              <w:t xml:space="preserve">Проектна технологія в основній та старшій в процесі викладання іноземної мови </w:t>
            </w:r>
            <w:r w:rsidRPr="0037181B">
              <w:rPr>
                <w:rFonts w:ascii="Times New Roman" w:hAnsi="Times New Roman" w:cs="Times New Roman"/>
                <w:b/>
                <w:sz w:val="28"/>
                <w:szCs w:val="28"/>
                <w:lang w:val="uk-UA"/>
              </w:rPr>
              <w:t xml:space="preserve"> </w:t>
            </w:r>
          </w:p>
        </w:tc>
        <w:tc>
          <w:tcPr>
            <w:tcW w:w="1701" w:type="dxa"/>
          </w:tcPr>
          <w:p w14:paraId="43DE308D"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Жовтень</w:t>
            </w:r>
          </w:p>
        </w:tc>
        <w:tc>
          <w:tcPr>
            <w:tcW w:w="2409" w:type="dxa"/>
          </w:tcPr>
          <w:p w14:paraId="3DF97301" w14:textId="77777777" w:rsidR="000A3A25" w:rsidRPr="0037181B" w:rsidRDefault="000A3A25" w:rsidP="00A27D94">
            <w:pPr>
              <w:pStyle w:val="Default"/>
              <w:jc w:val="both"/>
              <w:rPr>
                <w:rFonts w:ascii="Times New Roman" w:hAnsi="Times New Roman" w:cs="Times New Roman"/>
                <w:sz w:val="28"/>
                <w:szCs w:val="28"/>
                <w:lang w:val="uk-UA"/>
              </w:rPr>
            </w:pPr>
            <w:proofErr w:type="spellStart"/>
            <w:r w:rsidRPr="0037181B">
              <w:rPr>
                <w:rFonts w:ascii="Times New Roman" w:hAnsi="Times New Roman" w:cs="Times New Roman"/>
                <w:sz w:val="28"/>
                <w:szCs w:val="28"/>
                <w:lang w:val="uk-UA"/>
              </w:rPr>
              <w:t>Пікула</w:t>
            </w:r>
            <w:proofErr w:type="spellEnd"/>
            <w:r w:rsidRPr="0037181B">
              <w:rPr>
                <w:rFonts w:ascii="Times New Roman" w:hAnsi="Times New Roman" w:cs="Times New Roman"/>
                <w:sz w:val="28"/>
                <w:szCs w:val="28"/>
                <w:lang w:val="uk-UA"/>
              </w:rPr>
              <w:t xml:space="preserve"> Т.А.</w:t>
            </w:r>
          </w:p>
        </w:tc>
      </w:tr>
      <w:tr w:rsidR="000A3A25" w:rsidRPr="0037181B" w14:paraId="372146A4" w14:textId="77777777" w:rsidTr="00A27D94">
        <w:tc>
          <w:tcPr>
            <w:tcW w:w="11199" w:type="dxa"/>
          </w:tcPr>
          <w:p w14:paraId="7CCC44D8"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 xml:space="preserve">-Профільна школа. Комунікативно-діяльнісна, культурологічна, і </w:t>
            </w:r>
            <w:proofErr w:type="spellStart"/>
            <w:r w:rsidRPr="0037181B">
              <w:rPr>
                <w:rFonts w:ascii="Times New Roman" w:hAnsi="Times New Roman" w:cs="Times New Roman"/>
                <w:sz w:val="28"/>
                <w:szCs w:val="28"/>
                <w:lang w:val="uk-UA"/>
              </w:rPr>
              <w:t>професійно</w:t>
            </w:r>
            <w:proofErr w:type="spellEnd"/>
            <w:r w:rsidRPr="0037181B">
              <w:rPr>
                <w:rFonts w:ascii="Times New Roman" w:hAnsi="Times New Roman" w:cs="Times New Roman"/>
                <w:sz w:val="28"/>
                <w:szCs w:val="28"/>
                <w:lang w:val="uk-UA"/>
              </w:rPr>
              <w:t xml:space="preserve"> орієнтована парадигма змісту іншомовної освіти старшокласників</w:t>
            </w:r>
          </w:p>
        </w:tc>
        <w:tc>
          <w:tcPr>
            <w:tcW w:w="1701" w:type="dxa"/>
          </w:tcPr>
          <w:p w14:paraId="437A0868"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Січень</w:t>
            </w:r>
          </w:p>
        </w:tc>
        <w:tc>
          <w:tcPr>
            <w:tcW w:w="2409" w:type="dxa"/>
          </w:tcPr>
          <w:p w14:paraId="3BA15406" w14:textId="77777777" w:rsidR="000A3A25" w:rsidRPr="0037181B" w:rsidRDefault="000A3A25" w:rsidP="00A27D94">
            <w:pPr>
              <w:pStyle w:val="Default"/>
              <w:jc w:val="both"/>
              <w:rPr>
                <w:rFonts w:ascii="Times New Roman" w:hAnsi="Times New Roman" w:cs="Times New Roman"/>
                <w:sz w:val="28"/>
                <w:szCs w:val="28"/>
                <w:lang w:val="uk-UA"/>
              </w:rPr>
            </w:pPr>
            <w:proofErr w:type="spellStart"/>
            <w:r w:rsidRPr="0037181B">
              <w:rPr>
                <w:rFonts w:ascii="Times New Roman" w:hAnsi="Times New Roman" w:cs="Times New Roman"/>
                <w:sz w:val="28"/>
                <w:szCs w:val="28"/>
                <w:lang w:val="uk-UA"/>
              </w:rPr>
              <w:t>Вільчинська</w:t>
            </w:r>
            <w:proofErr w:type="spellEnd"/>
            <w:r w:rsidRPr="0037181B">
              <w:rPr>
                <w:rFonts w:ascii="Times New Roman" w:hAnsi="Times New Roman" w:cs="Times New Roman"/>
                <w:sz w:val="28"/>
                <w:szCs w:val="28"/>
                <w:lang w:val="uk-UA"/>
              </w:rPr>
              <w:t xml:space="preserve"> В.П.</w:t>
            </w:r>
          </w:p>
        </w:tc>
      </w:tr>
      <w:tr w:rsidR="000A3A25" w:rsidRPr="0037181B" w14:paraId="67F84BB1" w14:textId="77777777" w:rsidTr="00A27D94">
        <w:tc>
          <w:tcPr>
            <w:tcW w:w="11199" w:type="dxa"/>
          </w:tcPr>
          <w:p w14:paraId="129FE0F7"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Сучасні форми та методи навчання іноземної мови</w:t>
            </w:r>
          </w:p>
        </w:tc>
        <w:tc>
          <w:tcPr>
            <w:tcW w:w="1701" w:type="dxa"/>
          </w:tcPr>
          <w:p w14:paraId="1A861FFA"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Квітень</w:t>
            </w:r>
          </w:p>
        </w:tc>
        <w:tc>
          <w:tcPr>
            <w:tcW w:w="2409" w:type="dxa"/>
          </w:tcPr>
          <w:p w14:paraId="26856ECC"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Міщук Т.В.</w:t>
            </w:r>
          </w:p>
        </w:tc>
      </w:tr>
      <w:tr w:rsidR="000A3A25" w:rsidRPr="0037181B" w14:paraId="40CB2E7E" w14:textId="77777777" w:rsidTr="00A27D94">
        <w:tc>
          <w:tcPr>
            <w:tcW w:w="11199" w:type="dxa"/>
          </w:tcPr>
          <w:p w14:paraId="3B7CBF5C"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 xml:space="preserve">Розвиток ЗМ на </w:t>
            </w:r>
            <w:proofErr w:type="spellStart"/>
            <w:r w:rsidRPr="0037181B">
              <w:rPr>
                <w:rFonts w:ascii="Times New Roman" w:hAnsi="Times New Roman" w:cs="Times New Roman"/>
                <w:sz w:val="28"/>
                <w:szCs w:val="28"/>
                <w:lang w:val="uk-UA"/>
              </w:rPr>
              <w:t>уроках</w:t>
            </w:r>
            <w:proofErr w:type="spellEnd"/>
            <w:r w:rsidRPr="0037181B">
              <w:rPr>
                <w:rFonts w:ascii="Times New Roman" w:hAnsi="Times New Roman" w:cs="Times New Roman"/>
                <w:sz w:val="28"/>
                <w:szCs w:val="28"/>
                <w:lang w:val="uk-UA"/>
              </w:rPr>
              <w:t xml:space="preserve"> української мови та літератури з використанням інноваційних технологій</w:t>
            </w:r>
          </w:p>
        </w:tc>
        <w:tc>
          <w:tcPr>
            <w:tcW w:w="1701" w:type="dxa"/>
          </w:tcPr>
          <w:p w14:paraId="3BC60224"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Листопад</w:t>
            </w:r>
          </w:p>
        </w:tc>
        <w:tc>
          <w:tcPr>
            <w:tcW w:w="2409" w:type="dxa"/>
          </w:tcPr>
          <w:p w14:paraId="364CF120"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 xml:space="preserve"> Левчук В.І.</w:t>
            </w:r>
          </w:p>
        </w:tc>
      </w:tr>
      <w:tr w:rsidR="000A3A25" w:rsidRPr="0037181B" w14:paraId="1A99CC4C" w14:textId="77777777" w:rsidTr="00A27D94">
        <w:tc>
          <w:tcPr>
            <w:tcW w:w="11199" w:type="dxa"/>
          </w:tcPr>
          <w:p w14:paraId="4DC377C2"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ДПА як перевірка мовленнєвої культури учнів 9,11 класів</w:t>
            </w:r>
          </w:p>
        </w:tc>
        <w:tc>
          <w:tcPr>
            <w:tcW w:w="1701" w:type="dxa"/>
          </w:tcPr>
          <w:p w14:paraId="5ED61B1A"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 xml:space="preserve">Лютий </w:t>
            </w:r>
          </w:p>
        </w:tc>
        <w:tc>
          <w:tcPr>
            <w:tcW w:w="2409" w:type="dxa"/>
          </w:tcPr>
          <w:p w14:paraId="56DA952D"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Киричук В.В.</w:t>
            </w:r>
          </w:p>
        </w:tc>
      </w:tr>
      <w:tr w:rsidR="000A3A25" w:rsidRPr="0037181B" w14:paraId="098D55FC" w14:textId="77777777" w:rsidTr="00A27D94">
        <w:tc>
          <w:tcPr>
            <w:tcW w:w="11199" w:type="dxa"/>
          </w:tcPr>
          <w:p w14:paraId="193F3722"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Підготовка до ЗНО – актуальна проблема в діяльності       учителя-словесника</w:t>
            </w:r>
          </w:p>
        </w:tc>
        <w:tc>
          <w:tcPr>
            <w:tcW w:w="1701" w:type="dxa"/>
          </w:tcPr>
          <w:p w14:paraId="2932DDAF"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Квітень</w:t>
            </w:r>
          </w:p>
        </w:tc>
        <w:tc>
          <w:tcPr>
            <w:tcW w:w="2409" w:type="dxa"/>
          </w:tcPr>
          <w:p w14:paraId="1F6F3D3F"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Киричук В.В.</w:t>
            </w:r>
          </w:p>
        </w:tc>
      </w:tr>
      <w:tr w:rsidR="000A3A25" w:rsidRPr="0037181B" w14:paraId="5331A20F" w14:textId="77777777" w:rsidTr="00A27D94">
        <w:tc>
          <w:tcPr>
            <w:tcW w:w="11199" w:type="dxa"/>
          </w:tcPr>
          <w:p w14:paraId="0E284B96"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 xml:space="preserve">Прийоми мотивації навчальної діяльності на </w:t>
            </w:r>
            <w:proofErr w:type="spellStart"/>
            <w:r w:rsidRPr="0037181B">
              <w:rPr>
                <w:rFonts w:ascii="Times New Roman" w:hAnsi="Times New Roman" w:cs="Times New Roman"/>
                <w:sz w:val="28"/>
                <w:szCs w:val="28"/>
                <w:lang w:val="uk-UA"/>
              </w:rPr>
              <w:t>уроках</w:t>
            </w:r>
            <w:proofErr w:type="spellEnd"/>
            <w:r w:rsidRPr="0037181B">
              <w:rPr>
                <w:rFonts w:ascii="Times New Roman" w:hAnsi="Times New Roman" w:cs="Times New Roman"/>
                <w:sz w:val="28"/>
                <w:szCs w:val="28"/>
                <w:lang w:val="uk-UA"/>
              </w:rPr>
              <w:t xml:space="preserve"> світової літератури та російської мови</w:t>
            </w:r>
          </w:p>
        </w:tc>
        <w:tc>
          <w:tcPr>
            <w:tcW w:w="1701" w:type="dxa"/>
          </w:tcPr>
          <w:p w14:paraId="3AE88552"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Листопад</w:t>
            </w:r>
          </w:p>
        </w:tc>
        <w:tc>
          <w:tcPr>
            <w:tcW w:w="2409" w:type="dxa"/>
          </w:tcPr>
          <w:p w14:paraId="054F6DBD"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 xml:space="preserve"> Міщук Т.В.</w:t>
            </w:r>
          </w:p>
        </w:tc>
      </w:tr>
      <w:tr w:rsidR="000A3A25" w:rsidRPr="0037181B" w14:paraId="433F1EAA" w14:textId="77777777" w:rsidTr="00A27D94">
        <w:tc>
          <w:tcPr>
            <w:tcW w:w="11199" w:type="dxa"/>
          </w:tcPr>
          <w:p w14:paraId="3222EE58"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 xml:space="preserve">Розвиток пізнавальних інтересів на </w:t>
            </w:r>
            <w:proofErr w:type="spellStart"/>
            <w:r w:rsidRPr="0037181B">
              <w:rPr>
                <w:rFonts w:ascii="Times New Roman" w:hAnsi="Times New Roman" w:cs="Times New Roman"/>
                <w:sz w:val="28"/>
                <w:szCs w:val="28"/>
                <w:lang w:val="uk-UA"/>
              </w:rPr>
              <w:t>уроках</w:t>
            </w:r>
            <w:proofErr w:type="spellEnd"/>
            <w:r w:rsidRPr="0037181B">
              <w:rPr>
                <w:rFonts w:ascii="Times New Roman" w:hAnsi="Times New Roman" w:cs="Times New Roman"/>
                <w:sz w:val="28"/>
                <w:szCs w:val="28"/>
                <w:lang w:val="uk-UA"/>
              </w:rPr>
              <w:t xml:space="preserve"> світової літератури та російської мови як засіб підвищення комунікативних інтересів компетентності школярів</w:t>
            </w:r>
          </w:p>
        </w:tc>
        <w:tc>
          <w:tcPr>
            <w:tcW w:w="1701" w:type="dxa"/>
          </w:tcPr>
          <w:p w14:paraId="011E7818"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Березень</w:t>
            </w:r>
          </w:p>
        </w:tc>
        <w:tc>
          <w:tcPr>
            <w:tcW w:w="2409" w:type="dxa"/>
          </w:tcPr>
          <w:p w14:paraId="08F1E732"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 xml:space="preserve"> Романюк Н.С.</w:t>
            </w:r>
          </w:p>
        </w:tc>
      </w:tr>
      <w:tr w:rsidR="000A3A25" w:rsidRPr="0037181B" w14:paraId="563CAFB2" w14:textId="77777777" w:rsidTr="00A27D94">
        <w:tc>
          <w:tcPr>
            <w:tcW w:w="11199" w:type="dxa"/>
          </w:tcPr>
          <w:p w14:paraId="67883942"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b/>
                <w:sz w:val="28"/>
                <w:szCs w:val="28"/>
                <w:lang w:val="uk-UA"/>
              </w:rPr>
              <w:t>Вчителів етики</w:t>
            </w:r>
            <w:r w:rsidRPr="0037181B">
              <w:rPr>
                <w:rFonts w:ascii="Times New Roman" w:hAnsi="Times New Roman" w:cs="Times New Roman"/>
                <w:sz w:val="28"/>
                <w:szCs w:val="28"/>
                <w:lang w:val="uk-UA"/>
              </w:rPr>
              <w:t xml:space="preserve"> з питань:</w:t>
            </w:r>
          </w:p>
        </w:tc>
        <w:tc>
          <w:tcPr>
            <w:tcW w:w="1701" w:type="dxa"/>
          </w:tcPr>
          <w:p w14:paraId="700984DF" w14:textId="77777777" w:rsidR="000A3A25" w:rsidRPr="0037181B" w:rsidRDefault="000A3A25" w:rsidP="00A27D94">
            <w:pPr>
              <w:pStyle w:val="Default"/>
              <w:jc w:val="both"/>
              <w:rPr>
                <w:rFonts w:ascii="Times New Roman" w:hAnsi="Times New Roman" w:cs="Times New Roman"/>
                <w:sz w:val="28"/>
                <w:szCs w:val="28"/>
                <w:lang w:val="uk-UA"/>
              </w:rPr>
            </w:pPr>
          </w:p>
        </w:tc>
        <w:tc>
          <w:tcPr>
            <w:tcW w:w="2409" w:type="dxa"/>
          </w:tcPr>
          <w:p w14:paraId="383B4E6E" w14:textId="77777777" w:rsidR="000A3A25" w:rsidRPr="0037181B" w:rsidRDefault="000A3A25" w:rsidP="00A27D94">
            <w:pPr>
              <w:pStyle w:val="Default"/>
              <w:jc w:val="both"/>
              <w:rPr>
                <w:rFonts w:ascii="Times New Roman" w:hAnsi="Times New Roman" w:cs="Times New Roman"/>
                <w:sz w:val="28"/>
                <w:szCs w:val="28"/>
                <w:lang w:val="uk-UA"/>
              </w:rPr>
            </w:pPr>
          </w:p>
        </w:tc>
      </w:tr>
      <w:tr w:rsidR="000A3A25" w:rsidRPr="0037181B" w14:paraId="61CAAB31" w14:textId="77777777" w:rsidTr="00A27D94">
        <w:tc>
          <w:tcPr>
            <w:tcW w:w="11199" w:type="dxa"/>
          </w:tcPr>
          <w:p w14:paraId="712D226B"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Роль і значення етичних знань у формуванні особистості</w:t>
            </w:r>
          </w:p>
        </w:tc>
        <w:tc>
          <w:tcPr>
            <w:tcW w:w="1701" w:type="dxa"/>
          </w:tcPr>
          <w:p w14:paraId="6B8E4C25"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Листопад</w:t>
            </w:r>
          </w:p>
        </w:tc>
        <w:tc>
          <w:tcPr>
            <w:tcW w:w="2409" w:type="dxa"/>
          </w:tcPr>
          <w:p w14:paraId="4D0C0939" w14:textId="77777777" w:rsidR="000A3A25" w:rsidRPr="0037181B" w:rsidRDefault="000A3A25" w:rsidP="00A27D94">
            <w:pPr>
              <w:pStyle w:val="Default"/>
              <w:tabs>
                <w:tab w:val="right" w:pos="2017"/>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Міщук Т.В.</w:t>
            </w:r>
            <w:r w:rsidRPr="0037181B">
              <w:rPr>
                <w:rFonts w:ascii="Times New Roman" w:hAnsi="Times New Roman" w:cs="Times New Roman"/>
                <w:sz w:val="28"/>
                <w:szCs w:val="28"/>
                <w:lang w:val="uk-UA"/>
              </w:rPr>
              <w:tab/>
            </w:r>
          </w:p>
        </w:tc>
      </w:tr>
      <w:tr w:rsidR="000A3A25" w:rsidRPr="0037181B" w14:paraId="2A529044" w14:textId="77777777" w:rsidTr="00A27D94">
        <w:tc>
          <w:tcPr>
            <w:tcW w:w="11199" w:type="dxa"/>
          </w:tcPr>
          <w:p w14:paraId="37166EB0"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Упровадження інтерактивних методів навчання в систему роботи вчителів етики</w:t>
            </w:r>
          </w:p>
        </w:tc>
        <w:tc>
          <w:tcPr>
            <w:tcW w:w="1701" w:type="dxa"/>
          </w:tcPr>
          <w:p w14:paraId="72A12163"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Лютий</w:t>
            </w:r>
          </w:p>
        </w:tc>
        <w:tc>
          <w:tcPr>
            <w:tcW w:w="2409" w:type="dxa"/>
          </w:tcPr>
          <w:p w14:paraId="2A8ACFCC"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 xml:space="preserve"> Міщук Т.В.</w:t>
            </w:r>
          </w:p>
        </w:tc>
      </w:tr>
      <w:tr w:rsidR="000A3A25" w:rsidRPr="0037181B" w14:paraId="7876F3C2" w14:textId="77777777" w:rsidTr="00A27D94">
        <w:tc>
          <w:tcPr>
            <w:tcW w:w="11199" w:type="dxa"/>
          </w:tcPr>
          <w:p w14:paraId="3C753B4C" w14:textId="77777777" w:rsidR="000A3A25" w:rsidRPr="0037181B" w:rsidRDefault="000A3A25" w:rsidP="00A27D94">
            <w:pPr>
              <w:pStyle w:val="Default"/>
              <w:jc w:val="both"/>
              <w:rPr>
                <w:rFonts w:ascii="Times New Roman" w:hAnsi="Times New Roman" w:cs="Times New Roman"/>
                <w:b/>
                <w:sz w:val="28"/>
                <w:szCs w:val="28"/>
                <w:lang w:val="uk-UA"/>
              </w:rPr>
            </w:pPr>
            <w:r w:rsidRPr="0037181B">
              <w:rPr>
                <w:rFonts w:ascii="Times New Roman" w:hAnsi="Times New Roman" w:cs="Times New Roman"/>
                <w:b/>
                <w:sz w:val="28"/>
                <w:szCs w:val="28"/>
                <w:lang w:val="uk-UA"/>
              </w:rPr>
              <w:t xml:space="preserve">Психологів </w:t>
            </w:r>
            <w:r w:rsidRPr="0037181B">
              <w:rPr>
                <w:rFonts w:ascii="Times New Roman" w:hAnsi="Times New Roman" w:cs="Times New Roman"/>
                <w:sz w:val="28"/>
                <w:szCs w:val="28"/>
                <w:lang w:val="uk-UA"/>
              </w:rPr>
              <w:t>з питань:</w:t>
            </w:r>
          </w:p>
        </w:tc>
        <w:tc>
          <w:tcPr>
            <w:tcW w:w="1701" w:type="dxa"/>
          </w:tcPr>
          <w:p w14:paraId="7870AE18" w14:textId="77777777" w:rsidR="000A3A25" w:rsidRPr="0037181B" w:rsidRDefault="000A3A25" w:rsidP="00A27D94">
            <w:pPr>
              <w:pStyle w:val="Default"/>
              <w:jc w:val="both"/>
              <w:rPr>
                <w:rFonts w:ascii="Times New Roman" w:hAnsi="Times New Roman" w:cs="Times New Roman"/>
                <w:sz w:val="28"/>
                <w:szCs w:val="28"/>
                <w:lang w:val="uk-UA"/>
              </w:rPr>
            </w:pPr>
          </w:p>
        </w:tc>
        <w:tc>
          <w:tcPr>
            <w:tcW w:w="2409" w:type="dxa"/>
          </w:tcPr>
          <w:p w14:paraId="15D3C69B" w14:textId="77777777" w:rsidR="000A3A25" w:rsidRPr="0037181B" w:rsidRDefault="000A3A25" w:rsidP="00A27D94">
            <w:pPr>
              <w:pStyle w:val="Default"/>
              <w:jc w:val="both"/>
              <w:rPr>
                <w:rFonts w:ascii="Times New Roman" w:hAnsi="Times New Roman" w:cs="Times New Roman"/>
                <w:sz w:val="28"/>
                <w:szCs w:val="28"/>
                <w:lang w:val="uk-UA"/>
              </w:rPr>
            </w:pPr>
          </w:p>
        </w:tc>
      </w:tr>
      <w:tr w:rsidR="000A3A25" w:rsidRPr="0037181B" w14:paraId="2705A6CF" w14:textId="77777777" w:rsidTr="00A27D94">
        <w:tc>
          <w:tcPr>
            <w:tcW w:w="11199" w:type="dxa"/>
          </w:tcPr>
          <w:p w14:paraId="06725650"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Психологічний супровід обдарованих дітей різновікової категорії</w:t>
            </w:r>
          </w:p>
        </w:tc>
        <w:tc>
          <w:tcPr>
            <w:tcW w:w="1701" w:type="dxa"/>
          </w:tcPr>
          <w:p w14:paraId="6B65DFDA"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Листопад</w:t>
            </w:r>
          </w:p>
        </w:tc>
        <w:tc>
          <w:tcPr>
            <w:tcW w:w="2409" w:type="dxa"/>
          </w:tcPr>
          <w:p w14:paraId="3E498F27"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Драган О.В.</w:t>
            </w:r>
          </w:p>
        </w:tc>
      </w:tr>
      <w:tr w:rsidR="000A3A25" w:rsidRPr="0037181B" w14:paraId="31A80430" w14:textId="77777777" w:rsidTr="00A27D94">
        <w:tc>
          <w:tcPr>
            <w:tcW w:w="11199" w:type="dxa"/>
          </w:tcPr>
          <w:p w14:paraId="1EDD0C4C"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Психологічна компетентність як умова успішної соціальної адаптації учнів</w:t>
            </w:r>
          </w:p>
        </w:tc>
        <w:tc>
          <w:tcPr>
            <w:tcW w:w="1701" w:type="dxa"/>
          </w:tcPr>
          <w:p w14:paraId="212D82D2"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Лютий</w:t>
            </w:r>
          </w:p>
        </w:tc>
        <w:tc>
          <w:tcPr>
            <w:tcW w:w="2409" w:type="dxa"/>
          </w:tcPr>
          <w:p w14:paraId="6A008981" w14:textId="77777777" w:rsidR="000A3A25" w:rsidRPr="0037181B" w:rsidRDefault="000A3A25" w:rsidP="00A27D94">
            <w:pPr>
              <w:pStyle w:val="Default"/>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Драган О.В.</w:t>
            </w:r>
          </w:p>
        </w:tc>
      </w:tr>
      <w:tr w:rsidR="000A3A25" w:rsidRPr="0037181B" w14:paraId="6D6DC925" w14:textId="77777777" w:rsidTr="00A27D94">
        <w:tc>
          <w:tcPr>
            <w:tcW w:w="15309" w:type="dxa"/>
            <w:gridSpan w:val="3"/>
          </w:tcPr>
          <w:p w14:paraId="15B5759D" w14:textId="77777777" w:rsidR="000A3A25" w:rsidRPr="0037181B" w:rsidRDefault="000A3A25" w:rsidP="00A27D94">
            <w:pPr>
              <w:pStyle w:val="Default"/>
              <w:tabs>
                <w:tab w:val="left" w:pos="1965"/>
              </w:tabs>
              <w:jc w:val="both"/>
              <w:rPr>
                <w:rFonts w:ascii="Times New Roman" w:hAnsi="Times New Roman" w:cs="Times New Roman"/>
                <w:b/>
                <w:sz w:val="28"/>
                <w:szCs w:val="28"/>
                <w:lang w:val="uk-UA"/>
              </w:rPr>
            </w:pPr>
            <w:r w:rsidRPr="0037181B">
              <w:rPr>
                <w:rFonts w:ascii="Times New Roman" w:hAnsi="Times New Roman" w:cs="Times New Roman"/>
                <w:b/>
                <w:sz w:val="28"/>
                <w:szCs w:val="28"/>
                <w:lang w:val="uk-UA"/>
              </w:rPr>
              <w:t>Забезпечити роботу постійно діючих семінарів:</w:t>
            </w:r>
            <w:r w:rsidRPr="0037181B">
              <w:rPr>
                <w:rFonts w:ascii="Times New Roman" w:hAnsi="Times New Roman" w:cs="Times New Roman"/>
                <w:b/>
                <w:sz w:val="28"/>
                <w:szCs w:val="28"/>
                <w:lang w:val="uk-UA"/>
              </w:rPr>
              <w:tab/>
            </w:r>
          </w:p>
        </w:tc>
      </w:tr>
      <w:tr w:rsidR="000A3A25" w:rsidRPr="0037181B" w14:paraId="70645240" w14:textId="77777777" w:rsidTr="00A27D94">
        <w:tc>
          <w:tcPr>
            <w:tcW w:w="11199" w:type="dxa"/>
          </w:tcPr>
          <w:p w14:paraId="27CA8ABA"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Директорів шкіл</w:t>
            </w:r>
          </w:p>
        </w:tc>
        <w:tc>
          <w:tcPr>
            <w:tcW w:w="1701" w:type="dxa"/>
          </w:tcPr>
          <w:p w14:paraId="2038C5D5"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Листопад</w:t>
            </w:r>
          </w:p>
          <w:p w14:paraId="3D0A4210"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lastRenderedPageBreak/>
              <w:t>Квітень</w:t>
            </w:r>
          </w:p>
        </w:tc>
        <w:tc>
          <w:tcPr>
            <w:tcW w:w="2409" w:type="dxa"/>
          </w:tcPr>
          <w:p w14:paraId="4D9536CE"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proofErr w:type="spellStart"/>
            <w:r w:rsidRPr="0037181B">
              <w:rPr>
                <w:rFonts w:ascii="Times New Roman" w:hAnsi="Times New Roman" w:cs="Times New Roman"/>
                <w:sz w:val="28"/>
                <w:szCs w:val="28"/>
                <w:lang w:val="uk-UA"/>
              </w:rPr>
              <w:lastRenderedPageBreak/>
              <w:t>Стрільчук</w:t>
            </w:r>
            <w:proofErr w:type="spellEnd"/>
            <w:r w:rsidRPr="0037181B">
              <w:rPr>
                <w:rFonts w:ascii="Times New Roman" w:hAnsi="Times New Roman" w:cs="Times New Roman"/>
                <w:sz w:val="28"/>
                <w:szCs w:val="28"/>
                <w:lang w:val="uk-UA"/>
              </w:rPr>
              <w:t xml:space="preserve"> В.І.</w:t>
            </w:r>
          </w:p>
        </w:tc>
      </w:tr>
      <w:tr w:rsidR="000A3A25" w:rsidRPr="0037181B" w14:paraId="443823E3" w14:textId="77777777" w:rsidTr="00A27D94">
        <w:trPr>
          <w:trHeight w:val="463"/>
        </w:trPr>
        <w:tc>
          <w:tcPr>
            <w:tcW w:w="11199" w:type="dxa"/>
          </w:tcPr>
          <w:p w14:paraId="53B46426" w14:textId="77777777" w:rsidR="000A3A25" w:rsidRPr="0037181B" w:rsidRDefault="000A3A25" w:rsidP="00A27D94">
            <w:pPr>
              <w:spacing w:after="0" w:line="240" w:lineRule="auto"/>
              <w:jc w:val="both"/>
              <w:rPr>
                <w:rFonts w:ascii="Times New Roman" w:hAnsi="Times New Roman" w:cs="Times New Roman"/>
                <w:sz w:val="28"/>
                <w:szCs w:val="28"/>
              </w:rPr>
            </w:pPr>
            <w:r w:rsidRPr="0037181B">
              <w:rPr>
                <w:rFonts w:ascii="Times New Roman" w:hAnsi="Times New Roman" w:cs="Times New Roman"/>
                <w:sz w:val="28"/>
                <w:szCs w:val="28"/>
              </w:rPr>
              <w:t>Заступників директорів з НР</w:t>
            </w:r>
          </w:p>
        </w:tc>
        <w:tc>
          <w:tcPr>
            <w:tcW w:w="1701" w:type="dxa"/>
          </w:tcPr>
          <w:p w14:paraId="4A72EC3B"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Листопад</w:t>
            </w:r>
          </w:p>
          <w:p w14:paraId="35DD78E3"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Березень</w:t>
            </w:r>
          </w:p>
        </w:tc>
        <w:tc>
          <w:tcPr>
            <w:tcW w:w="2409" w:type="dxa"/>
          </w:tcPr>
          <w:p w14:paraId="0C73740F"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proofErr w:type="spellStart"/>
            <w:r w:rsidRPr="0037181B">
              <w:rPr>
                <w:rFonts w:ascii="Times New Roman" w:hAnsi="Times New Roman" w:cs="Times New Roman"/>
                <w:sz w:val="28"/>
                <w:szCs w:val="28"/>
                <w:lang w:val="uk-UA"/>
              </w:rPr>
              <w:t>Марцинішин</w:t>
            </w:r>
            <w:proofErr w:type="spellEnd"/>
            <w:r w:rsidRPr="0037181B">
              <w:rPr>
                <w:rFonts w:ascii="Times New Roman" w:hAnsi="Times New Roman" w:cs="Times New Roman"/>
                <w:sz w:val="28"/>
                <w:szCs w:val="28"/>
                <w:lang w:val="uk-UA"/>
              </w:rPr>
              <w:t xml:space="preserve"> А.Б.</w:t>
            </w:r>
          </w:p>
        </w:tc>
      </w:tr>
      <w:tr w:rsidR="000A3A25" w:rsidRPr="0037181B" w14:paraId="6550713A" w14:textId="77777777" w:rsidTr="00A27D94">
        <w:trPr>
          <w:trHeight w:val="463"/>
        </w:trPr>
        <w:tc>
          <w:tcPr>
            <w:tcW w:w="11199" w:type="dxa"/>
          </w:tcPr>
          <w:p w14:paraId="38C59D66" w14:textId="77777777" w:rsidR="000A3A25" w:rsidRPr="0037181B" w:rsidRDefault="000A3A25" w:rsidP="00A27D94">
            <w:pPr>
              <w:spacing w:after="0" w:line="240" w:lineRule="auto"/>
              <w:jc w:val="both"/>
              <w:rPr>
                <w:rFonts w:ascii="Times New Roman" w:hAnsi="Times New Roman" w:cs="Times New Roman"/>
                <w:sz w:val="28"/>
                <w:szCs w:val="28"/>
              </w:rPr>
            </w:pPr>
            <w:r w:rsidRPr="0037181B">
              <w:rPr>
                <w:rFonts w:ascii="Times New Roman" w:hAnsi="Times New Roman" w:cs="Times New Roman"/>
                <w:sz w:val="28"/>
                <w:szCs w:val="28"/>
              </w:rPr>
              <w:t>Заступників директорів з ВР</w:t>
            </w:r>
          </w:p>
        </w:tc>
        <w:tc>
          <w:tcPr>
            <w:tcW w:w="1701" w:type="dxa"/>
          </w:tcPr>
          <w:p w14:paraId="1034150B"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Жовтень</w:t>
            </w:r>
          </w:p>
          <w:p w14:paraId="3918094F"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Березень</w:t>
            </w:r>
          </w:p>
        </w:tc>
        <w:tc>
          <w:tcPr>
            <w:tcW w:w="2409" w:type="dxa"/>
          </w:tcPr>
          <w:p w14:paraId="6A29EC05"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Романюк О.В.</w:t>
            </w:r>
          </w:p>
        </w:tc>
      </w:tr>
      <w:tr w:rsidR="000A3A25" w:rsidRPr="0037181B" w14:paraId="66B50D8B" w14:textId="77777777" w:rsidTr="00A27D94">
        <w:trPr>
          <w:trHeight w:val="463"/>
        </w:trPr>
        <w:tc>
          <w:tcPr>
            <w:tcW w:w="15309" w:type="dxa"/>
            <w:gridSpan w:val="3"/>
          </w:tcPr>
          <w:p w14:paraId="5A14B01C" w14:textId="77777777" w:rsidR="000A3A25" w:rsidRPr="0037181B" w:rsidRDefault="000A3A25" w:rsidP="00A27D94">
            <w:pPr>
              <w:pStyle w:val="Default"/>
              <w:tabs>
                <w:tab w:val="left" w:pos="1965"/>
              </w:tabs>
              <w:jc w:val="both"/>
              <w:rPr>
                <w:rFonts w:ascii="Times New Roman" w:hAnsi="Times New Roman" w:cs="Times New Roman"/>
                <w:b/>
                <w:sz w:val="28"/>
                <w:szCs w:val="28"/>
                <w:lang w:val="uk-UA"/>
              </w:rPr>
            </w:pPr>
            <w:r w:rsidRPr="0037181B">
              <w:rPr>
                <w:rFonts w:ascii="Times New Roman" w:hAnsi="Times New Roman" w:cs="Times New Roman"/>
                <w:b/>
                <w:sz w:val="28"/>
                <w:szCs w:val="28"/>
                <w:lang w:val="uk-UA"/>
              </w:rPr>
              <w:t>Робота школи професійної адаптації молодих вчителів:</w:t>
            </w:r>
          </w:p>
        </w:tc>
      </w:tr>
      <w:tr w:rsidR="000A3A25" w:rsidRPr="0037181B" w14:paraId="24601EA5" w14:textId="77777777" w:rsidTr="00A27D94">
        <w:trPr>
          <w:trHeight w:val="463"/>
        </w:trPr>
        <w:tc>
          <w:tcPr>
            <w:tcW w:w="11199" w:type="dxa"/>
          </w:tcPr>
          <w:p w14:paraId="4AD57280"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Перші кроки професійного становлення. Успіхи і невдачі.</w:t>
            </w:r>
          </w:p>
        </w:tc>
        <w:tc>
          <w:tcPr>
            <w:tcW w:w="1701" w:type="dxa"/>
          </w:tcPr>
          <w:p w14:paraId="79966CA4"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Листопад</w:t>
            </w:r>
          </w:p>
        </w:tc>
        <w:tc>
          <w:tcPr>
            <w:tcW w:w="2409" w:type="dxa"/>
          </w:tcPr>
          <w:p w14:paraId="1AD2CF1C"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Міщук Т.В.</w:t>
            </w:r>
          </w:p>
        </w:tc>
      </w:tr>
      <w:tr w:rsidR="000A3A25" w:rsidRPr="0037181B" w14:paraId="06B685BF" w14:textId="77777777" w:rsidTr="00A27D94">
        <w:trPr>
          <w:trHeight w:val="463"/>
        </w:trPr>
        <w:tc>
          <w:tcPr>
            <w:tcW w:w="11199" w:type="dxa"/>
          </w:tcPr>
          <w:p w14:paraId="16845FA2" w14:textId="77777777" w:rsidR="000A3A25" w:rsidRPr="0037181B" w:rsidRDefault="000A3A25" w:rsidP="00A27D94">
            <w:pPr>
              <w:spacing w:after="0" w:line="240" w:lineRule="auto"/>
              <w:jc w:val="both"/>
              <w:rPr>
                <w:rFonts w:ascii="Times New Roman" w:hAnsi="Times New Roman" w:cs="Times New Roman"/>
                <w:sz w:val="28"/>
                <w:szCs w:val="28"/>
              </w:rPr>
            </w:pPr>
            <w:r w:rsidRPr="0037181B">
              <w:rPr>
                <w:rFonts w:ascii="Times New Roman" w:hAnsi="Times New Roman" w:cs="Times New Roman"/>
                <w:sz w:val="28"/>
                <w:szCs w:val="28"/>
              </w:rPr>
              <w:t xml:space="preserve">Як зробити урок ефективним (вимоги до створення ефективного уроку;  нетрадиційні (нестандартні </w:t>
            </w:r>
            <w:proofErr w:type="spellStart"/>
            <w:r w:rsidRPr="0037181B">
              <w:rPr>
                <w:rFonts w:ascii="Times New Roman" w:hAnsi="Times New Roman" w:cs="Times New Roman"/>
                <w:sz w:val="28"/>
                <w:szCs w:val="28"/>
              </w:rPr>
              <w:t>уроки</w:t>
            </w:r>
            <w:proofErr w:type="spellEnd"/>
            <w:r w:rsidRPr="0037181B">
              <w:rPr>
                <w:rFonts w:ascii="Times New Roman" w:hAnsi="Times New Roman" w:cs="Times New Roman"/>
                <w:sz w:val="28"/>
                <w:szCs w:val="28"/>
              </w:rPr>
              <w:t>); створення моделі початку уроку.</w:t>
            </w:r>
          </w:p>
        </w:tc>
        <w:tc>
          <w:tcPr>
            <w:tcW w:w="1701" w:type="dxa"/>
          </w:tcPr>
          <w:p w14:paraId="6F558C76"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Лютий</w:t>
            </w:r>
          </w:p>
        </w:tc>
        <w:tc>
          <w:tcPr>
            <w:tcW w:w="2409" w:type="dxa"/>
          </w:tcPr>
          <w:p w14:paraId="3FFA7710"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Романюк О.В.</w:t>
            </w:r>
          </w:p>
        </w:tc>
      </w:tr>
      <w:tr w:rsidR="000A3A25" w:rsidRPr="0037181B" w14:paraId="2C0424A7" w14:textId="77777777" w:rsidTr="00A27D94">
        <w:trPr>
          <w:trHeight w:val="463"/>
        </w:trPr>
        <w:tc>
          <w:tcPr>
            <w:tcW w:w="11199" w:type="dxa"/>
          </w:tcPr>
          <w:p w14:paraId="23359734"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Педагогічна творчість як основа формування педагогічної майстерності</w:t>
            </w:r>
          </w:p>
        </w:tc>
        <w:tc>
          <w:tcPr>
            <w:tcW w:w="1701" w:type="dxa"/>
          </w:tcPr>
          <w:p w14:paraId="59F65CD0"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Квітень</w:t>
            </w:r>
          </w:p>
        </w:tc>
        <w:tc>
          <w:tcPr>
            <w:tcW w:w="2409" w:type="dxa"/>
          </w:tcPr>
          <w:p w14:paraId="5B5376DF"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Романюк О.В.</w:t>
            </w:r>
          </w:p>
        </w:tc>
      </w:tr>
      <w:tr w:rsidR="000A3A25" w:rsidRPr="0037181B" w14:paraId="0C0EC96B" w14:textId="77777777" w:rsidTr="00A27D94">
        <w:trPr>
          <w:trHeight w:val="463"/>
        </w:trPr>
        <w:tc>
          <w:tcPr>
            <w:tcW w:w="15309" w:type="dxa"/>
            <w:gridSpan w:val="3"/>
          </w:tcPr>
          <w:p w14:paraId="35FED3C4"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b/>
                <w:sz w:val="28"/>
                <w:szCs w:val="28"/>
                <w:lang w:val="uk-UA"/>
              </w:rPr>
              <w:t>Робота школи резерву керівних кадрів:</w:t>
            </w:r>
          </w:p>
        </w:tc>
      </w:tr>
      <w:tr w:rsidR="000A3A25" w:rsidRPr="0037181B" w14:paraId="48A27EF0" w14:textId="77777777" w:rsidTr="00A27D94">
        <w:trPr>
          <w:trHeight w:val="463"/>
        </w:trPr>
        <w:tc>
          <w:tcPr>
            <w:tcW w:w="11199" w:type="dxa"/>
          </w:tcPr>
          <w:p w14:paraId="2E51BEBA" w14:textId="77777777" w:rsidR="000A3A25" w:rsidRPr="0037181B" w:rsidRDefault="000A3A25" w:rsidP="00A27D94">
            <w:pPr>
              <w:spacing w:after="0" w:line="240" w:lineRule="auto"/>
              <w:jc w:val="both"/>
              <w:rPr>
                <w:rFonts w:ascii="Times New Roman" w:hAnsi="Times New Roman" w:cs="Times New Roman"/>
                <w:sz w:val="28"/>
                <w:szCs w:val="28"/>
              </w:rPr>
            </w:pPr>
            <w:r w:rsidRPr="0037181B">
              <w:rPr>
                <w:rFonts w:ascii="Times New Roman" w:hAnsi="Times New Roman" w:cs="Times New Roman"/>
                <w:sz w:val="28"/>
                <w:szCs w:val="28"/>
              </w:rPr>
              <w:t>Педагогічний аналіз як функція управління.</w:t>
            </w:r>
          </w:p>
          <w:p w14:paraId="110EA989" w14:textId="77777777" w:rsidR="000A3A25" w:rsidRPr="0037181B" w:rsidRDefault="000A3A25" w:rsidP="00A27D94">
            <w:pPr>
              <w:spacing w:after="0" w:line="240" w:lineRule="auto"/>
              <w:jc w:val="both"/>
              <w:rPr>
                <w:rFonts w:ascii="Times New Roman" w:hAnsi="Times New Roman" w:cs="Times New Roman"/>
                <w:sz w:val="28"/>
                <w:szCs w:val="28"/>
              </w:rPr>
            </w:pPr>
            <w:r w:rsidRPr="0037181B">
              <w:rPr>
                <w:rFonts w:ascii="Times New Roman" w:hAnsi="Times New Roman" w:cs="Times New Roman"/>
                <w:sz w:val="28"/>
                <w:szCs w:val="28"/>
              </w:rPr>
              <w:t>Види педагогічного аналізу.</w:t>
            </w:r>
          </w:p>
          <w:p w14:paraId="7A8A9694" w14:textId="77777777" w:rsidR="000A3A25" w:rsidRPr="0037181B" w:rsidRDefault="000A3A25" w:rsidP="00A27D94">
            <w:pPr>
              <w:spacing w:after="0" w:line="240" w:lineRule="auto"/>
              <w:jc w:val="both"/>
              <w:rPr>
                <w:rFonts w:ascii="Times New Roman" w:hAnsi="Times New Roman" w:cs="Times New Roman"/>
                <w:sz w:val="28"/>
                <w:szCs w:val="28"/>
              </w:rPr>
            </w:pPr>
            <w:r w:rsidRPr="0037181B">
              <w:rPr>
                <w:rFonts w:ascii="Times New Roman" w:hAnsi="Times New Roman" w:cs="Times New Roman"/>
                <w:sz w:val="28"/>
                <w:szCs w:val="28"/>
              </w:rPr>
              <w:t>Наукові підходи до аналізу уроку, навчального заняття, виховного заходу.</w:t>
            </w:r>
          </w:p>
          <w:p w14:paraId="31BF933E" w14:textId="77777777" w:rsidR="000A3A25" w:rsidRPr="0037181B" w:rsidRDefault="000A3A25" w:rsidP="00A27D94">
            <w:pPr>
              <w:shd w:val="clear" w:color="auto" w:fill="FFFFFF"/>
              <w:spacing w:after="0" w:line="240" w:lineRule="auto"/>
              <w:rPr>
                <w:rFonts w:ascii="Times New Roman" w:hAnsi="Times New Roman" w:cs="Times New Roman"/>
                <w:sz w:val="28"/>
                <w:szCs w:val="28"/>
              </w:rPr>
            </w:pPr>
            <w:r w:rsidRPr="0037181B">
              <w:rPr>
                <w:rFonts w:ascii="Times New Roman" w:hAnsi="Times New Roman" w:cs="Times New Roman"/>
                <w:sz w:val="28"/>
                <w:szCs w:val="28"/>
              </w:rPr>
              <w:t>Планування та прогнозування роботи загальноосвітнього навчального закладу.</w:t>
            </w:r>
          </w:p>
          <w:p w14:paraId="1D808585" w14:textId="77777777" w:rsidR="000A3A25" w:rsidRPr="0037181B" w:rsidRDefault="000A3A25" w:rsidP="00A27D94">
            <w:pPr>
              <w:shd w:val="clear" w:color="auto" w:fill="FFFFFF"/>
              <w:spacing w:after="0" w:line="240" w:lineRule="auto"/>
              <w:ind w:left="11"/>
              <w:rPr>
                <w:rFonts w:ascii="Times New Roman" w:hAnsi="Times New Roman" w:cs="Times New Roman"/>
                <w:sz w:val="28"/>
                <w:szCs w:val="28"/>
              </w:rPr>
            </w:pPr>
            <w:r w:rsidRPr="0037181B">
              <w:rPr>
                <w:rFonts w:ascii="Times New Roman" w:hAnsi="Times New Roman" w:cs="Times New Roman"/>
                <w:sz w:val="28"/>
                <w:szCs w:val="28"/>
              </w:rPr>
              <w:t>Основні вимоги до планування.</w:t>
            </w:r>
          </w:p>
          <w:p w14:paraId="668F0A8B" w14:textId="77777777" w:rsidR="000A3A25" w:rsidRPr="0037181B" w:rsidRDefault="000A3A25" w:rsidP="00A27D94">
            <w:pPr>
              <w:shd w:val="clear" w:color="auto" w:fill="FFFFFF"/>
              <w:spacing w:after="0" w:line="240" w:lineRule="auto"/>
              <w:ind w:left="11"/>
              <w:rPr>
                <w:rFonts w:ascii="Times New Roman" w:hAnsi="Times New Roman" w:cs="Times New Roman"/>
                <w:sz w:val="28"/>
                <w:szCs w:val="28"/>
              </w:rPr>
            </w:pPr>
            <w:r w:rsidRPr="0037181B">
              <w:rPr>
                <w:rFonts w:ascii="Times New Roman" w:hAnsi="Times New Roman" w:cs="Times New Roman"/>
                <w:sz w:val="28"/>
                <w:szCs w:val="28"/>
              </w:rPr>
              <w:t xml:space="preserve">Види планування. </w:t>
            </w:r>
          </w:p>
          <w:p w14:paraId="18945E6D" w14:textId="77777777" w:rsidR="000A3A25" w:rsidRPr="0037181B" w:rsidRDefault="000A3A25" w:rsidP="00A27D94">
            <w:pPr>
              <w:shd w:val="clear" w:color="auto" w:fill="FFFFFF"/>
              <w:spacing w:after="0" w:line="240" w:lineRule="auto"/>
              <w:ind w:left="11"/>
              <w:rPr>
                <w:rFonts w:ascii="Times New Roman" w:hAnsi="Times New Roman" w:cs="Times New Roman"/>
                <w:sz w:val="28"/>
                <w:szCs w:val="28"/>
              </w:rPr>
            </w:pPr>
            <w:r w:rsidRPr="0037181B">
              <w:rPr>
                <w:rFonts w:ascii="Times New Roman" w:hAnsi="Times New Roman" w:cs="Times New Roman"/>
                <w:sz w:val="28"/>
                <w:szCs w:val="28"/>
              </w:rPr>
              <w:t>Юридичні аспекти в керівній роботі</w:t>
            </w:r>
          </w:p>
          <w:p w14:paraId="0EF72C9B" w14:textId="77777777" w:rsidR="000A3A25" w:rsidRPr="0037181B" w:rsidRDefault="000A3A25" w:rsidP="00A27D94">
            <w:pPr>
              <w:shd w:val="clear" w:color="auto" w:fill="FFFFFF"/>
              <w:spacing w:after="0" w:line="240" w:lineRule="auto"/>
              <w:ind w:left="11"/>
              <w:rPr>
                <w:rFonts w:ascii="Times New Roman" w:hAnsi="Times New Roman" w:cs="Times New Roman"/>
                <w:sz w:val="28"/>
                <w:szCs w:val="28"/>
              </w:rPr>
            </w:pPr>
          </w:p>
        </w:tc>
        <w:tc>
          <w:tcPr>
            <w:tcW w:w="1701" w:type="dxa"/>
          </w:tcPr>
          <w:p w14:paraId="3B76E1D8"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Жовтень</w:t>
            </w:r>
          </w:p>
          <w:p w14:paraId="5AC2E366"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p>
          <w:p w14:paraId="019AA849"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p>
          <w:p w14:paraId="25369F09"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p>
          <w:p w14:paraId="3B7FDDAF"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Грудень</w:t>
            </w:r>
          </w:p>
          <w:p w14:paraId="33685782"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p>
          <w:p w14:paraId="44F1D89D"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p>
          <w:p w14:paraId="0D0FD654"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p>
          <w:p w14:paraId="339E1F72"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p>
        </w:tc>
        <w:tc>
          <w:tcPr>
            <w:tcW w:w="2409" w:type="dxa"/>
          </w:tcPr>
          <w:p w14:paraId="54292477"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 xml:space="preserve"> </w:t>
            </w:r>
          </w:p>
          <w:p w14:paraId="4968D115"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p>
          <w:p w14:paraId="5529E307"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Романюк О.В.</w:t>
            </w:r>
          </w:p>
          <w:p w14:paraId="42F75990"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p>
          <w:p w14:paraId="2633B0DF"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 xml:space="preserve"> Драган О.В.</w:t>
            </w:r>
          </w:p>
          <w:p w14:paraId="28152066"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p>
          <w:p w14:paraId="4D88A42C"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proofErr w:type="spellStart"/>
            <w:r w:rsidRPr="0037181B">
              <w:rPr>
                <w:rFonts w:ascii="Times New Roman" w:hAnsi="Times New Roman" w:cs="Times New Roman"/>
                <w:sz w:val="28"/>
                <w:szCs w:val="28"/>
                <w:lang w:val="uk-UA"/>
              </w:rPr>
              <w:t>Марцинішин</w:t>
            </w:r>
            <w:proofErr w:type="spellEnd"/>
            <w:r w:rsidRPr="0037181B">
              <w:rPr>
                <w:rFonts w:ascii="Times New Roman" w:hAnsi="Times New Roman" w:cs="Times New Roman"/>
                <w:sz w:val="28"/>
                <w:szCs w:val="28"/>
                <w:lang w:val="uk-UA"/>
              </w:rPr>
              <w:t xml:space="preserve"> А.Б.</w:t>
            </w:r>
          </w:p>
          <w:p w14:paraId="0E0F11E4"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 xml:space="preserve"> </w:t>
            </w:r>
            <w:proofErr w:type="spellStart"/>
            <w:r w:rsidRPr="0037181B">
              <w:rPr>
                <w:rFonts w:ascii="Times New Roman" w:hAnsi="Times New Roman" w:cs="Times New Roman"/>
                <w:sz w:val="28"/>
                <w:szCs w:val="28"/>
                <w:lang w:val="uk-UA"/>
              </w:rPr>
              <w:t>Стрільчук</w:t>
            </w:r>
            <w:proofErr w:type="spellEnd"/>
            <w:r w:rsidRPr="0037181B">
              <w:rPr>
                <w:rFonts w:ascii="Times New Roman" w:hAnsi="Times New Roman" w:cs="Times New Roman"/>
                <w:sz w:val="28"/>
                <w:szCs w:val="28"/>
                <w:lang w:val="uk-UA"/>
              </w:rPr>
              <w:t xml:space="preserve"> В.І.</w:t>
            </w:r>
          </w:p>
          <w:p w14:paraId="732E0C80"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proofErr w:type="spellStart"/>
            <w:r w:rsidRPr="0037181B">
              <w:rPr>
                <w:rFonts w:ascii="Times New Roman" w:hAnsi="Times New Roman" w:cs="Times New Roman"/>
                <w:sz w:val="28"/>
                <w:szCs w:val="28"/>
                <w:lang w:val="uk-UA"/>
              </w:rPr>
              <w:t>Богуш</w:t>
            </w:r>
            <w:proofErr w:type="spellEnd"/>
            <w:r w:rsidRPr="0037181B">
              <w:rPr>
                <w:rFonts w:ascii="Times New Roman" w:hAnsi="Times New Roman" w:cs="Times New Roman"/>
                <w:sz w:val="28"/>
                <w:szCs w:val="28"/>
                <w:lang w:val="uk-UA"/>
              </w:rPr>
              <w:t xml:space="preserve"> І.В.</w:t>
            </w:r>
          </w:p>
        </w:tc>
      </w:tr>
      <w:tr w:rsidR="000A3A25" w:rsidRPr="0037181B" w14:paraId="3CFD271C" w14:textId="77777777" w:rsidTr="00A27D94">
        <w:trPr>
          <w:trHeight w:val="671"/>
        </w:trPr>
        <w:tc>
          <w:tcPr>
            <w:tcW w:w="15309" w:type="dxa"/>
            <w:gridSpan w:val="3"/>
          </w:tcPr>
          <w:p w14:paraId="1CECA185" w14:textId="77777777" w:rsidR="000A3A25" w:rsidRPr="0037181B" w:rsidRDefault="000A3A25" w:rsidP="00A27D94">
            <w:pPr>
              <w:pStyle w:val="Default"/>
              <w:tabs>
                <w:tab w:val="left" w:pos="1965"/>
              </w:tabs>
              <w:jc w:val="both"/>
              <w:rPr>
                <w:rFonts w:ascii="Times New Roman" w:hAnsi="Times New Roman" w:cs="Times New Roman"/>
                <w:b/>
                <w:sz w:val="28"/>
                <w:szCs w:val="28"/>
                <w:lang w:val="uk-UA"/>
              </w:rPr>
            </w:pPr>
            <w:r w:rsidRPr="0037181B">
              <w:rPr>
                <w:rFonts w:ascii="Times New Roman" w:hAnsi="Times New Roman" w:cs="Times New Roman"/>
                <w:b/>
                <w:sz w:val="28"/>
                <w:szCs w:val="28"/>
                <w:lang w:val="uk-UA"/>
              </w:rPr>
              <w:t>Робота КУ «Методичний центр»  в навчальних закладах громади з питань:</w:t>
            </w:r>
          </w:p>
        </w:tc>
      </w:tr>
      <w:tr w:rsidR="000A3A25" w:rsidRPr="0037181B" w14:paraId="68FB8162" w14:textId="77777777" w:rsidTr="00A27D94">
        <w:trPr>
          <w:trHeight w:val="463"/>
        </w:trPr>
        <w:tc>
          <w:tcPr>
            <w:tcW w:w="11199" w:type="dxa"/>
          </w:tcPr>
          <w:p w14:paraId="56D23510" w14:textId="77777777" w:rsidR="000A3A25" w:rsidRPr="0037181B" w:rsidRDefault="000A3A25" w:rsidP="00A27D94">
            <w:pPr>
              <w:shd w:val="clear" w:color="auto" w:fill="FFFFFF"/>
              <w:spacing w:after="0" w:line="240" w:lineRule="auto"/>
              <w:jc w:val="both"/>
              <w:rPr>
                <w:rFonts w:ascii="Times New Roman" w:hAnsi="Times New Roman" w:cs="Times New Roman"/>
                <w:color w:val="000000"/>
                <w:spacing w:val="1"/>
                <w:sz w:val="28"/>
                <w:szCs w:val="28"/>
              </w:rPr>
            </w:pPr>
            <w:r w:rsidRPr="0037181B">
              <w:rPr>
                <w:rFonts w:ascii="Times New Roman" w:hAnsi="Times New Roman" w:cs="Times New Roman"/>
                <w:color w:val="000000"/>
                <w:spacing w:val="1"/>
                <w:sz w:val="28"/>
                <w:szCs w:val="28"/>
              </w:rPr>
              <w:t>Науково-методичний супровід викладання базових навчальних дисциплін та варіативної частини навчальних планів</w:t>
            </w:r>
          </w:p>
        </w:tc>
        <w:tc>
          <w:tcPr>
            <w:tcW w:w="1701" w:type="dxa"/>
          </w:tcPr>
          <w:p w14:paraId="594A831F"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Вересень-жовтень</w:t>
            </w:r>
          </w:p>
        </w:tc>
        <w:tc>
          <w:tcPr>
            <w:tcW w:w="2409" w:type="dxa"/>
          </w:tcPr>
          <w:p w14:paraId="1A953413"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Методисти МЦ, керівники МІМО</w:t>
            </w:r>
          </w:p>
        </w:tc>
      </w:tr>
      <w:tr w:rsidR="000A3A25" w:rsidRPr="0037181B" w14:paraId="6A486E83" w14:textId="77777777" w:rsidTr="00A27D94">
        <w:trPr>
          <w:trHeight w:val="463"/>
        </w:trPr>
        <w:tc>
          <w:tcPr>
            <w:tcW w:w="11199" w:type="dxa"/>
          </w:tcPr>
          <w:p w14:paraId="139F8D8E" w14:textId="77777777" w:rsidR="000A3A25" w:rsidRPr="0037181B" w:rsidRDefault="000A3A25" w:rsidP="00A27D94">
            <w:pPr>
              <w:shd w:val="clear" w:color="auto" w:fill="FFFFFF"/>
              <w:spacing w:after="0" w:line="240" w:lineRule="auto"/>
              <w:jc w:val="both"/>
              <w:rPr>
                <w:rFonts w:ascii="Times New Roman" w:hAnsi="Times New Roman" w:cs="Times New Roman"/>
                <w:color w:val="000000"/>
                <w:spacing w:val="1"/>
                <w:sz w:val="28"/>
                <w:szCs w:val="28"/>
              </w:rPr>
            </w:pPr>
            <w:r w:rsidRPr="0037181B">
              <w:rPr>
                <w:rFonts w:ascii="Times New Roman" w:hAnsi="Times New Roman" w:cs="Times New Roman"/>
                <w:color w:val="000000"/>
                <w:spacing w:val="1"/>
                <w:sz w:val="28"/>
                <w:szCs w:val="28"/>
              </w:rPr>
              <w:t xml:space="preserve">Формування предметних </w:t>
            </w:r>
            <w:proofErr w:type="spellStart"/>
            <w:r w:rsidRPr="0037181B">
              <w:rPr>
                <w:rFonts w:ascii="Times New Roman" w:hAnsi="Times New Roman" w:cs="Times New Roman"/>
                <w:color w:val="000000"/>
                <w:spacing w:val="1"/>
                <w:sz w:val="28"/>
                <w:szCs w:val="28"/>
              </w:rPr>
              <w:t>компетентностей</w:t>
            </w:r>
            <w:proofErr w:type="spellEnd"/>
            <w:r w:rsidRPr="0037181B">
              <w:rPr>
                <w:rFonts w:ascii="Times New Roman" w:hAnsi="Times New Roman" w:cs="Times New Roman"/>
                <w:color w:val="000000"/>
                <w:spacing w:val="1"/>
                <w:sz w:val="28"/>
                <w:szCs w:val="28"/>
              </w:rPr>
              <w:t xml:space="preserve"> школярів в процесі вивчення навчальних предметів</w:t>
            </w:r>
          </w:p>
        </w:tc>
        <w:tc>
          <w:tcPr>
            <w:tcW w:w="1701" w:type="dxa"/>
          </w:tcPr>
          <w:p w14:paraId="6B064B36"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Листопад-</w:t>
            </w:r>
          </w:p>
          <w:p w14:paraId="6B805385"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грудень</w:t>
            </w:r>
          </w:p>
        </w:tc>
        <w:tc>
          <w:tcPr>
            <w:tcW w:w="2409" w:type="dxa"/>
          </w:tcPr>
          <w:p w14:paraId="35110DBA"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Методисти МЦ, керівники МІМО</w:t>
            </w:r>
          </w:p>
        </w:tc>
      </w:tr>
      <w:tr w:rsidR="000A3A25" w:rsidRPr="0037181B" w14:paraId="1C51CEF8" w14:textId="77777777" w:rsidTr="00A27D94">
        <w:trPr>
          <w:trHeight w:val="463"/>
        </w:trPr>
        <w:tc>
          <w:tcPr>
            <w:tcW w:w="11199" w:type="dxa"/>
          </w:tcPr>
          <w:p w14:paraId="77C47E8A" w14:textId="77777777" w:rsidR="000A3A25" w:rsidRPr="0037181B" w:rsidRDefault="000A3A25" w:rsidP="00A27D94">
            <w:pPr>
              <w:shd w:val="clear" w:color="auto" w:fill="FFFFFF"/>
              <w:spacing w:after="0" w:line="240" w:lineRule="auto"/>
              <w:jc w:val="both"/>
              <w:rPr>
                <w:rFonts w:ascii="Times New Roman" w:hAnsi="Times New Roman" w:cs="Times New Roman"/>
                <w:color w:val="000000"/>
                <w:spacing w:val="1"/>
                <w:sz w:val="28"/>
                <w:szCs w:val="28"/>
              </w:rPr>
            </w:pPr>
            <w:r w:rsidRPr="0037181B">
              <w:rPr>
                <w:rFonts w:ascii="Times New Roman" w:hAnsi="Times New Roman" w:cs="Times New Roman"/>
                <w:color w:val="000000"/>
                <w:spacing w:val="1"/>
                <w:sz w:val="28"/>
                <w:szCs w:val="28"/>
              </w:rPr>
              <w:lastRenderedPageBreak/>
              <w:t>Формування у школярів ціннісного ставлення до себе, людини, природи, сім 'ї, свого здоров’я, праці, культури і мистецтва, суспільства, держави через викладання навчальних предметів та організацію виховного процесу</w:t>
            </w:r>
          </w:p>
        </w:tc>
        <w:tc>
          <w:tcPr>
            <w:tcW w:w="1701" w:type="dxa"/>
          </w:tcPr>
          <w:p w14:paraId="48376400"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Грудень-</w:t>
            </w:r>
          </w:p>
          <w:p w14:paraId="1004352F"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січень</w:t>
            </w:r>
          </w:p>
        </w:tc>
        <w:tc>
          <w:tcPr>
            <w:tcW w:w="2409" w:type="dxa"/>
          </w:tcPr>
          <w:p w14:paraId="0C79161B"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Методисти МЦ, керівники МІМО</w:t>
            </w:r>
          </w:p>
        </w:tc>
      </w:tr>
      <w:tr w:rsidR="000A3A25" w:rsidRPr="0037181B" w14:paraId="641EC160" w14:textId="77777777" w:rsidTr="00A27D94">
        <w:trPr>
          <w:trHeight w:val="463"/>
        </w:trPr>
        <w:tc>
          <w:tcPr>
            <w:tcW w:w="11199" w:type="dxa"/>
          </w:tcPr>
          <w:p w14:paraId="097DCCAD" w14:textId="77777777" w:rsidR="000A3A25" w:rsidRPr="0037181B" w:rsidRDefault="000A3A25" w:rsidP="00A27D94">
            <w:pPr>
              <w:shd w:val="clear" w:color="auto" w:fill="FFFFFF"/>
              <w:spacing w:after="0" w:line="240" w:lineRule="auto"/>
              <w:jc w:val="both"/>
              <w:rPr>
                <w:rFonts w:ascii="Times New Roman" w:hAnsi="Times New Roman" w:cs="Times New Roman"/>
                <w:color w:val="000000"/>
                <w:spacing w:val="1"/>
                <w:sz w:val="28"/>
                <w:szCs w:val="28"/>
              </w:rPr>
            </w:pPr>
            <w:r w:rsidRPr="0037181B">
              <w:rPr>
                <w:rFonts w:ascii="Times New Roman" w:hAnsi="Times New Roman" w:cs="Times New Roman"/>
                <w:color w:val="000000"/>
                <w:spacing w:val="1"/>
                <w:sz w:val="28"/>
                <w:szCs w:val="28"/>
              </w:rPr>
              <w:t>Нові підходи до організації навчально-виховного процесу, функціонування предметних кабінетів</w:t>
            </w:r>
          </w:p>
        </w:tc>
        <w:tc>
          <w:tcPr>
            <w:tcW w:w="1701" w:type="dxa"/>
          </w:tcPr>
          <w:p w14:paraId="3A21AE63"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Лютий</w:t>
            </w:r>
          </w:p>
        </w:tc>
        <w:tc>
          <w:tcPr>
            <w:tcW w:w="2409" w:type="dxa"/>
          </w:tcPr>
          <w:p w14:paraId="392BE5E1"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Методисти МЦ, керівники МІМО</w:t>
            </w:r>
          </w:p>
        </w:tc>
      </w:tr>
      <w:tr w:rsidR="000A3A25" w:rsidRPr="0037181B" w14:paraId="72EE9997" w14:textId="77777777" w:rsidTr="00A27D94">
        <w:trPr>
          <w:trHeight w:val="463"/>
        </w:trPr>
        <w:tc>
          <w:tcPr>
            <w:tcW w:w="11199" w:type="dxa"/>
          </w:tcPr>
          <w:p w14:paraId="0AED7B83" w14:textId="77777777" w:rsidR="000A3A25" w:rsidRPr="0037181B" w:rsidRDefault="000A3A25" w:rsidP="00A27D94">
            <w:pPr>
              <w:shd w:val="clear" w:color="auto" w:fill="FFFFFF"/>
              <w:spacing w:after="0" w:line="240" w:lineRule="auto"/>
              <w:jc w:val="both"/>
              <w:rPr>
                <w:rFonts w:ascii="Times New Roman" w:hAnsi="Times New Roman" w:cs="Times New Roman"/>
                <w:color w:val="000000"/>
                <w:spacing w:val="1"/>
                <w:sz w:val="28"/>
                <w:szCs w:val="28"/>
              </w:rPr>
            </w:pPr>
            <w:r w:rsidRPr="0037181B">
              <w:rPr>
                <w:rFonts w:ascii="Times New Roman" w:hAnsi="Times New Roman" w:cs="Times New Roman"/>
                <w:color w:val="000000"/>
                <w:spacing w:val="1"/>
                <w:sz w:val="28"/>
                <w:szCs w:val="28"/>
              </w:rPr>
              <w:t>Науково-методичний підхід до організації роботи з обдарованими дітьми</w:t>
            </w:r>
          </w:p>
        </w:tc>
        <w:tc>
          <w:tcPr>
            <w:tcW w:w="1701" w:type="dxa"/>
          </w:tcPr>
          <w:p w14:paraId="53A7F8D3"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Лютий-</w:t>
            </w:r>
          </w:p>
          <w:p w14:paraId="6E01A53E"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березень</w:t>
            </w:r>
          </w:p>
        </w:tc>
        <w:tc>
          <w:tcPr>
            <w:tcW w:w="2409" w:type="dxa"/>
          </w:tcPr>
          <w:p w14:paraId="502D3F9F"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Методисти МЦ, керівники МІМО</w:t>
            </w:r>
          </w:p>
        </w:tc>
      </w:tr>
      <w:tr w:rsidR="000A3A25" w:rsidRPr="0037181B" w14:paraId="4F9CE8C1" w14:textId="77777777" w:rsidTr="00A27D94">
        <w:trPr>
          <w:trHeight w:val="463"/>
        </w:trPr>
        <w:tc>
          <w:tcPr>
            <w:tcW w:w="11199" w:type="dxa"/>
          </w:tcPr>
          <w:p w14:paraId="46872619" w14:textId="77777777" w:rsidR="000A3A25" w:rsidRPr="0037181B" w:rsidRDefault="000A3A25" w:rsidP="00A27D94">
            <w:pPr>
              <w:shd w:val="clear" w:color="auto" w:fill="FFFFFF"/>
              <w:spacing w:after="0" w:line="240" w:lineRule="auto"/>
              <w:jc w:val="both"/>
              <w:rPr>
                <w:rFonts w:ascii="Times New Roman" w:hAnsi="Times New Roman" w:cs="Times New Roman"/>
                <w:color w:val="000000"/>
                <w:spacing w:val="1"/>
                <w:sz w:val="28"/>
                <w:szCs w:val="28"/>
              </w:rPr>
            </w:pPr>
            <w:r w:rsidRPr="0037181B">
              <w:rPr>
                <w:rFonts w:ascii="Times New Roman" w:hAnsi="Times New Roman" w:cs="Times New Roman"/>
                <w:color w:val="000000"/>
                <w:spacing w:val="1"/>
                <w:sz w:val="28"/>
                <w:szCs w:val="28"/>
              </w:rPr>
              <w:t>Ведення шкільної документації вчителями загальноосвітніх навчальних закладів громади і організація виховного процесу</w:t>
            </w:r>
          </w:p>
        </w:tc>
        <w:tc>
          <w:tcPr>
            <w:tcW w:w="1701" w:type="dxa"/>
          </w:tcPr>
          <w:p w14:paraId="49CD6AD1"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Березень-</w:t>
            </w:r>
          </w:p>
          <w:p w14:paraId="6887B6AE"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квітень</w:t>
            </w:r>
          </w:p>
        </w:tc>
        <w:tc>
          <w:tcPr>
            <w:tcW w:w="2409" w:type="dxa"/>
          </w:tcPr>
          <w:p w14:paraId="39781A7C"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Методисти МЦ, керівники МІМО</w:t>
            </w:r>
          </w:p>
        </w:tc>
      </w:tr>
      <w:tr w:rsidR="000A3A25" w:rsidRPr="0037181B" w14:paraId="1D4724A0" w14:textId="77777777" w:rsidTr="00A27D94">
        <w:trPr>
          <w:trHeight w:val="463"/>
        </w:trPr>
        <w:tc>
          <w:tcPr>
            <w:tcW w:w="15309" w:type="dxa"/>
            <w:gridSpan w:val="3"/>
          </w:tcPr>
          <w:p w14:paraId="519A088F" w14:textId="77777777" w:rsidR="000A3A25" w:rsidRPr="0037181B" w:rsidRDefault="000A3A25" w:rsidP="00A27D94">
            <w:pPr>
              <w:pStyle w:val="Default"/>
              <w:tabs>
                <w:tab w:val="left" w:pos="1965"/>
              </w:tabs>
              <w:jc w:val="both"/>
              <w:rPr>
                <w:rFonts w:ascii="Times New Roman" w:hAnsi="Times New Roman" w:cs="Times New Roman"/>
                <w:b/>
                <w:sz w:val="28"/>
                <w:szCs w:val="28"/>
                <w:lang w:val="uk-UA"/>
              </w:rPr>
            </w:pPr>
            <w:r w:rsidRPr="0037181B">
              <w:rPr>
                <w:rFonts w:ascii="Times New Roman" w:hAnsi="Times New Roman" w:cs="Times New Roman"/>
                <w:b/>
                <w:sz w:val="28"/>
                <w:szCs w:val="28"/>
                <w:lang w:val="uk-UA"/>
              </w:rPr>
              <w:t>Консультації</w:t>
            </w:r>
          </w:p>
        </w:tc>
      </w:tr>
      <w:tr w:rsidR="000A3A25" w:rsidRPr="0037181B" w14:paraId="4BBB92C4" w14:textId="77777777" w:rsidTr="00A27D94">
        <w:trPr>
          <w:trHeight w:val="463"/>
        </w:trPr>
        <w:tc>
          <w:tcPr>
            <w:tcW w:w="15309" w:type="dxa"/>
            <w:gridSpan w:val="3"/>
          </w:tcPr>
          <w:p w14:paraId="4D54DD53"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pacing w:val="1"/>
                <w:sz w:val="28"/>
                <w:szCs w:val="28"/>
                <w:lang w:val="uk-UA"/>
              </w:rPr>
              <w:t>Заступників директорів з НВР та вчителів-</w:t>
            </w:r>
            <w:proofErr w:type="spellStart"/>
            <w:r w:rsidRPr="0037181B">
              <w:rPr>
                <w:rFonts w:ascii="Times New Roman" w:hAnsi="Times New Roman" w:cs="Times New Roman"/>
                <w:spacing w:val="1"/>
                <w:sz w:val="28"/>
                <w:szCs w:val="28"/>
                <w:lang w:val="uk-UA"/>
              </w:rPr>
              <w:t>предметників</w:t>
            </w:r>
            <w:proofErr w:type="spellEnd"/>
            <w:r w:rsidRPr="0037181B">
              <w:rPr>
                <w:rFonts w:ascii="Times New Roman" w:hAnsi="Times New Roman" w:cs="Times New Roman"/>
                <w:spacing w:val="1"/>
                <w:sz w:val="28"/>
                <w:szCs w:val="28"/>
                <w:lang w:val="uk-UA"/>
              </w:rPr>
              <w:t xml:space="preserve"> з питань:</w:t>
            </w:r>
          </w:p>
        </w:tc>
      </w:tr>
      <w:tr w:rsidR="000A3A25" w:rsidRPr="0037181B" w14:paraId="077EBBB4" w14:textId="77777777" w:rsidTr="00A27D94">
        <w:trPr>
          <w:trHeight w:val="463"/>
        </w:trPr>
        <w:tc>
          <w:tcPr>
            <w:tcW w:w="11199" w:type="dxa"/>
          </w:tcPr>
          <w:p w14:paraId="75FA4C55" w14:textId="77777777" w:rsidR="000A3A25" w:rsidRPr="0037181B" w:rsidRDefault="000A3A25" w:rsidP="00A27D94">
            <w:pPr>
              <w:shd w:val="clear" w:color="auto" w:fill="FFFFFF"/>
              <w:spacing w:after="0" w:line="240" w:lineRule="auto"/>
              <w:jc w:val="both"/>
              <w:rPr>
                <w:rFonts w:ascii="Times New Roman" w:hAnsi="Times New Roman" w:cs="Times New Roman"/>
                <w:color w:val="000000"/>
                <w:spacing w:val="1"/>
                <w:sz w:val="28"/>
                <w:szCs w:val="28"/>
              </w:rPr>
            </w:pPr>
            <w:r w:rsidRPr="0037181B">
              <w:rPr>
                <w:rFonts w:ascii="Times New Roman" w:hAnsi="Times New Roman" w:cs="Times New Roman"/>
                <w:color w:val="000000"/>
                <w:spacing w:val="1"/>
                <w:sz w:val="28"/>
                <w:szCs w:val="28"/>
              </w:rPr>
              <w:t>Функціонального підходу до організації науково-методичної роботи в ЗНЗ</w:t>
            </w:r>
          </w:p>
        </w:tc>
        <w:tc>
          <w:tcPr>
            <w:tcW w:w="1701" w:type="dxa"/>
          </w:tcPr>
          <w:p w14:paraId="1E4F3EA2"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Протягом року</w:t>
            </w:r>
          </w:p>
        </w:tc>
        <w:tc>
          <w:tcPr>
            <w:tcW w:w="2409" w:type="dxa"/>
          </w:tcPr>
          <w:p w14:paraId="61229A1A"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Методисти МЦ, керівники МІМО</w:t>
            </w:r>
          </w:p>
        </w:tc>
      </w:tr>
      <w:tr w:rsidR="000A3A25" w:rsidRPr="0037181B" w14:paraId="770C5A95" w14:textId="77777777" w:rsidTr="00A27D94">
        <w:trPr>
          <w:trHeight w:val="463"/>
        </w:trPr>
        <w:tc>
          <w:tcPr>
            <w:tcW w:w="11199" w:type="dxa"/>
          </w:tcPr>
          <w:p w14:paraId="23F39D38" w14:textId="77777777" w:rsidR="000A3A25" w:rsidRPr="0037181B" w:rsidRDefault="000A3A25" w:rsidP="00A27D94">
            <w:pPr>
              <w:shd w:val="clear" w:color="auto" w:fill="FFFFFF"/>
              <w:spacing w:after="0" w:line="240" w:lineRule="auto"/>
              <w:jc w:val="both"/>
              <w:rPr>
                <w:rFonts w:ascii="Times New Roman" w:hAnsi="Times New Roman" w:cs="Times New Roman"/>
                <w:color w:val="000000"/>
                <w:spacing w:val="1"/>
                <w:sz w:val="28"/>
                <w:szCs w:val="28"/>
              </w:rPr>
            </w:pPr>
            <w:r w:rsidRPr="0037181B">
              <w:rPr>
                <w:rFonts w:ascii="Times New Roman" w:hAnsi="Times New Roman" w:cs="Times New Roman"/>
                <w:color w:val="000000"/>
                <w:spacing w:val="1"/>
                <w:sz w:val="28"/>
                <w:szCs w:val="28"/>
              </w:rPr>
              <w:t>Науково-методичний супровід викладання курсів інваріантної та варіативної складової начальних планів загальноосвітніх навчальних закладів</w:t>
            </w:r>
          </w:p>
        </w:tc>
        <w:tc>
          <w:tcPr>
            <w:tcW w:w="1701" w:type="dxa"/>
          </w:tcPr>
          <w:p w14:paraId="53E322FE"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Протягом року</w:t>
            </w:r>
          </w:p>
        </w:tc>
        <w:tc>
          <w:tcPr>
            <w:tcW w:w="2409" w:type="dxa"/>
          </w:tcPr>
          <w:p w14:paraId="4BC24636"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proofErr w:type="spellStart"/>
            <w:r w:rsidRPr="0037181B">
              <w:rPr>
                <w:rFonts w:ascii="Times New Roman" w:hAnsi="Times New Roman" w:cs="Times New Roman"/>
                <w:sz w:val="28"/>
                <w:szCs w:val="28"/>
                <w:lang w:val="uk-UA"/>
              </w:rPr>
              <w:t>Марцинішин</w:t>
            </w:r>
            <w:proofErr w:type="spellEnd"/>
            <w:r w:rsidRPr="0037181B">
              <w:rPr>
                <w:rFonts w:ascii="Times New Roman" w:hAnsi="Times New Roman" w:cs="Times New Roman"/>
                <w:sz w:val="28"/>
                <w:szCs w:val="28"/>
                <w:lang w:val="uk-UA"/>
              </w:rPr>
              <w:t xml:space="preserve"> А.Б.</w:t>
            </w:r>
          </w:p>
        </w:tc>
      </w:tr>
      <w:tr w:rsidR="000A3A25" w:rsidRPr="0037181B" w14:paraId="2C660B20" w14:textId="77777777" w:rsidTr="00A27D94">
        <w:trPr>
          <w:trHeight w:val="463"/>
        </w:trPr>
        <w:tc>
          <w:tcPr>
            <w:tcW w:w="11199" w:type="dxa"/>
          </w:tcPr>
          <w:p w14:paraId="2FFC0595" w14:textId="77777777" w:rsidR="000A3A25" w:rsidRPr="0037181B" w:rsidRDefault="000A3A25" w:rsidP="00A27D94">
            <w:pPr>
              <w:shd w:val="clear" w:color="auto" w:fill="FFFFFF"/>
              <w:spacing w:after="0" w:line="240" w:lineRule="auto"/>
              <w:jc w:val="both"/>
              <w:rPr>
                <w:rFonts w:ascii="Times New Roman" w:hAnsi="Times New Roman" w:cs="Times New Roman"/>
                <w:color w:val="000000"/>
                <w:spacing w:val="1"/>
                <w:sz w:val="28"/>
                <w:szCs w:val="28"/>
              </w:rPr>
            </w:pPr>
            <w:r w:rsidRPr="0037181B">
              <w:rPr>
                <w:rFonts w:ascii="Times New Roman" w:hAnsi="Times New Roman" w:cs="Times New Roman"/>
                <w:color w:val="000000"/>
                <w:spacing w:val="1"/>
                <w:sz w:val="28"/>
                <w:szCs w:val="28"/>
              </w:rPr>
              <w:t>Критерії оцінювання навчальних досягнень школярів</w:t>
            </w:r>
          </w:p>
        </w:tc>
        <w:tc>
          <w:tcPr>
            <w:tcW w:w="1701" w:type="dxa"/>
          </w:tcPr>
          <w:p w14:paraId="726EFDEB"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Протягом року</w:t>
            </w:r>
          </w:p>
        </w:tc>
        <w:tc>
          <w:tcPr>
            <w:tcW w:w="2409" w:type="dxa"/>
          </w:tcPr>
          <w:p w14:paraId="27100394"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Методисти МЦ, керівники МІМО</w:t>
            </w:r>
          </w:p>
        </w:tc>
      </w:tr>
      <w:tr w:rsidR="000A3A25" w:rsidRPr="0037181B" w14:paraId="6388EC4D" w14:textId="77777777" w:rsidTr="00A27D94">
        <w:trPr>
          <w:trHeight w:val="463"/>
        </w:trPr>
        <w:tc>
          <w:tcPr>
            <w:tcW w:w="11199" w:type="dxa"/>
          </w:tcPr>
          <w:p w14:paraId="61C5939A" w14:textId="77777777" w:rsidR="000A3A25" w:rsidRPr="0037181B" w:rsidRDefault="000A3A25" w:rsidP="00A27D94">
            <w:pPr>
              <w:shd w:val="clear" w:color="auto" w:fill="FFFFFF"/>
              <w:spacing w:after="0" w:line="240" w:lineRule="auto"/>
              <w:jc w:val="both"/>
              <w:rPr>
                <w:rFonts w:ascii="Times New Roman" w:hAnsi="Times New Roman" w:cs="Times New Roman"/>
                <w:color w:val="000000"/>
                <w:spacing w:val="1"/>
                <w:sz w:val="28"/>
                <w:szCs w:val="28"/>
              </w:rPr>
            </w:pPr>
            <w:r w:rsidRPr="0037181B">
              <w:rPr>
                <w:rFonts w:ascii="Times New Roman" w:hAnsi="Times New Roman" w:cs="Times New Roman"/>
                <w:color w:val="000000"/>
                <w:spacing w:val="1"/>
                <w:sz w:val="28"/>
                <w:szCs w:val="28"/>
              </w:rPr>
              <w:t>Підготовка школярів до ЗНО: формати тестових завдань та їх технічні характеристики</w:t>
            </w:r>
          </w:p>
        </w:tc>
        <w:tc>
          <w:tcPr>
            <w:tcW w:w="1701" w:type="dxa"/>
          </w:tcPr>
          <w:p w14:paraId="73BC77FF"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Протягом року</w:t>
            </w:r>
          </w:p>
        </w:tc>
        <w:tc>
          <w:tcPr>
            <w:tcW w:w="2409" w:type="dxa"/>
          </w:tcPr>
          <w:p w14:paraId="205477E9"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proofErr w:type="spellStart"/>
            <w:r w:rsidRPr="0037181B">
              <w:rPr>
                <w:rFonts w:ascii="Times New Roman" w:hAnsi="Times New Roman" w:cs="Times New Roman"/>
                <w:sz w:val="28"/>
                <w:szCs w:val="28"/>
                <w:lang w:val="uk-UA"/>
              </w:rPr>
              <w:t>Марцинішин</w:t>
            </w:r>
            <w:proofErr w:type="spellEnd"/>
            <w:r w:rsidRPr="0037181B">
              <w:rPr>
                <w:rFonts w:ascii="Times New Roman" w:hAnsi="Times New Roman" w:cs="Times New Roman"/>
                <w:sz w:val="28"/>
                <w:szCs w:val="28"/>
                <w:lang w:val="uk-UA"/>
              </w:rPr>
              <w:t xml:space="preserve"> А.Б.</w:t>
            </w:r>
          </w:p>
        </w:tc>
      </w:tr>
      <w:tr w:rsidR="000A3A25" w:rsidRPr="0037181B" w14:paraId="2EA06878" w14:textId="77777777" w:rsidTr="00A27D94">
        <w:trPr>
          <w:trHeight w:val="463"/>
        </w:trPr>
        <w:tc>
          <w:tcPr>
            <w:tcW w:w="11199" w:type="dxa"/>
          </w:tcPr>
          <w:p w14:paraId="16DE2AD4" w14:textId="77777777" w:rsidR="000A3A25" w:rsidRPr="0037181B" w:rsidRDefault="000A3A25" w:rsidP="00A27D94">
            <w:pPr>
              <w:shd w:val="clear" w:color="auto" w:fill="FFFFFF"/>
              <w:spacing w:after="0" w:line="240" w:lineRule="auto"/>
              <w:jc w:val="both"/>
              <w:rPr>
                <w:rFonts w:ascii="Times New Roman" w:hAnsi="Times New Roman" w:cs="Times New Roman"/>
                <w:color w:val="000000"/>
                <w:spacing w:val="1"/>
                <w:sz w:val="28"/>
                <w:szCs w:val="28"/>
              </w:rPr>
            </w:pPr>
            <w:r w:rsidRPr="0037181B">
              <w:rPr>
                <w:rFonts w:ascii="Times New Roman" w:hAnsi="Times New Roman" w:cs="Times New Roman"/>
                <w:color w:val="000000"/>
                <w:spacing w:val="1"/>
                <w:sz w:val="28"/>
                <w:szCs w:val="28"/>
              </w:rPr>
              <w:t xml:space="preserve">Підготовка учнів до участі в олімпіадах, конкурсах, турнірах </w:t>
            </w:r>
          </w:p>
        </w:tc>
        <w:tc>
          <w:tcPr>
            <w:tcW w:w="1701" w:type="dxa"/>
          </w:tcPr>
          <w:p w14:paraId="641DCD39"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Протягом року</w:t>
            </w:r>
          </w:p>
        </w:tc>
        <w:tc>
          <w:tcPr>
            <w:tcW w:w="2409" w:type="dxa"/>
          </w:tcPr>
          <w:p w14:paraId="6656E51D"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Методисти МЦ, керівники МІМО</w:t>
            </w:r>
          </w:p>
        </w:tc>
      </w:tr>
      <w:tr w:rsidR="000A3A25" w:rsidRPr="0037181B" w14:paraId="17FA452B" w14:textId="77777777" w:rsidTr="00A27D94">
        <w:trPr>
          <w:trHeight w:val="463"/>
        </w:trPr>
        <w:tc>
          <w:tcPr>
            <w:tcW w:w="11199" w:type="dxa"/>
          </w:tcPr>
          <w:p w14:paraId="5AD4A2C0" w14:textId="77777777" w:rsidR="000A3A25" w:rsidRPr="0037181B" w:rsidRDefault="000A3A25" w:rsidP="00A27D94">
            <w:pPr>
              <w:shd w:val="clear" w:color="auto" w:fill="FFFFFF"/>
              <w:spacing w:after="0" w:line="240" w:lineRule="auto"/>
              <w:jc w:val="both"/>
              <w:rPr>
                <w:rFonts w:ascii="Times New Roman" w:hAnsi="Times New Roman" w:cs="Times New Roman"/>
                <w:color w:val="000000"/>
                <w:spacing w:val="1"/>
                <w:sz w:val="28"/>
                <w:szCs w:val="28"/>
              </w:rPr>
            </w:pPr>
            <w:r w:rsidRPr="0037181B">
              <w:rPr>
                <w:rFonts w:ascii="Times New Roman" w:hAnsi="Times New Roman" w:cs="Times New Roman"/>
                <w:color w:val="000000"/>
                <w:spacing w:val="1"/>
                <w:sz w:val="28"/>
                <w:szCs w:val="28"/>
              </w:rPr>
              <w:t>Позакласна та позашкільна робота з навчальних предметів</w:t>
            </w:r>
          </w:p>
        </w:tc>
        <w:tc>
          <w:tcPr>
            <w:tcW w:w="1701" w:type="dxa"/>
          </w:tcPr>
          <w:p w14:paraId="2A7493D1"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Протягом року</w:t>
            </w:r>
          </w:p>
        </w:tc>
        <w:tc>
          <w:tcPr>
            <w:tcW w:w="2409" w:type="dxa"/>
          </w:tcPr>
          <w:p w14:paraId="55577A43"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Методисти МЦ, керівники МІМО</w:t>
            </w:r>
          </w:p>
        </w:tc>
      </w:tr>
      <w:tr w:rsidR="000A3A25" w:rsidRPr="0037181B" w14:paraId="39D22DEC" w14:textId="77777777" w:rsidTr="00A27D94">
        <w:trPr>
          <w:trHeight w:val="463"/>
        </w:trPr>
        <w:tc>
          <w:tcPr>
            <w:tcW w:w="11199" w:type="dxa"/>
          </w:tcPr>
          <w:p w14:paraId="773C3A84" w14:textId="77777777" w:rsidR="000A3A25" w:rsidRPr="0037181B" w:rsidRDefault="000A3A25" w:rsidP="00A27D94">
            <w:pPr>
              <w:shd w:val="clear" w:color="auto" w:fill="FFFFFF"/>
              <w:spacing w:after="0" w:line="240" w:lineRule="auto"/>
              <w:jc w:val="both"/>
              <w:rPr>
                <w:rFonts w:ascii="Times New Roman" w:hAnsi="Times New Roman" w:cs="Times New Roman"/>
                <w:color w:val="000000"/>
                <w:spacing w:val="1"/>
                <w:sz w:val="28"/>
                <w:szCs w:val="28"/>
              </w:rPr>
            </w:pPr>
            <w:r w:rsidRPr="0037181B">
              <w:rPr>
                <w:rFonts w:ascii="Times New Roman" w:hAnsi="Times New Roman" w:cs="Times New Roman"/>
                <w:color w:val="000000"/>
                <w:spacing w:val="1"/>
                <w:sz w:val="28"/>
                <w:szCs w:val="28"/>
              </w:rPr>
              <w:t>Ведення шкільної документації вчителями-</w:t>
            </w:r>
            <w:proofErr w:type="spellStart"/>
            <w:r w:rsidRPr="0037181B">
              <w:rPr>
                <w:rFonts w:ascii="Times New Roman" w:hAnsi="Times New Roman" w:cs="Times New Roman"/>
                <w:color w:val="000000"/>
                <w:spacing w:val="1"/>
                <w:sz w:val="28"/>
                <w:szCs w:val="28"/>
              </w:rPr>
              <w:t>предметниками</w:t>
            </w:r>
            <w:proofErr w:type="spellEnd"/>
          </w:p>
        </w:tc>
        <w:tc>
          <w:tcPr>
            <w:tcW w:w="1701" w:type="dxa"/>
          </w:tcPr>
          <w:p w14:paraId="5C9DC71F"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Протягом року</w:t>
            </w:r>
          </w:p>
        </w:tc>
        <w:tc>
          <w:tcPr>
            <w:tcW w:w="2409" w:type="dxa"/>
          </w:tcPr>
          <w:p w14:paraId="2BECE321"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Методисти МЦ, керівники МІМО</w:t>
            </w:r>
          </w:p>
        </w:tc>
      </w:tr>
      <w:tr w:rsidR="000A3A25" w:rsidRPr="0037181B" w14:paraId="591571D3" w14:textId="77777777" w:rsidTr="00A27D94">
        <w:trPr>
          <w:trHeight w:val="463"/>
        </w:trPr>
        <w:tc>
          <w:tcPr>
            <w:tcW w:w="11199" w:type="dxa"/>
          </w:tcPr>
          <w:p w14:paraId="4F3894C5" w14:textId="77777777" w:rsidR="000A3A25" w:rsidRPr="0037181B" w:rsidRDefault="000A3A25" w:rsidP="00A27D94">
            <w:pPr>
              <w:shd w:val="clear" w:color="auto" w:fill="FFFFFF"/>
              <w:spacing w:after="0" w:line="240" w:lineRule="auto"/>
              <w:jc w:val="both"/>
              <w:rPr>
                <w:rFonts w:ascii="Times New Roman" w:hAnsi="Times New Roman" w:cs="Times New Roman"/>
                <w:color w:val="000000"/>
                <w:spacing w:val="1"/>
                <w:sz w:val="28"/>
                <w:szCs w:val="28"/>
              </w:rPr>
            </w:pPr>
            <w:r w:rsidRPr="0037181B">
              <w:rPr>
                <w:rFonts w:ascii="Times New Roman" w:hAnsi="Times New Roman" w:cs="Times New Roman"/>
                <w:color w:val="000000"/>
                <w:spacing w:val="1"/>
                <w:sz w:val="28"/>
                <w:szCs w:val="28"/>
              </w:rPr>
              <w:t>Упровадження інноваційних технологій навчання з базових дисциплін</w:t>
            </w:r>
          </w:p>
        </w:tc>
        <w:tc>
          <w:tcPr>
            <w:tcW w:w="1701" w:type="dxa"/>
          </w:tcPr>
          <w:p w14:paraId="48B021D5"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Протягом року</w:t>
            </w:r>
          </w:p>
        </w:tc>
        <w:tc>
          <w:tcPr>
            <w:tcW w:w="2409" w:type="dxa"/>
          </w:tcPr>
          <w:p w14:paraId="280EC12C"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Методисти МЦ, керівники МІМО</w:t>
            </w:r>
          </w:p>
        </w:tc>
      </w:tr>
      <w:tr w:rsidR="000A3A25" w:rsidRPr="0037181B" w14:paraId="0E1F3A29" w14:textId="77777777" w:rsidTr="00A27D94">
        <w:trPr>
          <w:trHeight w:val="463"/>
        </w:trPr>
        <w:tc>
          <w:tcPr>
            <w:tcW w:w="11199" w:type="dxa"/>
          </w:tcPr>
          <w:p w14:paraId="26BC9860" w14:textId="77777777" w:rsidR="000A3A25" w:rsidRPr="0037181B" w:rsidRDefault="000A3A25" w:rsidP="00A27D94">
            <w:pPr>
              <w:shd w:val="clear" w:color="auto" w:fill="FFFFFF"/>
              <w:spacing w:after="0" w:line="240" w:lineRule="auto"/>
              <w:jc w:val="both"/>
              <w:rPr>
                <w:rFonts w:ascii="Times New Roman" w:hAnsi="Times New Roman" w:cs="Times New Roman"/>
                <w:color w:val="000000"/>
                <w:spacing w:val="1"/>
                <w:sz w:val="28"/>
                <w:szCs w:val="28"/>
              </w:rPr>
            </w:pPr>
            <w:r w:rsidRPr="0037181B">
              <w:rPr>
                <w:rFonts w:ascii="Times New Roman" w:hAnsi="Times New Roman" w:cs="Times New Roman"/>
                <w:color w:val="000000"/>
                <w:spacing w:val="1"/>
                <w:sz w:val="28"/>
                <w:szCs w:val="28"/>
              </w:rPr>
              <w:lastRenderedPageBreak/>
              <w:t>Наповнення освітнім контентом шкільних сайтів</w:t>
            </w:r>
          </w:p>
        </w:tc>
        <w:tc>
          <w:tcPr>
            <w:tcW w:w="1701" w:type="dxa"/>
          </w:tcPr>
          <w:p w14:paraId="2C2E63DB"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Протягом року</w:t>
            </w:r>
          </w:p>
        </w:tc>
        <w:tc>
          <w:tcPr>
            <w:tcW w:w="2409" w:type="dxa"/>
          </w:tcPr>
          <w:p w14:paraId="0AB99F41"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Методисти МЦ, керівники МІМО</w:t>
            </w:r>
          </w:p>
        </w:tc>
      </w:tr>
      <w:tr w:rsidR="000A3A25" w:rsidRPr="0037181B" w14:paraId="05073B5E" w14:textId="77777777" w:rsidTr="00A27D94">
        <w:trPr>
          <w:trHeight w:val="463"/>
        </w:trPr>
        <w:tc>
          <w:tcPr>
            <w:tcW w:w="11199" w:type="dxa"/>
          </w:tcPr>
          <w:p w14:paraId="5F06FD8D" w14:textId="77777777" w:rsidR="000A3A25" w:rsidRPr="0037181B" w:rsidRDefault="000A3A25" w:rsidP="00A27D94">
            <w:pPr>
              <w:shd w:val="clear" w:color="auto" w:fill="FFFFFF"/>
              <w:spacing w:after="0" w:line="240" w:lineRule="auto"/>
              <w:jc w:val="both"/>
              <w:rPr>
                <w:rFonts w:ascii="Times New Roman" w:hAnsi="Times New Roman" w:cs="Times New Roman"/>
                <w:color w:val="000000"/>
                <w:spacing w:val="1"/>
                <w:sz w:val="28"/>
                <w:szCs w:val="28"/>
              </w:rPr>
            </w:pPr>
            <w:r w:rsidRPr="0037181B">
              <w:rPr>
                <w:rFonts w:ascii="Times New Roman" w:hAnsi="Times New Roman" w:cs="Times New Roman"/>
                <w:color w:val="000000"/>
                <w:spacing w:val="1"/>
                <w:sz w:val="28"/>
                <w:szCs w:val="28"/>
              </w:rPr>
              <w:t>Соціальний захист педпрацівників</w:t>
            </w:r>
          </w:p>
        </w:tc>
        <w:tc>
          <w:tcPr>
            <w:tcW w:w="1701" w:type="dxa"/>
          </w:tcPr>
          <w:p w14:paraId="2A39EF14"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r w:rsidRPr="0037181B">
              <w:rPr>
                <w:rFonts w:ascii="Times New Roman" w:hAnsi="Times New Roman" w:cs="Times New Roman"/>
                <w:sz w:val="28"/>
                <w:szCs w:val="28"/>
                <w:lang w:val="uk-UA"/>
              </w:rPr>
              <w:t>Протягом року</w:t>
            </w:r>
          </w:p>
        </w:tc>
        <w:tc>
          <w:tcPr>
            <w:tcW w:w="2409" w:type="dxa"/>
          </w:tcPr>
          <w:p w14:paraId="0B95987A" w14:textId="77777777" w:rsidR="000A3A25" w:rsidRPr="0037181B" w:rsidRDefault="000A3A25" w:rsidP="00A27D94">
            <w:pPr>
              <w:pStyle w:val="Default"/>
              <w:tabs>
                <w:tab w:val="left" w:pos="1965"/>
              </w:tabs>
              <w:jc w:val="both"/>
              <w:rPr>
                <w:rFonts w:ascii="Times New Roman" w:hAnsi="Times New Roman" w:cs="Times New Roman"/>
                <w:sz w:val="28"/>
                <w:szCs w:val="28"/>
                <w:lang w:val="uk-UA"/>
              </w:rPr>
            </w:pPr>
            <w:proofErr w:type="spellStart"/>
            <w:r w:rsidRPr="0037181B">
              <w:rPr>
                <w:rFonts w:ascii="Times New Roman" w:hAnsi="Times New Roman" w:cs="Times New Roman"/>
                <w:sz w:val="28"/>
                <w:szCs w:val="28"/>
                <w:lang w:val="uk-UA"/>
              </w:rPr>
              <w:t>Богуш</w:t>
            </w:r>
            <w:proofErr w:type="spellEnd"/>
            <w:r w:rsidRPr="0037181B">
              <w:rPr>
                <w:rFonts w:ascii="Times New Roman" w:hAnsi="Times New Roman" w:cs="Times New Roman"/>
                <w:sz w:val="28"/>
                <w:szCs w:val="28"/>
                <w:lang w:val="uk-UA"/>
              </w:rPr>
              <w:t xml:space="preserve"> І.І.</w:t>
            </w:r>
          </w:p>
        </w:tc>
      </w:tr>
    </w:tbl>
    <w:p w14:paraId="017D3DB9" w14:textId="77777777" w:rsidR="000A3A25" w:rsidRPr="0037181B" w:rsidRDefault="000A3A25" w:rsidP="000A3A25">
      <w:pPr>
        <w:spacing w:after="0" w:line="240" w:lineRule="auto"/>
        <w:rPr>
          <w:rFonts w:ascii="Times New Roman" w:eastAsia="Times New Roman" w:hAnsi="Times New Roman" w:cs="Times New Roman"/>
          <w:b/>
          <w:color w:val="000000"/>
          <w:sz w:val="28"/>
          <w:szCs w:val="28"/>
          <w:lang w:eastAsia="ru-RU"/>
        </w:rPr>
      </w:pPr>
    </w:p>
    <w:p w14:paraId="3CB59B01" w14:textId="77777777" w:rsidR="000A3A25" w:rsidRPr="0037181B" w:rsidRDefault="000A3A25" w:rsidP="000A3A25">
      <w:pPr>
        <w:pStyle w:val="a9"/>
        <w:widowControl w:val="0"/>
        <w:numPr>
          <w:ilvl w:val="1"/>
          <w:numId w:val="14"/>
        </w:numPr>
        <w:autoSpaceDE w:val="0"/>
        <w:autoSpaceDN w:val="0"/>
        <w:adjustRightInd w:val="0"/>
        <w:spacing w:after="0" w:line="240" w:lineRule="auto"/>
        <w:ind w:right="-365"/>
        <w:rPr>
          <w:sz w:val="28"/>
          <w:szCs w:val="28"/>
        </w:rPr>
      </w:pPr>
      <w:r w:rsidRPr="0037181B">
        <w:rPr>
          <w:sz w:val="28"/>
          <w:szCs w:val="28"/>
        </w:rPr>
        <w:t>Вивчення, апробація та впровадження перспективного педагогічного досвіду</w:t>
      </w:r>
    </w:p>
    <w:p w14:paraId="1E084311" w14:textId="77777777" w:rsidR="000A3A25" w:rsidRPr="0037181B" w:rsidRDefault="000A3A25" w:rsidP="000A3A25">
      <w:pPr>
        <w:pStyle w:val="a9"/>
        <w:ind w:left="810" w:right="-365"/>
        <w:rPr>
          <w:sz w:val="28"/>
          <w:szCs w:val="28"/>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1624"/>
        <w:gridCol w:w="2976"/>
      </w:tblGrid>
      <w:tr w:rsidR="000A3A25" w:rsidRPr="0037181B" w14:paraId="244E8966" w14:textId="77777777" w:rsidTr="00A27D94">
        <w:trPr>
          <w:trHeight w:val="390"/>
        </w:trPr>
        <w:tc>
          <w:tcPr>
            <w:tcW w:w="709" w:type="dxa"/>
            <w:tcBorders>
              <w:top w:val="single" w:sz="4" w:space="0" w:color="auto"/>
              <w:left w:val="single" w:sz="4" w:space="0" w:color="auto"/>
              <w:bottom w:val="single" w:sz="4" w:space="0" w:color="auto"/>
              <w:right w:val="single" w:sz="4" w:space="0" w:color="auto"/>
            </w:tcBorders>
            <w:hideMark/>
          </w:tcPr>
          <w:p w14:paraId="3E01AFFA" w14:textId="77777777" w:rsidR="000A3A25" w:rsidRPr="0037181B" w:rsidRDefault="000A3A25" w:rsidP="00A27D94">
            <w:pPr>
              <w:spacing w:after="0" w:line="240" w:lineRule="auto"/>
              <w:ind w:left="-540" w:right="-365"/>
              <w:jc w:val="center"/>
              <w:rPr>
                <w:rFonts w:ascii="Times New Roman" w:hAnsi="Times New Roman" w:cs="Times New Roman"/>
                <w:b/>
                <w:sz w:val="28"/>
                <w:szCs w:val="28"/>
              </w:rPr>
            </w:pPr>
            <w:r w:rsidRPr="0037181B">
              <w:rPr>
                <w:rFonts w:ascii="Times New Roman" w:hAnsi="Times New Roman" w:cs="Times New Roman"/>
                <w:b/>
                <w:sz w:val="28"/>
                <w:szCs w:val="28"/>
              </w:rPr>
              <w:t>№</w:t>
            </w:r>
          </w:p>
        </w:tc>
        <w:tc>
          <w:tcPr>
            <w:tcW w:w="11624" w:type="dxa"/>
            <w:tcBorders>
              <w:top w:val="single" w:sz="4" w:space="0" w:color="auto"/>
              <w:left w:val="single" w:sz="4" w:space="0" w:color="auto"/>
              <w:bottom w:val="single" w:sz="4" w:space="0" w:color="auto"/>
              <w:right w:val="single" w:sz="4" w:space="0" w:color="auto"/>
            </w:tcBorders>
            <w:hideMark/>
          </w:tcPr>
          <w:p w14:paraId="61C8EAA0" w14:textId="77777777" w:rsidR="000A3A25" w:rsidRPr="0037181B" w:rsidRDefault="000A3A25" w:rsidP="00A27D94">
            <w:pPr>
              <w:spacing w:after="0" w:line="240" w:lineRule="auto"/>
              <w:ind w:left="-540" w:right="-365"/>
              <w:jc w:val="center"/>
              <w:rPr>
                <w:rFonts w:ascii="Times New Roman" w:hAnsi="Times New Roman" w:cs="Times New Roman"/>
                <w:b/>
                <w:sz w:val="28"/>
                <w:szCs w:val="28"/>
              </w:rPr>
            </w:pPr>
            <w:r w:rsidRPr="0037181B">
              <w:rPr>
                <w:rFonts w:ascii="Times New Roman" w:hAnsi="Times New Roman" w:cs="Times New Roman"/>
                <w:b/>
                <w:sz w:val="28"/>
                <w:szCs w:val="28"/>
              </w:rPr>
              <w:t>Зміст роботи</w:t>
            </w:r>
          </w:p>
        </w:tc>
        <w:tc>
          <w:tcPr>
            <w:tcW w:w="2976" w:type="dxa"/>
            <w:tcBorders>
              <w:top w:val="single" w:sz="4" w:space="0" w:color="auto"/>
              <w:left w:val="single" w:sz="4" w:space="0" w:color="auto"/>
              <w:bottom w:val="single" w:sz="4" w:space="0" w:color="auto"/>
              <w:right w:val="single" w:sz="4" w:space="0" w:color="auto"/>
            </w:tcBorders>
            <w:hideMark/>
          </w:tcPr>
          <w:p w14:paraId="73DDF009" w14:textId="77777777" w:rsidR="000A3A25" w:rsidRPr="0037181B" w:rsidRDefault="000A3A25" w:rsidP="00A27D94">
            <w:pPr>
              <w:spacing w:after="0" w:line="240" w:lineRule="auto"/>
              <w:ind w:left="-540" w:right="-365"/>
              <w:jc w:val="center"/>
              <w:rPr>
                <w:rFonts w:ascii="Times New Roman" w:hAnsi="Times New Roman" w:cs="Times New Roman"/>
                <w:b/>
                <w:sz w:val="28"/>
                <w:szCs w:val="28"/>
              </w:rPr>
            </w:pPr>
            <w:r w:rsidRPr="0037181B">
              <w:rPr>
                <w:rFonts w:ascii="Times New Roman" w:hAnsi="Times New Roman" w:cs="Times New Roman"/>
                <w:b/>
                <w:sz w:val="28"/>
                <w:szCs w:val="28"/>
              </w:rPr>
              <w:t>Відповідальний</w:t>
            </w:r>
          </w:p>
        </w:tc>
      </w:tr>
      <w:tr w:rsidR="000A3A25" w:rsidRPr="0037181B" w14:paraId="215FC243" w14:textId="77777777" w:rsidTr="00A27D94">
        <w:trPr>
          <w:trHeight w:val="360"/>
        </w:trPr>
        <w:tc>
          <w:tcPr>
            <w:tcW w:w="709" w:type="dxa"/>
            <w:tcBorders>
              <w:top w:val="single" w:sz="4" w:space="0" w:color="auto"/>
              <w:left w:val="single" w:sz="4" w:space="0" w:color="auto"/>
              <w:bottom w:val="single" w:sz="4" w:space="0" w:color="auto"/>
              <w:right w:val="single" w:sz="4" w:space="0" w:color="auto"/>
            </w:tcBorders>
            <w:hideMark/>
          </w:tcPr>
          <w:p w14:paraId="73F9D8E8" w14:textId="77777777" w:rsidR="000A3A25" w:rsidRPr="0037181B" w:rsidRDefault="000A3A25" w:rsidP="00A27D94">
            <w:pPr>
              <w:spacing w:after="0" w:line="240" w:lineRule="auto"/>
              <w:ind w:left="-540" w:right="-365"/>
              <w:jc w:val="center"/>
              <w:rPr>
                <w:rFonts w:ascii="Times New Roman" w:hAnsi="Times New Roman" w:cs="Times New Roman"/>
                <w:sz w:val="28"/>
                <w:szCs w:val="28"/>
              </w:rPr>
            </w:pPr>
            <w:r w:rsidRPr="0037181B">
              <w:rPr>
                <w:rFonts w:ascii="Times New Roman" w:hAnsi="Times New Roman" w:cs="Times New Roman"/>
                <w:sz w:val="28"/>
                <w:szCs w:val="28"/>
              </w:rPr>
              <w:t>1.</w:t>
            </w:r>
          </w:p>
        </w:tc>
        <w:tc>
          <w:tcPr>
            <w:tcW w:w="11624" w:type="dxa"/>
            <w:tcBorders>
              <w:top w:val="single" w:sz="4" w:space="0" w:color="auto"/>
              <w:left w:val="single" w:sz="4" w:space="0" w:color="auto"/>
              <w:bottom w:val="single" w:sz="4" w:space="0" w:color="auto"/>
              <w:right w:val="single" w:sz="4" w:space="0" w:color="auto"/>
            </w:tcBorders>
            <w:hideMark/>
          </w:tcPr>
          <w:p w14:paraId="530327BA" w14:textId="77777777" w:rsidR="000A3A25" w:rsidRPr="0037181B" w:rsidRDefault="000A3A25" w:rsidP="00A27D94">
            <w:pPr>
              <w:spacing w:after="0" w:line="240" w:lineRule="auto"/>
              <w:ind w:left="34" w:right="-365"/>
              <w:rPr>
                <w:rFonts w:ascii="Times New Roman" w:eastAsia="Times New Roman" w:hAnsi="Times New Roman" w:cs="Times New Roman"/>
                <w:sz w:val="28"/>
                <w:szCs w:val="28"/>
              </w:rPr>
            </w:pPr>
            <w:r w:rsidRPr="0037181B">
              <w:rPr>
                <w:rFonts w:ascii="Times New Roman" w:hAnsi="Times New Roman" w:cs="Times New Roman"/>
                <w:sz w:val="28"/>
                <w:szCs w:val="28"/>
              </w:rPr>
              <w:t>Забезпечити надходження в ЗЗСО</w:t>
            </w:r>
            <w:r w:rsidRPr="0037181B">
              <w:rPr>
                <w:rFonts w:ascii="Times New Roman" w:eastAsia="Times New Roman" w:hAnsi="Times New Roman" w:cs="Times New Roman"/>
                <w:sz w:val="28"/>
                <w:szCs w:val="28"/>
              </w:rPr>
              <w:t xml:space="preserve"> </w:t>
            </w:r>
            <w:r w:rsidRPr="0037181B">
              <w:rPr>
                <w:rFonts w:ascii="Times New Roman" w:hAnsi="Times New Roman" w:cs="Times New Roman"/>
                <w:sz w:val="28"/>
                <w:szCs w:val="28"/>
              </w:rPr>
              <w:t>методичних листів, програм,</w:t>
            </w:r>
            <w:r w:rsidRPr="0037181B">
              <w:rPr>
                <w:rFonts w:ascii="Times New Roman" w:eastAsia="Times New Roman" w:hAnsi="Times New Roman" w:cs="Times New Roman"/>
                <w:sz w:val="28"/>
                <w:szCs w:val="28"/>
              </w:rPr>
              <w:t xml:space="preserve"> </w:t>
            </w:r>
            <w:r w:rsidRPr="0037181B">
              <w:rPr>
                <w:rFonts w:ascii="Times New Roman" w:hAnsi="Times New Roman" w:cs="Times New Roman"/>
                <w:sz w:val="28"/>
                <w:szCs w:val="28"/>
              </w:rPr>
              <w:t>та інших матеріалів</w:t>
            </w:r>
          </w:p>
        </w:tc>
        <w:tc>
          <w:tcPr>
            <w:tcW w:w="2976" w:type="dxa"/>
            <w:tcBorders>
              <w:top w:val="single" w:sz="4" w:space="0" w:color="auto"/>
              <w:left w:val="single" w:sz="4" w:space="0" w:color="auto"/>
              <w:bottom w:val="single" w:sz="4" w:space="0" w:color="auto"/>
              <w:right w:val="single" w:sz="4" w:space="0" w:color="auto"/>
            </w:tcBorders>
            <w:hideMark/>
          </w:tcPr>
          <w:p w14:paraId="3B17F6B1" w14:textId="77777777" w:rsidR="000A3A25" w:rsidRPr="0037181B" w:rsidRDefault="000A3A25" w:rsidP="00A27D94">
            <w:pPr>
              <w:spacing w:after="0" w:line="240" w:lineRule="auto"/>
              <w:ind w:left="33" w:right="-365"/>
              <w:rPr>
                <w:rFonts w:ascii="Times New Roman" w:hAnsi="Times New Roman" w:cs="Times New Roman"/>
                <w:sz w:val="28"/>
                <w:szCs w:val="28"/>
              </w:rPr>
            </w:pPr>
            <w:r w:rsidRPr="0037181B">
              <w:rPr>
                <w:rFonts w:ascii="Times New Roman" w:hAnsi="Times New Roman" w:cs="Times New Roman"/>
                <w:sz w:val="28"/>
                <w:szCs w:val="28"/>
              </w:rPr>
              <w:t>Методисти МЦ</w:t>
            </w:r>
          </w:p>
        </w:tc>
      </w:tr>
      <w:tr w:rsidR="000A3A25" w:rsidRPr="0037181B" w14:paraId="080D4B76" w14:textId="77777777" w:rsidTr="00A27D94">
        <w:trPr>
          <w:trHeight w:val="330"/>
        </w:trPr>
        <w:tc>
          <w:tcPr>
            <w:tcW w:w="709" w:type="dxa"/>
            <w:tcBorders>
              <w:top w:val="single" w:sz="4" w:space="0" w:color="auto"/>
              <w:left w:val="single" w:sz="4" w:space="0" w:color="auto"/>
              <w:bottom w:val="single" w:sz="4" w:space="0" w:color="auto"/>
              <w:right w:val="single" w:sz="4" w:space="0" w:color="auto"/>
            </w:tcBorders>
            <w:hideMark/>
          </w:tcPr>
          <w:p w14:paraId="71AC55A2" w14:textId="77777777" w:rsidR="000A3A25" w:rsidRPr="0037181B" w:rsidRDefault="000A3A25" w:rsidP="00A27D94">
            <w:pPr>
              <w:spacing w:after="0" w:line="240" w:lineRule="auto"/>
              <w:ind w:left="-540" w:right="-365"/>
              <w:jc w:val="center"/>
              <w:rPr>
                <w:rFonts w:ascii="Times New Roman" w:hAnsi="Times New Roman" w:cs="Times New Roman"/>
                <w:sz w:val="28"/>
                <w:szCs w:val="28"/>
              </w:rPr>
            </w:pPr>
            <w:r w:rsidRPr="0037181B">
              <w:rPr>
                <w:rFonts w:ascii="Times New Roman" w:hAnsi="Times New Roman" w:cs="Times New Roman"/>
                <w:sz w:val="28"/>
                <w:szCs w:val="28"/>
              </w:rPr>
              <w:t>2.</w:t>
            </w:r>
          </w:p>
        </w:tc>
        <w:tc>
          <w:tcPr>
            <w:tcW w:w="11624" w:type="dxa"/>
            <w:tcBorders>
              <w:top w:val="single" w:sz="4" w:space="0" w:color="auto"/>
              <w:left w:val="single" w:sz="4" w:space="0" w:color="auto"/>
              <w:bottom w:val="single" w:sz="4" w:space="0" w:color="auto"/>
              <w:right w:val="single" w:sz="4" w:space="0" w:color="auto"/>
            </w:tcBorders>
            <w:hideMark/>
          </w:tcPr>
          <w:p w14:paraId="7B5E2B1F" w14:textId="77777777" w:rsidR="000A3A25" w:rsidRPr="0037181B" w:rsidRDefault="000A3A25" w:rsidP="00A27D94">
            <w:pPr>
              <w:spacing w:after="0" w:line="240" w:lineRule="auto"/>
              <w:ind w:left="34" w:right="-365"/>
              <w:rPr>
                <w:rFonts w:ascii="Times New Roman" w:hAnsi="Times New Roman" w:cs="Times New Roman"/>
                <w:sz w:val="28"/>
                <w:szCs w:val="28"/>
              </w:rPr>
            </w:pPr>
            <w:r w:rsidRPr="0037181B">
              <w:rPr>
                <w:rFonts w:ascii="Times New Roman" w:hAnsi="Times New Roman" w:cs="Times New Roman"/>
                <w:sz w:val="28"/>
                <w:szCs w:val="28"/>
              </w:rPr>
              <w:t>Скласти план вивчення ППД</w:t>
            </w:r>
          </w:p>
        </w:tc>
        <w:tc>
          <w:tcPr>
            <w:tcW w:w="2976" w:type="dxa"/>
            <w:tcBorders>
              <w:top w:val="single" w:sz="4" w:space="0" w:color="auto"/>
              <w:left w:val="single" w:sz="4" w:space="0" w:color="auto"/>
              <w:bottom w:val="single" w:sz="4" w:space="0" w:color="auto"/>
              <w:right w:val="single" w:sz="4" w:space="0" w:color="auto"/>
            </w:tcBorders>
            <w:hideMark/>
          </w:tcPr>
          <w:p w14:paraId="66A94D74" w14:textId="77777777" w:rsidR="000A3A25" w:rsidRPr="0037181B" w:rsidRDefault="000A3A25" w:rsidP="00A27D94">
            <w:pPr>
              <w:spacing w:after="0" w:line="240" w:lineRule="auto"/>
              <w:ind w:left="33" w:right="-365"/>
              <w:rPr>
                <w:rFonts w:ascii="Times New Roman" w:hAnsi="Times New Roman" w:cs="Times New Roman"/>
                <w:sz w:val="28"/>
                <w:szCs w:val="28"/>
              </w:rPr>
            </w:pPr>
            <w:r w:rsidRPr="0037181B">
              <w:rPr>
                <w:rFonts w:ascii="Times New Roman" w:hAnsi="Times New Roman" w:cs="Times New Roman"/>
                <w:sz w:val="28"/>
                <w:szCs w:val="28"/>
              </w:rPr>
              <w:t>Методисти МЦ</w:t>
            </w:r>
          </w:p>
        </w:tc>
      </w:tr>
      <w:tr w:rsidR="000A3A25" w:rsidRPr="0037181B" w14:paraId="6CC9FAD0" w14:textId="77777777" w:rsidTr="00A27D94">
        <w:trPr>
          <w:trHeight w:val="360"/>
        </w:trPr>
        <w:tc>
          <w:tcPr>
            <w:tcW w:w="709" w:type="dxa"/>
            <w:tcBorders>
              <w:top w:val="single" w:sz="4" w:space="0" w:color="auto"/>
              <w:left w:val="single" w:sz="4" w:space="0" w:color="auto"/>
              <w:bottom w:val="single" w:sz="4" w:space="0" w:color="auto"/>
              <w:right w:val="single" w:sz="4" w:space="0" w:color="auto"/>
            </w:tcBorders>
            <w:hideMark/>
          </w:tcPr>
          <w:p w14:paraId="0114AC10" w14:textId="77777777" w:rsidR="000A3A25" w:rsidRPr="0037181B" w:rsidRDefault="000A3A25" w:rsidP="00A27D94">
            <w:pPr>
              <w:spacing w:after="0" w:line="240" w:lineRule="auto"/>
              <w:ind w:left="-540" w:right="-365"/>
              <w:jc w:val="center"/>
              <w:rPr>
                <w:rFonts w:ascii="Times New Roman" w:hAnsi="Times New Roman" w:cs="Times New Roman"/>
                <w:sz w:val="28"/>
                <w:szCs w:val="28"/>
              </w:rPr>
            </w:pPr>
            <w:r w:rsidRPr="0037181B">
              <w:rPr>
                <w:rFonts w:ascii="Times New Roman" w:hAnsi="Times New Roman" w:cs="Times New Roman"/>
                <w:sz w:val="28"/>
                <w:szCs w:val="28"/>
              </w:rPr>
              <w:t>3.</w:t>
            </w:r>
          </w:p>
        </w:tc>
        <w:tc>
          <w:tcPr>
            <w:tcW w:w="11624" w:type="dxa"/>
            <w:tcBorders>
              <w:top w:val="single" w:sz="4" w:space="0" w:color="auto"/>
              <w:left w:val="single" w:sz="4" w:space="0" w:color="auto"/>
              <w:bottom w:val="single" w:sz="4" w:space="0" w:color="auto"/>
              <w:right w:val="single" w:sz="4" w:space="0" w:color="auto"/>
            </w:tcBorders>
            <w:hideMark/>
          </w:tcPr>
          <w:p w14:paraId="11198C26" w14:textId="77777777" w:rsidR="000A3A25" w:rsidRPr="0037181B" w:rsidRDefault="000A3A25" w:rsidP="00A27D94">
            <w:pPr>
              <w:spacing w:after="0" w:line="240" w:lineRule="auto"/>
              <w:ind w:left="34" w:right="-365"/>
              <w:rPr>
                <w:rFonts w:ascii="Times New Roman" w:eastAsia="Times New Roman" w:hAnsi="Times New Roman" w:cs="Times New Roman"/>
                <w:sz w:val="28"/>
                <w:szCs w:val="28"/>
              </w:rPr>
            </w:pPr>
            <w:r w:rsidRPr="0037181B">
              <w:rPr>
                <w:rFonts w:ascii="Times New Roman" w:hAnsi="Times New Roman" w:cs="Times New Roman"/>
                <w:sz w:val="28"/>
                <w:szCs w:val="28"/>
              </w:rPr>
              <w:t>Затвердити план роботи творчих груп</w:t>
            </w:r>
            <w:r w:rsidRPr="0037181B">
              <w:rPr>
                <w:rFonts w:ascii="Times New Roman" w:eastAsia="Times New Roman" w:hAnsi="Times New Roman" w:cs="Times New Roman"/>
                <w:sz w:val="28"/>
                <w:szCs w:val="28"/>
              </w:rPr>
              <w:t xml:space="preserve"> </w:t>
            </w:r>
            <w:r w:rsidRPr="0037181B">
              <w:rPr>
                <w:rFonts w:ascii="Times New Roman" w:hAnsi="Times New Roman" w:cs="Times New Roman"/>
                <w:sz w:val="28"/>
                <w:szCs w:val="28"/>
              </w:rPr>
              <w:t>по впровадженню ППД</w:t>
            </w:r>
          </w:p>
        </w:tc>
        <w:tc>
          <w:tcPr>
            <w:tcW w:w="2976" w:type="dxa"/>
            <w:tcBorders>
              <w:top w:val="single" w:sz="4" w:space="0" w:color="auto"/>
              <w:left w:val="single" w:sz="4" w:space="0" w:color="auto"/>
              <w:bottom w:val="single" w:sz="4" w:space="0" w:color="auto"/>
              <w:right w:val="single" w:sz="4" w:space="0" w:color="auto"/>
            </w:tcBorders>
            <w:hideMark/>
          </w:tcPr>
          <w:p w14:paraId="1C225956" w14:textId="77777777" w:rsidR="000A3A25" w:rsidRPr="0037181B" w:rsidRDefault="000A3A25" w:rsidP="00A27D94">
            <w:pPr>
              <w:spacing w:after="0" w:line="240" w:lineRule="auto"/>
              <w:ind w:left="33" w:right="-365"/>
              <w:rPr>
                <w:rFonts w:ascii="Times New Roman" w:hAnsi="Times New Roman" w:cs="Times New Roman"/>
                <w:sz w:val="28"/>
                <w:szCs w:val="28"/>
              </w:rPr>
            </w:pPr>
            <w:r w:rsidRPr="0037181B">
              <w:rPr>
                <w:rFonts w:ascii="Times New Roman" w:hAnsi="Times New Roman" w:cs="Times New Roman"/>
                <w:sz w:val="28"/>
                <w:szCs w:val="28"/>
              </w:rPr>
              <w:t>Методисти МЦ</w:t>
            </w:r>
          </w:p>
        </w:tc>
      </w:tr>
      <w:tr w:rsidR="000A3A25" w:rsidRPr="0037181B" w14:paraId="30C181B7" w14:textId="77777777" w:rsidTr="00A27D94">
        <w:trPr>
          <w:trHeight w:val="360"/>
        </w:trPr>
        <w:tc>
          <w:tcPr>
            <w:tcW w:w="709" w:type="dxa"/>
            <w:tcBorders>
              <w:top w:val="single" w:sz="4" w:space="0" w:color="auto"/>
              <w:left w:val="single" w:sz="4" w:space="0" w:color="auto"/>
              <w:bottom w:val="single" w:sz="4" w:space="0" w:color="auto"/>
              <w:right w:val="single" w:sz="4" w:space="0" w:color="auto"/>
            </w:tcBorders>
            <w:hideMark/>
          </w:tcPr>
          <w:p w14:paraId="1BA7F975" w14:textId="77777777" w:rsidR="000A3A25" w:rsidRPr="0037181B" w:rsidRDefault="000A3A25" w:rsidP="00A27D94">
            <w:pPr>
              <w:spacing w:after="0" w:line="240" w:lineRule="auto"/>
              <w:ind w:left="-540" w:right="-365"/>
              <w:jc w:val="center"/>
              <w:rPr>
                <w:rFonts w:ascii="Times New Roman" w:hAnsi="Times New Roman" w:cs="Times New Roman"/>
                <w:sz w:val="28"/>
                <w:szCs w:val="28"/>
              </w:rPr>
            </w:pPr>
            <w:r w:rsidRPr="0037181B">
              <w:rPr>
                <w:rFonts w:ascii="Times New Roman" w:hAnsi="Times New Roman" w:cs="Times New Roman"/>
                <w:sz w:val="28"/>
                <w:szCs w:val="28"/>
              </w:rPr>
              <w:t>4.</w:t>
            </w:r>
          </w:p>
        </w:tc>
        <w:tc>
          <w:tcPr>
            <w:tcW w:w="11624" w:type="dxa"/>
            <w:tcBorders>
              <w:top w:val="single" w:sz="4" w:space="0" w:color="auto"/>
              <w:left w:val="single" w:sz="4" w:space="0" w:color="auto"/>
              <w:bottom w:val="single" w:sz="4" w:space="0" w:color="auto"/>
              <w:right w:val="single" w:sz="4" w:space="0" w:color="auto"/>
            </w:tcBorders>
            <w:hideMark/>
          </w:tcPr>
          <w:p w14:paraId="1619D15A" w14:textId="77777777" w:rsidR="000A3A25" w:rsidRPr="0037181B" w:rsidRDefault="000A3A25" w:rsidP="00A27D94">
            <w:pPr>
              <w:spacing w:after="0" w:line="240" w:lineRule="auto"/>
              <w:ind w:left="34" w:right="-365"/>
              <w:rPr>
                <w:rFonts w:ascii="Times New Roman" w:eastAsia="Times New Roman" w:hAnsi="Times New Roman" w:cs="Times New Roman"/>
                <w:sz w:val="28"/>
                <w:szCs w:val="28"/>
              </w:rPr>
            </w:pPr>
            <w:r w:rsidRPr="0037181B">
              <w:rPr>
                <w:rFonts w:ascii="Times New Roman" w:hAnsi="Times New Roman" w:cs="Times New Roman"/>
                <w:sz w:val="28"/>
                <w:szCs w:val="28"/>
              </w:rPr>
              <w:t>Організувати поїздки для ознайомлення</w:t>
            </w:r>
            <w:r w:rsidRPr="0037181B">
              <w:rPr>
                <w:rFonts w:ascii="Times New Roman" w:eastAsia="Times New Roman" w:hAnsi="Times New Roman" w:cs="Times New Roman"/>
                <w:sz w:val="28"/>
                <w:szCs w:val="28"/>
              </w:rPr>
              <w:t xml:space="preserve"> </w:t>
            </w:r>
            <w:r w:rsidRPr="0037181B">
              <w:rPr>
                <w:rFonts w:ascii="Times New Roman" w:hAnsi="Times New Roman" w:cs="Times New Roman"/>
                <w:sz w:val="28"/>
                <w:szCs w:val="28"/>
              </w:rPr>
              <w:t>з досвідом роботи  вчителів і педагогічних</w:t>
            </w:r>
            <w:r w:rsidRPr="0037181B">
              <w:rPr>
                <w:rFonts w:ascii="Times New Roman" w:eastAsia="Times New Roman" w:hAnsi="Times New Roman" w:cs="Times New Roman"/>
                <w:sz w:val="28"/>
                <w:szCs w:val="28"/>
              </w:rPr>
              <w:t xml:space="preserve"> </w:t>
            </w:r>
            <w:r w:rsidRPr="0037181B">
              <w:rPr>
                <w:rFonts w:ascii="Times New Roman" w:hAnsi="Times New Roman" w:cs="Times New Roman"/>
                <w:sz w:val="28"/>
                <w:szCs w:val="28"/>
              </w:rPr>
              <w:t xml:space="preserve">колективів </w:t>
            </w:r>
          </w:p>
        </w:tc>
        <w:tc>
          <w:tcPr>
            <w:tcW w:w="2976" w:type="dxa"/>
            <w:tcBorders>
              <w:top w:val="single" w:sz="4" w:space="0" w:color="auto"/>
              <w:left w:val="single" w:sz="4" w:space="0" w:color="auto"/>
              <w:bottom w:val="single" w:sz="4" w:space="0" w:color="auto"/>
              <w:right w:val="single" w:sz="4" w:space="0" w:color="auto"/>
            </w:tcBorders>
            <w:hideMark/>
          </w:tcPr>
          <w:p w14:paraId="778126FC" w14:textId="77777777" w:rsidR="000A3A25" w:rsidRPr="0037181B" w:rsidRDefault="000A3A25" w:rsidP="00A27D94">
            <w:pPr>
              <w:spacing w:after="0" w:line="240" w:lineRule="auto"/>
              <w:ind w:left="33" w:right="-365"/>
              <w:rPr>
                <w:rFonts w:ascii="Times New Roman" w:hAnsi="Times New Roman" w:cs="Times New Roman"/>
                <w:sz w:val="28"/>
                <w:szCs w:val="28"/>
              </w:rPr>
            </w:pPr>
            <w:r w:rsidRPr="0037181B">
              <w:rPr>
                <w:rFonts w:ascii="Times New Roman" w:hAnsi="Times New Roman" w:cs="Times New Roman"/>
                <w:sz w:val="28"/>
                <w:szCs w:val="28"/>
              </w:rPr>
              <w:t>Методисти МЦ</w:t>
            </w:r>
          </w:p>
        </w:tc>
      </w:tr>
      <w:tr w:rsidR="000A3A25" w:rsidRPr="0037181B" w14:paraId="793DCD24" w14:textId="77777777" w:rsidTr="00A27D94">
        <w:trPr>
          <w:trHeight w:val="360"/>
        </w:trPr>
        <w:tc>
          <w:tcPr>
            <w:tcW w:w="709" w:type="dxa"/>
            <w:tcBorders>
              <w:top w:val="single" w:sz="4" w:space="0" w:color="auto"/>
              <w:left w:val="single" w:sz="4" w:space="0" w:color="auto"/>
              <w:bottom w:val="single" w:sz="4" w:space="0" w:color="auto"/>
              <w:right w:val="single" w:sz="4" w:space="0" w:color="auto"/>
            </w:tcBorders>
            <w:hideMark/>
          </w:tcPr>
          <w:p w14:paraId="0A9A202D" w14:textId="77777777" w:rsidR="000A3A25" w:rsidRPr="0037181B" w:rsidRDefault="000A3A25" w:rsidP="00A27D94">
            <w:pPr>
              <w:spacing w:after="0" w:line="240" w:lineRule="auto"/>
              <w:ind w:left="-540" w:right="-365"/>
              <w:jc w:val="center"/>
              <w:rPr>
                <w:rFonts w:ascii="Times New Roman" w:hAnsi="Times New Roman" w:cs="Times New Roman"/>
                <w:sz w:val="28"/>
                <w:szCs w:val="28"/>
              </w:rPr>
            </w:pPr>
            <w:r w:rsidRPr="0037181B">
              <w:rPr>
                <w:rFonts w:ascii="Times New Roman" w:hAnsi="Times New Roman" w:cs="Times New Roman"/>
                <w:sz w:val="28"/>
                <w:szCs w:val="28"/>
              </w:rPr>
              <w:t>5.</w:t>
            </w:r>
          </w:p>
        </w:tc>
        <w:tc>
          <w:tcPr>
            <w:tcW w:w="11624" w:type="dxa"/>
            <w:tcBorders>
              <w:top w:val="single" w:sz="4" w:space="0" w:color="auto"/>
              <w:left w:val="single" w:sz="4" w:space="0" w:color="auto"/>
              <w:bottom w:val="single" w:sz="4" w:space="0" w:color="auto"/>
              <w:right w:val="single" w:sz="4" w:space="0" w:color="auto"/>
            </w:tcBorders>
          </w:tcPr>
          <w:p w14:paraId="55D117E4" w14:textId="77777777" w:rsidR="000A3A25" w:rsidRPr="0037181B" w:rsidRDefault="000A3A25" w:rsidP="00A27D94">
            <w:pPr>
              <w:spacing w:after="0" w:line="240" w:lineRule="auto"/>
              <w:ind w:left="34"/>
              <w:rPr>
                <w:rFonts w:ascii="Times New Roman" w:eastAsia="Times New Roman" w:hAnsi="Times New Roman" w:cs="Times New Roman"/>
                <w:sz w:val="28"/>
                <w:szCs w:val="28"/>
              </w:rPr>
            </w:pPr>
            <w:proofErr w:type="spellStart"/>
            <w:r w:rsidRPr="0037181B">
              <w:rPr>
                <w:rFonts w:ascii="Times New Roman" w:hAnsi="Times New Roman" w:cs="Times New Roman"/>
                <w:sz w:val="28"/>
                <w:szCs w:val="28"/>
              </w:rPr>
              <w:t>Вивчити,узагальнити</w:t>
            </w:r>
            <w:proofErr w:type="spellEnd"/>
            <w:r w:rsidRPr="0037181B">
              <w:rPr>
                <w:rFonts w:ascii="Times New Roman" w:hAnsi="Times New Roman" w:cs="Times New Roman"/>
                <w:sz w:val="28"/>
                <w:szCs w:val="28"/>
              </w:rPr>
              <w:t xml:space="preserve"> і схвалити НМР</w:t>
            </w:r>
            <w:r w:rsidRPr="0037181B">
              <w:rPr>
                <w:rFonts w:ascii="Times New Roman" w:eastAsia="Times New Roman" w:hAnsi="Times New Roman" w:cs="Times New Roman"/>
                <w:sz w:val="28"/>
                <w:szCs w:val="28"/>
              </w:rPr>
              <w:t xml:space="preserve"> </w:t>
            </w:r>
            <w:r w:rsidRPr="0037181B">
              <w:rPr>
                <w:rFonts w:ascii="Times New Roman" w:hAnsi="Times New Roman" w:cs="Times New Roman"/>
                <w:sz w:val="28"/>
                <w:szCs w:val="28"/>
              </w:rPr>
              <w:t xml:space="preserve">досвід педагогічних </w:t>
            </w:r>
            <w:proofErr w:type="spellStart"/>
            <w:r w:rsidRPr="0037181B">
              <w:rPr>
                <w:rFonts w:ascii="Times New Roman" w:hAnsi="Times New Roman" w:cs="Times New Roman"/>
                <w:sz w:val="28"/>
                <w:szCs w:val="28"/>
              </w:rPr>
              <w:t>працівників,які</w:t>
            </w:r>
            <w:proofErr w:type="spellEnd"/>
            <w:r w:rsidRPr="0037181B">
              <w:rPr>
                <w:rFonts w:ascii="Times New Roman" w:eastAsia="Times New Roman" w:hAnsi="Times New Roman" w:cs="Times New Roman"/>
                <w:sz w:val="28"/>
                <w:szCs w:val="28"/>
              </w:rPr>
              <w:t xml:space="preserve"> </w:t>
            </w:r>
            <w:r w:rsidRPr="0037181B">
              <w:rPr>
                <w:rFonts w:ascii="Times New Roman" w:hAnsi="Times New Roman" w:cs="Times New Roman"/>
                <w:sz w:val="28"/>
                <w:szCs w:val="28"/>
              </w:rPr>
              <w:t>атестуються та досвід, який вивчався на протязі року</w:t>
            </w:r>
          </w:p>
        </w:tc>
        <w:tc>
          <w:tcPr>
            <w:tcW w:w="2976" w:type="dxa"/>
            <w:tcBorders>
              <w:top w:val="single" w:sz="4" w:space="0" w:color="auto"/>
              <w:left w:val="single" w:sz="4" w:space="0" w:color="auto"/>
              <w:bottom w:val="single" w:sz="4" w:space="0" w:color="auto"/>
              <w:right w:val="single" w:sz="4" w:space="0" w:color="auto"/>
            </w:tcBorders>
          </w:tcPr>
          <w:p w14:paraId="518E72D9" w14:textId="77777777" w:rsidR="000A3A25" w:rsidRPr="0037181B" w:rsidRDefault="000A3A25" w:rsidP="00A27D94">
            <w:pPr>
              <w:spacing w:after="0" w:line="240" w:lineRule="auto"/>
              <w:ind w:left="33" w:right="-365"/>
              <w:rPr>
                <w:rFonts w:ascii="Times New Roman" w:eastAsia="Times New Roman" w:hAnsi="Times New Roman" w:cs="Times New Roman"/>
                <w:sz w:val="28"/>
                <w:szCs w:val="28"/>
              </w:rPr>
            </w:pPr>
            <w:r w:rsidRPr="0037181B">
              <w:rPr>
                <w:rFonts w:ascii="Times New Roman" w:hAnsi="Times New Roman" w:cs="Times New Roman"/>
                <w:sz w:val="28"/>
                <w:szCs w:val="28"/>
              </w:rPr>
              <w:t>Члени НМР</w:t>
            </w:r>
          </w:p>
          <w:p w14:paraId="60D8D3AF" w14:textId="77777777" w:rsidR="000A3A25" w:rsidRPr="0037181B" w:rsidRDefault="000A3A25" w:rsidP="00A27D94">
            <w:pPr>
              <w:spacing w:after="0" w:line="240" w:lineRule="auto"/>
              <w:ind w:left="33" w:right="-365"/>
              <w:rPr>
                <w:rFonts w:ascii="Times New Roman" w:hAnsi="Times New Roman" w:cs="Times New Roman"/>
                <w:sz w:val="28"/>
                <w:szCs w:val="28"/>
              </w:rPr>
            </w:pPr>
          </w:p>
        </w:tc>
      </w:tr>
      <w:tr w:rsidR="000A3A25" w:rsidRPr="0037181B" w14:paraId="4256777D" w14:textId="77777777" w:rsidTr="00A27D94">
        <w:trPr>
          <w:trHeight w:val="992"/>
        </w:trPr>
        <w:tc>
          <w:tcPr>
            <w:tcW w:w="709" w:type="dxa"/>
            <w:tcBorders>
              <w:top w:val="single" w:sz="4" w:space="0" w:color="auto"/>
              <w:left w:val="single" w:sz="4" w:space="0" w:color="auto"/>
              <w:bottom w:val="single" w:sz="4" w:space="0" w:color="auto"/>
              <w:right w:val="single" w:sz="4" w:space="0" w:color="auto"/>
            </w:tcBorders>
            <w:hideMark/>
          </w:tcPr>
          <w:p w14:paraId="52F3E5D9" w14:textId="77777777" w:rsidR="000A3A25" w:rsidRPr="0037181B" w:rsidRDefault="000A3A25" w:rsidP="00A27D94">
            <w:pPr>
              <w:spacing w:after="0" w:line="240" w:lineRule="auto"/>
              <w:ind w:left="-540" w:right="-365"/>
              <w:jc w:val="center"/>
              <w:rPr>
                <w:rFonts w:ascii="Times New Roman" w:hAnsi="Times New Roman" w:cs="Times New Roman"/>
                <w:sz w:val="28"/>
                <w:szCs w:val="28"/>
              </w:rPr>
            </w:pPr>
            <w:r w:rsidRPr="0037181B">
              <w:rPr>
                <w:rFonts w:ascii="Times New Roman" w:hAnsi="Times New Roman" w:cs="Times New Roman"/>
                <w:sz w:val="28"/>
                <w:szCs w:val="28"/>
              </w:rPr>
              <w:t>6.</w:t>
            </w:r>
          </w:p>
        </w:tc>
        <w:tc>
          <w:tcPr>
            <w:tcW w:w="11624" w:type="dxa"/>
            <w:tcBorders>
              <w:top w:val="single" w:sz="4" w:space="0" w:color="auto"/>
              <w:left w:val="single" w:sz="4" w:space="0" w:color="auto"/>
              <w:bottom w:val="single" w:sz="4" w:space="0" w:color="auto"/>
              <w:right w:val="single" w:sz="4" w:space="0" w:color="auto"/>
            </w:tcBorders>
            <w:hideMark/>
          </w:tcPr>
          <w:p w14:paraId="71C594C3" w14:textId="77777777" w:rsidR="000A3A25" w:rsidRPr="0037181B" w:rsidRDefault="000A3A25" w:rsidP="00A27D94">
            <w:pPr>
              <w:spacing w:after="0" w:line="240" w:lineRule="auto"/>
              <w:ind w:left="34" w:right="-365"/>
              <w:rPr>
                <w:rFonts w:ascii="Times New Roman" w:eastAsia="Times New Roman" w:hAnsi="Times New Roman" w:cs="Times New Roman"/>
                <w:sz w:val="28"/>
                <w:szCs w:val="28"/>
              </w:rPr>
            </w:pPr>
            <w:r w:rsidRPr="0037181B">
              <w:rPr>
                <w:rFonts w:ascii="Times New Roman" w:hAnsi="Times New Roman" w:cs="Times New Roman"/>
                <w:sz w:val="28"/>
                <w:szCs w:val="28"/>
              </w:rPr>
              <w:t>Забезпечити поширення серед педагогів</w:t>
            </w:r>
            <w:r w:rsidRPr="0037181B">
              <w:rPr>
                <w:rFonts w:ascii="Times New Roman" w:eastAsia="Times New Roman" w:hAnsi="Times New Roman" w:cs="Times New Roman"/>
                <w:sz w:val="28"/>
                <w:szCs w:val="28"/>
              </w:rPr>
              <w:t xml:space="preserve"> </w:t>
            </w:r>
            <w:r w:rsidRPr="0037181B">
              <w:rPr>
                <w:rFonts w:ascii="Times New Roman" w:hAnsi="Times New Roman" w:cs="Times New Roman"/>
                <w:sz w:val="28"/>
                <w:szCs w:val="28"/>
              </w:rPr>
              <w:t>громади вивченого ППД через сайт гуманітарного</w:t>
            </w:r>
            <w:r w:rsidRPr="0037181B">
              <w:rPr>
                <w:rFonts w:ascii="Times New Roman" w:eastAsia="Times New Roman" w:hAnsi="Times New Roman" w:cs="Times New Roman"/>
                <w:sz w:val="28"/>
                <w:szCs w:val="28"/>
              </w:rPr>
              <w:t xml:space="preserve"> </w:t>
            </w:r>
            <w:r w:rsidRPr="0037181B">
              <w:rPr>
                <w:rFonts w:ascii="Times New Roman" w:hAnsi="Times New Roman" w:cs="Times New Roman"/>
                <w:sz w:val="28"/>
                <w:szCs w:val="28"/>
              </w:rPr>
              <w:t>відділу, про проведення майстер-класів, друкування в</w:t>
            </w:r>
            <w:r w:rsidRPr="0037181B">
              <w:rPr>
                <w:rFonts w:ascii="Times New Roman" w:eastAsia="Times New Roman" w:hAnsi="Times New Roman" w:cs="Times New Roman"/>
                <w:sz w:val="28"/>
                <w:szCs w:val="28"/>
              </w:rPr>
              <w:t xml:space="preserve"> </w:t>
            </w:r>
            <w:proofErr w:type="spellStart"/>
            <w:r w:rsidRPr="0037181B">
              <w:rPr>
                <w:rFonts w:ascii="Times New Roman" w:hAnsi="Times New Roman" w:cs="Times New Roman"/>
                <w:sz w:val="28"/>
                <w:szCs w:val="28"/>
              </w:rPr>
              <w:t>інформаійно</w:t>
            </w:r>
            <w:proofErr w:type="spellEnd"/>
            <w:r w:rsidRPr="0037181B">
              <w:rPr>
                <w:rFonts w:ascii="Times New Roman" w:hAnsi="Times New Roman" w:cs="Times New Roman"/>
                <w:sz w:val="28"/>
                <w:szCs w:val="28"/>
              </w:rPr>
              <w:t>-методичному віснику, районній</w:t>
            </w:r>
            <w:r w:rsidRPr="0037181B">
              <w:rPr>
                <w:rFonts w:ascii="Times New Roman" w:eastAsia="Times New Roman" w:hAnsi="Times New Roman" w:cs="Times New Roman"/>
                <w:sz w:val="28"/>
                <w:szCs w:val="28"/>
              </w:rPr>
              <w:t xml:space="preserve"> </w:t>
            </w:r>
            <w:r w:rsidRPr="0037181B">
              <w:rPr>
                <w:rFonts w:ascii="Times New Roman" w:hAnsi="Times New Roman" w:cs="Times New Roman"/>
                <w:sz w:val="28"/>
                <w:szCs w:val="28"/>
              </w:rPr>
              <w:t>пресі та соціальних мережах  власних блогах.</w:t>
            </w:r>
          </w:p>
        </w:tc>
        <w:tc>
          <w:tcPr>
            <w:tcW w:w="2976" w:type="dxa"/>
            <w:tcBorders>
              <w:top w:val="single" w:sz="4" w:space="0" w:color="auto"/>
              <w:left w:val="single" w:sz="4" w:space="0" w:color="auto"/>
              <w:bottom w:val="single" w:sz="4" w:space="0" w:color="auto"/>
              <w:right w:val="single" w:sz="4" w:space="0" w:color="auto"/>
            </w:tcBorders>
            <w:hideMark/>
          </w:tcPr>
          <w:p w14:paraId="43E9025D" w14:textId="77777777" w:rsidR="000A3A25" w:rsidRPr="0037181B" w:rsidRDefault="000A3A25" w:rsidP="00A27D94">
            <w:pPr>
              <w:spacing w:after="0" w:line="240" w:lineRule="auto"/>
              <w:ind w:left="33" w:right="-365"/>
              <w:rPr>
                <w:rFonts w:ascii="Times New Roman" w:eastAsia="Times New Roman" w:hAnsi="Times New Roman" w:cs="Times New Roman"/>
                <w:sz w:val="28"/>
                <w:szCs w:val="28"/>
              </w:rPr>
            </w:pPr>
            <w:r w:rsidRPr="0037181B">
              <w:rPr>
                <w:rFonts w:ascii="Times New Roman" w:hAnsi="Times New Roman" w:cs="Times New Roman"/>
                <w:sz w:val="28"/>
                <w:szCs w:val="28"/>
              </w:rPr>
              <w:t xml:space="preserve"> </w:t>
            </w:r>
          </w:p>
          <w:p w14:paraId="5D0C77A2" w14:textId="77777777" w:rsidR="000A3A25" w:rsidRPr="0037181B" w:rsidRDefault="000A3A25" w:rsidP="00A27D94">
            <w:pPr>
              <w:spacing w:after="0" w:line="240" w:lineRule="auto"/>
              <w:ind w:right="-365"/>
              <w:rPr>
                <w:rFonts w:ascii="Times New Roman" w:hAnsi="Times New Roman" w:cs="Times New Roman"/>
                <w:sz w:val="28"/>
                <w:szCs w:val="28"/>
              </w:rPr>
            </w:pPr>
            <w:r w:rsidRPr="0037181B">
              <w:rPr>
                <w:rFonts w:ascii="Times New Roman" w:hAnsi="Times New Roman" w:cs="Times New Roman"/>
                <w:sz w:val="28"/>
                <w:szCs w:val="28"/>
              </w:rPr>
              <w:t>Романюк О.В.</w:t>
            </w:r>
          </w:p>
        </w:tc>
      </w:tr>
    </w:tbl>
    <w:p w14:paraId="0A32D6FF" w14:textId="77777777" w:rsidR="000A3A25" w:rsidRPr="0037181B" w:rsidRDefault="000A3A25" w:rsidP="000A3A25">
      <w:pPr>
        <w:spacing w:after="0" w:line="240" w:lineRule="auto"/>
        <w:rPr>
          <w:rFonts w:ascii="Times New Roman" w:hAnsi="Times New Roman"/>
          <w:b/>
          <w:sz w:val="28"/>
          <w:szCs w:val="28"/>
        </w:rPr>
      </w:pPr>
    </w:p>
    <w:p w14:paraId="5B6EAD48" w14:textId="77777777" w:rsidR="000A3A25" w:rsidRPr="0037181B" w:rsidRDefault="000A3A25" w:rsidP="000A3A25">
      <w:pPr>
        <w:rPr>
          <w:rFonts w:ascii="Times New Roman" w:eastAsia="Times New Roman" w:hAnsi="Times New Roman" w:cs="Times New Roman"/>
          <w:b/>
          <w:bCs/>
          <w:sz w:val="28"/>
          <w:szCs w:val="28"/>
          <w:lang w:eastAsia="uk-UA"/>
        </w:rPr>
      </w:pPr>
      <w:r w:rsidRPr="0037181B">
        <w:rPr>
          <w:sz w:val="28"/>
          <w:szCs w:val="28"/>
        </w:rPr>
        <w:br w:type="page"/>
      </w:r>
    </w:p>
    <w:p w14:paraId="3FFA8949" w14:textId="77777777" w:rsidR="000A3A25" w:rsidRPr="0037181B" w:rsidRDefault="000A3A25" w:rsidP="000A3A25">
      <w:pPr>
        <w:pStyle w:val="a9"/>
        <w:widowControl w:val="0"/>
        <w:numPr>
          <w:ilvl w:val="0"/>
          <w:numId w:val="14"/>
        </w:numPr>
        <w:tabs>
          <w:tab w:val="left" w:pos="0"/>
          <w:tab w:val="left" w:pos="540"/>
        </w:tabs>
        <w:autoSpaceDE w:val="0"/>
        <w:autoSpaceDN w:val="0"/>
        <w:adjustRightInd w:val="0"/>
        <w:spacing w:after="0" w:line="240" w:lineRule="auto"/>
        <w:jc w:val="both"/>
        <w:rPr>
          <w:sz w:val="28"/>
          <w:szCs w:val="28"/>
        </w:rPr>
      </w:pPr>
      <w:r w:rsidRPr="0037181B">
        <w:rPr>
          <w:sz w:val="28"/>
          <w:szCs w:val="28"/>
        </w:rPr>
        <w:lastRenderedPageBreak/>
        <w:t xml:space="preserve">ГРАФІК-СІТКА  ОРГАНІЗАЦІЙНО-МАСОВОЇ  РОБОТИ </w:t>
      </w:r>
      <w:r w:rsidRPr="0037181B">
        <w:rPr>
          <w:caps/>
          <w:sz w:val="28"/>
          <w:szCs w:val="28"/>
        </w:rPr>
        <w:t>закладів  культури  на 2020 рік</w:t>
      </w:r>
    </w:p>
    <w:p w14:paraId="09717F1A" w14:textId="77777777" w:rsidR="000A3A25" w:rsidRPr="0037181B" w:rsidRDefault="000A3A25" w:rsidP="000A3A25">
      <w:pPr>
        <w:pStyle w:val="a9"/>
        <w:tabs>
          <w:tab w:val="left" w:pos="0"/>
          <w:tab w:val="left" w:pos="540"/>
        </w:tabs>
        <w:ind w:left="1080"/>
        <w:jc w:val="both"/>
        <w:rPr>
          <w:sz w:val="28"/>
          <w:szCs w:val="28"/>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0347"/>
        <w:gridCol w:w="1606"/>
        <w:gridCol w:w="2930"/>
      </w:tblGrid>
      <w:tr w:rsidR="000A3A25" w:rsidRPr="0037181B" w14:paraId="6E9E867A" w14:textId="77777777" w:rsidTr="00A27D94">
        <w:tc>
          <w:tcPr>
            <w:tcW w:w="710" w:type="dxa"/>
          </w:tcPr>
          <w:p w14:paraId="6225CA28" w14:textId="77777777" w:rsidR="000A3A25" w:rsidRPr="0037181B" w:rsidRDefault="000A3A25" w:rsidP="00A27D94">
            <w:pPr>
              <w:spacing w:after="0" w:line="240" w:lineRule="auto"/>
              <w:jc w:val="center"/>
              <w:rPr>
                <w:rFonts w:ascii="Times New Roman" w:hAnsi="Times New Roman"/>
                <w:b/>
                <w:sz w:val="28"/>
                <w:szCs w:val="28"/>
              </w:rPr>
            </w:pPr>
            <w:r w:rsidRPr="0037181B">
              <w:rPr>
                <w:rFonts w:ascii="Times New Roman" w:hAnsi="Times New Roman"/>
                <w:b/>
                <w:sz w:val="28"/>
                <w:szCs w:val="28"/>
              </w:rPr>
              <w:t>№ п/п</w:t>
            </w:r>
          </w:p>
        </w:tc>
        <w:tc>
          <w:tcPr>
            <w:tcW w:w="10347" w:type="dxa"/>
          </w:tcPr>
          <w:p w14:paraId="5EC945D5" w14:textId="77777777" w:rsidR="000A3A25" w:rsidRPr="0037181B" w:rsidRDefault="000A3A25" w:rsidP="00A27D94">
            <w:pPr>
              <w:spacing w:after="0" w:line="240" w:lineRule="auto"/>
              <w:jc w:val="center"/>
              <w:rPr>
                <w:rFonts w:ascii="Times New Roman" w:hAnsi="Times New Roman"/>
                <w:b/>
                <w:sz w:val="28"/>
                <w:szCs w:val="28"/>
              </w:rPr>
            </w:pPr>
            <w:r w:rsidRPr="0037181B">
              <w:rPr>
                <w:rFonts w:ascii="Times New Roman" w:hAnsi="Times New Roman"/>
                <w:b/>
                <w:sz w:val="28"/>
                <w:szCs w:val="28"/>
              </w:rPr>
              <w:t>Зміст заходу</w:t>
            </w:r>
          </w:p>
        </w:tc>
        <w:tc>
          <w:tcPr>
            <w:tcW w:w="1606" w:type="dxa"/>
          </w:tcPr>
          <w:p w14:paraId="6A88EC65" w14:textId="77777777" w:rsidR="000A3A25" w:rsidRPr="0037181B" w:rsidRDefault="000A3A25" w:rsidP="00A27D94">
            <w:pPr>
              <w:spacing w:after="0" w:line="240" w:lineRule="auto"/>
              <w:jc w:val="center"/>
              <w:rPr>
                <w:rFonts w:ascii="Times New Roman" w:hAnsi="Times New Roman"/>
                <w:b/>
                <w:sz w:val="28"/>
                <w:szCs w:val="28"/>
              </w:rPr>
            </w:pPr>
            <w:r w:rsidRPr="0037181B">
              <w:rPr>
                <w:rFonts w:ascii="Times New Roman" w:hAnsi="Times New Roman"/>
                <w:b/>
                <w:sz w:val="28"/>
                <w:szCs w:val="28"/>
              </w:rPr>
              <w:t>Термін виконання</w:t>
            </w:r>
          </w:p>
        </w:tc>
        <w:tc>
          <w:tcPr>
            <w:tcW w:w="2930" w:type="dxa"/>
          </w:tcPr>
          <w:p w14:paraId="21E1CDBD" w14:textId="77777777" w:rsidR="000A3A25" w:rsidRPr="0037181B" w:rsidRDefault="000A3A25" w:rsidP="00A27D94">
            <w:pPr>
              <w:spacing w:after="0" w:line="240" w:lineRule="auto"/>
              <w:jc w:val="center"/>
              <w:rPr>
                <w:rFonts w:ascii="Times New Roman" w:hAnsi="Times New Roman"/>
                <w:b/>
                <w:sz w:val="28"/>
                <w:szCs w:val="28"/>
              </w:rPr>
            </w:pPr>
            <w:r w:rsidRPr="0037181B">
              <w:rPr>
                <w:rFonts w:ascii="Times New Roman" w:hAnsi="Times New Roman"/>
                <w:b/>
                <w:sz w:val="28"/>
                <w:szCs w:val="28"/>
              </w:rPr>
              <w:t>Відповідальні</w:t>
            </w:r>
          </w:p>
        </w:tc>
      </w:tr>
      <w:tr w:rsidR="000A3A25" w:rsidRPr="0037181B" w14:paraId="7534BFA3" w14:textId="77777777" w:rsidTr="00A27D94">
        <w:tc>
          <w:tcPr>
            <w:tcW w:w="15593" w:type="dxa"/>
            <w:gridSpan w:val="4"/>
          </w:tcPr>
          <w:p w14:paraId="5299E6B6" w14:textId="77777777" w:rsidR="000A3A25" w:rsidRPr="0037181B" w:rsidRDefault="000A3A25" w:rsidP="00A27D94">
            <w:pPr>
              <w:spacing w:after="0" w:line="240" w:lineRule="auto"/>
              <w:jc w:val="center"/>
              <w:rPr>
                <w:rFonts w:ascii="Times New Roman" w:hAnsi="Times New Roman"/>
                <w:b/>
                <w:sz w:val="28"/>
                <w:szCs w:val="28"/>
              </w:rPr>
            </w:pPr>
            <w:r w:rsidRPr="0037181B">
              <w:rPr>
                <w:rFonts w:ascii="Times New Roman" w:hAnsi="Times New Roman"/>
                <w:b/>
                <w:sz w:val="28"/>
                <w:szCs w:val="28"/>
              </w:rPr>
              <w:t>1. Засідання працівників КЗ «Центр КМЕВС»</w:t>
            </w:r>
          </w:p>
        </w:tc>
      </w:tr>
      <w:tr w:rsidR="000A3A25" w:rsidRPr="0037181B" w14:paraId="6887BC24" w14:textId="77777777" w:rsidTr="00A27D94">
        <w:tc>
          <w:tcPr>
            <w:tcW w:w="710" w:type="dxa"/>
          </w:tcPr>
          <w:p w14:paraId="03A8C329" w14:textId="77777777" w:rsidR="000A3A25" w:rsidRPr="0037181B" w:rsidRDefault="000A3A25" w:rsidP="00A27D94">
            <w:pPr>
              <w:spacing w:after="0" w:line="240" w:lineRule="auto"/>
              <w:jc w:val="center"/>
              <w:rPr>
                <w:rFonts w:ascii="Times New Roman" w:hAnsi="Times New Roman"/>
                <w:sz w:val="28"/>
                <w:szCs w:val="28"/>
              </w:rPr>
            </w:pPr>
            <w:r w:rsidRPr="0037181B">
              <w:rPr>
                <w:rFonts w:ascii="Times New Roman" w:hAnsi="Times New Roman"/>
                <w:sz w:val="28"/>
                <w:szCs w:val="28"/>
              </w:rPr>
              <w:t>1.1</w:t>
            </w:r>
          </w:p>
        </w:tc>
        <w:tc>
          <w:tcPr>
            <w:tcW w:w="10347" w:type="dxa"/>
          </w:tcPr>
          <w:p w14:paraId="7C53A195" w14:textId="6A9989D4"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Про пріоритетні завдання закладів культури на 202</w:t>
            </w:r>
            <w:r w:rsidR="0022094E">
              <w:rPr>
                <w:rFonts w:ascii="Times New Roman" w:hAnsi="Times New Roman"/>
                <w:sz w:val="28"/>
                <w:szCs w:val="28"/>
              </w:rPr>
              <w:t>2</w:t>
            </w:r>
            <w:r w:rsidRPr="0037181B">
              <w:rPr>
                <w:rFonts w:ascii="Times New Roman" w:hAnsi="Times New Roman"/>
                <w:sz w:val="28"/>
                <w:szCs w:val="28"/>
              </w:rPr>
              <w:t>р.</w:t>
            </w:r>
          </w:p>
        </w:tc>
        <w:tc>
          <w:tcPr>
            <w:tcW w:w="1606" w:type="dxa"/>
          </w:tcPr>
          <w:p w14:paraId="2F6AB8FB"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I квартал</w:t>
            </w:r>
          </w:p>
          <w:p w14:paraId="2C4745BC"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(січень)</w:t>
            </w:r>
          </w:p>
        </w:tc>
        <w:tc>
          <w:tcPr>
            <w:tcW w:w="2930" w:type="dxa"/>
          </w:tcPr>
          <w:p w14:paraId="454AFAE3"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КЗ «Центр КМЕВС»</w:t>
            </w:r>
          </w:p>
        </w:tc>
      </w:tr>
      <w:tr w:rsidR="000A3A25" w:rsidRPr="0037181B" w14:paraId="6E964989" w14:textId="77777777" w:rsidTr="00A27D94">
        <w:tc>
          <w:tcPr>
            <w:tcW w:w="710" w:type="dxa"/>
          </w:tcPr>
          <w:p w14:paraId="3A499D93" w14:textId="77777777" w:rsidR="000A3A25" w:rsidRPr="0037181B" w:rsidRDefault="000A3A25" w:rsidP="00A27D94">
            <w:pPr>
              <w:spacing w:after="0" w:line="240" w:lineRule="auto"/>
              <w:jc w:val="center"/>
              <w:rPr>
                <w:rFonts w:ascii="Times New Roman" w:hAnsi="Times New Roman"/>
                <w:sz w:val="28"/>
                <w:szCs w:val="28"/>
              </w:rPr>
            </w:pPr>
            <w:r w:rsidRPr="0037181B">
              <w:rPr>
                <w:rFonts w:ascii="Times New Roman" w:hAnsi="Times New Roman"/>
                <w:sz w:val="28"/>
                <w:szCs w:val="28"/>
              </w:rPr>
              <w:t>1.2</w:t>
            </w:r>
          </w:p>
        </w:tc>
        <w:tc>
          <w:tcPr>
            <w:tcW w:w="10347" w:type="dxa"/>
          </w:tcPr>
          <w:p w14:paraId="352EEAD7" w14:textId="62CCBD93"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Про поповнення матеріально-технічної бази закладів культури на 202</w:t>
            </w:r>
            <w:r w:rsidR="0022094E">
              <w:rPr>
                <w:rFonts w:ascii="Times New Roman" w:hAnsi="Times New Roman"/>
                <w:sz w:val="28"/>
                <w:szCs w:val="28"/>
              </w:rPr>
              <w:t>2</w:t>
            </w:r>
            <w:r w:rsidRPr="0037181B">
              <w:rPr>
                <w:rFonts w:ascii="Times New Roman" w:hAnsi="Times New Roman"/>
                <w:sz w:val="28"/>
                <w:szCs w:val="28"/>
              </w:rPr>
              <w:t>р.</w:t>
            </w:r>
          </w:p>
        </w:tc>
        <w:tc>
          <w:tcPr>
            <w:tcW w:w="1606" w:type="dxa"/>
          </w:tcPr>
          <w:p w14:paraId="63F41D29"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II квартал</w:t>
            </w:r>
          </w:p>
          <w:p w14:paraId="270F8CAE"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 xml:space="preserve">(травень), </w:t>
            </w:r>
          </w:p>
          <w:p w14:paraId="1A94C070"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III квартал</w:t>
            </w:r>
          </w:p>
          <w:p w14:paraId="57A73844"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(серпень)</w:t>
            </w:r>
          </w:p>
        </w:tc>
        <w:tc>
          <w:tcPr>
            <w:tcW w:w="2930" w:type="dxa"/>
          </w:tcPr>
          <w:p w14:paraId="45266FA8"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КЗ «Центр КМЕВС»</w:t>
            </w:r>
          </w:p>
        </w:tc>
      </w:tr>
      <w:tr w:rsidR="000A3A25" w:rsidRPr="0037181B" w14:paraId="36B65D5A" w14:textId="77777777" w:rsidTr="00A27D94">
        <w:tc>
          <w:tcPr>
            <w:tcW w:w="710" w:type="dxa"/>
          </w:tcPr>
          <w:p w14:paraId="168FEDE1" w14:textId="77777777" w:rsidR="000A3A25" w:rsidRPr="0037181B" w:rsidRDefault="000A3A25" w:rsidP="00A27D94">
            <w:pPr>
              <w:spacing w:after="0" w:line="240" w:lineRule="auto"/>
              <w:jc w:val="center"/>
              <w:rPr>
                <w:rFonts w:ascii="Times New Roman" w:hAnsi="Times New Roman"/>
                <w:sz w:val="28"/>
                <w:szCs w:val="28"/>
              </w:rPr>
            </w:pPr>
            <w:r w:rsidRPr="0037181B">
              <w:rPr>
                <w:rFonts w:ascii="Times New Roman" w:hAnsi="Times New Roman"/>
                <w:sz w:val="28"/>
                <w:szCs w:val="28"/>
              </w:rPr>
              <w:t>1.3</w:t>
            </w:r>
          </w:p>
        </w:tc>
        <w:tc>
          <w:tcPr>
            <w:tcW w:w="10347" w:type="dxa"/>
          </w:tcPr>
          <w:p w14:paraId="2AA593CD" w14:textId="14FDC04F"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Про стан та зміцнення матеріально-технічної бази, забезпечення належних умов роботи закладів культури в осінньо-зимовий період 202</w:t>
            </w:r>
            <w:r w:rsidR="0022094E">
              <w:rPr>
                <w:rFonts w:ascii="Times New Roman" w:hAnsi="Times New Roman"/>
                <w:sz w:val="28"/>
                <w:szCs w:val="28"/>
              </w:rPr>
              <w:t>2</w:t>
            </w:r>
            <w:r w:rsidRPr="0037181B">
              <w:rPr>
                <w:rFonts w:ascii="Times New Roman" w:hAnsi="Times New Roman"/>
                <w:sz w:val="28"/>
                <w:szCs w:val="28"/>
              </w:rPr>
              <w:t>-20</w:t>
            </w:r>
            <w:r w:rsidR="0022094E">
              <w:rPr>
                <w:rFonts w:ascii="Times New Roman" w:hAnsi="Times New Roman"/>
                <w:sz w:val="28"/>
                <w:szCs w:val="28"/>
              </w:rPr>
              <w:t>23</w:t>
            </w:r>
            <w:r w:rsidRPr="0037181B">
              <w:rPr>
                <w:rFonts w:ascii="Times New Roman" w:hAnsi="Times New Roman"/>
                <w:sz w:val="28"/>
                <w:szCs w:val="28"/>
              </w:rPr>
              <w:t>рр.</w:t>
            </w:r>
          </w:p>
        </w:tc>
        <w:tc>
          <w:tcPr>
            <w:tcW w:w="1606" w:type="dxa"/>
          </w:tcPr>
          <w:p w14:paraId="2D23E8C1"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IV квартал</w:t>
            </w:r>
          </w:p>
          <w:p w14:paraId="55A50050"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(жовтень)</w:t>
            </w:r>
          </w:p>
        </w:tc>
        <w:tc>
          <w:tcPr>
            <w:tcW w:w="2930" w:type="dxa"/>
          </w:tcPr>
          <w:p w14:paraId="3609F2DA"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КЗ «Центр КМЕВС»</w:t>
            </w:r>
          </w:p>
        </w:tc>
      </w:tr>
      <w:tr w:rsidR="000A3A25" w:rsidRPr="0037181B" w14:paraId="56D8C1BE" w14:textId="77777777" w:rsidTr="00A27D94">
        <w:tc>
          <w:tcPr>
            <w:tcW w:w="15593" w:type="dxa"/>
            <w:gridSpan w:val="4"/>
          </w:tcPr>
          <w:p w14:paraId="0D281C77" w14:textId="77777777" w:rsidR="000A3A25" w:rsidRPr="0037181B" w:rsidRDefault="000A3A25" w:rsidP="00A27D94">
            <w:pPr>
              <w:spacing w:after="0" w:line="240" w:lineRule="auto"/>
              <w:jc w:val="center"/>
              <w:rPr>
                <w:rFonts w:ascii="Times New Roman" w:hAnsi="Times New Roman"/>
                <w:b/>
                <w:sz w:val="28"/>
                <w:szCs w:val="28"/>
              </w:rPr>
            </w:pPr>
            <w:r w:rsidRPr="0037181B">
              <w:rPr>
                <w:rFonts w:ascii="Times New Roman" w:hAnsi="Times New Roman"/>
                <w:b/>
                <w:sz w:val="28"/>
                <w:szCs w:val="28"/>
              </w:rPr>
              <w:t>2. Надання організаційно-методичної допомоги та координування діяльності закладів культури</w:t>
            </w:r>
          </w:p>
        </w:tc>
      </w:tr>
      <w:tr w:rsidR="000A3A25" w:rsidRPr="0037181B" w14:paraId="375BA00F" w14:textId="77777777" w:rsidTr="00A27D94">
        <w:tc>
          <w:tcPr>
            <w:tcW w:w="710" w:type="dxa"/>
          </w:tcPr>
          <w:p w14:paraId="548D7EEC" w14:textId="77777777" w:rsidR="000A3A25" w:rsidRPr="0037181B" w:rsidRDefault="000A3A25" w:rsidP="00A27D94">
            <w:pPr>
              <w:spacing w:after="0" w:line="240" w:lineRule="auto"/>
              <w:jc w:val="center"/>
              <w:rPr>
                <w:rFonts w:ascii="Times New Roman" w:hAnsi="Times New Roman"/>
                <w:sz w:val="28"/>
                <w:szCs w:val="28"/>
              </w:rPr>
            </w:pPr>
            <w:r w:rsidRPr="0037181B">
              <w:rPr>
                <w:rFonts w:ascii="Times New Roman" w:hAnsi="Times New Roman"/>
                <w:sz w:val="28"/>
                <w:szCs w:val="28"/>
              </w:rPr>
              <w:t>2.1</w:t>
            </w:r>
          </w:p>
        </w:tc>
        <w:tc>
          <w:tcPr>
            <w:tcW w:w="10347" w:type="dxa"/>
          </w:tcPr>
          <w:p w14:paraId="534B08F6" w14:textId="77777777" w:rsidR="000A3A25" w:rsidRPr="0037181B" w:rsidRDefault="000A3A25" w:rsidP="00A27D94">
            <w:pPr>
              <w:spacing w:after="0" w:line="240" w:lineRule="auto"/>
              <w:jc w:val="both"/>
              <w:rPr>
                <w:rFonts w:ascii="Times New Roman" w:hAnsi="Times New Roman"/>
                <w:sz w:val="28"/>
                <w:szCs w:val="28"/>
              </w:rPr>
            </w:pPr>
            <w:r w:rsidRPr="0037181B">
              <w:rPr>
                <w:rFonts w:ascii="Times New Roman" w:hAnsi="Times New Roman"/>
                <w:sz w:val="28"/>
                <w:szCs w:val="28"/>
              </w:rPr>
              <w:t xml:space="preserve">Проведення семінарів, виїзних методичних рекомендацій для працівників клубних закладів з питань щодо ведення документації, написання сценаріїв, умов та порядку проведення культурно-масових заходів з використанням комп’ютерного та презентаційного обладнання  </w:t>
            </w:r>
          </w:p>
        </w:tc>
        <w:tc>
          <w:tcPr>
            <w:tcW w:w="1606" w:type="dxa"/>
          </w:tcPr>
          <w:p w14:paraId="00A3AE6C"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 xml:space="preserve">Впродовж </w:t>
            </w:r>
          </w:p>
          <w:p w14:paraId="22670BAD" w14:textId="03A0308C"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202</w:t>
            </w:r>
            <w:r w:rsidR="0022094E">
              <w:rPr>
                <w:rFonts w:ascii="Times New Roman" w:hAnsi="Times New Roman"/>
                <w:sz w:val="28"/>
                <w:szCs w:val="28"/>
              </w:rPr>
              <w:t>2</w:t>
            </w:r>
            <w:r w:rsidRPr="0037181B">
              <w:rPr>
                <w:rFonts w:ascii="Times New Roman" w:hAnsi="Times New Roman"/>
                <w:sz w:val="28"/>
                <w:szCs w:val="28"/>
              </w:rPr>
              <w:t>року</w:t>
            </w:r>
          </w:p>
        </w:tc>
        <w:tc>
          <w:tcPr>
            <w:tcW w:w="2930" w:type="dxa"/>
          </w:tcPr>
          <w:p w14:paraId="6637A64A"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КЗ «Центр КМЕВС»</w:t>
            </w:r>
          </w:p>
          <w:p w14:paraId="7FF3644B"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підпорядковані заклади культури</w:t>
            </w:r>
          </w:p>
        </w:tc>
      </w:tr>
      <w:tr w:rsidR="000A3A25" w:rsidRPr="0037181B" w14:paraId="004B907D" w14:textId="77777777" w:rsidTr="00A27D94">
        <w:tc>
          <w:tcPr>
            <w:tcW w:w="710" w:type="dxa"/>
          </w:tcPr>
          <w:p w14:paraId="51184161" w14:textId="77777777" w:rsidR="000A3A25" w:rsidRPr="0037181B" w:rsidRDefault="000A3A25" w:rsidP="00A27D94">
            <w:pPr>
              <w:spacing w:after="0" w:line="240" w:lineRule="auto"/>
              <w:jc w:val="center"/>
              <w:rPr>
                <w:rFonts w:ascii="Times New Roman" w:hAnsi="Times New Roman"/>
                <w:sz w:val="28"/>
                <w:szCs w:val="28"/>
              </w:rPr>
            </w:pPr>
            <w:r w:rsidRPr="0037181B">
              <w:rPr>
                <w:rFonts w:ascii="Times New Roman" w:hAnsi="Times New Roman"/>
                <w:sz w:val="28"/>
                <w:szCs w:val="28"/>
              </w:rPr>
              <w:t>2.2</w:t>
            </w:r>
          </w:p>
        </w:tc>
        <w:tc>
          <w:tcPr>
            <w:tcW w:w="10347" w:type="dxa"/>
          </w:tcPr>
          <w:p w14:paraId="2A910F97"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Надання індивідуальних консультацій керівникам клубних закладів, керівникам творчих колективів з питань підбору репертуару, написання сценаріїв</w:t>
            </w:r>
          </w:p>
        </w:tc>
        <w:tc>
          <w:tcPr>
            <w:tcW w:w="1606" w:type="dxa"/>
          </w:tcPr>
          <w:p w14:paraId="1A0FD62B"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 xml:space="preserve">Впродовж </w:t>
            </w:r>
          </w:p>
          <w:p w14:paraId="6C97FFF1" w14:textId="5FBEF92D"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202</w:t>
            </w:r>
            <w:r w:rsidR="0022094E">
              <w:rPr>
                <w:rFonts w:ascii="Times New Roman" w:hAnsi="Times New Roman"/>
                <w:sz w:val="28"/>
                <w:szCs w:val="28"/>
              </w:rPr>
              <w:t>2</w:t>
            </w:r>
            <w:r w:rsidRPr="0037181B">
              <w:rPr>
                <w:rFonts w:ascii="Times New Roman" w:hAnsi="Times New Roman"/>
                <w:sz w:val="28"/>
                <w:szCs w:val="28"/>
              </w:rPr>
              <w:t xml:space="preserve"> року</w:t>
            </w:r>
          </w:p>
        </w:tc>
        <w:tc>
          <w:tcPr>
            <w:tcW w:w="2930" w:type="dxa"/>
          </w:tcPr>
          <w:p w14:paraId="1E42B5F7"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КЗ «Центр КМЕВС», підпорядковані заклади культури</w:t>
            </w:r>
          </w:p>
        </w:tc>
      </w:tr>
      <w:tr w:rsidR="000A3A25" w:rsidRPr="0037181B" w14:paraId="77317E99" w14:textId="77777777" w:rsidTr="00A27D94">
        <w:tc>
          <w:tcPr>
            <w:tcW w:w="710" w:type="dxa"/>
          </w:tcPr>
          <w:p w14:paraId="6DF2B106" w14:textId="77777777" w:rsidR="000A3A25" w:rsidRPr="0037181B" w:rsidRDefault="000A3A25" w:rsidP="00A27D94">
            <w:pPr>
              <w:spacing w:after="0" w:line="240" w:lineRule="auto"/>
              <w:jc w:val="center"/>
              <w:rPr>
                <w:rFonts w:ascii="Times New Roman" w:hAnsi="Times New Roman"/>
                <w:sz w:val="28"/>
                <w:szCs w:val="28"/>
              </w:rPr>
            </w:pPr>
            <w:r w:rsidRPr="0037181B">
              <w:rPr>
                <w:rFonts w:ascii="Times New Roman" w:hAnsi="Times New Roman"/>
                <w:sz w:val="28"/>
                <w:szCs w:val="28"/>
              </w:rPr>
              <w:t>2.3</w:t>
            </w:r>
          </w:p>
        </w:tc>
        <w:tc>
          <w:tcPr>
            <w:tcW w:w="10347" w:type="dxa"/>
          </w:tcPr>
          <w:p w14:paraId="127E1411"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 xml:space="preserve">Виїзди працівників </w:t>
            </w:r>
            <w:r w:rsidRPr="0037181B">
              <w:rPr>
                <w:rFonts w:ascii="Times New Roman" w:hAnsi="Times New Roman"/>
                <w:b/>
                <w:sz w:val="28"/>
                <w:szCs w:val="28"/>
              </w:rPr>
              <w:t>КЗ «Центр КМЕВС»</w:t>
            </w:r>
            <w:r w:rsidRPr="0037181B">
              <w:rPr>
                <w:rFonts w:ascii="Times New Roman" w:hAnsi="Times New Roman"/>
                <w:sz w:val="28"/>
                <w:szCs w:val="28"/>
              </w:rPr>
              <w:t xml:space="preserve"> у клубні заклади громади з метою вивчення стану справ, надання методичної допомоги в організації роботи</w:t>
            </w:r>
          </w:p>
        </w:tc>
        <w:tc>
          <w:tcPr>
            <w:tcW w:w="1606" w:type="dxa"/>
          </w:tcPr>
          <w:p w14:paraId="09D48CCC"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 xml:space="preserve">Впродовж </w:t>
            </w:r>
          </w:p>
          <w:p w14:paraId="3A2A1F90" w14:textId="4C40B3D5"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202</w:t>
            </w:r>
            <w:r w:rsidR="0022094E">
              <w:rPr>
                <w:rFonts w:ascii="Times New Roman" w:hAnsi="Times New Roman"/>
                <w:sz w:val="28"/>
                <w:szCs w:val="28"/>
              </w:rPr>
              <w:t>2</w:t>
            </w:r>
            <w:r w:rsidRPr="0037181B">
              <w:rPr>
                <w:rFonts w:ascii="Times New Roman" w:hAnsi="Times New Roman"/>
                <w:sz w:val="28"/>
                <w:szCs w:val="28"/>
              </w:rPr>
              <w:t xml:space="preserve"> року</w:t>
            </w:r>
          </w:p>
        </w:tc>
        <w:tc>
          <w:tcPr>
            <w:tcW w:w="2930" w:type="dxa"/>
          </w:tcPr>
          <w:p w14:paraId="7D09ACA7"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КЗ «Центр КМЕВС», підпорядковані заклади культури</w:t>
            </w:r>
          </w:p>
        </w:tc>
      </w:tr>
      <w:tr w:rsidR="000A3A25" w:rsidRPr="0037181B" w14:paraId="4834682F" w14:textId="77777777" w:rsidTr="00A27D94">
        <w:tc>
          <w:tcPr>
            <w:tcW w:w="710" w:type="dxa"/>
          </w:tcPr>
          <w:p w14:paraId="40D29E35" w14:textId="77777777" w:rsidR="000A3A25" w:rsidRPr="0037181B" w:rsidRDefault="000A3A25" w:rsidP="00A27D94">
            <w:pPr>
              <w:spacing w:after="0" w:line="240" w:lineRule="auto"/>
              <w:jc w:val="center"/>
              <w:rPr>
                <w:rFonts w:ascii="Times New Roman" w:hAnsi="Times New Roman"/>
                <w:sz w:val="28"/>
                <w:szCs w:val="28"/>
              </w:rPr>
            </w:pPr>
            <w:r w:rsidRPr="0037181B">
              <w:rPr>
                <w:rFonts w:ascii="Times New Roman" w:hAnsi="Times New Roman"/>
                <w:sz w:val="28"/>
                <w:szCs w:val="28"/>
              </w:rPr>
              <w:t>2.4</w:t>
            </w:r>
          </w:p>
        </w:tc>
        <w:tc>
          <w:tcPr>
            <w:tcW w:w="10347" w:type="dxa"/>
          </w:tcPr>
          <w:p w14:paraId="6B0C1D03"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 xml:space="preserve">Надання методичної та практичної допомоги працівниками сільських бібліотек </w:t>
            </w:r>
          </w:p>
        </w:tc>
        <w:tc>
          <w:tcPr>
            <w:tcW w:w="1606" w:type="dxa"/>
          </w:tcPr>
          <w:p w14:paraId="4AC1DA0D"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 xml:space="preserve">Впродовж </w:t>
            </w:r>
          </w:p>
          <w:p w14:paraId="09D6F62C" w14:textId="50310A84"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202</w:t>
            </w:r>
            <w:r w:rsidR="0022094E">
              <w:rPr>
                <w:rFonts w:ascii="Times New Roman" w:hAnsi="Times New Roman"/>
                <w:sz w:val="28"/>
                <w:szCs w:val="28"/>
              </w:rPr>
              <w:t>2</w:t>
            </w:r>
            <w:r w:rsidRPr="0037181B">
              <w:rPr>
                <w:rFonts w:ascii="Times New Roman" w:hAnsi="Times New Roman"/>
                <w:sz w:val="28"/>
                <w:szCs w:val="28"/>
              </w:rPr>
              <w:t xml:space="preserve"> року</w:t>
            </w:r>
          </w:p>
        </w:tc>
        <w:tc>
          <w:tcPr>
            <w:tcW w:w="2930" w:type="dxa"/>
          </w:tcPr>
          <w:p w14:paraId="16AEBA79"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КЗ «Центр КМЕВС», підпорядковані заклади культури</w:t>
            </w:r>
          </w:p>
        </w:tc>
      </w:tr>
      <w:tr w:rsidR="000A3A25" w:rsidRPr="0037181B" w14:paraId="4C75D3A1" w14:textId="77777777" w:rsidTr="00A27D94">
        <w:tc>
          <w:tcPr>
            <w:tcW w:w="710" w:type="dxa"/>
          </w:tcPr>
          <w:p w14:paraId="1D8D9DB5" w14:textId="77777777" w:rsidR="000A3A25" w:rsidRPr="0037181B" w:rsidRDefault="000A3A25" w:rsidP="00A27D94">
            <w:pPr>
              <w:spacing w:after="0" w:line="240" w:lineRule="auto"/>
              <w:jc w:val="center"/>
              <w:rPr>
                <w:rFonts w:ascii="Times New Roman" w:hAnsi="Times New Roman"/>
                <w:sz w:val="28"/>
                <w:szCs w:val="28"/>
              </w:rPr>
            </w:pPr>
            <w:r w:rsidRPr="0037181B">
              <w:rPr>
                <w:rFonts w:ascii="Times New Roman" w:hAnsi="Times New Roman"/>
                <w:sz w:val="28"/>
                <w:szCs w:val="28"/>
              </w:rPr>
              <w:lastRenderedPageBreak/>
              <w:t>2.5</w:t>
            </w:r>
          </w:p>
        </w:tc>
        <w:tc>
          <w:tcPr>
            <w:tcW w:w="10347" w:type="dxa"/>
          </w:tcPr>
          <w:p w14:paraId="5CE7D8EE"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 xml:space="preserve">Виїзди працівників </w:t>
            </w:r>
            <w:r w:rsidRPr="0037181B">
              <w:rPr>
                <w:rFonts w:ascii="Times New Roman" w:hAnsi="Times New Roman"/>
                <w:b/>
                <w:sz w:val="28"/>
                <w:szCs w:val="28"/>
              </w:rPr>
              <w:t>КЗ «Центр КМЕВС»</w:t>
            </w:r>
            <w:r w:rsidRPr="0037181B">
              <w:rPr>
                <w:rFonts w:ascii="Times New Roman" w:hAnsi="Times New Roman"/>
                <w:sz w:val="28"/>
                <w:szCs w:val="28"/>
              </w:rPr>
              <w:t xml:space="preserve"> з метою обстеження роботи сільських бібліотек</w:t>
            </w:r>
          </w:p>
        </w:tc>
        <w:tc>
          <w:tcPr>
            <w:tcW w:w="1606" w:type="dxa"/>
          </w:tcPr>
          <w:p w14:paraId="457A1ACC"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 xml:space="preserve">Впродовж </w:t>
            </w:r>
          </w:p>
          <w:p w14:paraId="7862D301"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2020 року</w:t>
            </w:r>
          </w:p>
        </w:tc>
        <w:tc>
          <w:tcPr>
            <w:tcW w:w="2930" w:type="dxa"/>
          </w:tcPr>
          <w:p w14:paraId="0245D7D6"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КЗ «Центр КМЕВС», підпорядковані заклади культури</w:t>
            </w:r>
          </w:p>
        </w:tc>
      </w:tr>
      <w:tr w:rsidR="000A3A25" w:rsidRPr="0037181B" w14:paraId="33DF9A0C" w14:textId="77777777" w:rsidTr="00A27D94">
        <w:tc>
          <w:tcPr>
            <w:tcW w:w="710" w:type="dxa"/>
          </w:tcPr>
          <w:p w14:paraId="5F44ABBE" w14:textId="77777777" w:rsidR="000A3A25" w:rsidRPr="0037181B" w:rsidRDefault="000A3A25" w:rsidP="00A27D94">
            <w:pPr>
              <w:spacing w:after="0" w:line="240" w:lineRule="auto"/>
              <w:jc w:val="center"/>
              <w:rPr>
                <w:rFonts w:ascii="Times New Roman" w:hAnsi="Times New Roman"/>
                <w:sz w:val="28"/>
                <w:szCs w:val="28"/>
              </w:rPr>
            </w:pPr>
            <w:r w:rsidRPr="0037181B">
              <w:rPr>
                <w:rFonts w:ascii="Times New Roman" w:hAnsi="Times New Roman"/>
                <w:sz w:val="28"/>
                <w:szCs w:val="28"/>
              </w:rPr>
              <w:t>2.6</w:t>
            </w:r>
          </w:p>
        </w:tc>
        <w:tc>
          <w:tcPr>
            <w:tcW w:w="10347" w:type="dxa"/>
          </w:tcPr>
          <w:p w14:paraId="687D8A36"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Проведення моніторингу ефективності діяльності закладів культури Вишнівської ОТГ</w:t>
            </w:r>
          </w:p>
        </w:tc>
        <w:tc>
          <w:tcPr>
            <w:tcW w:w="1606" w:type="dxa"/>
          </w:tcPr>
          <w:p w14:paraId="332C32ED"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Впродовж</w:t>
            </w:r>
          </w:p>
          <w:p w14:paraId="41AA8ADC" w14:textId="6D6A2474"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202</w:t>
            </w:r>
            <w:r w:rsidR="0022094E">
              <w:rPr>
                <w:rFonts w:ascii="Times New Roman" w:hAnsi="Times New Roman"/>
                <w:sz w:val="28"/>
                <w:szCs w:val="28"/>
              </w:rPr>
              <w:t>2</w:t>
            </w:r>
            <w:r w:rsidRPr="0037181B">
              <w:rPr>
                <w:rFonts w:ascii="Times New Roman" w:hAnsi="Times New Roman"/>
                <w:sz w:val="28"/>
                <w:szCs w:val="28"/>
              </w:rPr>
              <w:t xml:space="preserve"> року</w:t>
            </w:r>
          </w:p>
        </w:tc>
        <w:tc>
          <w:tcPr>
            <w:tcW w:w="2930" w:type="dxa"/>
          </w:tcPr>
          <w:p w14:paraId="469DEED1"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КЗ «Центр КМЕВС», підпорядковані заклади культури</w:t>
            </w:r>
          </w:p>
        </w:tc>
      </w:tr>
      <w:tr w:rsidR="000A3A25" w:rsidRPr="0037181B" w14:paraId="51BFA907" w14:textId="77777777" w:rsidTr="00A27D94">
        <w:tc>
          <w:tcPr>
            <w:tcW w:w="15593" w:type="dxa"/>
            <w:gridSpan w:val="4"/>
          </w:tcPr>
          <w:p w14:paraId="24259B33" w14:textId="77777777" w:rsidR="000A3A25" w:rsidRPr="0037181B" w:rsidRDefault="000A3A25" w:rsidP="00A27D94">
            <w:pPr>
              <w:spacing w:after="0" w:line="240" w:lineRule="auto"/>
              <w:jc w:val="center"/>
              <w:rPr>
                <w:rFonts w:ascii="Times New Roman" w:hAnsi="Times New Roman"/>
                <w:b/>
                <w:sz w:val="28"/>
                <w:szCs w:val="28"/>
              </w:rPr>
            </w:pPr>
            <w:r w:rsidRPr="0037181B">
              <w:rPr>
                <w:rFonts w:ascii="Times New Roman" w:hAnsi="Times New Roman"/>
                <w:b/>
                <w:sz w:val="28"/>
                <w:szCs w:val="28"/>
              </w:rPr>
              <w:t>3. Проведення семінарів, нарад на базі КЗ «Центр КМЕВС»</w:t>
            </w:r>
          </w:p>
        </w:tc>
      </w:tr>
      <w:tr w:rsidR="000A3A25" w:rsidRPr="0037181B" w14:paraId="30E55B68" w14:textId="77777777" w:rsidTr="00A27D94">
        <w:tc>
          <w:tcPr>
            <w:tcW w:w="710" w:type="dxa"/>
          </w:tcPr>
          <w:p w14:paraId="40C43F8B" w14:textId="77777777" w:rsidR="000A3A25" w:rsidRPr="0037181B" w:rsidRDefault="000A3A25" w:rsidP="00A27D94">
            <w:pPr>
              <w:spacing w:after="0" w:line="240" w:lineRule="auto"/>
              <w:jc w:val="center"/>
              <w:rPr>
                <w:rFonts w:ascii="Times New Roman" w:hAnsi="Times New Roman"/>
                <w:sz w:val="28"/>
                <w:szCs w:val="28"/>
              </w:rPr>
            </w:pPr>
            <w:r w:rsidRPr="0037181B">
              <w:rPr>
                <w:rFonts w:ascii="Times New Roman" w:hAnsi="Times New Roman"/>
                <w:sz w:val="28"/>
                <w:szCs w:val="28"/>
              </w:rPr>
              <w:t>3.1</w:t>
            </w:r>
          </w:p>
        </w:tc>
        <w:tc>
          <w:tcPr>
            <w:tcW w:w="10347" w:type="dxa"/>
          </w:tcPr>
          <w:p w14:paraId="43C694B5"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Семінар із керівниками по підготовці до присвоєння звання «народний»</w:t>
            </w:r>
          </w:p>
        </w:tc>
        <w:tc>
          <w:tcPr>
            <w:tcW w:w="1606" w:type="dxa"/>
          </w:tcPr>
          <w:p w14:paraId="3443BC18"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 xml:space="preserve">Лютий </w:t>
            </w:r>
          </w:p>
        </w:tc>
        <w:tc>
          <w:tcPr>
            <w:tcW w:w="2930" w:type="dxa"/>
          </w:tcPr>
          <w:p w14:paraId="2593C47B"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КЗ «Центр КМЕВС»</w:t>
            </w:r>
          </w:p>
        </w:tc>
      </w:tr>
      <w:tr w:rsidR="000A3A25" w:rsidRPr="0037181B" w14:paraId="5F334D0F" w14:textId="77777777" w:rsidTr="00A27D94">
        <w:tc>
          <w:tcPr>
            <w:tcW w:w="710" w:type="dxa"/>
          </w:tcPr>
          <w:p w14:paraId="69F06B83" w14:textId="77777777" w:rsidR="000A3A25" w:rsidRPr="0037181B" w:rsidRDefault="000A3A25" w:rsidP="00A27D94">
            <w:pPr>
              <w:spacing w:after="0" w:line="240" w:lineRule="auto"/>
              <w:jc w:val="center"/>
              <w:rPr>
                <w:rFonts w:ascii="Times New Roman" w:hAnsi="Times New Roman"/>
                <w:sz w:val="28"/>
                <w:szCs w:val="28"/>
              </w:rPr>
            </w:pPr>
            <w:r w:rsidRPr="0037181B">
              <w:rPr>
                <w:rFonts w:ascii="Times New Roman" w:hAnsi="Times New Roman"/>
                <w:sz w:val="28"/>
                <w:szCs w:val="28"/>
              </w:rPr>
              <w:t>3.2</w:t>
            </w:r>
          </w:p>
        </w:tc>
        <w:tc>
          <w:tcPr>
            <w:tcW w:w="10347" w:type="dxa"/>
          </w:tcPr>
          <w:p w14:paraId="47596C69"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Семінар клубних працівників з питань організації культурно-</w:t>
            </w:r>
            <w:proofErr w:type="spellStart"/>
            <w:r w:rsidRPr="0037181B">
              <w:rPr>
                <w:rFonts w:ascii="Times New Roman" w:hAnsi="Times New Roman"/>
                <w:sz w:val="28"/>
                <w:szCs w:val="28"/>
              </w:rPr>
              <w:t>дозвіллєвої</w:t>
            </w:r>
            <w:proofErr w:type="spellEnd"/>
            <w:r w:rsidRPr="0037181B">
              <w:rPr>
                <w:rFonts w:ascii="Times New Roman" w:hAnsi="Times New Roman"/>
                <w:sz w:val="28"/>
                <w:szCs w:val="28"/>
              </w:rPr>
              <w:t xml:space="preserve"> роботи</w:t>
            </w:r>
          </w:p>
          <w:p w14:paraId="4CA0E098" w14:textId="77777777" w:rsidR="000A3A25" w:rsidRPr="0037181B" w:rsidRDefault="000A3A25" w:rsidP="00A27D94">
            <w:pPr>
              <w:spacing w:after="0" w:line="240" w:lineRule="auto"/>
              <w:rPr>
                <w:rFonts w:ascii="Times New Roman" w:hAnsi="Times New Roman"/>
                <w:sz w:val="28"/>
                <w:szCs w:val="28"/>
              </w:rPr>
            </w:pPr>
          </w:p>
        </w:tc>
        <w:tc>
          <w:tcPr>
            <w:tcW w:w="1606" w:type="dxa"/>
          </w:tcPr>
          <w:p w14:paraId="52D50900"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Березень</w:t>
            </w:r>
          </w:p>
        </w:tc>
        <w:tc>
          <w:tcPr>
            <w:tcW w:w="2930" w:type="dxa"/>
          </w:tcPr>
          <w:p w14:paraId="51C72069"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КЗ «Центр КМЕВС»</w:t>
            </w:r>
          </w:p>
        </w:tc>
      </w:tr>
      <w:tr w:rsidR="000A3A25" w:rsidRPr="0037181B" w14:paraId="63BA7E8F" w14:textId="77777777" w:rsidTr="00A27D94">
        <w:tc>
          <w:tcPr>
            <w:tcW w:w="710" w:type="dxa"/>
          </w:tcPr>
          <w:p w14:paraId="4E202E63" w14:textId="77777777" w:rsidR="000A3A25" w:rsidRPr="0037181B" w:rsidRDefault="000A3A25" w:rsidP="00A27D94">
            <w:pPr>
              <w:spacing w:after="0" w:line="240" w:lineRule="auto"/>
              <w:jc w:val="center"/>
              <w:rPr>
                <w:rFonts w:ascii="Times New Roman" w:hAnsi="Times New Roman"/>
                <w:sz w:val="28"/>
                <w:szCs w:val="28"/>
              </w:rPr>
            </w:pPr>
            <w:r w:rsidRPr="0037181B">
              <w:rPr>
                <w:rFonts w:ascii="Times New Roman" w:hAnsi="Times New Roman"/>
                <w:sz w:val="28"/>
                <w:szCs w:val="28"/>
              </w:rPr>
              <w:t>3.3</w:t>
            </w:r>
          </w:p>
        </w:tc>
        <w:tc>
          <w:tcPr>
            <w:tcW w:w="10347" w:type="dxa"/>
          </w:tcPr>
          <w:p w14:paraId="43A0620F"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Семінар-підсумок участі художніх колективів громади у фестивалях</w:t>
            </w:r>
          </w:p>
        </w:tc>
        <w:tc>
          <w:tcPr>
            <w:tcW w:w="1606" w:type="dxa"/>
          </w:tcPr>
          <w:p w14:paraId="7ADEA7F9" w14:textId="14A04D80"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Впродовж 202</w:t>
            </w:r>
            <w:r w:rsidR="0022094E">
              <w:rPr>
                <w:rFonts w:ascii="Times New Roman" w:hAnsi="Times New Roman"/>
                <w:sz w:val="28"/>
                <w:szCs w:val="28"/>
              </w:rPr>
              <w:t>2</w:t>
            </w:r>
            <w:r w:rsidRPr="0037181B">
              <w:rPr>
                <w:rFonts w:ascii="Times New Roman" w:hAnsi="Times New Roman"/>
                <w:sz w:val="28"/>
                <w:szCs w:val="28"/>
              </w:rPr>
              <w:t xml:space="preserve"> року</w:t>
            </w:r>
          </w:p>
        </w:tc>
        <w:tc>
          <w:tcPr>
            <w:tcW w:w="2930" w:type="dxa"/>
          </w:tcPr>
          <w:p w14:paraId="4ADEE315"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КЗ «Центр КМЕВС»</w:t>
            </w:r>
          </w:p>
        </w:tc>
      </w:tr>
      <w:tr w:rsidR="000A3A25" w:rsidRPr="0037181B" w14:paraId="0DEED54A" w14:textId="77777777" w:rsidTr="00A27D94">
        <w:tc>
          <w:tcPr>
            <w:tcW w:w="15593" w:type="dxa"/>
            <w:gridSpan w:val="4"/>
          </w:tcPr>
          <w:p w14:paraId="04961D4D" w14:textId="77777777" w:rsidR="000A3A25" w:rsidRPr="0037181B" w:rsidRDefault="000A3A25" w:rsidP="00A27D94">
            <w:pPr>
              <w:spacing w:after="0" w:line="240" w:lineRule="auto"/>
              <w:jc w:val="center"/>
              <w:rPr>
                <w:rFonts w:ascii="Times New Roman" w:hAnsi="Times New Roman"/>
                <w:b/>
                <w:sz w:val="28"/>
                <w:szCs w:val="28"/>
              </w:rPr>
            </w:pPr>
            <w:r w:rsidRPr="0037181B">
              <w:rPr>
                <w:rFonts w:ascii="Times New Roman" w:hAnsi="Times New Roman"/>
                <w:b/>
                <w:sz w:val="28"/>
                <w:szCs w:val="28"/>
              </w:rPr>
              <w:t>4.Семінари для працівників бібліотек Вишнівської ОТГ</w:t>
            </w:r>
          </w:p>
        </w:tc>
      </w:tr>
      <w:tr w:rsidR="000A3A25" w:rsidRPr="0037181B" w14:paraId="3167E0F2" w14:textId="77777777" w:rsidTr="00A27D94">
        <w:tc>
          <w:tcPr>
            <w:tcW w:w="710" w:type="dxa"/>
          </w:tcPr>
          <w:p w14:paraId="1E7921D8" w14:textId="77777777" w:rsidR="000A3A25" w:rsidRPr="0037181B" w:rsidRDefault="000A3A25" w:rsidP="00A27D94">
            <w:pPr>
              <w:spacing w:after="0" w:line="240" w:lineRule="auto"/>
              <w:jc w:val="center"/>
              <w:rPr>
                <w:rFonts w:ascii="Times New Roman" w:hAnsi="Times New Roman"/>
                <w:sz w:val="28"/>
                <w:szCs w:val="28"/>
              </w:rPr>
            </w:pPr>
            <w:r w:rsidRPr="0037181B">
              <w:rPr>
                <w:rFonts w:ascii="Times New Roman" w:hAnsi="Times New Roman"/>
                <w:sz w:val="28"/>
                <w:szCs w:val="28"/>
              </w:rPr>
              <w:t>4.1</w:t>
            </w:r>
          </w:p>
        </w:tc>
        <w:tc>
          <w:tcPr>
            <w:tcW w:w="10347" w:type="dxa"/>
          </w:tcPr>
          <w:p w14:paraId="28142A85"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«Бібліотека – світ нових можливостей»</w:t>
            </w:r>
          </w:p>
        </w:tc>
        <w:tc>
          <w:tcPr>
            <w:tcW w:w="1606" w:type="dxa"/>
          </w:tcPr>
          <w:p w14:paraId="28AFFBFF"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I квартал</w:t>
            </w:r>
          </w:p>
        </w:tc>
        <w:tc>
          <w:tcPr>
            <w:tcW w:w="2930" w:type="dxa"/>
          </w:tcPr>
          <w:p w14:paraId="02632AA6"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 xml:space="preserve">КЗ «Центр КМЕВС», бібліотеки </w:t>
            </w:r>
            <w:proofErr w:type="spellStart"/>
            <w:r w:rsidRPr="0037181B">
              <w:rPr>
                <w:rFonts w:ascii="Times New Roman" w:hAnsi="Times New Roman"/>
                <w:sz w:val="28"/>
                <w:szCs w:val="28"/>
              </w:rPr>
              <w:t>с.Бережці</w:t>
            </w:r>
            <w:proofErr w:type="spellEnd"/>
            <w:r w:rsidRPr="0037181B">
              <w:rPr>
                <w:rFonts w:ascii="Times New Roman" w:hAnsi="Times New Roman"/>
                <w:sz w:val="28"/>
                <w:szCs w:val="28"/>
              </w:rPr>
              <w:t xml:space="preserve">, </w:t>
            </w:r>
            <w:proofErr w:type="spellStart"/>
            <w:r w:rsidRPr="0037181B">
              <w:rPr>
                <w:rFonts w:ascii="Times New Roman" w:hAnsi="Times New Roman"/>
                <w:sz w:val="28"/>
                <w:szCs w:val="28"/>
              </w:rPr>
              <w:t>с.Висоцьк</w:t>
            </w:r>
            <w:proofErr w:type="spellEnd"/>
            <w:r w:rsidRPr="0037181B">
              <w:rPr>
                <w:rFonts w:ascii="Times New Roman" w:hAnsi="Times New Roman"/>
                <w:sz w:val="28"/>
                <w:szCs w:val="28"/>
              </w:rPr>
              <w:t>.</w:t>
            </w:r>
          </w:p>
        </w:tc>
      </w:tr>
      <w:tr w:rsidR="000A3A25" w:rsidRPr="0037181B" w14:paraId="77BB485C" w14:textId="77777777" w:rsidTr="00A27D94">
        <w:tc>
          <w:tcPr>
            <w:tcW w:w="710" w:type="dxa"/>
          </w:tcPr>
          <w:p w14:paraId="792D780F" w14:textId="77777777" w:rsidR="000A3A25" w:rsidRPr="0037181B" w:rsidRDefault="000A3A25" w:rsidP="00A27D94">
            <w:pPr>
              <w:spacing w:after="0" w:line="240" w:lineRule="auto"/>
              <w:jc w:val="center"/>
              <w:rPr>
                <w:rFonts w:ascii="Times New Roman" w:hAnsi="Times New Roman"/>
                <w:sz w:val="28"/>
                <w:szCs w:val="28"/>
              </w:rPr>
            </w:pPr>
            <w:r w:rsidRPr="0037181B">
              <w:rPr>
                <w:rFonts w:ascii="Times New Roman" w:hAnsi="Times New Roman"/>
                <w:sz w:val="28"/>
                <w:szCs w:val="28"/>
              </w:rPr>
              <w:t>4.2</w:t>
            </w:r>
          </w:p>
        </w:tc>
        <w:tc>
          <w:tcPr>
            <w:tcW w:w="10347" w:type="dxa"/>
          </w:tcPr>
          <w:p w14:paraId="6063C79D"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«Книги про все на світі»</w:t>
            </w:r>
          </w:p>
        </w:tc>
        <w:tc>
          <w:tcPr>
            <w:tcW w:w="1606" w:type="dxa"/>
          </w:tcPr>
          <w:p w14:paraId="6EEDCF17"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II квартал</w:t>
            </w:r>
          </w:p>
        </w:tc>
        <w:tc>
          <w:tcPr>
            <w:tcW w:w="2930" w:type="dxa"/>
          </w:tcPr>
          <w:p w14:paraId="342E8544"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 xml:space="preserve">КЗ «Центр КМЕВС», бібліотеки </w:t>
            </w:r>
            <w:proofErr w:type="spellStart"/>
            <w:r w:rsidRPr="0037181B">
              <w:rPr>
                <w:rFonts w:ascii="Times New Roman" w:hAnsi="Times New Roman"/>
                <w:sz w:val="28"/>
                <w:szCs w:val="28"/>
              </w:rPr>
              <w:t>с.Вишнів</w:t>
            </w:r>
            <w:proofErr w:type="spellEnd"/>
            <w:r w:rsidRPr="0037181B">
              <w:rPr>
                <w:rFonts w:ascii="Times New Roman" w:hAnsi="Times New Roman"/>
                <w:sz w:val="28"/>
                <w:szCs w:val="28"/>
              </w:rPr>
              <w:t xml:space="preserve">, </w:t>
            </w:r>
            <w:proofErr w:type="spellStart"/>
            <w:r w:rsidRPr="0037181B">
              <w:rPr>
                <w:rFonts w:ascii="Times New Roman" w:hAnsi="Times New Roman"/>
                <w:sz w:val="28"/>
                <w:szCs w:val="28"/>
              </w:rPr>
              <w:t>с.Ладинь</w:t>
            </w:r>
            <w:proofErr w:type="spellEnd"/>
            <w:r w:rsidRPr="0037181B">
              <w:rPr>
                <w:rFonts w:ascii="Times New Roman" w:hAnsi="Times New Roman"/>
                <w:sz w:val="28"/>
                <w:szCs w:val="28"/>
              </w:rPr>
              <w:t>.</w:t>
            </w:r>
          </w:p>
        </w:tc>
      </w:tr>
      <w:tr w:rsidR="000A3A25" w:rsidRPr="0037181B" w14:paraId="70D9810B" w14:textId="77777777" w:rsidTr="00A27D94">
        <w:tc>
          <w:tcPr>
            <w:tcW w:w="710" w:type="dxa"/>
          </w:tcPr>
          <w:p w14:paraId="66D3D646" w14:textId="77777777" w:rsidR="000A3A25" w:rsidRPr="0037181B" w:rsidRDefault="000A3A25" w:rsidP="00A27D94">
            <w:pPr>
              <w:spacing w:after="0" w:line="240" w:lineRule="auto"/>
              <w:jc w:val="center"/>
              <w:rPr>
                <w:rFonts w:ascii="Times New Roman" w:hAnsi="Times New Roman"/>
                <w:sz w:val="28"/>
                <w:szCs w:val="28"/>
              </w:rPr>
            </w:pPr>
            <w:r w:rsidRPr="0037181B">
              <w:rPr>
                <w:rFonts w:ascii="Times New Roman" w:hAnsi="Times New Roman"/>
                <w:sz w:val="28"/>
                <w:szCs w:val="28"/>
              </w:rPr>
              <w:t>4.3</w:t>
            </w:r>
          </w:p>
        </w:tc>
        <w:tc>
          <w:tcPr>
            <w:tcW w:w="10347" w:type="dxa"/>
          </w:tcPr>
          <w:p w14:paraId="67D02826"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«Бібліотека – ліки для душі»</w:t>
            </w:r>
          </w:p>
        </w:tc>
        <w:tc>
          <w:tcPr>
            <w:tcW w:w="1606" w:type="dxa"/>
          </w:tcPr>
          <w:p w14:paraId="37A12926"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III квартал</w:t>
            </w:r>
          </w:p>
        </w:tc>
        <w:tc>
          <w:tcPr>
            <w:tcW w:w="2930" w:type="dxa"/>
          </w:tcPr>
          <w:p w14:paraId="3CB46D7F"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 xml:space="preserve">КЗ «Центр КМЕВС», бібліотеки </w:t>
            </w:r>
            <w:proofErr w:type="spellStart"/>
            <w:r w:rsidRPr="0037181B">
              <w:rPr>
                <w:rFonts w:ascii="Times New Roman" w:hAnsi="Times New Roman"/>
                <w:sz w:val="28"/>
                <w:szCs w:val="28"/>
              </w:rPr>
              <w:t>с.Олеськ</w:t>
            </w:r>
            <w:proofErr w:type="spellEnd"/>
            <w:r w:rsidRPr="0037181B">
              <w:rPr>
                <w:rFonts w:ascii="Times New Roman" w:hAnsi="Times New Roman"/>
                <w:sz w:val="28"/>
                <w:szCs w:val="28"/>
              </w:rPr>
              <w:t xml:space="preserve">, </w:t>
            </w:r>
            <w:proofErr w:type="spellStart"/>
            <w:r w:rsidRPr="0037181B">
              <w:rPr>
                <w:rFonts w:ascii="Times New Roman" w:hAnsi="Times New Roman"/>
                <w:sz w:val="28"/>
                <w:szCs w:val="28"/>
              </w:rPr>
              <w:t>с.Радехів</w:t>
            </w:r>
            <w:proofErr w:type="spellEnd"/>
            <w:r w:rsidRPr="0037181B">
              <w:rPr>
                <w:rFonts w:ascii="Times New Roman" w:hAnsi="Times New Roman"/>
                <w:sz w:val="28"/>
                <w:szCs w:val="28"/>
              </w:rPr>
              <w:t>.</w:t>
            </w:r>
          </w:p>
        </w:tc>
      </w:tr>
      <w:tr w:rsidR="000A3A25" w:rsidRPr="0037181B" w14:paraId="0895E214" w14:textId="77777777" w:rsidTr="00A27D94">
        <w:tc>
          <w:tcPr>
            <w:tcW w:w="710" w:type="dxa"/>
          </w:tcPr>
          <w:p w14:paraId="63387004" w14:textId="77777777" w:rsidR="000A3A25" w:rsidRPr="0037181B" w:rsidRDefault="000A3A25" w:rsidP="00A27D94">
            <w:pPr>
              <w:spacing w:after="0" w:line="240" w:lineRule="auto"/>
              <w:jc w:val="center"/>
              <w:rPr>
                <w:rFonts w:ascii="Times New Roman" w:hAnsi="Times New Roman"/>
                <w:sz w:val="28"/>
                <w:szCs w:val="28"/>
              </w:rPr>
            </w:pPr>
            <w:r w:rsidRPr="0037181B">
              <w:rPr>
                <w:rFonts w:ascii="Times New Roman" w:hAnsi="Times New Roman"/>
                <w:sz w:val="28"/>
                <w:szCs w:val="28"/>
              </w:rPr>
              <w:t>4.4</w:t>
            </w:r>
          </w:p>
        </w:tc>
        <w:tc>
          <w:tcPr>
            <w:tcW w:w="10347" w:type="dxa"/>
          </w:tcPr>
          <w:p w14:paraId="072E2E63"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 xml:space="preserve">«Минуще все, лиш слово </w:t>
            </w:r>
            <w:proofErr w:type="spellStart"/>
            <w:r w:rsidRPr="0037181B">
              <w:rPr>
                <w:rFonts w:ascii="Times New Roman" w:hAnsi="Times New Roman"/>
                <w:sz w:val="28"/>
                <w:szCs w:val="28"/>
              </w:rPr>
              <w:t>немине</w:t>
            </w:r>
            <w:proofErr w:type="spellEnd"/>
            <w:r w:rsidRPr="0037181B">
              <w:rPr>
                <w:rFonts w:ascii="Times New Roman" w:hAnsi="Times New Roman"/>
                <w:sz w:val="28"/>
                <w:szCs w:val="28"/>
              </w:rPr>
              <w:t>»</w:t>
            </w:r>
          </w:p>
        </w:tc>
        <w:tc>
          <w:tcPr>
            <w:tcW w:w="1606" w:type="dxa"/>
          </w:tcPr>
          <w:p w14:paraId="11B632C8"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IV  квартал</w:t>
            </w:r>
          </w:p>
        </w:tc>
        <w:tc>
          <w:tcPr>
            <w:tcW w:w="2930" w:type="dxa"/>
          </w:tcPr>
          <w:p w14:paraId="15C6D995"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КЗ «Центр КМЕВС», бібліотеки визначені наказом</w:t>
            </w:r>
          </w:p>
        </w:tc>
      </w:tr>
      <w:tr w:rsidR="000A3A25" w:rsidRPr="0037181B" w14:paraId="48166397" w14:textId="77777777" w:rsidTr="00A27D94">
        <w:tc>
          <w:tcPr>
            <w:tcW w:w="15593" w:type="dxa"/>
            <w:gridSpan w:val="4"/>
          </w:tcPr>
          <w:p w14:paraId="790ECE89" w14:textId="77777777" w:rsidR="000A3A25" w:rsidRPr="0037181B" w:rsidRDefault="000A3A25" w:rsidP="00A27D94">
            <w:pPr>
              <w:spacing w:after="0" w:line="240" w:lineRule="auto"/>
              <w:jc w:val="center"/>
              <w:rPr>
                <w:rFonts w:ascii="Times New Roman" w:hAnsi="Times New Roman"/>
                <w:b/>
                <w:sz w:val="28"/>
                <w:szCs w:val="28"/>
              </w:rPr>
            </w:pPr>
            <w:r w:rsidRPr="0037181B">
              <w:rPr>
                <w:rFonts w:ascii="Times New Roman" w:hAnsi="Times New Roman"/>
                <w:b/>
                <w:sz w:val="28"/>
                <w:szCs w:val="28"/>
              </w:rPr>
              <w:t>5. Основні мистецькі та культурно-просвітницькі заходи</w:t>
            </w:r>
          </w:p>
        </w:tc>
      </w:tr>
      <w:tr w:rsidR="000A3A25" w:rsidRPr="0037181B" w14:paraId="6289193E" w14:textId="77777777" w:rsidTr="00A27D94">
        <w:tc>
          <w:tcPr>
            <w:tcW w:w="710" w:type="dxa"/>
          </w:tcPr>
          <w:p w14:paraId="1DF78195" w14:textId="77777777" w:rsidR="000A3A25" w:rsidRPr="0037181B" w:rsidRDefault="000A3A25" w:rsidP="00A27D94">
            <w:pPr>
              <w:spacing w:after="0" w:line="240" w:lineRule="auto"/>
              <w:jc w:val="center"/>
              <w:rPr>
                <w:rFonts w:ascii="Times New Roman" w:hAnsi="Times New Roman"/>
                <w:sz w:val="28"/>
                <w:szCs w:val="28"/>
              </w:rPr>
            </w:pPr>
            <w:r w:rsidRPr="0037181B">
              <w:rPr>
                <w:rFonts w:ascii="Times New Roman" w:hAnsi="Times New Roman"/>
                <w:sz w:val="28"/>
                <w:szCs w:val="28"/>
              </w:rPr>
              <w:t>5.1</w:t>
            </w:r>
          </w:p>
        </w:tc>
        <w:tc>
          <w:tcPr>
            <w:tcW w:w="10347" w:type="dxa"/>
          </w:tcPr>
          <w:p w14:paraId="3B32EFEB"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Заходи до Дня пам’яті Героїв Небесної Сотні</w:t>
            </w:r>
          </w:p>
        </w:tc>
        <w:tc>
          <w:tcPr>
            <w:tcW w:w="1606" w:type="dxa"/>
          </w:tcPr>
          <w:p w14:paraId="2C2AEC74"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20.02</w:t>
            </w:r>
          </w:p>
        </w:tc>
        <w:tc>
          <w:tcPr>
            <w:tcW w:w="2930" w:type="dxa"/>
          </w:tcPr>
          <w:p w14:paraId="05BDEF11"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КЗ «Центр КМЕВС»</w:t>
            </w:r>
          </w:p>
        </w:tc>
      </w:tr>
      <w:tr w:rsidR="000A3A25" w:rsidRPr="0037181B" w14:paraId="379DDD61" w14:textId="77777777" w:rsidTr="00A27D94">
        <w:tc>
          <w:tcPr>
            <w:tcW w:w="710" w:type="dxa"/>
          </w:tcPr>
          <w:p w14:paraId="409A56F6" w14:textId="77777777" w:rsidR="000A3A25" w:rsidRPr="0037181B" w:rsidRDefault="000A3A25" w:rsidP="00A27D94">
            <w:pPr>
              <w:spacing w:after="0" w:line="240" w:lineRule="auto"/>
              <w:jc w:val="center"/>
              <w:rPr>
                <w:rFonts w:ascii="Times New Roman" w:hAnsi="Times New Roman"/>
                <w:sz w:val="28"/>
                <w:szCs w:val="28"/>
              </w:rPr>
            </w:pPr>
            <w:r w:rsidRPr="0037181B">
              <w:rPr>
                <w:rFonts w:ascii="Times New Roman" w:hAnsi="Times New Roman"/>
                <w:sz w:val="28"/>
                <w:szCs w:val="28"/>
              </w:rPr>
              <w:t>5.2</w:t>
            </w:r>
          </w:p>
        </w:tc>
        <w:tc>
          <w:tcPr>
            <w:tcW w:w="10347" w:type="dxa"/>
          </w:tcPr>
          <w:p w14:paraId="7C06E35F"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Заходи до Дня Соборності України</w:t>
            </w:r>
          </w:p>
        </w:tc>
        <w:tc>
          <w:tcPr>
            <w:tcW w:w="1606" w:type="dxa"/>
          </w:tcPr>
          <w:p w14:paraId="2F4DA2B5"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21.02</w:t>
            </w:r>
          </w:p>
        </w:tc>
        <w:tc>
          <w:tcPr>
            <w:tcW w:w="2930" w:type="dxa"/>
          </w:tcPr>
          <w:p w14:paraId="5067C282"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КЗ «Центр КМЕВС»</w:t>
            </w:r>
          </w:p>
        </w:tc>
      </w:tr>
      <w:tr w:rsidR="000A3A25" w:rsidRPr="0037181B" w14:paraId="515F0EDF" w14:textId="77777777" w:rsidTr="00A27D94">
        <w:tc>
          <w:tcPr>
            <w:tcW w:w="710" w:type="dxa"/>
          </w:tcPr>
          <w:p w14:paraId="3E429826" w14:textId="77777777" w:rsidR="000A3A25" w:rsidRPr="0037181B" w:rsidRDefault="000A3A25" w:rsidP="00A27D94">
            <w:pPr>
              <w:spacing w:after="0" w:line="240" w:lineRule="auto"/>
              <w:jc w:val="center"/>
              <w:rPr>
                <w:rFonts w:ascii="Times New Roman" w:hAnsi="Times New Roman"/>
                <w:sz w:val="28"/>
                <w:szCs w:val="28"/>
              </w:rPr>
            </w:pPr>
            <w:r w:rsidRPr="0037181B">
              <w:rPr>
                <w:rFonts w:ascii="Times New Roman" w:hAnsi="Times New Roman"/>
                <w:sz w:val="28"/>
                <w:szCs w:val="28"/>
              </w:rPr>
              <w:lastRenderedPageBreak/>
              <w:t>5.3</w:t>
            </w:r>
          </w:p>
        </w:tc>
        <w:tc>
          <w:tcPr>
            <w:tcW w:w="10347" w:type="dxa"/>
          </w:tcPr>
          <w:p w14:paraId="1BD3AF57"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Поетичний свято « Надія » до 142-річчя з Дня народження Лесі Українки</w:t>
            </w:r>
          </w:p>
        </w:tc>
        <w:tc>
          <w:tcPr>
            <w:tcW w:w="1606" w:type="dxa"/>
          </w:tcPr>
          <w:p w14:paraId="22FA65AA"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24.02</w:t>
            </w:r>
          </w:p>
        </w:tc>
        <w:tc>
          <w:tcPr>
            <w:tcW w:w="2930" w:type="dxa"/>
          </w:tcPr>
          <w:p w14:paraId="7B1AE20D"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КЗ «Центр КМЕВС»</w:t>
            </w:r>
          </w:p>
        </w:tc>
      </w:tr>
      <w:tr w:rsidR="000A3A25" w:rsidRPr="0037181B" w14:paraId="56F29B5A" w14:textId="77777777" w:rsidTr="00A27D94">
        <w:tc>
          <w:tcPr>
            <w:tcW w:w="710" w:type="dxa"/>
          </w:tcPr>
          <w:p w14:paraId="46CA6E7B" w14:textId="77777777" w:rsidR="000A3A25" w:rsidRPr="0037181B" w:rsidRDefault="000A3A25" w:rsidP="00A27D94">
            <w:pPr>
              <w:spacing w:after="0" w:line="240" w:lineRule="auto"/>
              <w:jc w:val="center"/>
              <w:rPr>
                <w:rFonts w:ascii="Times New Roman" w:hAnsi="Times New Roman"/>
                <w:sz w:val="28"/>
                <w:szCs w:val="28"/>
              </w:rPr>
            </w:pPr>
            <w:r w:rsidRPr="0037181B">
              <w:rPr>
                <w:rFonts w:ascii="Times New Roman" w:hAnsi="Times New Roman"/>
                <w:sz w:val="28"/>
                <w:szCs w:val="28"/>
              </w:rPr>
              <w:t>5.4</w:t>
            </w:r>
          </w:p>
        </w:tc>
        <w:tc>
          <w:tcPr>
            <w:tcW w:w="10347" w:type="dxa"/>
          </w:tcPr>
          <w:p w14:paraId="5EFD4CFB"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Свято до дня жінок «Жінко, ти завжди велична!»</w:t>
            </w:r>
          </w:p>
        </w:tc>
        <w:tc>
          <w:tcPr>
            <w:tcW w:w="1606" w:type="dxa"/>
          </w:tcPr>
          <w:p w14:paraId="367F3364"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березень</w:t>
            </w:r>
          </w:p>
        </w:tc>
        <w:tc>
          <w:tcPr>
            <w:tcW w:w="2930" w:type="dxa"/>
          </w:tcPr>
          <w:p w14:paraId="48E366FC"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КЗ «Центр КМЕВС»</w:t>
            </w:r>
          </w:p>
        </w:tc>
      </w:tr>
      <w:tr w:rsidR="000A3A25" w:rsidRPr="0037181B" w14:paraId="2CAF65AE" w14:textId="77777777" w:rsidTr="00A27D94">
        <w:tc>
          <w:tcPr>
            <w:tcW w:w="710" w:type="dxa"/>
          </w:tcPr>
          <w:p w14:paraId="343EA250" w14:textId="77777777" w:rsidR="000A3A25" w:rsidRPr="0037181B" w:rsidRDefault="000A3A25" w:rsidP="00A27D94">
            <w:pPr>
              <w:spacing w:after="0" w:line="240" w:lineRule="auto"/>
              <w:jc w:val="center"/>
              <w:rPr>
                <w:rFonts w:ascii="Times New Roman" w:hAnsi="Times New Roman"/>
                <w:sz w:val="28"/>
                <w:szCs w:val="28"/>
              </w:rPr>
            </w:pPr>
            <w:r w:rsidRPr="0037181B">
              <w:rPr>
                <w:rFonts w:ascii="Times New Roman" w:hAnsi="Times New Roman"/>
                <w:sz w:val="28"/>
                <w:szCs w:val="28"/>
              </w:rPr>
              <w:t>5.5</w:t>
            </w:r>
          </w:p>
        </w:tc>
        <w:tc>
          <w:tcPr>
            <w:tcW w:w="10347" w:type="dxa"/>
          </w:tcPr>
          <w:p w14:paraId="61E5B000"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Шевченківські дні</w:t>
            </w:r>
          </w:p>
        </w:tc>
        <w:tc>
          <w:tcPr>
            <w:tcW w:w="1606" w:type="dxa"/>
          </w:tcPr>
          <w:p w14:paraId="439DE124"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05.03</w:t>
            </w:r>
          </w:p>
        </w:tc>
        <w:tc>
          <w:tcPr>
            <w:tcW w:w="2930" w:type="dxa"/>
          </w:tcPr>
          <w:p w14:paraId="1AD3068F"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КЗ «Центр КМЕВС»</w:t>
            </w:r>
          </w:p>
        </w:tc>
      </w:tr>
      <w:tr w:rsidR="000A3A25" w:rsidRPr="0037181B" w14:paraId="21B62821" w14:textId="77777777" w:rsidTr="00A27D94">
        <w:tc>
          <w:tcPr>
            <w:tcW w:w="710" w:type="dxa"/>
          </w:tcPr>
          <w:p w14:paraId="5FDC93DC" w14:textId="77777777" w:rsidR="000A3A25" w:rsidRPr="0037181B" w:rsidRDefault="000A3A25" w:rsidP="00A27D94">
            <w:pPr>
              <w:spacing w:after="0" w:line="240" w:lineRule="auto"/>
              <w:jc w:val="center"/>
              <w:rPr>
                <w:rFonts w:ascii="Times New Roman" w:hAnsi="Times New Roman"/>
                <w:sz w:val="28"/>
                <w:szCs w:val="28"/>
              </w:rPr>
            </w:pPr>
            <w:r w:rsidRPr="0037181B">
              <w:rPr>
                <w:rFonts w:ascii="Times New Roman" w:hAnsi="Times New Roman"/>
                <w:sz w:val="28"/>
                <w:szCs w:val="28"/>
              </w:rPr>
              <w:t>5.6</w:t>
            </w:r>
          </w:p>
        </w:tc>
        <w:tc>
          <w:tcPr>
            <w:tcW w:w="10347" w:type="dxa"/>
          </w:tcPr>
          <w:p w14:paraId="2C213BFC"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День пам’яті та примирення</w:t>
            </w:r>
          </w:p>
        </w:tc>
        <w:tc>
          <w:tcPr>
            <w:tcW w:w="1606" w:type="dxa"/>
          </w:tcPr>
          <w:p w14:paraId="1206FCF4"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08.05</w:t>
            </w:r>
          </w:p>
        </w:tc>
        <w:tc>
          <w:tcPr>
            <w:tcW w:w="2930" w:type="dxa"/>
          </w:tcPr>
          <w:p w14:paraId="3122DE47"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КЗ «Центр КМЕВС»</w:t>
            </w:r>
          </w:p>
        </w:tc>
      </w:tr>
      <w:tr w:rsidR="000A3A25" w:rsidRPr="0037181B" w14:paraId="2739985F" w14:textId="77777777" w:rsidTr="00A27D94">
        <w:tc>
          <w:tcPr>
            <w:tcW w:w="710" w:type="dxa"/>
          </w:tcPr>
          <w:p w14:paraId="642E47C3" w14:textId="77777777" w:rsidR="000A3A25" w:rsidRPr="0037181B" w:rsidRDefault="000A3A25" w:rsidP="00A27D94">
            <w:pPr>
              <w:spacing w:after="0" w:line="240" w:lineRule="auto"/>
              <w:jc w:val="center"/>
              <w:rPr>
                <w:rFonts w:ascii="Times New Roman" w:hAnsi="Times New Roman"/>
                <w:sz w:val="28"/>
                <w:szCs w:val="28"/>
              </w:rPr>
            </w:pPr>
            <w:r w:rsidRPr="0037181B">
              <w:rPr>
                <w:rFonts w:ascii="Times New Roman" w:hAnsi="Times New Roman"/>
                <w:sz w:val="28"/>
                <w:szCs w:val="28"/>
              </w:rPr>
              <w:t>5.7</w:t>
            </w:r>
          </w:p>
        </w:tc>
        <w:tc>
          <w:tcPr>
            <w:tcW w:w="10347" w:type="dxa"/>
          </w:tcPr>
          <w:p w14:paraId="5E83F282"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Свято Матері «Рідна наша берегине»</w:t>
            </w:r>
          </w:p>
        </w:tc>
        <w:tc>
          <w:tcPr>
            <w:tcW w:w="1606" w:type="dxa"/>
          </w:tcPr>
          <w:p w14:paraId="06FB49EF"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14.05</w:t>
            </w:r>
          </w:p>
        </w:tc>
        <w:tc>
          <w:tcPr>
            <w:tcW w:w="2930" w:type="dxa"/>
          </w:tcPr>
          <w:p w14:paraId="71500E18"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КЗ «Центр КМЕВС»</w:t>
            </w:r>
          </w:p>
        </w:tc>
      </w:tr>
      <w:tr w:rsidR="000A3A25" w:rsidRPr="0037181B" w14:paraId="47A53963" w14:textId="77777777" w:rsidTr="00A27D94">
        <w:tc>
          <w:tcPr>
            <w:tcW w:w="710" w:type="dxa"/>
          </w:tcPr>
          <w:p w14:paraId="67972C7B" w14:textId="77777777" w:rsidR="000A3A25" w:rsidRPr="0037181B" w:rsidRDefault="000A3A25" w:rsidP="00A27D94">
            <w:pPr>
              <w:spacing w:after="0" w:line="240" w:lineRule="auto"/>
              <w:jc w:val="center"/>
              <w:rPr>
                <w:rFonts w:ascii="Times New Roman" w:hAnsi="Times New Roman"/>
                <w:sz w:val="28"/>
                <w:szCs w:val="28"/>
              </w:rPr>
            </w:pPr>
            <w:r w:rsidRPr="0037181B">
              <w:rPr>
                <w:rFonts w:ascii="Times New Roman" w:hAnsi="Times New Roman"/>
                <w:sz w:val="28"/>
                <w:szCs w:val="28"/>
              </w:rPr>
              <w:t>5.8</w:t>
            </w:r>
          </w:p>
        </w:tc>
        <w:tc>
          <w:tcPr>
            <w:tcW w:w="10347" w:type="dxa"/>
          </w:tcPr>
          <w:p w14:paraId="2D925ED3"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День захисту дітей</w:t>
            </w:r>
          </w:p>
        </w:tc>
        <w:tc>
          <w:tcPr>
            <w:tcW w:w="1606" w:type="dxa"/>
          </w:tcPr>
          <w:p w14:paraId="634C8CF5"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01.06.-04.06</w:t>
            </w:r>
          </w:p>
        </w:tc>
        <w:tc>
          <w:tcPr>
            <w:tcW w:w="2930" w:type="dxa"/>
          </w:tcPr>
          <w:p w14:paraId="0AC877B6" w14:textId="77777777" w:rsidR="000A3A25" w:rsidRPr="0037181B" w:rsidRDefault="000A3A25" w:rsidP="00A27D94">
            <w:pPr>
              <w:pStyle w:val="TableContents"/>
              <w:rPr>
                <w:rFonts w:cs="Times New Roman"/>
                <w:sz w:val="28"/>
                <w:szCs w:val="28"/>
                <w:lang w:val="uk-UA"/>
              </w:rPr>
            </w:pPr>
            <w:r w:rsidRPr="0037181B">
              <w:rPr>
                <w:rFonts w:cs="Times New Roman"/>
                <w:sz w:val="28"/>
                <w:szCs w:val="28"/>
                <w:lang w:val="uk-UA"/>
              </w:rPr>
              <w:t>КЗ «Центр КМЕВС»</w:t>
            </w:r>
          </w:p>
        </w:tc>
      </w:tr>
      <w:tr w:rsidR="000A3A25" w:rsidRPr="0037181B" w14:paraId="74CDFFBC" w14:textId="77777777" w:rsidTr="00A27D94">
        <w:tc>
          <w:tcPr>
            <w:tcW w:w="710" w:type="dxa"/>
          </w:tcPr>
          <w:p w14:paraId="2897749E" w14:textId="77777777" w:rsidR="000A3A25" w:rsidRPr="0037181B" w:rsidRDefault="000A3A25" w:rsidP="00A27D94">
            <w:pPr>
              <w:spacing w:after="0" w:line="240" w:lineRule="auto"/>
              <w:jc w:val="center"/>
              <w:rPr>
                <w:rFonts w:ascii="Times New Roman" w:hAnsi="Times New Roman"/>
                <w:sz w:val="28"/>
                <w:szCs w:val="28"/>
              </w:rPr>
            </w:pPr>
            <w:r w:rsidRPr="0037181B">
              <w:rPr>
                <w:rFonts w:ascii="Times New Roman" w:hAnsi="Times New Roman"/>
                <w:sz w:val="28"/>
                <w:szCs w:val="28"/>
              </w:rPr>
              <w:t>5.9</w:t>
            </w:r>
          </w:p>
        </w:tc>
        <w:tc>
          <w:tcPr>
            <w:tcW w:w="10347" w:type="dxa"/>
          </w:tcPr>
          <w:p w14:paraId="55618938"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День молоді</w:t>
            </w:r>
          </w:p>
        </w:tc>
        <w:tc>
          <w:tcPr>
            <w:tcW w:w="1606" w:type="dxa"/>
          </w:tcPr>
          <w:p w14:paraId="19DA0F8C"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28.06</w:t>
            </w:r>
          </w:p>
        </w:tc>
        <w:tc>
          <w:tcPr>
            <w:tcW w:w="2930" w:type="dxa"/>
          </w:tcPr>
          <w:p w14:paraId="5D933E68"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КЗ «Центр КМЕВС»</w:t>
            </w:r>
          </w:p>
        </w:tc>
      </w:tr>
      <w:tr w:rsidR="000A3A25" w:rsidRPr="0037181B" w14:paraId="42B4B5C7" w14:textId="77777777" w:rsidTr="00A27D94">
        <w:tc>
          <w:tcPr>
            <w:tcW w:w="710" w:type="dxa"/>
          </w:tcPr>
          <w:p w14:paraId="1DD8B4FA" w14:textId="77777777" w:rsidR="000A3A25" w:rsidRPr="0037181B" w:rsidRDefault="000A3A25" w:rsidP="00A27D94">
            <w:pPr>
              <w:spacing w:after="0" w:line="240" w:lineRule="auto"/>
              <w:jc w:val="center"/>
              <w:rPr>
                <w:rFonts w:ascii="Times New Roman" w:hAnsi="Times New Roman"/>
                <w:sz w:val="28"/>
                <w:szCs w:val="28"/>
              </w:rPr>
            </w:pPr>
            <w:r w:rsidRPr="0037181B">
              <w:rPr>
                <w:rFonts w:ascii="Times New Roman" w:hAnsi="Times New Roman"/>
                <w:sz w:val="28"/>
                <w:szCs w:val="28"/>
              </w:rPr>
              <w:t>5.10</w:t>
            </w:r>
          </w:p>
        </w:tc>
        <w:tc>
          <w:tcPr>
            <w:tcW w:w="10347" w:type="dxa"/>
          </w:tcPr>
          <w:p w14:paraId="1DA3A108"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Участь у святкуванні  Івана Купала (за запрошенням)</w:t>
            </w:r>
          </w:p>
        </w:tc>
        <w:tc>
          <w:tcPr>
            <w:tcW w:w="1606" w:type="dxa"/>
          </w:tcPr>
          <w:p w14:paraId="29656AF4"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07.07</w:t>
            </w:r>
          </w:p>
        </w:tc>
        <w:tc>
          <w:tcPr>
            <w:tcW w:w="2930" w:type="dxa"/>
          </w:tcPr>
          <w:p w14:paraId="32C4CB36"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КЗ «Центр КМЕВС»</w:t>
            </w:r>
          </w:p>
        </w:tc>
      </w:tr>
      <w:tr w:rsidR="000A3A25" w:rsidRPr="0037181B" w14:paraId="091BCBAF" w14:textId="77777777" w:rsidTr="00A27D94">
        <w:tc>
          <w:tcPr>
            <w:tcW w:w="710" w:type="dxa"/>
          </w:tcPr>
          <w:p w14:paraId="29AE60FF" w14:textId="77777777" w:rsidR="000A3A25" w:rsidRPr="0037181B" w:rsidRDefault="000A3A25" w:rsidP="00A27D94">
            <w:pPr>
              <w:spacing w:after="0" w:line="240" w:lineRule="auto"/>
              <w:jc w:val="center"/>
              <w:rPr>
                <w:rFonts w:ascii="Times New Roman" w:hAnsi="Times New Roman"/>
                <w:sz w:val="28"/>
                <w:szCs w:val="28"/>
              </w:rPr>
            </w:pPr>
            <w:r w:rsidRPr="0037181B">
              <w:rPr>
                <w:rFonts w:ascii="Times New Roman" w:hAnsi="Times New Roman"/>
                <w:sz w:val="28"/>
                <w:szCs w:val="28"/>
              </w:rPr>
              <w:t>5.11</w:t>
            </w:r>
          </w:p>
        </w:tc>
        <w:tc>
          <w:tcPr>
            <w:tcW w:w="10347" w:type="dxa"/>
          </w:tcPr>
          <w:p w14:paraId="21CBD7FA"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Заходи до Дня прапора</w:t>
            </w:r>
          </w:p>
        </w:tc>
        <w:tc>
          <w:tcPr>
            <w:tcW w:w="1606" w:type="dxa"/>
          </w:tcPr>
          <w:p w14:paraId="24295449"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23.08</w:t>
            </w:r>
          </w:p>
        </w:tc>
        <w:tc>
          <w:tcPr>
            <w:tcW w:w="2930" w:type="dxa"/>
          </w:tcPr>
          <w:p w14:paraId="60932C6A"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КЗ «Центр КМЕВС»</w:t>
            </w:r>
          </w:p>
        </w:tc>
      </w:tr>
      <w:tr w:rsidR="000A3A25" w:rsidRPr="0037181B" w14:paraId="03F46944" w14:textId="77777777" w:rsidTr="00A27D94">
        <w:trPr>
          <w:trHeight w:val="216"/>
        </w:trPr>
        <w:tc>
          <w:tcPr>
            <w:tcW w:w="710" w:type="dxa"/>
          </w:tcPr>
          <w:p w14:paraId="0A619EA4" w14:textId="77777777" w:rsidR="000A3A25" w:rsidRPr="0037181B" w:rsidRDefault="000A3A25" w:rsidP="00A27D94">
            <w:pPr>
              <w:spacing w:after="0" w:line="240" w:lineRule="auto"/>
              <w:jc w:val="center"/>
              <w:rPr>
                <w:rFonts w:ascii="Times New Roman" w:hAnsi="Times New Roman"/>
                <w:sz w:val="28"/>
                <w:szCs w:val="28"/>
              </w:rPr>
            </w:pPr>
            <w:r w:rsidRPr="0037181B">
              <w:rPr>
                <w:rFonts w:ascii="Times New Roman" w:hAnsi="Times New Roman"/>
                <w:sz w:val="28"/>
                <w:szCs w:val="28"/>
              </w:rPr>
              <w:t>5.12</w:t>
            </w:r>
          </w:p>
        </w:tc>
        <w:tc>
          <w:tcPr>
            <w:tcW w:w="10347" w:type="dxa"/>
          </w:tcPr>
          <w:p w14:paraId="5E0FB78B"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Заходи до Дня Незалежності</w:t>
            </w:r>
          </w:p>
        </w:tc>
        <w:tc>
          <w:tcPr>
            <w:tcW w:w="1606" w:type="dxa"/>
          </w:tcPr>
          <w:p w14:paraId="1C0131A8"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24.08</w:t>
            </w:r>
          </w:p>
        </w:tc>
        <w:tc>
          <w:tcPr>
            <w:tcW w:w="2930" w:type="dxa"/>
          </w:tcPr>
          <w:p w14:paraId="74DAAB8E"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КЗ «Центр КМЕВС»</w:t>
            </w:r>
          </w:p>
        </w:tc>
      </w:tr>
      <w:tr w:rsidR="000A3A25" w:rsidRPr="0037181B" w14:paraId="5ED3F711" w14:textId="77777777" w:rsidTr="00A27D94">
        <w:trPr>
          <w:trHeight w:val="300"/>
        </w:trPr>
        <w:tc>
          <w:tcPr>
            <w:tcW w:w="710" w:type="dxa"/>
          </w:tcPr>
          <w:p w14:paraId="527700C9" w14:textId="77777777" w:rsidR="000A3A25" w:rsidRPr="0037181B" w:rsidRDefault="000A3A25" w:rsidP="00A27D94">
            <w:pPr>
              <w:spacing w:after="0" w:line="240" w:lineRule="auto"/>
              <w:jc w:val="center"/>
              <w:rPr>
                <w:rFonts w:ascii="Times New Roman" w:hAnsi="Times New Roman"/>
                <w:sz w:val="28"/>
                <w:szCs w:val="28"/>
              </w:rPr>
            </w:pPr>
            <w:r w:rsidRPr="0037181B">
              <w:rPr>
                <w:rFonts w:ascii="Times New Roman" w:hAnsi="Times New Roman"/>
                <w:sz w:val="28"/>
                <w:szCs w:val="28"/>
              </w:rPr>
              <w:t>5.13</w:t>
            </w:r>
          </w:p>
        </w:tc>
        <w:tc>
          <w:tcPr>
            <w:tcW w:w="10347" w:type="dxa"/>
          </w:tcPr>
          <w:p w14:paraId="3A6609DE"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Фестиваль гарбуза (за участі закладів культури)</w:t>
            </w:r>
          </w:p>
        </w:tc>
        <w:tc>
          <w:tcPr>
            <w:tcW w:w="1606" w:type="dxa"/>
          </w:tcPr>
          <w:p w14:paraId="7795643C"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вересень</w:t>
            </w:r>
          </w:p>
        </w:tc>
        <w:tc>
          <w:tcPr>
            <w:tcW w:w="2930" w:type="dxa"/>
          </w:tcPr>
          <w:p w14:paraId="393342CA"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КЗ «Центр КМЕВС»</w:t>
            </w:r>
          </w:p>
          <w:p w14:paraId="7E9615EC"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proofErr w:type="spellStart"/>
            <w:r w:rsidRPr="0037181B">
              <w:rPr>
                <w:rFonts w:ascii="Times New Roman" w:hAnsi="Times New Roman" w:cs="Times New Roman"/>
                <w:sz w:val="28"/>
                <w:szCs w:val="28"/>
                <w:lang w:val="uk-UA"/>
              </w:rPr>
              <w:t>с.Вишнів</w:t>
            </w:r>
            <w:proofErr w:type="spellEnd"/>
          </w:p>
        </w:tc>
      </w:tr>
      <w:tr w:rsidR="000A3A25" w:rsidRPr="0037181B" w14:paraId="694A569F" w14:textId="77777777" w:rsidTr="00A27D94">
        <w:trPr>
          <w:trHeight w:val="230"/>
        </w:trPr>
        <w:tc>
          <w:tcPr>
            <w:tcW w:w="710" w:type="dxa"/>
          </w:tcPr>
          <w:p w14:paraId="04BA3C98" w14:textId="77777777" w:rsidR="000A3A25" w:rsidRPr="0037181B" w:rsidRDefault="000A3A25" w:rsidP="00A27D94">
            <w:pPr>
              <w:spacing w:after="0" w:line="240" w:lineRule="auto"/>
              <w:jc w:val="center"/>
              <w:rPr>
                <w:rFonts w:ascii="Times New Roman" w:hAnsi="Times New Roman"/>
                <w:sz w:val="28"/>
                <w:szCs w:val="28"/>
              </w:rPr>
            </w:pPr>
            <w:r w:rsidRPr="0037181B">
              <w:rPr>
                <w:rFonts w:ascii="Times New Roman" w:hAnsi="Times New Roman"/>
                <w:sz w:val="28"/>
                <w:szCs w:val="28"/>
              </w:rPr>
              <w:t>5.14</w:t>
            </w:r>
          </w:p>
        </w:tc>
        <w:tc>
          <w:tcPr>
            <w:tcW w:w="10347" w:type="dxa"/>
          </w:tcPr>
          <w:p w14:paraId="77B33888"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Всеукраїнський день бібліотек</w:t>
            </w:r>
          </w:p>
        </w:tc>
        <w:tc>
          <w:tcPr>
            <w:tcW w:w="1606" w:type="dxa"/>
          </w:tcPr>
          <w:p w14:paraId="318CA4C8"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30.09</w:t>
            </w:r>
          </w:p>
        </w:tc>
        <w:tc>
          <w:tcPr>
            <w:tcW w:w="2930" w:type="dxa"/>
          </w:tcPr>
          <w:p w14:paraId="7B9A4B5E"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КЗ «Центр КМЕВС»</w:t>
            </w:r>
          </w:p>
        </w:tc>
      </w:tr>
      <w:tr w:rsidR="000A3A25" w:rsidRPr="0037181B" w14:paraId="19D182BD" w14:textId="77777777" w:rsidTr="00A27D94">
        <w:trPr>
          <w:trHeight w:val="375"/>
        </w:trPr>
        <w:tc>
          <w:tcPr>
            <w:tcW w:w="710" w:type="dxa"/>
          </w:tcPr>
          <w:p w14:paraId="63EA0D2B" w14:textId="77777777" w:rsidR="000A3A25" w:rsidRPr="0037181B" w:rsidRDefault="000A3A25" w:rsidP="00A27D94">
            <w:pPr>
              <w:spacing w:after="0" w:line="240" w:lineRule="auto"/>
              <w:jc w:val="center"/>
              <w:rPr>
                <w:rFonts w:ascii="Times New Roman" w:hAnsi="Times New Roman"/>
                <w:sz w:val="28"/>
                <w:szCs w:val="28"/>
              </w:rPr>
            </w:pPr>
            <w:r w:rsidRPr="0037181B">
              <w:rPr>
                <w:rFonts w:ascii="Times New Roman" w:hAnsi="Times New Roman"/>
                <w:sz w:val="28"/>
                <w:szCs w:val="28"/>
              </w:rPr>
              <w:t>5.15</w:t>
            </w:r>
          </w:p>
        </w:tc>
        <w:tc>
          <w:tcPr>
            <w:tcW w:w="10347" w:type="dxa"/>
          </w:tcPr>
          <w:p w14:paraId="25080AAE"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День захисника Вітчизни</w:t>
            </w:r>
          </w:p>
        </w:tc>
        <w:tc>
          <w:tcPr>
            <w:tcW w:w="1606" w:type="dxa"/>
          </w:tcPr>
          <w:p w14:paraId="408E89CE"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15.10</w:t>
            </w:r>
          </w:p>
        </w:tc>
        <w:tc>
          <w:tcPr>
            <w:tcW w:w="2930" w:type="dxa"/>
          </w:tcPr>
          <w:p w14:paraId="37498073" w14:textId="77777777" w:rsidR="000A3A25" w:rsidRPr="0037181B" w:rsidRDefault="000A3A25" w:rsidP="00A27D94">
            <w:pPr>
              <w:pStyle w:val="Standard"/>
              <w:spacing w:after="0" w:line="240" w:lineRule="auto"/>
              <w:rPr>
                <w:rFonts w:ascii="Times New Roman" w:hAnsi="Times New Roman" w:cs="Times New Roman"/>
                <w:b/>
                <w:sz w:val="28"/>
                <w:szCs w:val="28"/>
                <w:lang w:val="uk-UA"/>
              </w:rPr>
            </w:pPr>
            <w:r w:rsidRPr="0037181B">
              <w:rPr>
                <w:rFonts w:ascii="Times New Roman" w:hAnsi="Times New Roman" w:cs="Times New Roman"/>
                <w:b/>
                <w:sz w:val="28"/>
                <w:szCs w:val="28"/>
                <w:lang w:val="uk-UA"/>
              </w:rPr>
              <w:t>КЗ «Центр КМЕВС»</w:t>
            </w:r>
          </w:p>
        </w:tc>
      </w:tr>
      <w:tr w:rsidR="000A3A25" w:rsidRPr="0037181B" w14:paraId="38FDAF5B" w14:textId="77777777" w:rsidTr="00A27D94">
        <w:tc>
          <w:tcPr>
            <w:tcW w:w="710" w:type="dxa"/>
          </w:tcPr>
          <w:p w14:paraId="159140AA" w14:textId="77777777" w:rsidR="000A3A25" w:rsidRPr="0037181B" w:rsidRDefault="000A3A25" w:rsidP="00A27D94">
            <w:pPr>
              <w:spacing w:after="0" w:line="240" w:lineRule="auto"/>
              <w:jc w:val="center"/>
              <w:rPr>
                <w:rFonts w:ascii="Times New Roman" w:hAnsi="Times New Roman"/>
                <w:sz w:val="28"/>
                <w:szCs w:val="28"/>
              </w:rPr>
            </w:pPr>
            <w:r w:rsidRPr="0037181B">
              <w:rPr>
                <w:rFonts w:ascii="Times New Roman" w:hAnsi="Times New Roman"/>
                <w:sz w:val="28"/>
                <w:szCs w:val="28"/>
              </w:rPr>
              <w:t>5.16</w:t>
            </w:r>
          </w:p>
        </w:tc>
        <w:tc>
          <w:tcPr>
            <w:tcW w:w="10347" w:type="dxa"/>
          </w:tcPr>
          <w:p w14:paraId="006A6F7C"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Всеукраїнський день працівників культури та майстрів народного мистецтва</w:t>
            </w:r>
          </w:p>
        </w:tc>
        <w:tc>
          <w:tcPr>
            <w:tcW w:w="1606" w:type="dxa"/>
          </w:tcPr>
          <w:p w14:paraId="0E43A498"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 xml:space="preserve">листопад </w:t>
            </w:r>
          </w:p>
        </w:tc>
        <w:tc>
          <w:tcPr>
            <w:tcW w:w="2930" w:type="dxa"/>
          </w:tcPr>
          <w:p w14:paraId="540E05B4"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b/>
                <w:sz w:val="28"/>
                <w:szCs w:val="28"/>
                <w:lang w:val="uk-UA"/>
              </w:rPr>
              <w:t>КЗ «Центр КМЕВС»</w:t>
            </w:r>
          </w:p>
        </w:tc>
      </w:tr>
      <w:tr w:rsidR="000A3A25" w:rsidRPr="0037181B" w14:paraId="6A2D014F" w14:textId="77777777" w:rsidTr="00A27D94">
        <w:trPr>
          <w:trHeight w:val="427"/>
        </w:trPr>
        <w:tc>
          <w:tcPr>
            <w:tcW w:w="710" w:type="dxa"/>
          </w:tcPr>
          <w:p w14:paraId="773D19DC"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5.17</w:t>
            </w:r>
          </w:p>
        </w:tc>
        <w:tc>
          <w:tcPr>
            <w:tcW w:w="10347" w:type="dxa"/>
          </w:tcPr>
          <w:p w14:paraId="7E160B06"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Вшанування жертв Голодомору</w:t>
            </w:r>
          </w:p>
        </w:tc>
        <w:tc>
          <w:tcPr>
            <w:tcW w:w="1606" w:type="dxa"/>
          </w:tcPr>
          <w:p w14:paraId="2EB1D9FF"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24.11</w:t>
            </w:r>
          </w:p>
        </w:tc>
        <w:tc>
          <w:tcPr>
            <w:tcW w:w="2930" w:type="dxa"/>
          </w:tcPr>
          <w:p w14:paraId="7804C601" w14:textId="77777777" w:rsidR="000A3A25" w:rsidRPr="0037181B" w:rsidRDefault="000A3A25" w:rsidP="00A27D94">
            <w:pPr>
              <w:pStyle w:val="Standard"/>
              <w:spacing w:after="0" w:line="240" w:lineRule="auto"/>
              <w:rPr>
                <w:rFonts w:ascii="Times New Roman" w:hAnsi="Times New Roman" w:cs="Times New Roman"/>
                <w:b/>
                <w:sz w:val="28"/>
                <w:szCs w:val="28"/>
                <w:lang w:val="uk-UA"/>
              </w:rPr>
            </w:pPr>
            <w:r w:rsidRPr="0037181B">
              <w:rPr>
                <w:rFonts w:ascii="Times New Roman" w:hAnsi="Times New Roman" w:cs="Times New Roman"/>
                <w:b/>
                <w:sz w:val="28"/>
                <w:szCs w:val="28"/>
                <w:lang w:val="uk-UA"/>
              </w:rPr>
              <w:t>КЗ «Центр КМЕВС»</w:t>
            </w:r>
          </w:p>
        </w:tc>
      </w:tr>
      <w:tr w:rsidR="000A3A25" w:rsidRPr="0037181B" w14:paraId="6E5BDEF8" w14:textId="77777777" w:rsidTr="00A27D94">
        <w:trPr>
          <w:trHeight w:val="255"/>
        </w:trPr>
        <w:tc>
          <w:tcPr>
            <w:tcW w:w="710" w:type="dxa"/>
          </w:tcPr>
          <w:p w14:paraId="5B9811BC"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5.18</w:t>
            </w:r>
          </w:p>
        </w:tc>
        <w:tc>
          <w:tcPr>
            <w:tcW w:w="10347" w:type="dxa"/>
          </w:tcPr>
          <w:p w14:paraId="73ED318F"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Свято « Чудотворець Миколай»</w:t>
            </w:r>
          </w:p>
        </w:tc>
        <w:tc>
          <w:tcPr>
            <w:tcW w:w="1606" w:type="dxa"/>
          </w:tcPr>
          <w:p w14:paraId="6D933A1A" w14:textId="77777777" w:rsidR="000A3A25" w:rsidRPr="0037181B" w:rsidRDefault="000A3A25" w:rsidP="00A27D94">
            <w:pPr>
              <w:pStyle w:val="Standard"/>
              <w:spacing w:after="0" w:line="240" w:lineRule="auto"/>
              <w:rPr>
                <w:rFonts w:ascii="Times New Roman" w:hAnsi="Times New Roman" w:cs="Times New Roman"/>
                <w:sz w:val="28"/>
                <w:szCs w:val="28"/>
                <w:lang w:val="uk-UA"/>
              </w:rPr>
            </w:pPr>
            <w:r w:rsidRPr="0037181B">
              <w:rPr>
                <w:rFonts w:ascii="Times New Roman" w:hAnsi="Times New Roman" w:cs="Times New Roman"/>
                <w:sz w:val="28"/>
                <w:szCs w:val="28"/>
                <w:lang w:val="uk-UA"/>
              </w:rPr>
              <w:t>грудень</w:t>
            </w:r>
          </w:p>
        </w:tc>
        <w:tc>
          <w:tcPr>
            <w:tcW w:w="2930" w:type="dxa"/>
          </w:tcPr>
          <w:p w14:paraId="4428DABA" w14:textId="77777777" w:rsidR="000A3A25" w:rsidRPr="0037181B" w:rsidRDefault="000A3A25" w:rsidP="00A27D94">
            <w:pPr>
              <w:pStyle w:val="Standard"/>
              <w:spacing w:after="0" w:line="240" w:lineRule="auto"/>
              <w:rPr>
                <w:rFonts w:ascii="Times New Roman" w:hAnsi="Times New Roman" w:cs="Times New Roman"/>
                <w:b/>
                <w:sz w:val="28"/>
                <w:szCs w:val="28"/>
                <w:lang w:val="uk-UA"/>
              </w:rPr>
            </w:pPr>
            <w:r w:rsidRPr="0037181B">
              <w:rPr>
                <w:rFonts w:ascii="Times New Roman" w:hAnsi="Times New Roman" w:cs="Times New Roman"/>
                <w:b/>
                <w:sz w:val="28"/>
                <w:szCs w:val="28"/>
                <w:lang w:val="uk-UA"/>
              </w:rPr>
              <w:t>КЗ «Центр КМЕВС»</w:t>
            </w:r>
          </w:p>
        </w:tc>
      </w:tr>
      <w:tr w:rsidR="000A3A25" w:rsidRPr="0037181B" w14:paraId="077B3D78" w14:textId="77777777" w:rsidTr="00A27D94">
        <w:tc>
          <w:tcPr>
            <w:tcW w:w="15593" w:type="dxa"/>
            <w:gridSpan w:val="4"/>
          </w:tcPr>
          <w:p w14:paraId="5585C249" w14:textId="77777777" w:rsidR="000A3A25" w:rsidRPr="0037181B" w:rsidRDefault="000A3A25" w:rsidP="00A27D94">
            <w:pPr>
              <w:spacing w:after="0" w:line="240" w:lineRule="auto"/>
              <w:jc w:val="center"/>
              <w:rPr>
                <w:rFonts w:ascii="Times New Roman" w:hAnsi="Times New Roman"/>
                <w:b/>
                <w:sz w:val="28"/>
                <w:szCs w:val="28"/>
              </w:rPr>
            </w:pPr>
            <w:r w:rsidRPr="0037181B">
              <w:rPr>
                <w:rFonts w:ascii="Times New Roman" w:hAnsi="Times New Roman"/>
                <w:b/>
                <w:sz w:val="28"/>
                <w:szCs w:val="28"/>
              </w:rPr>
              <w:t>6. Фінансово-господарська діяльність</w:t>
            </w:r>
          </w:p>
        </w:tc>
      </w:tr>
      <w:tr w:rsidR="000A3A25" w:rsidRPr="0037181B" w14:paraId="26BE6706" w14:textId="77777777" w:rsidTr="00A27D94">
        <w:tc>
          <w:tcPr>
            <w:tcW w:w="710" w:type="dxa"/>
          </w:tcPr>
          <w:p w14:paraId="1DF1DAFE" w14:textId="77777777" w:rsidR="000A3A25" w:rsidRPr="0037181B" w:rsidRDefault="000A3A25" w:rsidP="00A27D94">
            <w:pPr>
              <w:spacing w:after="0" w:line="240" w:lineRule="auto"/>
              <w:jc w:val="center"/>
              <w:rPr>
                <w:rFonts w:ascii="Times New Roman" w:hAnsi="Times New Roman"/>
                <w:sz w:val="28"/>
                <w:szCs w:val="28"/>
              </w:rPr>
            </w:pPr>
            <w:r w:rsidRPr="0037181B">
              <w:rPr>
                <w:rFonts w:ascii="Times New Roman" w:hAnsi="Times New Roman"/>
                <w:sz w:val="28"/>
                <w:szCs w:val="28"/>
              </w:rPr>
              <w:t>6.1</w:t>
            </w:r>
          </w:p>
        </w:tc>
        <w:tc>
          <w:tcPr>
            <w:tcW w:w="10347" w:type="dxa"/>
          </w:tcPr>
          <w:p w14:paraId="626B172A"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Вирішення питань придбання технічних засобів та ремонту будівель клубних закладів, підпису періодичних видань та комплектування бібліотек</w:t>
            </w:r>
          </w:p>
        </w:tc>
        <w:tc>
          <w:tcPr>
            <w:tcW w:w="1606" w:type="dxa"/>
          </w:tcPr>
          <w:p w14:paraId="41649EBE"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Впродовж</w:t>
            </w:r>
          </w:p>
          <w:p w14:paraId="4C2ABBDC" w14:textId="3004CD6E"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202</w:t>
            </w:r>
            <w:r w:rsidR="0022094E">
              <w:rPr>
                <w:rFonts w:ascii="Times New Roman" w:hAnsi="Times New Roman"/>
                <w:sz w:val="28"/>
                <w:szCs w:val="28"/>
              </w:rPr>
              <w:t>2</w:t>
            </w:r>
            <w:r w:rsidRPr="0037181B">
              <w:rPr>
                <w:rFonts w:ascii="Times New Roman" w:hAnsi="Times New Roman"/>
                <w:sz w:val="28"/>
                <w:szCs w:val="28"/>
              </w:rPr>
              <w:t xml:space="preserve"> року</w:t>
            </w:r>
          </w:p>
        </w:tc>
        <w:tc>
          <w:tcPr>
            <w:tcW w:w="2930" w:type="dxa"/>
          </w:tcPr>
          <w:p w14:paraId="1E75C2C9"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b/>
                <w:sz w:val="28"/>
                <w:szCs w:val="28"/>
              </w:rPr>
              <w:t>КЗ «Центр КМЕВС»</w:t>
            </w:r>
          </w:p>
        </w:tc>
      </w:tr>
      <w:tr w:rsidR="000A3A25" w:rsidRPr="0037181B" w14:paraId="3A88B787" w14:textId="77777777" w:rsidTr="00A27D94">
        <w:tc>
          <w:tcPr>
            <w:tcW w:w="710" w:type="dxa"/>
          </w:tcPr>
          <w:p w14:paraId="71830806" w14:textId="77777777" w:rsidR="000A3A25" w:rsidRPr="0037181B" w:rsidRDefault="000A3A25" w:rsidP="00A27D94">
            <w:pPr>
              <w:spacing w:after="0" w:line="240" w:lineRule="auto"/>
              <w:jc w:val="center"/>
              <w:rPr>
                <w:rFonts w:ascii="Times New Roman" w:hAnsi="Times New Roman"/>
                <w:sz w:val="28"/>
                <w:szCs w:val="28"/>
              </w:rPr>
            </w:pPr>
            <w:r w:rsidRPr="0037181B">
              <w:rPr>
                <w:rFonts w:ascii="Times New Roman" w:hAnsi="Times New Roman"/>
                <w:sz w:val="28"/>
                <w:szCs w:val="28"/>
              </w:rPr>
              <w:t>6.2</w:t>
            </w:r>
          </w:p>
        </w:tc>
        <w:tc>
          <w:tcPr>
            <w:tcW w:w="10347" w:type="dxa"/>
          </w:tcPr>
          <w:p w14:paraId="4AD7CCE2"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Провести списання матеріальних цінностей непридатних у використанні</w:t>
            </w:r>
          </w:p>
        </w:tc>
        <w:tc>
          <w:tcPr>
            <w:tcW w:w="1606" w:type="dxa"/>
          </w:tcPr>
          <w:p w14:paraId="53DBD9EF"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 xml:space="preserve">Впродовж </w:t>
            </w:r>
          </w:p>
          <w:p w14:paraId="34448BE1" w14:textId="025B76F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202</w:t>
            </w:r>
            <w:r w:rsidR="0022094E">
              <w:rPr>
                <w:rFonts w:ascii="Times New Roman" w:hAnsi="Times New Roman"/>
                <w:sz w:val="28"/>
                <w:szCs w:val="28"/>
              </w:rPr>
              <w:t>2</w:t>
            </w:r>
            <w:r w:rsidRPr="0037181B">
              <w:rPr>
                <w:rFonts w:ascii="Times New Roman" w:hAnsi="Times New Roman"/>
                <w:sz w:val="28"/>
                <w:szCs w:val="28"/>
              </w:rPr>
              <w:t xml:space="preserve"> року</w:t>
            </w:r>
          </w:p>
        </w:tc>
        <w:tc>
          <w:tcPr>
            <w:tcW w:w="2930" w:type="dxa"/>
          </w:tcPr>
          <w:p w14:paraId="44B6F959"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b/>
                <w:sz w:val="28"/>
                <w:szCs w:val="28"/>
              </w:rPr>
              <w:t>КЗ «Центр КМЕВС»</w:t>
            </w:r>
          </w:p>
        </w:tc>
      </w:tr>
      <w:tr w:rsidR="000A3A25" w:rsidRPr="0037181B" w14:paraId="20EF36D2" w14:textId="77777777" w:rsidTr="00A27D94">
        <w:tc>
          <w:tcPr>
            <w:tcW w:w="710" w:type="dxa"/>
          </w:tcPr>
          <w:p w14:paraId="29F59AF9" w14:textId="77777777" w:rsidR="000A3A25" w:rsidRPr="0037181B" w:rsidRDefault="000A3A25" w:rsidP="00A27D94">
            <w:pPr>
              <w:spacing w:after="0" w:line="240" w:lineRule="auto"/>
              <w:jc w:val="center"/>
              <w:rPr>
                <w:rFonts w:ascii="Times New Roman" w:hAnsi="Times New Roman"/>
                <w:sz w:val="28"/>
                <w:szCs w:val="28"/>
              </w:rPr>
            </w:pPr>
            <w:r w:rsidRPr="0037181B">
              <w:rPr>
                <w:rFonts w:ascii="Times New Roman" w:hAnsi="Times New Roman"/>
                <w:sz w:val="28"/>
                <w:szCs w:val="28"/>
              </w:rPr>
              <w:t>6.3</w:t>
            </w:r>
          </w:p>
        </w:tc>
        <w:tc>
          <w:tcPr>
            <w:tcW w:w="10347" w:type="dxa"/>
          </w:tcPr>
          <w:p w14:paraId="4E470FA2"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Забезпечити контроль за економним використанням енергоносіїв закладами культури Вишнівської ОТГ</w:t>
            </w:r>
          </w:p>
        </w:tc>
        <w:tc>
          <w:tcPr>
            <w:tcW w:w="1606" w:type="dxa"/>
          </w:tcPr>
          <w:p w14:paraId="172F9724" w14:textId="494FAC01"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sz w:val="28"/>
                <w:szCs w:val="28"/>
              </w:rPr>
              <w:t>Впродовж 202</w:t>
            </w:r>
            <w:r w:rsidR="0022094E">
              <w:rPr>
                <w:rFonts w:ascii="Times New Roman" w:hAnsi="Times New Roman"/>
                <w:sz w:val="28"/>
                <w:szCs w:val="28"/>
              </w:rPr>
              <w:t>2</w:t>
            </w:r>
            <w:r w:rsidRPr="0037181B">
              <w:rPr>
                <w:rFonts w:ascii="Times New Roman" w:hAnsi="Times New Roman"/>
                <w:sz w:val="28"/>
                <w:szCs w:val="28"/>
              </w:rPr>
              <w:t>року</w:t>
            </w:r>
          </w:p>
        </w:tc>
        <w:tc>
          <w:tcPr>
            <w:tcW w:w="2930" w:type="dxa"/>
          </w:tcPr>
          <w:p w14:paraId="17C5F907" w14:textId="77777777" w:rsidR="000A3A25" w:rsidRPr="0037181B" w:rsidRDefault="000A3A25" w:rsidP="00A27D94">
            <w:pPr>
              <w:spacing w:after="0" w:line="240" w:lineRule="auto"/>
              <w:rPr>
                <w:rFonts w:ascii="Times New Roman" w:hAnsi="Times New Roman"/>
                <w:sz w:val="28"/>
                <w:szCs w:val="28"/>
              </w:rPr>
            </w:pPr>
            <w:r w:rsidRPr="0037181B">
              <w:rPr>
                <w:rFonts w:ascii="Times New Roman" w:hAnsi="Times New Roman"/>
                <w:b/>
                <w:sz w:val="28"/>
                <w:szCs w:val="28"/>
              </w:rPr>
              <w:t>КЗ «Центр КМЕВС»</w:t>
            </w:r>
          </w:p>
        </w:tc>
      </w:tr>
    </w:tbl>
    <w:p w14:paraId="1416CF63" w14:textId="77777777" w:rsidR="000A3A25" w:rsidRPr="0037181B" w:rsidRDefault="000A3A25" w:rsidP="000A3A25">
      <w:pPr>
        <w:pStyle w:val="a9"/>
        <w:ind w:left="1080"/>
        <w:rPr>
          <w:sz w:val="28"/>
          <w:szCs w:val="28"/>
        </w:rPr>
      </w:pPr>
    </w:p>
    <w:p w14:paraId="4A1ECC2D" w14:textId="77777777" w:rsidR="000A3A25" w:rsidRPr="0037181B" w:rsidRDefault="000A3A25" w:rsidP="000A3A25">
      <w:pPr>
        <w:rPr>
          <w:rFonts w:ascii="Times New Roman" w:eastAsia="Times New Roman" w:hAnsi="Times New Roman" w:cs="Times New Roman"/>
          <w:b/>
          <w:bCs/>
          <w:sz w:val="28"/>
          <w:szCs w:val="28"/>
          <w:lang w:eastAsia="uk-UA"/>
        </w:rPr>
      </w:pPr>
      <w:r w:rsidRPr="0037181B">
        <w:rPr>
          <w:sz w:val="28"/>
          <w:szCs w:val="28"/>
        </w:rPr>
        <w:lastRenderedPageBreak/>
        <w:br w:type="page"/>
      </w:r>
    </w:p>
    <w:p w14:paraId="70690BE9" w14:textId="77777777" w:rsidR="000A3A25" w:rsidRPr="0037181B" w:rsidRDefault="000A3A25" w:rsidP="000A3A25">
      <w:pPr>
        <w:pStyle w:val="a9"/>
        <w:widowControl w:val="0"/>
        <w:numPr>
          <w:ilvl w:val="0"/>
          <w:numId w:val="14"/>
        </w:numPr>
        <w:tabs>
          <w:tab w:val="left" w:pos="0"/>
          <w:tab w:val="left" w:pos="540"/>
        </w:tabs>
        <w:autoSpaceDE w:val="0"/>
        <w:autoSpaceDN w:val="0"/>
        <w:adjustRightInd w:val="0"/>
        <w:spacing w:after="0" w:line="240" w:lineRule="auto"/>
        <w:jc w:val="both"/>
        <w:rPr>
          <w:sz w:val="28"/>
          <w:szCs w:val="28"/>
        </w:rPr>
      </w:pPr>
      <w:r w:rsidRPr="0037181B">
        <w:rPr>
          <w:caps/>
          <w:sz w:val="28"/>
          <w:szCs w:val="28"/>
          <w:lang w:eastAsia="ru-RU"/>
        </w:rPr>
        <w:lastRenderedPageBreak/>
        <w:t>Соціальний напрямок роботи гуманітарного відділу</w:t>
      </w:r>
    </w:p>
    <w:p w14:paraId="08FAE3EE" w14:textId="77777777" w:rsidR="000A3A25" w:rsidRPr="0037181B" w:rsidRDefault="000A3A25" w:rsidP="000A3A25">
      <w:pPr>
        <w:jc w:val="both"/>
        <w:rPr>
          <w:sz w:val="28"/>
          <w:szCs w:val="28"/>
          <w:lang w:eastAsia="ru-RU"/>
        </w:rPr>
      </w:pPr>
    </w:p>
    <w:p w14:paraId="1C06E5B9" w14:textId="77777777" w:rsidR="000A3A25" w:rsidRDefault="000A3A25" w:rsidP="000A3A25">
      <w:pPr>
        <w:pStyle w:val="a9"/>
        <w:widowControl w:val="0"/>
        <w:numPr>
          <w:ilvl w:val="1"/>
          <w:numId w:val="14"/>
        </w:numPr>
        <w:autoSpaceDE w:val="0"/>
        <w:autoSpaceDN w:val="0"/>
        <w:adjustRightInd w:val="0"/>
        <w:spacing w:after="0" w:line="240" w:lineRule="auto"/>
        <w:jc w:val="both"/>
        <w:rPr>
          <w:sz w:val="28"/>
          <w:szCs w:val="28"/>
          <w:lang w:eastAsia="ru-RU"/>
        </w:rPr>
      </w:pPr>
      <w:r w:rsidRPr="0037181B">
        <w:rPr>
          <w:sz w:val="28"/>
          <w:szCs w:val="28"/>
          <w:lang w:eastAsia="ru-RU"/>
        </w:rPr>
        <w:t>План роботи із соціального забезпечення населення</w:t>
      </w:r>
    </w:p>
    <w:p w14:paraId="4FA7AFE4" w14:textId="77777777" w:rsidR="000A3A25" w:rsidRDefault="000A3A25" w:rsidP="000A3A25">
      <w:pPr>
        <w:pStyle w:val="a9"/>
        <w:ind w:left="810"/>
        <w:jc w:val="both"/>
        <w:rPr>
          <w:sz w:val="28"/>
          <w:szCs w:val="28"/>
          <w:lang w:eastAsia="ru-RU"/>
        </w:rPr>
      </w:pPr>
    </w:p>
    <w:tbl>
      <w:tblPr>
        <w:tblStyle w:val="ae"/>
        <w:tblW w:w="15417" w:type="dxa"/>
        <w:tblLook w:val="04A0" w:firstRow="1" w:lastRow="0" w:firstColumn="1" w:lastColumn="0" w:noHBand="0" w:noVBand="1"/>
      </w:tblPr>
      <w:tblGrid>
        <w:gridCol w:w="534"/>
        <w:gridCol w:w="10347"/>
        <w:gridCol w:w="2268"/>
        <w:gridCol w:w="2268"/>
      </w:tblGrid>
      <w:tr w:rsidR="000A3A25" w:rsidRPr="00083F38" w14:paraId="0858F649" w14:textId="77777777" w:rsidTr="00A27D94">
        <w:tc>
          <w:tcPr>
            <w:tcW w:w="534" w:type="dxa"/>
          </w:tcPr>
          <w:p w14:paraId="6F1394D1" w14:textId="77777777" w:rsidR="000A3A25" w:rsidRPr="0002423D" w:rsidRDefault="000A3A25" w:rsidP="00A27D94">
            <w:pPr>
              <w:rPr>
                <w:rFonts w:ascii="Times New Roman" w:hAnsi="Times New Roman" w:cs="Times New Roman"/>
                <w:b/>
                <w:sz w:val="28"/>
                <w:szCs w:val="28"/>
              </w:rPr>
            </w:pPr>
            <w:r w:rsidRPr="0002423D">
              <w:rPr>
                <w:rFonts w:ascii="Times New Roman" w:hAnsi="Times New Roman" w:cs="Times New Roman"/>
                <w:b/>
                <w:sz w:val="28"/>
                <w:szCs w:val="28"/>
              </w:rPr>
              <w:t xml:space="preserve">№ </w:t>
            </w:r>
          </w:p>
        </w:tc>
        <w:tc>
          <w:tcPr>
            <w:tcW w:w="10347" w:type="dxa"/>
          </w:tcPr>
          <w:p w14:paraId="5D4111B5" w14:textId="77777777" w:rsidR="000A3A25" w:rsidRPr="0002423D" w:rsidRDefault="000A3A25" w:rsidP="00A27D94">
            <w:pPr>
              <w:jc w:val="center"/>
              <w:rPr>
                <w:rFonts w:ascii="Times New Roman" w:hAnsi="Times New Roman" w:cs="Times New Roman"/>
                <w:b/>
                <w:sz w:val="28"/>
                <w:szCs w:val="28"/>
              </w:rPr>
            </w:pPr>
            <w:r w:rsidRPr="0002423D">
              <w:rPr>
                <w:rFonts w:ascii="Times New Roman" w:hAnsi="Times New Roman" w:cs="Times New Roman"/>
                <w:b/>
                <w:sz w:val="28"/>
                <w:szCs w:val="28"/>
              </w:rPr>
              <w:t>Зміст</w:t>
            </w:r>
          </w:p>
        </w:tc>
        <w:tc>
          <w:tcPr>
            <w:tcW w:w="2268" w:type="dxa"/>
          </w:tcPr>
          <w:p w14:paraId="2451294B" w14:textId="77777777" w:rsidR="000A3A25" w:rsidRPr="0002423D" w:rsidRDefault="000A3A25" w:rsidP="00A27D94">
            <w:pPr>
              <w:jc w:val="center"/>
              <w:rPr>
                <w:rFonts w:ascii="Times New Roman" w:hAnsi="Times New Roman" w:cs="Times New Roman"/>
                <w:b/>
                <w:sz w:val="28"/>
                <w:szCs w:val="28"/>
              </w:rPr>
            </w:pPr>
            <w:r w:rsidRPr="0002423D">
              <w:rPr>
                <w:rFonts w:ascii="Times New Roman" w:hAnsi="Times New Roman" w:cs="Times New Roman"/>
                <w:b/>
                <w:sz w:val="28"/>
                <w:szCs w:val="28"/>
              </w:rPr>
              <w:t>Термін</w:t>
            </w:r>
          </w:p>
        </w:tc>
        <w:tc>
          <w:tcPr>
            <w:tcW w:w="2268" w:type="dxa"/>
          </w:tcPr>
          <w:p w14:paraId="58A9E23C" w14:textId="77777777" w:rsidR="000A3A25" w:rsidRPr="0002423D" w:rsidRDefault="000A3A25" w:rsidP="00A27D94">
            <w:pPr>
              <w:jc w:val="center"/>
              <w:rPr>
                <w:rFonts w:ascii="Times New Roman" w:hAnsi="Times New Roman" w:cs="Times New Roman"/>
                <w:b/>
                <w:sz w:val="28"/>
                <w:szCs w:val="28"/>
              </w:rPr>
            </w:pPr>
            <w:r w:rsidRPr="0002423D">
              <w:rPr>
                <w:rFonts w:ascii="Times New Roman" w:hAnsi="Times New Roman" w:cs="Times New Roman"/>
                <w:b/>
                <w:sz w:val="28"/>
                <w:szCs w:val="28"/>
              </w:rPr>
              <w:t>Виконавець</w:t>
            </w:r>
          </w:p>
        </w:tc>
      </w:tr>
      <w:tr w:rsidR="000A3A25" w:rsidRPr="00083F38" w14:paraId="7D8C9ABD" w14:textId="77777777" w:rsidTr="00A27D94">
        <w:tc>
          <w:tcPr>
            <w:tcW w:w="534" w:type="dxa"/>
          </w:tcPr>
          <w:p w14:paraId="57ED03DE" w14:textId="77777777" w:rsidR="000A3A25" w:rsidRPr="00083F38" w:rsidRDefault="000A3A25" w:rsidP="00A27D94">
            <w:pPr>
              <w:rPr>
                <w:rFonts w:ascii="Times New Roman" w:hAnsi="Times New Roman" w:cs="Times New Roman"/>
                <w:sz w:val="28"/>
                <w:szCs w:val="28"/>
              </w:rPr>
            </w:pPr>
            <w:r>
              <w:rPr>
                <w:rFonts w:ascii="Times New Roman" w:hAnsi="Times New Roman" w:cs="Times New Roman"/>
                <w:sz w:val="28"/>
                <w:szCs w:val="28"/>
              </w:rPr>
              <w:t>1</w:t>
            </w:r>
          </w:p>
        </w:tc>
        <w:tc>
          <w:tcPr>
            <w:tcW w:w="10347" w:type="dxa"/>
          </w:tcPr>
          <w:p w14:paraId="3ABA4213" w14:textId="77777777" w:rsidR="000A3A25" w:rsidRPr="00083F38" w:rsidRDefault="000A3A25" w:rsidP="00A27D94">
            <w:pPr>
              <w:jc w:val="both"/>
              <w:rPr>
                <w:rFonts w:ascii="Times New Roman" w:hAnsi="Times New Roman" w:cs="Times New Roman"/>
                <w:sz w:val="28"/>
                <w:szCs w:val="28"/>
              </w:rPr>
            </w:pPr>
            <w:r>
              <w:rPr>
                <w:rFonts w:ascii="Times New Roman" w:eastAsia="Times New Roman" w:hAnsi="Times New Roman" w:cs="Times New Roman"/>
                <w:sz w:val="28"/>
                <w:szCs w:val="28"/>
                <w:lang w:eastAsia="zh-CN"/>
              </w:rPr>
              <w:t>Консультації</w:t>
            </w:r>
            <w:r w:rsidRPr="00BB27D4">
              <w:rPr>
                <w:rFonts w:ascii="Times New Roman" w:eastAsia="Times New Roman" w:hAnsi="Times New Roman" w:cs="Times New Roman"/>
                <w:sz w:val="28"/>
                <w:szCs w:val="28"/>
                <w:lang w:eastAsia="zh-CN"/>
              </w:rPr>
              <w:t xml:space="preserve"> стосовно права конкретно</w:t>
            </w:r>
            <w:r>
              <w:rPr>
                <w:rFonts w:ascii="Times New Roman" w:eastAsia="Times New Roman" w:hAnsi="Times New Roman" w:cs="Times New Roman"/>
                <w:sz w:val="28"/>
                <w:szCs w:val="28"/>
                <w:lang w:eastAsia="zh-CN"/>
              </w:rPr>
              <w:t>ї</w:t>
            </w:r>
            <w:r w:rsidRPr="00BB27D4">
              <w:rPr>
                <w:rFonts w:ascii="Times New Roman" w:eastAsia="Times New Roman" w:hAnsi="Times New Roman" w:cs="Times New Roman"/>
                <w:sz w:val="28"/>
                <w:szCs w:val="28"/>
                <w:lang w:eastAsia="zh-CN"/>
              </w:rPr>
              <w:t xml:space="preserve"> сім’ї чи особи на отримання соціальних допомог, компенсаційних виплат, субсидій, допомогу у заповненні заяви для надання того чи іншу виду допомог</w:t>
            </w:r>
          </w:p>
        </w:tc>
        <w:tc>
          <w:tcPr>
            <w:tcW w:w="2268" w:type="dxa"/>
          </w:tcPr>
          <w:p w14:paraId="1685B85C" w14:textId="77777777" w:rsidR="000A3A25" w:rsidRDefault="000A3A25" w:rsidP="00A27D94">
            <w:pPr>
              <w:rPr>
                <w:rFonts w:ascii="Times New Roman" w:hAnsi="Times New Roman" w:cs="Times New Roman"/>
                <w:sz w:val="28"/>
                <w:szCs w:val="28"/>
              </w:rPr>
            </w:pPr>
          </w:p>
          <w:p w14:paraId="22FE52A7" w14:textId="77777777" w:rsidR="000A3A25" w:rsidRPr="003D720A" w:rsidRDefault="000A3A25" w:rsidP="00A27D94">
            <w:pPr>
              <w:rPr>
                <w:rFonts w:ascii="Times New Roman" w:hAnsi="Times New Roman" w:cs="Times New Roman"/>
                <w:sz w:val="28"/>
                <w:szCs w:val="28"/>
              </w:rPr>
            </w:pPr>
            <w:r>
              <w:rPr>
                <w:rFonts w:ascii="Times New Roman" w:hAnsi="Times New Roman" w:cs="Times New Roman"/>
                <w:sz w:val="28"/>
                <w:szCs w:val="28"/>
              </w:rPr>
              <w:t>щоденно</w:t>
            </w:r>
          </w:p>
        </w:tc>
        <w:tc>
          <w:tcPr>
            <w:tcW w:w="2268" w:type="dxa"/>
          </w:tcPr>
          <w:p w14:paraId="11B5911C" w14:textId="77777777" w:rsidR="000A3A25" w:rsidRPr="000F218F" w:rsidRDefault="000A3A25" w:rsidP="00A27D94">
            <w:pPr>
              <w:rPr>
                <w:rFonts w:ascii="Times New Roman" w:hAnsi="Times New Roman" w:cs="Times New Roman"/>
                <w:sz w:val="28"/>
                <w:szCs w:val="28"/>
                <w:lang w:val="en-US"/>
              </w:rPr>
            </w:pPr>
          </w:p>
        </w:tc>
      </w:tr>
      <w:tr w:rsidR="000A3A25" w:rsidRPr="00083F38" w14:paraId="2C22E888" w14:textId="77777777" w:rsidTr="00A27D94">
        <w:trPr>
          <w:trHeight w:val="1670"/>
        </w:trPr>
        <w:tc>
          <w:tcPr>
            <w:tcW w:w="534" w:type="dxa"/>
          </w:tcPr>
          <w:p w14:paraId="16192E03" w14:textId="77777777" w:rsidR="000A3A25" w:rsidRPr="00083F38" w:rsidRDefault="000A3A25" w:rsidP="00A27D94">
            <w:pPr>
              <w:rPr>
                <w:rFonts w:ascii="Times New Roman" w:hAnsi="Times New Roman" w:cs="Times New Roman"/>
                <w:sz w:val="28"/>
                <w:szCs w:val="28"/>
              </w:rPr>
            </w:pPr>
            <w:r>
              <w:rPr>
                <w:rFonts w:ascii="Times New Roman" w:hAnsi="Times New Roman" w:cs="Times New Roman"/>
                <w:sz w:val="28"/>
                <w:szCs w:val="28"/>
              </w:rPr>
              <w:t>2</w:t>
            </w:r>
          </w:p>
        </w:tc>
        <w:tc>
          <w:tcPr>
            <w:tcW w:w="10347" w:type="dxa"/>
          </w:tcPr>
          <w:p w14:paraId="5F06EB8D" w14:textId="77777777" w:rsidR="000A3A25" w:rsidRPr="00BB27D4" w:rsidRDefault="000A3A25" w:rsidP="00A27D94">
            <w:pPr>
              <w:suppressAutoHyphens/>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Проводити</w:t>
            </w:r>
            <w:r w:rsidRPr="00BB27D4">
              <w:rPr>
                <w:rFonts w:ascii="Times New Roman" w:eastAsia="Times New Roman" w:hAnsi="Times New Roman" w:cs="Times New Roman"/>
                <w:sz w:val="28"/>
                <w:szCs w:val="28"/>
                <w:lang w:eastAsia="zh-CN"/>
              </w:rPr>
              <w:t xml:space="preserve"> спів</w:t>
            </w:r>
            <w:r>
              <w:rPr>
                <w:rFonts w:ascii="Times New Roman" w:eastAsia="Times New Roman" w:hAnsi="Times New Roman" w:cs="Times New Roman"/>
                <w:sz w:val="28"/>
                <w:szCs w:val="28"/>
                <w:lang w:eastAsia="zh-CN"/>
              </w:rPr>
              <w:t>бесіду з заявником, приймати</w:t>
            </w:r>
            <w:r w:rsidRPr="00BB27D4">
              <w:rPr>
                <w:rFonts w:ascii="Times New Roman" w:eastAsia="Times New Roman" w:hAnsi="Times New Roman" w:cs="Times New Roman"/>
                <w:sz w:val="28"/>
                <w:szCs w:val="28"/>
                <w:lang w:eastAsia="zh-CN"/>
              </w:rPr>
              <w:t xml:space="preserve"> від нього документи:</w:t>
            </w:r>
          </w:p>
          <w:p w14:paraId="27875E7C" w14:textId="77777777" w:rsidR="000A3A25" w:rsidRPr="00BB27D4" w:rsidRDefault="000A3A25" w:rsidP="00A27D94">
            <w:pPr>
              <w:suppressAutoHyphens/>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здійснювати</w:t>
            </w:r>
            <w:r w:rsidRPr="00BB27D4">
              <w:rPr>
                <w:rFonts w:ascii="Times New Roman" w:eastAsia="Times New Roman" w:hAnsi="Times New Roman" w:cs="Times New Roman"/>
                <w:sz w:val="28"/>
                <w:szCs w:val="28"/>
                <w:lang w:eastAsia="zh-CN"/>
              </w:rPr>
              <w:t xml:space="preserve"> перевірку правильності заповнення заяви, правильності о</w:t>
            </w:r>
            <w:r>
              <w:rPr>
                <w:rFonts w:ascii="Times New Roman" w:eastAsia="Times New Roman" w:hAnsi="Times New Roman" w:cs="Times New Roman"/>
                <w:sz w:val="28"/>
                <w:szCs w:val="28"/>
                <w:lang w:eastAsia="zh-CN"/>
              </w:rPr>
              <w:t>формлення та повноти документів</w:t>
            </w:r>
            <w:r w:rsidRPr="00BB27D4">
              <w:rPr>
                <w:rFonts w:ascii="Times New Roman" w:eastAsia="Times New Roman" w:hAnsi="Times New Roman" w:cs="Times New Roman"/>
                <w:sz w:val="28"/>
                <w:szCs w:val="28"/>
                <w:lang w:eastAsia="zh-CN"/>
              </w:rPr>
              <w:t xml:space="preserve"> що</w:t>
            </w:r>
            <w:r>
              <w:rPr>
                <w:rFonts w:ascii="Times New Roman" w:eastAsia="Times New Roman" w:hAnsi="Times New Roman" w:cs="Times New Roman"/>
                <w:sz w:val="28"/>
                <w:szCs w:val="28"/>
                <w:lang w:eastAsia="zh-CN"/>
              </w:rPr>
              <w:t>до</w:t>
            </w:r>
            <w:r w:rsidRPr="00BB27D4">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надання матеріальної допомоги</w:t>
            </w:r>
          </w:p>
          <w:p w14:paraId="0F4081DB" w14:textId="77777777" w:rsidR="000A3A25" w:rsidRPr="00083F38" w:rsidRDefault="000A3A25" w:rsidP="00A27D94">
            <w:pPr>
              <w:suppressAutoHyphens/>
              <w:jc w:val="both"/>
              <w:rPr>
                <w:rFonts w:ascii="Times New Roman" w:hAnsi="Times New Roman" w:cs="Times New Roman"/>
                <w:sz w:val="28"/>
                <w:szCs w:val="28"/>
              </w:rPr>
            </w:pPr>
            <w:r>
              <w:rPr>
                <w:rFonts w:ascii="Times New Roman" w:eastAsia="Times New Roman" w:hAnsi="Times New Roman" w:cs="Times New Roman"/>
                <w:sz w:val="28"/>
                <w:szCs w:val="28"/>
                <w:lang w:eastAsia="zh-CN"/>
              </w:rPr>
              <w:t xml:space="preserve">- </w:t>
            </w:r>
            <w:r w:rsidRPr="00BB27D4">
              <w:rPr>
                <w:rFonts w:ascii="Times New Roman" w:eastAsia="Times New Roman" w:hAnsi="Times New Roman" w:cs="Times New Roman"/>
                <w:sz w:val="28"/>
                <w:szCs w:val="28"/>
                <w:lang w:eastAsia="zh-CN"/>
              </w:rPr>
              <w:t xml:space="preserve">у разі подання заявником не повного комплекту документів </w:t>
            </w:r>
            <w:proofErr w:type="spellStart"/>
            <w:r>
              <w:rPr>
                <w:rFonts w:ascii="Times New Roman" w:eastAsia="Times New Roman" w:hAnsi="Times New Roman" w:cs="Times New Roman"/>
                <w:sz w:val="28"/>
                <w:szCs w:val="28"/>
                <w:lang w:eastAsia="zh-CN"/>
              </w:rPr>
              <w:t>надава</w:t>
            </w:r>
            <w:proofErr w:type="spellEnd"/>
            <w:r w:rsidRPr="00BB27D4">
              <w:rPr>
                <w:rFonts w:ascii="Times New Roman" w:eastAsia="Times New Roman" w:hAnsi="Times New Roman" w:cs="Times New Roman"/>
                <w:sz w:val="28"/>
                <w:szCs w:val="28"/>
                <w:lang w:eastAsia="zh-CN"/>
              </w:rPr>
              <w:t xml:space="preserve"> роз’яснення, які документи повинні бути подані і в який термін</w:t>
            </w:r>
          </w:p>
        </w:tc>
        <w:tc>
          <w:tcPr>
            <w:tcW w:w="2268" w:type="dxa"/>
          </w:tcPr>
          <w:p w14:paraId="38C27AFC" w14:textId="77777777" w:rsidR="000A3A25" w:rsidRPr="00083F38" w:rsidRDefault="000A3A25" w:rsidP="00A27D94">
            <w:pPr>
              <w:rPr>
                <w:rFonts w:ascii="Times New Roman" w:hAnsi="Times New Roman" w:cs="Times New Roman"/>
                <w:sz w:val="28"/>
                <w:szCs w:val="28"/>
              </w:rPr>
            </w:pPr>
            <w:r>
              <w:rPr>
                <w:rFonts w:ascii="Times New Roman" w:hAnsi="Times New Roman" w:cs="Times New Roman"/>
                <w:sz w:val="28"/>
                <w:szCs w:val="28"/>
              </w:rPr>
              <w:t>протягом року</w:t>
            </w:r>
          </w:p>
        </w:tc>
        <w:tc>
          <w:tcPr>
            <w:tcW w:w="2268" w:type="dxa"/>
          </w:tcPr>
          <w:p w14:paraId="17F4F9E1" w14:textId="77777777" w:rsidR="000A3A25" w:rsidRPr="00083F38" w:rsidRDefault="000A3A25" w:rsidP="00A27D94">
            <w:pPr>
              <w:rPr>
                <w:rFonts w:ascii="Times New Roman" w:hAnsi="Times New Roman" w:cs="Times New Roman"/>
                <w:sz w:val="28"/>
                <w:szCs w:val="28"/>
              </w:rPr>
            </w:pPr>
            <w:proofErr w:type="spellStart"/>
            <w:r>
              <w:rPr>
                <w:rFonts w:ascii="Times New Roman" w:hAnsi="Times New Roman" w:cs="Times New Roman"/>
                <w:sz w:val="28"/>
                <w:szCs w:val="28"/>
              </w:rPr>
              <w:t>Остап’юк</w:t>
            </w:r>
            <w:proofErr w:type="spellEnd"/>
            <w:r>
              <w:rPr>
                <w:rFonts w:ascii="Times New Roman" w:hAnsi="Times New Roman" w:cs="Times New Roman"/>
                <w:sz w:val="28"/>
                <w:szCs w:val="28"/>
              </w:rPr>
              <w:t xml:space="preserve"> Н.І.</w:t>
            </w:r>
          </w:p>
        </w:tc>
      </w:tr>
      <w:tr w:rsidR="000A3A25" w:rsidRPr="00083F38" w14:paraId="32498562" w14:textId="77777777" w:rsidTr="00A27D94">
        <w:trPr>
          <w:trHeight w:val="1053"/>
        </w:trPr>
        <w:tc>
          <w:tcPr>
            <w:tcW w:w="534" w:type="dxa"/>
          </w:tcPr>
          <w:p w14:paraId="523F814C" w14:textId="77777777" w:rsidR="000A3A25" w:rsidRDefault="000A3A25" w:rsidP="00A27D94">
            <w:pPr>
              <w:rPr>
                <w:rFonts w:ascii="Times New Roman" w:hAnsi="Times New Roman" w:cs="Times New Roman"/>
                <w:sz w:val="28"/>
                <w:szCs w:val="28"/>
              </w:rPr>
            </w:pPr>
            <w:r>
              <w:rPr>
                <w:rFonts w:ascii="Times New Roman" w:hAnsi="Times New Roman" w:cs="Times New Roman"/>
                <w:sz w:val="28"/>
                <w:szCs w:val="28"/>
              </w:rPr>
              <w:t>3</w:t>
            </w:r>
          </w:p>
        </w:tc>
        <w:tc>
          <w:tcPr>
            <w:tcW w:w="10347" w:type="dxa"/>
          </w:tcPr>
          <w:p w14:paraId="69501CEB" w14:textId="77777777" w:rsidR="000A3A25" w:rsidRPr="00BB27D4" w:rsidRDefault="000A3A25" w:rsidP="00A27D94">
            <w:pPr>
              <w:suppressAutoHyphens/>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Проводити  та складати акти обстеження матеріально-побутових умов проживання громадян які подали заяви на виділення матеріальної допомоги </w:t>
            </w:r>
          </w:p>
        </w:tc>
        <w:tc>
          <w:tcPr>
            <w:tcW w:w="2268" w:type="dxa"/>
          </w:tcPr>
          <w:p w14:paraId="41725B2F" w14:textId="77777777" w:rsidR="000A3A25" w:rsidRPr="00083F38" w:rsidRDefault="000A3A25" w:rsidP="00A27D94">
            <w:pPr>
              <w:rPr>
                <w:rFonts w:ascii="Times New Roman" w:hAnsi="Times New Roman" w:cs="Times New Roman"/>
                <w:sz w:val="28"/>
                <w:szCs w:val="28"/>
              </w:rPr>
            </w:pPr>
            <w:r>
              <w:rPr>
                <w:rFonts w:ascii="Times New Roman" w:hAnsi="Times New Roman" w:cs="Times New Roman"/>
                <w:sz w:val="28"/>
                <w:szCs w:val="28"/>
              </w:rPr>
              <w:t>в разі потреби</w:t>
            </w:r>
          </w:p>
        </w:tc>
        <w:tc>
          <w:tcPr>
            <w:tcW w:w="2268" w:type="dxa"/>
          </w:tcPr>
          <w:p w14:paraId="5B20DE8F" w14:textId="77777777" w:rsidR="000A3A25" w:rsidRDefault="000A3A25" w:rsidP="00A27D94">
            <w:pPr>
              <w:rPr>
                <w:rFonts w:ascii="Times New Roman" w:hAnsi="Times New Roman" w:cs="Times New Roman"/>
                <w:sz w:val="28"/>
                <w:szCs w:val="28"/>
              </w:rPr>
            </w:pPr>
            <w:proofErr w:type="spellStart"/>
            <w:r>
              <w:rPr>
                <w:rFonts w:ascii="Times New Roman" w:hAnsi="Times New Roman" w:cs="Times New Roman"/>
                <w:sz w:val="28"/>
                <w:szCs w:val="28"/>
              </w:rPr>
              <w:t>Стрільчук</w:t>
            </w:r>
            <w:proofErr w:type="spellEnd"/>
            <w:r>
              <w:rPr>
                <w:rFonts w:ascii="Times New Roman" w:hAnsi="Times New Roman" w:cs="Times New Roman"/>
                <w:sz w:val="28"/>
                <w:szCs w:val="28"/>
              </w:rPr>
              <w:t xml:space="preserve"> В.І.</w:t>
            </w:r>
          </w:p>
          <w:p w14:paraId="1706EE8A" w14:textId="77777777" w:rsidR="000A3A25" w:rsidRDefault="000A3A25" w:rsidP="00A27D94">
            <w:pPr>
              <w:rPr>
                <w:rFonts w:ascii="Times New Roman" w:hAnsi="Times New Roman" w:cs="Times New Roman"/>
                <w:sz w:val="28"/>
                <w:szCs w:val="28"/>
              </w:rPr>
            </w:pPr>
            <w:proofErr w:type="spellStart"/>
            <w:r>
              <w:rPr>
                <w:rFonts w:ascii="Times New Roman" w:hAnsi="Times New Roman" w:cs="Times New Roman"/>
                <w:sz w:val="28"/>
                <w:szCs w:val="28"/>
              </w:rPr>
              <w:t>Остап’юк</w:t>
            </w:r>
            <w:proofErr w:type="spellEnd"/>
            <w:r>
              <w:rPr>
                <w:rFonts w:ascii="Times New Roman" w:hAnsi="Times New Roman" w:cs="Times New Roman"/>
                <w:sz w:val="28"/>
                <w:szCs w:val="28"/>
              </w:rPr>
              <w:t xml:space="preserve"> Н.І.</w:t>
            </w:r>
          </w:p>
          <w:p w14:paraId="7FF9EEC2" w14:textId="77777777" w:rsidR="000A3A25" w:rsidRPr="00083F38" w:rsidRDefault="000A3A25" w:rsidP="00A27D94">
            <w:pPr>
              <w:rPr>
                <w:rFonts w:ascii="Times New Roman" w:hAnsi="Times New Roman" w:cs="Times New Roman"/>
                <w:sz w:val="28"/>
                <w:szCs w:val="28"/>
              </w:rPr>
            </w:pPr>
            <w:proofErr w:type="spellStart"/>
            <w:r>
              <w:rPr>
                <w:rFonts w:ascii="Times New Roman" w:hAnsi="Times New Roman" w:cs="Times New Roman"/>
                <w:sz w:val="28"/>
                <w:szCs w:val="28"/>
              </w:rPr>
              <w:t>Богуш</w:t>
            </w:r>
            <w:proofErr w:type="spellEnd"/>
            <w:r>
              <w:rPr>
                <w:rFonts w:ascii="Times New Roman" w:hAnsi="Times New Roman" w:cs="Times New Roman"/>
                <w:sz w:val="28"/>
                <w:szCs w:val="28"/>
              </w:rPr>
              <w:t xml:space="preserve"> І.В.</w:t>
            </w:r>
          </w:p>
        </w:tc>
      </w:tr>
      <w:tr w:rsidR="000A3A25" w:rsidRPr="00083F38" w14:paraId="15209D94" w14:textId="77777777" w:rsidTr="00A27D94">
        <w:tc>
          <w:tcPr>
            <w:tcW w:w="534" w:type="dxa"/>
          </w:tcPr>
          <w:p w14:paraId="498ED2A6" w14:textId="77777777" w:rsidR="000A3A25" w:rsidRPr="00083F38" w:rsidRDefault="000A3A25" w:rsidP="00A27D94">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10347" w:type="dxa"/>
          </w:tcPr>
          <w:p w14:paraId="0734002D" w14:textId="77777777" w:rsidR="000A3A25" w:rsidRPr="00083F38" w:rsidRDefault="000A3A25" w:rsidP="00A27D94">
            <w:pPr>
              <w:jc w:val="both"/>
              <w:rPr>
                <w:rFonts w:ascii="Times New Roman" w:hAnsi="Times New Roman" w:cs="Times New Roman"/>
                <w:sz w:val="28"/>
                <w:szCs w:val="28"/>
              </w:rPr>
            </w:pPr>
            <w:r>
              <w:rPr>
                <w:rFonts w:ascii="Times New Roman" w:hAnsi="Times New Roman" w:cs="Times New Roman"/>
                <w:sz w:val="28"/>
                <w:szCs w:val="28"/>
              </w:rPr>
              <w:t>Проводити обстеження та складати акти</w:t>
            </w:r>
            <w:r w:rsidRPr="00BC5BAB">
              <w:rPr>
                <w:rFonts w:ascii="Times New Roman" w:hAnsi="Times New Roman" w:cs="Times New Roman"/>
                <w:sz w:val="28"/>
                <w:szCs w:val="28"/>
              </w:rPr>
              <w:t xml:space="preserve"> матеріально-побутових умов проживання сімей</w:t>
            </w:r>
            <w:r>
              <w:rPr>
                <w:rFonts w:ascii="Times New Roman" w:hAnsi="Times New Roman" w:cs="Times New Roman"/>
                <w:sz w:val="28"/>
                <w:szCs w:val="28"/>
              </w:rPr>
              <w:t>,</w:t>
            </w:r>
            <w:r w:rsidRPr="00BC5BAB">
              <w:rPr>
                <w:rFonts w:ascii="Times New Roman" w:hAnsi="Times New Roman" w:cs="Times New Roman"/>
                <w:sz w:val="28"/>
                <w:szCs w:val="28"/>
              </w:rPr>
              <w:t xml:space="preserve"> які звертаються з</w:t>
            </w:r>
            <w:r>
              <w:rPr>
                <w:rFonts w:ascii="Times New Roman" w:hAnsi="Times New Roman" w:cs="Times New Roman"/>
                <w:sz w:val="28"/>
                <w:szCs w:val="28"/>
              </w:rPr>
              <w:t>а</w:t>
            </w:r>
            <w:r w:rsidRPr="00BC5BAB">
              <w:rPr>
                <w:rFonts w:ascii="Times New Roman" w:hAnsi="Times New Roman" w:cs="Times New Roman"/>
                <w:sz w:val="28"/>
                <w:szCs w:val="28"/>
              </w:rPr>
              <w:t xml:space="preserve"> державними соціальними допомогами та житловими субсидіями</w:t>
            </w:r>
          </w:p>
        </w:tc>
        <w:tc>
          <w:tcPr>
            <w:tcW w:w="2268" w:type="dxa"/>
          </w:tcPr>
          <w:p w14:paraId="70F777F7" w14:textId="77777777" w:rsidR="000A3A25" w:rsidRPr="00083F38" w:rsidRDefault="000A3A25" w:rsidP="00A27D94">
            <w:pPr>
              <w:rPr>
                <w:rFonts w:ascii="Times New Roman" w:hAnsi="Times New Roman" w:cs="Times New Roman"/>
                <w:sz w:val="28"/>
                <w:szCs w:val="28"/>
              </w:rPr>
            </w:pPr>
            <w:r>
              <w:rPr>
                <w:rFonts w:ascii="Times New Roman" w:hAnsi="Times New Roman" w:cs="Times New Roman"/>
                <w:sz w:val="28"/>
                <w:szCs w:val="28"/>
              </w:rPr>
              <w:t>протягом року</w:t>
            </w:r>
          </w:p>
        </w:tc>
        <w:tc>
          <w:tcPr>
            <w:tcW w:w="2268" w:type="dxa"/>
          </w:tcPr>
          <w:p w14:paraId="60C232B8" w14:textId="77777777" w:rsidR="000A3A25" w:rsidRPr="00083F38" w:rsidRDefault="000A3A25" w:rsidP="00A27D94">
            <w:pPr>
              <w:rPr>
                <w:rFonts w:ascii="Times New Roman" w:hAnsi="Times New Roman" w:cs="Times New Roman"/>
                <w:sz w:val="28"/>
                <w:szCs w:val="28"/>
              </w:rPr>
            </w:pPr>
            <w:proofErr w:type="spellStart"/>
            <w:r>
              <w:rPr>
                <w:rFonts w:ascii="Times New Roman" w:hAnsi="Times New Roman" w:cs="Times New Roman"/>
                <w:sz w:val="28"/>
                <w:szCs w:val="28"/>
              </w:rPr>
              <w:t>Остап’юк</w:t>
            </w:r>
            <w:proofErr w:type="spellEnd"/>
            <w:r>
              <w:rPr>
                <w:rFonts w:ascii="Times New Roman" w:hAnsi="Times New Roman" w:cs="Times New Roman"/>
                <w:sz w:val="28"/>
                <w:szCs w:val="28"/>
              </w:rPr>
              <w:t xml:space="preserve"> Н.І.</w:t>
            </w:r>
          </w:p>
        </w:tc>
      </w:tr>
      <w:tr w:rsidR="000A3A25" w:rsidRPr="00083F38" w14:paraId="39E20469" w14:textId="77777777" w:rsidTr="00A27D94">
        <w:tc>
          <w:tcPr>
            <w:tcW w:w="534" w:type="dxa"/>
          </w:tcPr>
          <w:p w14:paraId="1F49FD5A" w14:textId="77777777" w:rsidR="000A3A25" w:rsidRPr="00083F38" w:rsidRDefault="000A3A25" w:rsidP="00A27D94">
            <w:pPr>
              <w:rPr>
                <w:rFonts w:ascii="Times New Roman" w:hAnsi="Times New Roman" w:cs="Times New Roman"/>
                <w:sz w:val="28"/>
                <w:szCs w:val="28"/>
              </w:rPr>
            </w:pPr>
            <w:r>
              <w:rPr>
                <w:rFonts w:ascii="Times New Roman" w:hAnsi="Times New Roman" w:cs="Times New Roman"/>
                <w:sz w:val="28"/>
                <w:szCs w:val="28"/>
              </w:rPr>
              <w:t>5</w:t>
            </w:r>
          </w:p>
        </w:tc>
        <w:tc>
          <w:tcPr>
            <w:tcW w:w="10347" w:type="dxa"/>
          </w:tcPr>
          <w:p w14:paraId="74891D37" w14:textId="77777777" w:rsidR="000A3A25" w:rsidRPr="00083F38" w:rsidRDefault="000A3A25" w:rsidP="00A27D94">
            <w:pPr>
              <w:suppressAutoHyphens/>
              <w:jc w:val="both"/>
              <w:rPr>
                <w:rFonts w:ascii="Times New Roman" w:hAnsi="Times New Roman" w:cs="Times New Roman"/>
                <w:sz w:val="28"/>
                <w:szCs w:val="28"/>
              </w:rPr>
            </w:pPr>
            <w:r>
              <w:rPr>
                <w:rFonts w:ascii="Times New Roman" w:eastAsia="Times New Roman" w:hAnsi="Times New Roman" w:cs="Times New Roman"/>
                <w:sz w:val="28"/>
                <w:szCs w:val="28"/>
                <w:lang w:eastAsia="zh-CN"/>
              </w:rPr>
              <w:t>Проводити</w:t>
            </w:r>
            <w:r w:rsidRPr="00BB27D4">
              <w:rPr>
                <w:rFonts w:ascii="Times New Roman" w:eastAsia="Times New Roman" w:hAnsi="Times New Roman" w:cs="Times New Roman"/>
                <w:sz w:val="28"/>
                <w:szCs w:val="28"/>
                <w:lang w:eastAsia="zh-CN"/>
              </w:rPr>
              <w:t xml:space="preserve"> обстеження матеріального </w:t>
            </w:r>
            <w:r>
              <w:rPr>
                <w:rFonts w:ascii="Times New Roman" w:eastAsia="Times New Roman" w:hAnsi="Times New Roman" w:cs="Times New Roman"/>
                <w:sz w:val="28"/>
                <w:szCs w:val="28"/>
                <w:lang w:eastAsia="zh-CN"/>
              </w:rPr>
              <w:t>стану заявника та перевіряти достовірність</w:t>
            </w:r>
            <w:r w:rsidRPr="00BB27D4">
              <w:rPr>
                <w:rFonts w:ascii="Times New Roman" w:eastAsia="Times New Roman" w:hAnsi="Times New Roman" w:cs="Times New Roman"/>
                <w:sz w:val="28"/>
                <w:szCs w:val="28"/>
                <w:lang w:eastAsia="zh-CN"/>
              </w:rPr>
              <w:t xml:space="preserve"> наданих відомостей комплект</w:t>
            </w:r>
            <w:r>
              <w:rPr>
                <w:rFonts w:ascii="Times New Roman" w:eastAsia="Times New Roman" w:hAnsi="Times New Roman" w:cs="Times New Roman"/>
                <w:sz w:val="28"/>
                <w:szCs w:val="28"/>
                <w:lang w:eastAsia="zh-CN"/>
              </w:rPr>
              <w:t>у</w:t>
            </w:r>
            <w:r w:rsidRPr="00BB27D4">
              <w:rPr>
                <w:rFonts w:ascii="Times New Roman" w:eastAsia="Times New Roman" w:hAnsi="Times New Roman" w:cs="Times New Roman"/>
                <w:sz w:val="28"/>
                <w:szCs w:val="28"/>
                <w:lang w:eastAsia="zh-CN"/>
              </w:rPr>
              <w:t xml:space="preserve"> документів </w:t>
            </w:r>
          </w:p>
        </w:tc>
        <w:tc>
          <w:tcPr>
            <w:tcW w:w="2268" w:type="dxa"/>
          </w:tcPr>
          <w:p w14:paraId="4B32B7AC" w14:textId="77777777" w:rsidR="000A3A25" w:rsidRPr="00083F38" w:rsidRDefault="000A3A25" w:rsidP="00A27D94">
            <w:pPr>
              <w:rPr>
                <w:rFonts w:ascii="Times New Roman" w:hAnsi="Times New Roman" w:cs="Times New Roman"/>
                <w:sz w:val="28"/>
                <w:szCs w:val="28"/>
              </w:rPr>
            </w:pPr>
            <w:r>
              <w:rPr>
                <w:rFonts w:ascii="Times New Roman" w:hAnsi="Times New Roman" w:cs="Times New Roman"/>
                <w:sz w:val="28"/>
                <w:szCs w:val="28"/>
              </w:rPr>
              <w:t>за потреби</w:t>
            </w:r>
          </w:p>
        </w:tc>
        <w:tc>
          <w:tcPr>
            <w:tcW w:w="2268" w:type="dxa"/>
          </w:tcPr>
          <w:p w14:paraId="73BD2284" w14:textId="77777777" w:rsidR="000A3A25" w:rsidRPr="00083F38" w:rsidRDefault="000A3A25" w:rsidP="00A27D94">
            <w:pPr>
              <w:rPr>
                <w:rFonts w:ascii="Times New Roman" w:hAnsi="Times New Roman" w:cs="Times New Roman"/>
                <w:sz w:val="28"/>
                <w:szCs w:val="28"/>
              </w:rPr>
            </w:pPr>
            <w:proofErr w:type="spellStart"/>
            <w:r>
              <w:rPr>
                <w:rFonts w:ascii="Times New Roman" w:hAnsi="Times New Roman" w:cs="Times New Roman"/>
                <w:sz w:val="28"/>
                <w:szCs w:val="28"/>
              </w:rPr>
              <w:t>Остап’юк</w:t>
            </w:r>
            <w:proofErr w:type="spellEnd"/>
            <w:r>
              <w:rPr>
                <w:rFonts w:ascii="Times New Roman" w:hAnsi="Times New Roman" w:cs="Times New Roman"/>
                <w:sz w:val="28"/>
                <w:szCs w:val="28"/>
              </w:rPr>
              <w:t xml:space="preserve"> Н.І.</w:t>
            </w:r>
          </w:p>
        </w:tc>
      </w:tr>
      <w:tr w:rsidR="000A3A25" w:rsidRPr="00083F38" w14:paraId="2AA9C0CA" w14:textId="77777777" w:rsidTr="00A27D94">
        <w:trPr>
          <w:trHeight w:val="556"/>
        </w:trPr>
        <w:tc>
          <w:tcPr>
            <w:tcW w:w="534" w:type="dxa"/>
          </w:tcPr>
          <w:p w14:paraId="2ECFFDB2" w14:textId="77777777" w:rsidR="000A3A25" w:rsidRDefault="000A3A25" w:rsidP="00A27D94">
            <w:pPr>
              <w:rPr>
                <w:rFonts w:ascii="Times New Roman" w:hAnsi="Times New Roman" w:cs="Times New Roman"/>
                <w:sz w:val="28"/>
                <w:szCs w:val="28"/>
              </w:rPr>
            </w:pPr>
            <w:r>
              <w:rPr>
                <w:rFonts w:ascii="Times New Roman" w:hAnsi="Times New Roman" w:cs="Times New Roman"/>
                <w:sz w:val="28"/>
                <w:szCs w:val="28"/>
              </w:rPr>
              <w:t>6</w:t>
            </w:r>
          </w:p>
        </w:tc>
        <w:tc>
          <w:tcPr>
            <w:tcW w:w="10347" w:type="dxa"/>
          </w:tcPr>
          <w:p w14:paraId="7C446F6D" w14:textId="77777777" w:rsidR="000A3A25" w:rsidRPr="00BB27D4" w:rsidRDefault="000A3A25" w:rsidP="00A27D94">
            <w:pPr>
              <w:suppressAutoHyphens/>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Готувати</w:t>
            </w:r>
            <w:r w:rsidRPr="00BB27D4">
              <w:rPr>
                <w:rFonts w:ascii="Times New Roman" w:eastAsia="Times New Roman" w:hAnsi="Times New Roman" w:cs="Times New Roman"/>
                <w:sz w:val="28"/>
                <w:szCs w:val="28"/>
                <w:lang w:eastAsia="zh-CN"/>
              </w:rPr>
              <w:t xml:space="preserve"> запити довідок до інших підприємств, організацій, необхідних для призначення соціальни</w:t>
            </w:r>
            <w:r>
              <w:rPr>
                <w:rFonts w:ascii="Times New Roman" w:eastAsia="Times New Roman" w:hAnsi="Times New Roman" w:cs="Times New Roman"/>
                <w:sz w:val="28"/>
                <w:szCs w:val="28"/>
                <w:lang w:eastAsia="zh-CN"/>
              </w:rPr>
              <w:t>х виплат, компенсацій, субсидій</w:t>
            </w:r>
          </w:p>
        </w:tc>
        <w:tc>
          <w:tcPr>
            <w:tcW w:w="2268" w:type="dxa"/>
          </w:tcPr>
          <w:p w14:paraId="687399AA" w14:textId="77777777" w:rsidR="000A3A25" w:rsidRPr="00083F38" w:rsidRDefault="000A3A25" w:rsidP="00A27D94">
            <w:pPr>
              <w:rPr>
                <w:rFonts w:ascii="Times New Roman" w:hAnsi="Times New Roman" w:cs="Times New Roman"/>
                <w:sz w:val="28"/>
                <w:szCs w:val="28"/>
              </w:rPr>
            </w:pPr>
            <w:r>
              <w:rPr>
                <w:rFonts w:ascii="Times New Roman" w:hAnsi="Times New Roman" w:cs="Times New Roman"/>
                <w:sz w:val="28"/>
                <w:szCs w:val="28"/>
              </w:rPr>
              <w:t>протягом року</w:t>
            </w:r>
          </w:p>
        </w:tc>
        <w:tc>
          <w:tcPr>
            <w:tcW w:w="2268" w:type="dxa"/>
          </w:tcPr>
          <w:p w14:paraId="35DAEC58" w14:textId="77777777" w:rsidR="000A3A25" w:rsidRPr="00083F38" w:rsidRDefault="000A3A25" w:rsidP="00A27D94">
            <w:pPr>
              <w:rPr>
                <w:rFonts w:ascii="Times New Roman" w:hAnsi="Times New Roman" w:cs="Times New Roman"/>
                <w:sz w:val="28"/>
                <w:szCs w:val="28"/>
              </w:rPr>
            </w:pPr>
            <w:proofErr w:type="spellStart"/>
            <w:r>
              <w:rPr>
                <w:rFonts w:ascii="Times New Roman" w:hAnsi="Times New Roman" w:cs="Times New Roman"/>
                <w:sz w:val="28"/>
                <w:szCs w:val="28"/>
              </w:rPr>
              <w:t>Остап’юк</w:t>
            </w:r>
            <w:proofErr w:type="spellEnd"/>
            <w:r>
              <w:rPr>
                <w:rFonts w:ascii="Times New Roman" w:hAnsi="Times New Roman" w:cs="Times New Roman"/>
                <w:sz w:val="28"/>
                <w:szCs w:val="28"/>
              </w:rPr>
              <w:t xml:space="preserve"> Н.І.</w:t>
            </w:r>
          </w:p>
        </w:tc>
      </w:tr>
      <w:tr w:rsidR="000A3A25" w:rsidRPr="00083F38" w14:paraId="18BD76C9" w14:textId="77777777" w:rsidTr="00A27D94">
        <w:tc>
          <w:tcPr>
            <w:tcW w:w="534" w:type="dxa"/>
          </w:tcPr>
          <w:p w14:paraId="4D55D089" w14:textId="77777777" w:rsidR="000A3A25" w:rsidRDefault="000A3A25" w:rsidP="00A27D94">
            <w:pPr>
              <w:rPr>
                <w:rFonts w:ascii="Times New Roman" w:hAnsi="Times New Roman" w:cs="Times New Roman"/>
                <w:sz w:val="28"/>
                <w:szCs w:val="28"/>
              </w:rPr>
            </w:pPr>
            <w:r>
              <w:rPr>
                <w:rFonts w:ascii="Times New Roman" w:hAnsi="Times New Roman" w:cs="Times New Roman"/>
                <w:sz w:val="28"/>
                <w:szCs w:val="28"/>
              </w:rPr>
              <w:t>7</w:t>
            </w:r>
          </w:p>
        </w:tc>
        <w:tc>
          <w:tcPr>
            <w:tcW w:w="10347" w:type="dxa"/>
          </w:tcPr>
          <w:p w14:paraId="702DF8B9" w14:textId="77777777" w:rsidR="000A3A25" w:rsidRPr="006A247D" w:rsidRDefault="000A3A25" w:rsidP="00A27D94">
            <w:pPr>
              <w:suppressAutoHyphens/>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w:t>
            </w:r>
            <w:r w:rsidRPr="006A247D">
              <w:rPr>
                <w:rFonts w:ascii="Times New Roman" w:eastAsia="Times New Roman" w:hAnsi="Times New Roman" w:cs="Times New Roman"/>
                <w:sz w:val="28"/>
                <w:szCs w:val="28"/>
                <w:lang w:eastAsia="zh-CN"/>
              </w:rPr>
              <w:t>рийма</w:t>
            </w:r>
            <w:r>
              <w:rPr>
                <w:rFonts w:ascii="Times New Roman" w:eastAsia="Times New Roman" w:hAnsi="Times New Roman" w:cs="Times New Roman"/>
                <w:sz w:val="28"/>
                <w:szCs w:val="28"/>
                <w:lang w:eastAsia="zh-CN"/>
              </w:rPr>
              <w:t>ти</w:t>
            </w:r>
            <w:r w:rsidRPr="006A247D">
              <w:rPr>
                <w:rFonts w:ascii="Times New Roman" w:eastAsia="Times New Roman" w:hAnsi="Times New Roman" w:cs="Times New Roman"/>
                <w:sz w:val="28"/>
                <w:szCs w:val="28"/>
                <w:lang w:eastAsia="zh-CN"/>
              </w:rPr>
              <w:t xml:space="preserve"> участь у семінарах, удосконалю</w:t>
            </w:r>
            <w:r>
              <w:rPr>
                <w:rFonts w:ascii="Times New Roman" w:eastAsia="Times New Roman" w:hAnsi="Times New Roman" w:cs="Times New Roman"/>
                <w:sz w:val="28"/>
                <w:szCs w:val="28"/>
                <w:lang w:eastAsia="zh-CN"/>
              </w:rPr>
              <w:t>вати теоре</w:t>
            </w:r>
            <w:r w:rsidRPr="006A247D">
              <w:rPr>
                <w:rFonts w:ascii="Times New Roman" w:eastAsia="Times New Roman" w:hAnsi="Times New Roman" w:cs="Times New Roman"/>
                <w:sz w:val="28"/>
                <w:szCs w:val="28"/>
                <w:lang w:eastAsia="zh-CN"/>
              </w:rPr>
              <w:t>тичні знання та пра</w:t>
            </w:r>
            <w:r>
              <w:rPr>
                <w:rFonts w:ascii="Times New Roman" w:eastAsia="Times New Roman" w:hAnsi="Times New Roman" w:cs="Times New Roman"/>
                <w:sz w:val="28"/>
                <w:szCs w:val="28"/>
                <w:lang w:eastAsia="zh-CN"/>
              </w:rPr>
              <w:t>ктичні навики</w:t>
            </w:r>
          </w:p>
        </w:tc>
        <w:tc>
          <w:tcPr>
            <w:tcW w:w="2268" w:type="dxa"/>
          </w:tcPr>
          <w:p w14:paraId="2EABD30F" w14:textId="77777777" w:rsidR="000A3A25" w:rsidRPr="00083F38" w:rsidRDefault="000A3A25" w:rsidP="00A27D94">
            <w:pPr>
              <w:rPr>
                <w:rFonts w:ascii="Times New Roman" w:hAnsi="Times New Roman" w:cs="Times New Roman"/>
                <w:sz w:val="28"/>
                <w:szCs w:val="28"/>
              </w:rPr>
            </w:pPr>
            <w:r>
              <w:rPr>
                <w:rFonts w:ascii="Times New Roman" w:hAnsi="Times New Roman" w:cs="Times New Roman"/>
                <w:sz w:val="28"/>
                <w:szCs w:val="28"/>
              </w:rPr>
              <w:t>протягом року</w:t>
            </w:r>
          </w:p>
        </w:tc>
        <w:tc>
          <w:tcPr>
            <w:tcW w:w="2268" w:type="dxa"/>
          </w:tcPr>
          <w:p w14:paraId="10CCB80D" w14:textId="77777777" w:rsidR="000A3A25" w:rsidRPr="00083F38" w:rsidRDefault="000A3A25" w:rsidP="00A27D94">
            <w:pPr>
              <w:rPr>
                <w:rFonts w:ascii="Times New Roman" w:hAnsi="Times New Roman" w:cs="Times New Roman"/>
                <w:sz w:val="28"/>
                <w:szCs w:val="28"/>
              </w:rPr>
            </w:pPr>
            <w:proofErr w:type="spellStart"/>
            <w:r>
              <w:rPr>
                <w:rFonts w:ascii="Times New Roman" w:hAnsi="Times New Roman" w:cs="Times New Roman"/>
                <w:sz w:val="28"/>
                <w:szCs w:val="28"/>
              </w:rPr>
              <w:t>Остап’юк</w:t>
            </w:r>
            <w:proofErr w:type="spellEnd"/>
            <w:r>
              <w:rPr>
                <w:rFonts w:ascii="Times New Roman" w:hAnsi="Times New Roman" w:cs="Times New Roman"/>
                <w:sz w:val="28"/>
                <w:szCs w:val="28"/>
              </w:rPr>
              <w:t xml:space="preserve"> Н.І.</w:t>
            </w:r>
          </w:p>
        </w:tc>
      </w:tr>
      <w:tr w:rsidR="000A3A25" w:rsidRPr="00083F38" w14:paraId="27955E7C" w14:textId="77777777" w:rsidTr="00A27D94">
        <w:tc>
          <w:tcPr>
            <w:tcW w:w="534" w:type="dxa"/>
          </w:tcPr>
          <w:p w14:paraId="3782A901" w14:textId="77777777" w:rsidR="000A3A25" w:rsidRDefault="000A3A25" w:rsidP="00A27D94">
            <w:pPr>
              <w:rPr>
                <w:rFonts w:ascii="Times New Roman" w:hAnsi="Times New Roman" w:cs="Times New Roman"/>
                <w:sz w:val="28"/>
                <w:szCs w:val="28"/>
              </w:rPr>
            </w:pPr>
            <w:r>
              <w:rPr>
                <w:rFonts w:ascii="Times New Roman" w:hAnsi="Times New Roman" w:cs="Times New Roman"/>
                <w:sz w:val="28"/>
                <w:szCs w:val="28"/>
              </w:rPr>
              <w:t>8</w:t>
            </w:r>
          </w:p>
        </w:tc>
        <w:tc>
          <w:tcPr>
            <w:tcW w:w="10347" w:type="dxa"/>
          </w:tcPr>
          <w:p w14:paraId="2A9A56BE" w14:textId="10B39F6F" w:rsidR="000A3A25" w:rsidRPr="006A247D" w:rsidRDefault="000A3A25" w:rsidP="00A27D94">
            <w:pPr>
              <w:suppressAutoHyphens/>
              <w:jc w:val="both"/>
              <w:rPr>
                <w:rFonts w:ascii="Times New Roman" w:eastAsia="Times New Roman" w:hAnsi="Times New Roman" w:cs="Times New Roman"/>
                <w:sz w:val="28"/>
                <w:szCs w:val="28"/>
                <w:lang w:eastAsia="zh-CN"/>
              </w:rPr>
            </w:pPr>
            <w:r>
              <w:rPr>
                <w:rFonts w:ascii="Times New Roman" w:hAnsi="Times New Roman" w:cs="Times New Roman"/>
                <w:sz w:val="28"/>
                <w:szCs w:val="28"/>
              </w:rPr>
              <w:t xml:space="preserve">З нагоди </w:t>
            </w:r>
            <w:r w:rsidRPr="006A247D">
              <w:rPr>
                <w:rFonts w:ascii="Times New Roman" w:hAnsi="Times New Roman" w:cs="Times New Roman"/>
                <w:bCs/>
                <w:iCs/>
                <w:color w:val="000000"/>
                <w:sz w:val="28"/>
                <w:szCs w:val="28"/>
                <w:shd w:val="clear" w:color="auto" w:fill="FFFFFF"/>
              </w:rPr>
              <w:t> </w:t>
            </w:r>
            <w:r w:rsidRPr="006A247D">
              <w:rPr>
                <w:rStyle w:val="afb"/>
                <w:rFonts w:ascii="Times New Roman" w:hAnsi="Times New Roman"/>
                <w:iCs/>
                <w:color w:val="000000"/>
                <w:sz w:val="28"/>
                <w:szCs w:val="28"/>
                <w:bdr w:val="none" w:sz="0" w:space="0" w:color="auto" w:frame="1"/>
                <w:shd w:val="clear" w:color="auto" w:fill="FFFFFF"/>
              </w:rPr>
              <w:t>Дн</w:t>
            </w:r>
            <w:r>
              <w:rPr>
                <w:rStyle w:val="afb"/>
                <w:rFonts w:ascii="Times New Roman" w:hAnsi="Times New Roman"/>
                <w:iCs/>
                <w:color w:val="000000"/>
                <w:sz w:val="28"/>
                <w:szCs w:val="28"/>
                <w:bdr w:val="none" w:sz="0" w:space="0" w:color="auto" w:frame="1"/>
                <w:shd w:val="clear" w:color="auto" w:fill="FFFFFF"/>
              </w:rPr>
              <w:t>я</w:t>
            </w:r>
            <w:r w:rsidRPr="006A247D">
              <w:rPr>
                <w:rStyle w:val="afb"/>
                <w:rFonts w:ascii="Times New Roman" w:hAnsi="Times New Roman"/>
                <w:iCs/>
                <w:color w:val="000000"/>
                <w:sz w:val="28"/>
                <w:szCs w:val="28"/>
                <w:bdr w:val="none" w:sz="0" w:space="0" w:color="auto" w:frame="1"/>
                <w:shd w:val="clear" w:color="auto" w:fill="FFFFFF"/>
              </w:rPr>
              <w:t xml:space="preserve"> вшанування учасників бойових дій на території інших держав</w:t>
            </w:r>
            <w:r>
              <w:rPr>
                <w:rStyle w:val="afb"/>
                <w:rFonts w:ascii="Times New Roman" w:hAnsi="Times New Roman"/>
                <w:iCs/>
                <w:color w:val="000000"/>
                <w:sz w:val="28"/>
                <w:szCs w:val="28"/>
                <w:bdr w:val="none" w:sz="0" w:space="0" w:color="auto" w:frame="1"/>
                <w:shd w:val="clear" w:color="auto" w:fill="FFFFFF"/>
              </w:rPr>
              <w:t>,</w:t>
            </w:r>
            <w:r w:rsidRPr="006A247D">
              <w:rPr>
                <w:rFonts w:ascii="Times New Roman" w:hAnsi="Times New Roman" w:cs="Times New Roman"/>
                <w:bCs/>
                <w:iCs/>
                <w:color w:val="000000"/>
                <w:sz w:val="28"/>
                <w:szCs w:val="28"/>
                <w:shd w:val="clear" w:color="auto" w:fill="FFFFFF"/>
              </w:rPr>
              <w:t xml:space="preserve"> </w:t>
            </w:r>
            <w:r>
              <w:rPr>
                <w:rFonts w:ascii="Times New Roman" w:hAnsi="Times New Roman" w:cs="Times New Roman"/>
                <w:bCs/>
                <w:iCs/>
                <w:color w:val="000000"/>
                <w:sz w:val="28"/>
                <w:szCs w:val="28"/>
                <w:shd w:val="clear" w:color="auto" w:fill="FFFFFF"/>
              </w:rPr>
              <w:t xml:space="preserve">який </w:t>
            </w:r>
            <w:r w:rsidRPr="006A247D">
              <w:rPr>
                <w:rFonts w:ascii="Times New Roman" w:hAnsi="Times New Roman" w:cs="Times New Roman"/>
                <w:bCs/>
                <w:iCs/>
                <w:color w:val="000000"/>
                <w:sz w:val="28"/>
                <w:szCs w:val="28"/>
                <w:shd w:val="clear" w:color="auto" w:fill="FFFFFF"/>
              </w:rPr>
              <w:t xml:space="preserve"> приурочен</w:t>
            </w:r>
            <w:r>
              <w:rPr>
                <w:rFonts w:ascii="Times New Roman" w:hAnsi="Times New Roman" w:cs="Times New Roman"/>
                <w:bCs/>
                <w:iCs/>
                <w:color w:val="000000"/>
                <w:sz w:val="28"/>
                <w:szCs w:val="28"/>
                <w:shd w:val="clear" w:color="auto" w:fill="FFFFFF"/>
              </w:rPr>
              <w:t>ий</w:t>
            </w:r>
            <w:r w:rsidRPr="006A247D">
              <w:rPr>
                <w:rFonts w:ascii="Times New Roman" w:hAnsi="Times New Roman" w:cs="Times New Roman"/>
                <w:bCs/>
                <w:iCs/>
                <w:color w:val="000000"/>
                <w:sz w:val="28"/>
                <w:szCs w:val="28"/>
                <w:shd w:val="clear" w:color="auto" w:fill="FFFFFF"/>
              </w:rPr>
              <w:t xml:space="preserve"> до 3</w:t>
            </w:r>
            <w:r w:rsidR="0022094E">
              <w:rPr>
                <w:rFonts w:ascii="Times New Roman" w:hAnsi="Times New Roman" w:cs="Times New Roman"/>
                <w:bCs/>
                <w:iCs/>
                <w:color w:val="000000"/>
                <w:sz w:val="28"/>
                <w:szCs w:val="28"/>
                <w:shd w:val="clear" w:color="auto" w:fill="FFFFFF"/>
              </w:rPr>
              <w:t>3</w:t>
            </w:r>
            <w:r w:rsidRPr="006A247D">
              <w:rPr>
                <w:rFonts w:ascii="Times New Roman" w:hAnsi="Times New Roman" w:cs="Times New Roman"/>
                <w:bCs/>
                <w:iCs/>
                <w:color w:val="000000"/>
                <w:sz w:val="28"/>
                <w:szCs w:val="28"/>
                <w:shd w:val="clear" w:color="auto" w:fill="FFFFFF"/>
              </w:rPr>
              <w:t>-</w:t>
            </w:r>
            <w:r>
              <w:rPr>
                <w:rFonts w:ascii="Times New Roman" w:hAnsi="Times New Roman" w:cs="Times New Roman"/>
                <w:bCs/>
                <w:iCs/>
                <w:color w:val="000000"/>
                <w:sz w:val="28"/>
                <w:szCs w:val="28"/>
                <w:shd w:val="clear" w:color="auto" w:fill="FFFFFF"/>
              </w:rPr>
              <w:t>ї</w:t>
            </w:r>
            <w:r w:rsidRPr="006A247D">
              <w:rPr>
                <w:rFonts w:ascii="Times New Roman" w:hAnsi="Times New Roman" w:cs="Times New Roman"/>
                <w:bCs/>
                <w:iCs/>
                <w:color w:val="000000"/>
                <w:sz w:val="28"/>
                <w:szCs w:val="28"/>
                <w:shd w:val="clear" w:color="auto" w:fill="FFFFFF"/>
              </w:rPr>
              <w:t xml:space="preserve"> р</w:t>
            </w:r>
            <w:r>
              <w:rPr>
                <w:rFonts w:ascii="Times New Roman" w:hAnsi="Times New Roman" w:cs="Times New Roman"/>
                <w:bCs/>
                <w:iCs/>
                <w:color w:val="000000"/>
                <w:sz w:val="28"/>
                <w:szCs w:val="28"/>
                <w:shd w:val="clear" w:color="auto" w:fill="FFFFFF"/>
              </w:rPr>
              <w:t>ічниці</w:t>
            </w:r>
            <w:r w:rsidRPr="006A247D">
              <w:rPr>
                <w:rFonts w:ascii="Times New Roman" w:hAnsi="Times New Roman" w:cs="Times New Roman"/>
                <w:bCs/>
                <w:iCs/>
                <w:color w:val="000000"/>
                <w:sz w:val="28"/>
                <w:szCs w:val="28"/>
                <w:shd w:val="clear" w:color="auto" w:fill="FFFFFF"/>
              </w:rPr>
              <w:t xml:space="preserve"> виведення радянських військ з Афганістану</w:t>
            </w:r>
            <w:r>
              <w:rPr>
                <w:rFonts w:ascii="Times New Roman" w:hAnsi="Times New Roman" w:cs="Times New Roman"/>
                <w:bCs/>
                <w:iCs/>
                <w:color w:val="000000"/>
                <w:sz w:val="28"/>
                <w:szCs w:val="28"/>
                <w:shd w:val="clear" w:color="auto" w:fill="FFFFFF"/>
              </w:rPr>
              <w:t>,</w:t>
            </w:r>
            <w:r w:rsidRPr="006A247D">
              <w:rPr>
                <w:rFonts w:ascii="Times New Roman" w:hAnsi="Times New Roman" w:cs="Times New Roman"/>
                <w:bCs/>
                <w:iCs/>
                <w:color w:val="000000"/>
                <w:sz w:val="28"/>
                <w:szCs w:val="28"/>
                <w:shd w:val="clear" w:color="auto" w:fill="FFFFFF"/>
              </w:rPr>
              <w:t xml:space="preserve"> </w:t>
            </w:r>
            <w:r>
              <w:rPr>
                <w:rFonts w:ascii="Times New Roman" w:hAnsi="Times New Roman" w:cs="Times New Roman"/>
                <w:bCs/>
                <w:iCs/>
                <w:color w:val="000000"/>
                <w:sz w:val="28"/>
                <w:szCs w:val="28"/>
                <w:shd w:val="clear" w:color="auto" w:fill="FFFFFF"/>
              </w:rPr>
              <w:t xml:space="preserve"> проводити зустрічі з учасниками бойових дій (з врученням цінних подарунків)</w:t>
            </w:r>
          </w:p>
        </w:tc>
        <w:tc>
          <w:tcPr>
            <w:tcW w:w="2268" w:type="dxa"/>
          </w:tcPr>
          <w:p w14:paraId="7DFE8685" w14:textId="2D689947" w:rsidR="000A3A25" w:rsidRPr="00083F38" w:rsidRDefault="000A3A25" w:rsidP="00A27D94">
            <w:pPr>
              <w:rPr>
                <w:rFonts w:ascii="Times New Roman" w:hAnsi="Times New Roman" w:cs="Times New Roman"/>
                <w:sz w:val="28"/>
                <w:szCs w:val="28"/>
              </w:rPr>
            </w:pPr>
            <w:r>
              <w:rPr>
                <w:rFonts w:ascii="Times New Roman" w:hAnsi="Times New Roman" w:cs="Times New Roman"/>
                <w:sz w:val="28"/>
                <w:szCs w:val="28"/>
              </w:rPr>
              <w:t>15.02.202</w:t>
            </w:r>
            <w:r w:rsidR="0022094E">
              <w:rPr>
                <w:rFonts w:ascii="Times New Roman" w:hAnsi="Times New Roman" w:cs="Times New Roman"/>
                <w:sz w:val="28"/>
                <w:szCs w:val="28"/>
              </w:rPr>
              <w:t>2</w:t>
            </w:r>
          </w:p>
        </w:tc>
        <w:tc>
          <w:tcPr>
            <w:tcW w:w="2268" w:type="dxa"/>
          </w:tcPr>
          <w:p w14:paraId="287B91CE" w14:textId="77777777" w:rsidR="000A3A25" w:rsidRPr="00083F38" w:rsidRDefault="000A3A25" w:rsidP="00A27D94">
            <w:pPr>
              <w:rPr>
                <w:rFonts w:ascii="Times New Roman" w:hAnsi="Times New Roman" w:cs="Times New Roman"/>
                <w:sz w:val="28"/>
                <w:szCs w:val="28"/>
              </w:rPr>
            </w:pPr>
            <w:r>
              <w:rPr>
                <w:rFonts w:ascii="Times New Roman" w:hAnsi="Times New Roman" w:cs="Times New Roman"/>
                <w:sz w:val="28"/>
                <w:szCs w:val="28"/>
              </w:rPr>
              <w:t>Гуманітарний відділ та відділ фінансів, бухгалтерського обліку і звітності</w:t>
            </w:r>
          </w:p>
        </w:tc>
      </w:tr>
      <w:tr w:rsidR="000A3A25" w:rsidRPr="00083F38" w14:paraId="1B930B26" w14:textId="77777777" w:rsidTr="00A27D94">
        <w:tc>
          <w:tcPr>
            <w:tcW w:w="534" w:type="dxa"/>
          </w:tcPr>
          <w:p w14:paraId="28567BF0" w14:textId="77777777" w:rsidR="000A3A25" w:rsidRDefault="000A3A25" w:rsidP="00A27D94">
            <w:pPr>
              <w:rPr>
                <w:rFonts w:ascii="Times New Roman" w:hAnsi="Times New Roman" w:cs="Times New Roman"/>
                <w:sz w:val="28"/>
                <w:szCs w:val="28"/>
              </w:rPr>
            </w:pPr>
            <w:r>
              <w:rPr>
                <w:rFonts w:ascii="Times New Roman" w:hAnsi="Times New Roman" w:cs="Times New Roman"/>
                <w:sz w:val="28"/>
                <w:szCs w:val="28"/>
              </w:rPr>
              <w:t>9</w:t>
            </w:r>
          </w:p>
        </w:tc>
        <w:tc>
          <w:tcPr>
            <w:tcW w:w="10347" w:type="dxa"/>
          </w:tcPr>
          <w:p w14:paraId="18DD6534" w14:textId="77777777" w:rsidR="000A3A25" w:rsidRPr="001B5EA5" w:rsidRDefault="000A3A25" w:rsidP="00A27D94">
            <w:pPr>
              <w:suppressAutoHyphens/>
              <w:jc w:val="both"/>
              <w:rPr>
                <w:rFonts w:ascii="Times New Roman" w:hAnsi="Times New Roman" w:cs="Times New Roman"/>
                <w:sz w:val="28"/>
                <w:szCs w:val="28"/>
              </w:rPr>
            </w:pPr>
            <w:r>
              <w:rPr>
                <w:rFonts w:ascii="Times New Roman" w:hAnsi="Times New Roman" w:cs="Times New Roman"/>
                <w:sz w:val="28"/>
                <w:szCs w:val="28"/>
              </w:rPr>
              <w:t xml:space="preserve">Акція «Великодні візити», в рамках якої </w:t>
            </w:r>
            <w:proofErr w:type="spellStart"/>
            <w:r>
              <w:rPr>
                <w:rFonts w:ascii="Times New Roman" w:hAnsi="Times New Roman" w:cs="Times New Roman"/>
                <w:sz w:val="28"/>
                <w:szCs w:val="28"/>
              </w:rPr>
              <w:t>малозахищеним</w:t>
            </w:r>
            <w:proofErr w:type="spellEnd"/>
            <w:r>
              <w:rPr>
                <w:rFonts w:ascii="Times New Roman" w:hAnsi="Times New Roman" w:cs="Times New Roman"/>
                <w:sz w:val="28"/>
                <w:szCs w:val="28"/>
              </w:rPr>
              <w:t xml:space="preserve"> громадянам, а саме одиноким та сім’ям, які потрапили в складні життєві обставини представники сільської ради даруватимуть паски.</w:t>
            </w:r>
          </w:p>
        </w:tc>
        <w:tc>
          <w:tcPr>
            <w:tcW w:w="2268" w:type="dxa"/>
          </w:tcPr>
          <w:p w14:paraId="00804C85" w14:textId="768FDFAD" w:rsidR="000A3A25" w:rsidRDefault="000A3A25" w:rsidP="00A27D94">
            <w:pPr>
              <w:rPr>
                <w:rFonts w:ascii="Times New Roman" w:hAnsi="Times New Roman" w:cs="Times New Roman"/>
                <w:sz w:val="28"/>
                <w:szCs w:val="28"/>
              </w:rPr>
            </w:pPr>
            <w:r>
              <w:rPr>
                <w:rFonts w:ascii="Times New Roman" w:hAnsi="Times New Roman" w:cs="Times New Roman"/>
                <w:sz w:val="28"/>
                <w:szCs w:val="28"/>
              </w:rPr>
              <w:t>19.04.202</w:t>
            </w:r>
            <w:r w:rsidR="0022094E">
              <w:rPr>
                <w:rFonts w:ascii="Times New Roman" w:hAnsi="Times New Roman" w:cs="Times New Roman"/>
                <w:sz w:val="28"/>
                <w:szCs w:val="28"/>
              </w:rPr>
              <w:t>2</w:t>
            </w:r>
          </w:p>
        </w:tc>
        <w:tc>
          <w:tcPr>
            <w:tcW w:w="2268" w:type="dxa"/>
          </w:tcPr>
          <w:p w14:paraId="55042883" w14:textId="77777777" w:rsidR="000A3A25" w:rsidRPr="00083F38" w:rsidRDefault="000A3A25" w:rsidP="00A27D94">
            <w:pPr>
              <w:rPr>
                <w:rFonts w:ascii="Times New Roman" w:hAnsi="Times New Roman" w:cs="Times New Roman"/>
                <w:sz w:val="28"/>
                <w:szCs w:val="28"/>
              </w:rPr>
            </w:pPr>
            <w:r>
              <w:rPr>
                <w:rFonts w:ascii="Times New Roman" w:hAnsi="Times New Roman" w:cs="Times New Roman"/>
                <w:sz w:val="28"/>
                <w:szCs w:val="28"/>
              </w:rPr>
              <w:t>гуманітарний відділ та відділ фінансів, бухгалтерського обліку і звітності</w:t>
            </w:r>
          </w:p>
        </w:tc>
      </w:tr>
      <w:tr w:rsidR="000A3A25" w:rsidRPr="00083F38" w14:paraId="234AF68E" w14:textId="77777777" w:rsidTr="00A27D94">
        <w:tc>
          <w:tcPr>
            <w:tcW w:w="534" w:type="dxa"/>
          </w:tcPr>
          <w:p w14:paraId="731F82C6" w14:textId="77777777" w:rsidR="000A3A25" w:rsidRDefault="000A3A25" w:rsidP="00A27D94">
            <w:pPr>
              <w:rPr>
                <w:rFonts w:ascii="Times New Roman" w:hAnsi="Times New Roman" w:cs="Times New Roman"/>
                <w:sz w:val="28"/>
                <w:szCs w:val="28"/>
              </w:rPr>
            </w:pPr>
            <w:r>
              <w:rPr>
                <w:rFonts w:ascii="Times New Roman" w:hAnsi="Times New Roman" w:cs="Times New Roman"/>
                <w:sz w:val="28"/>
                <w:szCs w:val="28"/>
              </w:rPr>
              <w:lastRenderedPageBreak/>
              <w:t>10</w:t>
            </w:r>
          </w:p>
        </w:tc>
        <w:tc>
          <w:tcPr>
            <w:tcW w:w="10347" w:type="dxa"/>
          </w:tcPr>
          <w:p w14:paraId="1AE8DB32" w14:textId="77777777" w:rsidR="000A3A25" w:rsidRPr="001B5EA5" w:rsidRDefault="000A3A25" w:rsidP="00A27D94">
            <w:pPr>
              <w:suppressAutoHyphens/>
              <w:jc w:val="both"/>
              <w:rPr>
                <w:rFonts w:ascii="Times New Roman" w:hAnsi="Times New Roman" w:cs="Times New Roman"/>
                <w:sz w:val="28"/>
                <w:szCs w:val="28"/>
              </w:rPr>
            </w:pPr>
            <w:r>
              <w:rPr>
                <w:rFonts w:ascii="Times New Roman" w:hAnsi="Times New Roman" w:cs="Times New Roman"/>
                <w:sz w:val="28"/>
                <w:szCs w:val="28"/>
              </w:rPr>
              <w:t>До дня</w:t>
            </w:r>
            <w:r w:rsidRPr="001B5EA5">
              <w:rPr>
                <w:rFonts w:ascii="Times New Roman" w:hAnsi="Times New Roman" w:cs="Times New Roman"/>
                <w:sz w:val="28"/>
                <w:szCs w:val="28"/>
              </w:rPr>
              <w:t xml:space="preserve">  пам’яті та примирення  </w:t>
            </w:r>
            <w:r>
              <w:rPr>
                <w:rFonts w:ascii="Times New Roman" w:hAnsi="Times New Roman" w:cs="Times New Roman"/>
                <w:sz w:val="28"/>
                <w:szCs w:val="28"/>
              </w:rPr>
              <w:t>провести зустрічі за круглим столом</w:t>
            </w:r>
            <w:r w:rsidRPr="001B5EA5">
              <w:rPr>
                <w:rFonts w:ascii="Times New Roman" w:hAnsi="Times New Roman" w:cs="Times New Roman"/>
                <w:sz w:val="28"/>
                <w:szCs w:val="28"/>
              </w:rPr>
              <w:t xml:space="preserve"> </w:t>
            </w:r>
            <w:r>
              <w:rPr>
                <w:rFonts w:ascii="Times New Roman" w:hAnsi="Times New Roman" w:cs="Times New Roman"/>
                <w:sz w:val="28"/>
                <w:szCs w:val="28"/>
              </w:rPr>
              <w:t xml:space="preserve">з ветеранами війни, </w:t>
            </w:r>
            <w:proofErr w:type="spellStart"/>
            <w:r>
              <w:rPr>
                <w:rFonts w:ascii="Times New Roman" w:hAnsi="Times New Roman" w:cs="Times New Roman"/>
                <w:sz w:val="28"/>
                <w:szCs w:val="28"/>
              </w:rPr>
              <w:t>вдовами</w:t>
            </w:r>
            <w:proofErr w:type="spellEnd"/>
            <w:r>
              <w:rPr>
                <w:rFonts w:ascii="Times New Roman" w:hAnsi="Times New Roman" w:cs="Times New Roman"/>
                <w:sz w:val="28"/>
                <w:szCs w:val="28"/>
              </w:rPr>
              <w:t xml:space="preserve"> та членами загиблих (померлих) ветеранів війни, учасниками війни</w:t>
            </w:r>
            <w:r w:rsidRPr="001B5EA5">
              <w:rPr>
                <w:rFonts w:ascii="Times New Roman" w:hAnsi="Times New Roman" w:cs="Times New Roman"/>
                <w:sz w:val="28"/>
                <w:szCs w:val="28"/>
              </w:rPr>
              <w:t xml:space="preserve">                                                                                                                               </w:t>
            </w:r>
          </w:p>
        </w:tc>
        <w:tc>
          <w:tcPr>
            <w:tcW w:w="2268" w:type="dxa"/>
          </w:tcPr>
          <w:p w14:paraId="722DCAFA" w14:textId="6CD20D4C" w:rsidR="000A3A25" w:rsidRDefault="000A3A25" w:rsidP="00A27D94">
            <w:pPr>
              <w:rPr>
                <w:rFonts w:ascii="Times New Roman" w:hAnsi="Times New Roman" w:cs="Times New Roman"/>
                <w:sz w:val="28"/>
                <w:szCs w:val="28"/>
              </w:rPr>
            </w:pPr>
            <w:r>
              <w:rPr>
                <w:rFonts w:ascii="Times New Roman" w:hAnsi="Times New Roman" w:cs="Times New Roman"/>
                <w:sz w:val="28"/>
                <w:szCs w:val="28"/>
              </w:rPr>
              <w:t>08.05.202</w:t>
            </w:r>
            <w:r w:rsidR="0022094E">
              <w:rPr>
                <w:rFonts w:ascii="Times New Roman" w:hAnsi="Times New Roman" w:cs="Times New Roman"/>
                <w:sz w:val="28"/>
                <w:szCs w:val="28"/>
              </w:rPr>
              <w:t>2</w:t>
            </w:r>
          </w:p>
        </w:tc>
        <w:tc>
          <w:tcPr>
            <w:tcW w:w="2268" w:type="dxa"/>
          </w:tcPr>
          <w:p w14:paraId="61D0D367" w14:textId="77777777" w:rsidR="000A3A25" w:rsidRPr="00083F38" w:rsidRDefault="000A3A25" w:rsidP="00A27D94">
            <w:pPr>
              <w:rPr>
                <w:rFonts w:ascii="Times New Roman" w:hAnsi="Times New Roman" w:cs="Times New Roman"/>
                <w:sz w:val="28"/>
                <w:szCs w:val="28"/>
              </w:rPr>
            </w:pPr>
            <w:r>
              <w:rPr>
                <w:rFonts w:ascii="Times New Roman" w:hAnsi="Times New Roman" w:cs="Times New Roman"/>
                <w:sz w:val="28"/>
                <w:szCs w:val="28"/>
              </w:rPr>
              <w:t>гуманітарний відділ та відділ фінансів, бухгалтерського обліку і звітності</w:t>
            </w:r>
          </w:p>
        </w:tc>
      </w:tr>
      <w:tr w:rsidR="000A3A25" w:rsidRPr="00083F38" w14:paraId="6296CE3F" w14:textId="77777777" w:rsidTr="00A27D94">
        <w:tc>
          <w:tcPr>
            <w:tcW w:w="534" w:type="dxa"/>
          </w:tcPr>
          <w:p w14:paraId="0DE15ACA" w14:textId="77777777" w:rsidR="000A3A25" w:rsidRDefault="000A3A25" w:rsidP="00A27D94">
            <w:pPr>
              <w:rPr>
                <w:rFonts w:ascii="Times New Roman" w:hAnsi="Times New Roman" w:cs="Times New Roman"/>
                <w:sz w:val="28"/>
                <w:szCs w:val="28"/>
              </w:rPr>
            </w:pPr>
            <w:r>
              <w:rPr>
                <w:rFonts w:ascii="Times New Roman" w:hAnsi="Times New Roman" w:cs="Times New Roman"/>
                <w:sz w:val="28"/>
                <w:szCs w:val="28"/>
              </w:rPr>
              <w:t>11</w:t>
            </w:r>
          </w:p>
        </w:tc>
        <w:tc>
          <w:tcPr>
            <w:tcW w:w="10347" w:type="dxa"/>
          </w:tcPr>
          <w:p w14:paraId="1964A983" w14:textId="77777777" w:rsidR="000A3A25" w:rsidRPr="001B5EA5" w:rsidRDefault="000A3A25" w:rsidP="00A27D94">
            <w:pPr>
              <w:suppressAutoHyphens/>
              <w:jc w:val="both"/>
              <w:rPr>
                <w:rFonts w:ascii="Times New Roman" w:hAnsi="Times New Roman" w:cs="Times New Roman"/>
                <w:sz w:val="28"/>
                <w:szCs w:val="28"/>
              </w:rPr>
            </w:pPr>
            <w:r>
              <w:rPr>
                <w:rFonts w:ascii="Times New Roman" w:hAnsi="Times New Roman" w:cs="Times New Roman"/>
                <w:sz w:val="28"/>
                <w:szCs w:val="28"/>
              </w:rPr>
              <w:t>З нагоди  святкування Дня матері відвідати  матерів-героїнь які виховали п’ятеро і більше дітей та вручити їм пам’ятні подарунки</w:t>
            </w:r>
          </w:p>
        </w:tc>
        <w:tc>
          <w:tcPr>
            <w:tcW w:w="2268" w:type="dxa"/>
          </w:tcPr>
          <w:p w14:paraId="45C7CDEC" w14:textId="77777777" w:rsidR="000A3A25" w:rsidRDefault="000A3A25" w:rsidP="00A27D94">
            <w:pPr>
              <w:rPr>
                <w:rFonts w:ascii="Times New Roman" w:hAnsi="Times New Roman" w:cs="Times New Roman"/>
                <w:sz w:val="28"/>
                <w:szCs w:val="28"/>
              </w:rPr>
            </w:pPr>
            <w:r>
              <w:rPr>
                <w:rFonts w:ascii="Times New Roman" w:hAnsi="Times New Roman" w:cs="Times New Roman"/>
                <w:sz w:val="28"/>
                <w:szCs w:val="28"/>
              </w:rPr>
              <w:t>березень-травень</w:t>
            </w:r>
          </w:p>
        </w:tc>
        <w:tc>
          <w:tcPr>
            <w:tcW w:w="2268" w:type="dxa"/>
          </w:tcPr>
          <w:p w14:paraId="1D33AD94" w14:textId="77777777" w:rsidR="000A3A25" w:rsidRPr="00083F38" w:rsidRDefault="000A3A25" w:rsidP="00A27D94">
            <w:pPr>
              <w:rPr>
                <w:rFonts w:ascii="Times New Roman" w:hAnsi="Times New Roman" w:cs="Times New Roman"/>
                <w:sz w:val="28"/>
                <w:szCs w:val="28"/>
              </w:rPr>
            </w:pPr>
            <w:r>
              <w:rPr>
                <w:rFonts w:ascii="Times New Roman" w:hAnsi="Times New Roman" w:cs="Times New Roman"/>
                <w:sz w:val="28"/>
                <w:szCs w:val="28"/>
              </w:rPr>
              <w:t>гуманітарний відділ та відділ фінансів, бухгалтерського обліку і звітності гуманітарний відділ та відділ фінансів, бухгалтерського обліку і звітності</w:t>
            </w:r>
          </w:p>
        </w:tc>
      </w:tr>
      <w:tr w:rsidR="000A3A25" w:rsidRPr="00083F38" w14:paraId="4CB8018A" w14:textId="77777777" w:rsidTr="00A27D94">
        <w:tc>
          <w:tcPr>
            <w:tcW w:w="534" w:type="dxa"/>
          </w:tcPr>
          <w:p w14:paraId="4E732BAA" w14:textId="77777777" w:rsidR="000A3A25" w:rsidRDefault="000A3A25" w:rsidP="00A27D94">
            <w:pPr>
              <w:rPr>
                <w:rFonts w:ascii="Times New Roman" w:hAnsi="Times New Roman" w:cs="Times New Roman"/>
                <w:sz w:val="28"/>
                <w:szCs w:val="28"/>
              </w:rPr>
            </w:pPr>
            <w:r>
              <w:rPr>
                <w:rFonts w:ascii="Times New Roman" w:hAnsi="Times New Roman" w:cs="Times New Roman"/>
                <w:sz w:val="28"/>
                <w:szCs w:val="28"/>
              </w:rPr>
              <w:t>12</w:t>
            </w:r>
          </w:p>
        </w:tc>
        <w:tc>
          <w:tcPr>
            <w:tcW w:w="10347" w:type="dxa"/>
          </w:tcPr>
          <w:p w14:paraId="335EFE5D" w14:textId="77777777" w:rsidR="000A3A25" w:rsidRPr="00D261D2" w:rsidRDefault="000A3A25" w:rsidP="00A27D94">
            <w:pPr>
              <w:suppressAutoHyphens/>
              <w:jc w:val="both"/>
              <w:rPr>
                <w:rFonts w:ascii="Times New Roman" w:hAnsi="Times New Roman" w:cs="Times New Roman"/>
                <w:sz w:val="28"/>
                <w:szCs w:val="28"/>
              </w:rPr>
            </w:pPr>
            <w:r>
              <w:rPr>
                <w:rFonts w:ascii="Times New Roman" w:hAnsi="Times New Roman" w:cs="Times New Roman"/>
                <w:sz w:val="28"/>
                <w:szCs w:val="28"/>
              </w:rPr>
              <w:t xml:space="preserve">Провести акти обстеження людей похилого віку та вручити їм продуктові набори  до </w:t>
            </w:r>
            <w:r w:rsidRPr="00D261D2">
              <w:rPr>
                <w:rFonts w:ascii="Times New Roman" w:hAnsi="Times New Roman" w:cs="Times New Roman"/>
                <w:sz w:val="28"/>
                <w:szCs w:val="28"/>
              </w:rPr>
              <w:t>Міжнародн</w:t>
            </w:r>
            <w:r>
              <w:rPr>
                <w:rFonts w:ascii="Times New Roman" w:hAnsi="Times New Roman" w:cs="Times New Roman"/>
                <w:sz w:val="28"/>
                <w:szCs w:val="28"/>
              </w:rPr>
              <w:t>ого д</w:t>
            </w:r>
            <w:r w:rsidRPr="00D261D2">
              <w:rPr>
                <w:rFonts w:ascii="Times New Roman" w:hAnsi="Times New Roman" w:cs="Times New Roman"/>
                <w:sz w:val="28"/>
                <w:szCs w:val="28"/>
              </w:rPr>
              <w:t>н</w:t>
            </w:r>
            <w:r>
              <w:rPr>
                <w:rFonts w:ascii="Times New Roman" w:hAnsi="Times New Roman" w:cs="Times New Roman"/>
                <w:sz w:val="28"/>
                <w:szCs w:val="28"/>
              </w:rPr>
              <w:t>я</w:t>
            </w:r>
            <w:r w:rsidRPr="00D261D2">
              <w:rPr>
                <w:rFonts w:ascii="Times New Roman" w:hAnsi="Times New Roman" w:cs="Times New Roman"/>
                <w:sz w:val="28"/>
                <w:szCs w:val="28"/>
              </w:rPr>
              <w:t xml:space="preserve"> людей похилого віку                                                                                                            </w:t>
            </w:r>
          </w:p>
        </w:tc>
        <w:tc>
          <w:tcPr>
            <w:tcW w:w="2268" w:type="dxa"/>
          </w:tcPr>
          <w:p w14:paraId="5E50F4F3" w14:textId="77777777" w:rsidR="000A3A25" w:rsidRDefault="000A3A25" w:rsidP="00A27D94">
            <w:pPr>
              <w:rPr>
                <w:rFonts w:ascii="Times New Roman" w:hAnsi="Times New Roman" w:cs="Times New Roman"/>
                <w:sz w:val="28"/>
                <w:szCs w:val="28"/>
              </w:rPr>
            </w:pPr>
            <w:r>
              <w:rPr>
                <w:rFonts w:ascii="Times New Roman" w:hAnsi="Times New Roman" w:cs="Times New Roman"/>
                <w:sz w:val="28"/>
                <w:szCs w:val="28"/>
              </w:rPr>
              <w:t>протягом року,</w:t>
            </w:r>
          </w:p>
          <w:p w14:paraId="62D1ECD6" w14:textId="77777777" w:rsidR="000A3A25" w:rsidRDefault="000A3A25" w:rsidP="00A27D94">
            <w:pPr>
              <w:rPr>
                <w:rFonts w:ascii="Times New Roman" w:hAnsi="Times New Roman" w:cs="Times New Roman"/>
                <w:sz w:val="28"/>
                <w:szCs w:val="28"/>
              </w:rPr>
            </w:pPr>
            <w:r>
              <w:rPr>
                <w:rFonts w:ascii="Times New Roman" w:hAnsi="Times New Roman" w:cs="Times New Roman"/>
                <w:sz w:val="28"/>
                <w:szCs w:val="28"/>
              </w:rPr>
              <w:t>жовтень</w:t>
            </w:r>
          </w:p>
        </w:tc>
        <w:tc>
          <w:tcPr>
            <w:tcW w:w="2268" w:type="dxa"/>
          </w:tcPr>
          <w:p w14:paraId="2A77B06D" w14:textId="77777777" w:rsidR="000A3A25" w:rsidRPr="00083F38" w:rsidRDefault="000A3A25" w:rsidP="00A27D94">
            <w:pPr>
              <w:rPr>
                <w:rFonts w:ascii="Times New Roman" w:hAnsi="Times New Roman" w:cs="Times New Roman"/>
                <w:sz w:val="28"/>
                <w:szCs w:val="28"/>
              </w:rPr>
            </w:pPr>
            <w:r>
              <w:rPr>
                <w:rFonts w:ascii="Times New Roman" w:hAnsi="Times New Roman" w:cs="Times New Roman"/>
                <w:sz w:val="28"/>
                <w:szCs w:val="28"/>
              </w:rPr>
              <w:t>гуманітарний відділ та відділ фінансів, бухгалтерського обліку і звітності</w:t>
            </w:r>
          </w:p>
        </w:tc>
      </w:tr>
      <w:tr w:rsidR="000A3A25" w:rsidRPr="00083F38" w14:paraId="11A50807" w14:textId="77777777" w:rsidTr="00A27D94">
        <w:tc>
          <w:tcPr>
            <w:tcW w:w="534" w:type="dxa"/>
          </w:tcPr>
          <w:p w14:paraId="4A1FF0F6" w14:textId="77777777" w:rsidR="000A3A25" w:rsidRDefault="000A3A25" w:rsidP="00A27D94">
            <w:pPr>
              <w:rPr>
                <w:rFonts w:ascii="Times New Roman" w:hAnsi="Times New Roman" w:cs="Times New Roman"/>
                <w:sz w:val="28"/>
                <w:szCs w:val="28"/>
              </w:rPr>
            </w:pPr>
            <w:r>
              <w:rPr>
                <w:rFonts w:ascii="Times New Roman" w:hAnsi="Times New Roman" w:cs="Times New Roman"/>
                <w:sz w:val="28"/>
                <w:szCs w:val="28"/>
              </w:rPr>
              <w:lastRenderedPageBreak/>
              <w:t>13</w:t>
            </w:r>
          </w:p>
        </w:tc>
        <w:tc>
          <w:tcPr>
            <w:tcW w:w="10347" w:type="dxa"/>
          </w:tcPr>
          <w:p w14:paraId="466BE170" w14:textId="77777777" w:rsidR="000A3A25" w:rsidRPr="00C7325D" w:rsidRDefault="000A3A25" w:rsidP="00A27D94">
            <w:pPr>
              <w:suppressAutoHyphens/>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З нагоди святкування </w:t>
            </w:r>
            <w:r w:rsidRPr="00C7325D">
              <w:rPr>
                <w:rFonts w:ascii="Times New Roman" w:hAnsi="Times New Roman" w:cs="Times New Roman"/>
                <w:sz w:val="28"/>
                <w:szCs w:val="28"/>
                <w:shd w:val="clear" w:color="auto" w:fill="FFFFFF"/>
              </w:rPr>
              <w:t>Дн</w:t>
            </w:r>
            <w:r>
              <w:rPr>
                <w:rFonts w:ascii="Times New Roman" w:hAnsi="Times New Roman" w:cs="Times New Roman"/>
                <w:sz w:val="28"/>
                <w:szCs w:val="28"/>
                <w:shd w:val="clear" w:color="auto" w:fill="FFFFFF"/>
              </w:rPr>
              <w:t>я</w:t>
            </w:r>
            <w:r w:rsidRPr="00C7325D">
              <w:rPr>
                <w:rFonts w:ascii="Times New Roman" w:hAnsi="Times New Roman" w:cs="Times New Roman"/>
                <w:sz w:val="28"/>
                <w:szCs w:val="28"/>
                <w:shd w:val="clear" w:color="auto" w:fill="FFFFFF"/>
              </w:rPr>
              <w:t xml:space="preserve"> працівника соціальної сфери</w:t>
            </w:r>
            <w:r>
              <w:rPr>
                <w:rFonts w:ascii="Times New Roman" w:hAnsi="Times New Roman" w:cs="Times New Roman"/>
                <w:sz w:val="28"/>
                <w:szCs w:val="28"/>
                <w:shd w:val="clear" w:color="auto" w:fill="FFFFFF"/>
              </w:rPr>
              <w:t xml:space="preserve"> провести зустріч за круглим столом із соціальними працівниками громади та відзначити кращих працівників цінними подарунками</w:t>
            </w:r>
          </w:p>
        </w:tc>
        <w:tc>
          <w:tcPr>
            <w:tcW w:w="2268" w:type="dxa"/>
          </w:tcPr>
          <w:p w14:paraId="33B457E3" w14:textId="481156F7" w:rsidR="000A3A25" w:rsidRDefault="000A3A25" w:rsidP="00A27D94">
            <w:pPr>
              <w:rPr>
                <w:rFonts w:ascii="Times New Roman" w:hAnsi="Times New Roman" w:cs="Times New Roman"/>
                <w:sz w:val="28"/>
                <w:szCs w:val="28"/>
              </w:rPr>
            </w:pPr>
            <w:r>
              <w:rPr>
                <w:rFonts w:ascii="Times New Roman" w:hAnsi="Times New Roman" w:cs="Times New Roman"/>
                <w:sz w:val="28"/>
                <w:szCs w:val="28"/>
              </w:rPr>
              <w:t>30.10.202</w:t>
            </w:r>
            <w:r w:rsidR="0022094E">
              <w:rPr>
                <w:rFonts w:ascii="Times New Roman" w:hAnsi="Times New Roman" w:cs="Times New Roman"/>
                <w:sz w:val="28"/>
                <w:szCs w:val="28"/>
              </w:rPr>
              <w:t>2</w:t>
            </w:r>
          </w:p>
        </w:tc>
        <w:tc>
          <w:tcPr>
            <w:tcW w:w="2268" w:type="dxa"/>
          </w:tcPr>
          <w:p w14:paraId="289C5CE8" w14:textId="77777777" w:rsidR="000A3A25" w:rsidRPr="00083F38" w:rsidRDefault="000A3A25" w:rsidP="00A27D94">
            <w:pPr>
              <w:rPr>
                <w:rFonts w:ascii="Times New Roman" w:hAnsi="Times New Roman" w:cs="Times New Roman"/>
                <w:sz w:val="28"/>
                <w:szCs w:val="28"/>
              </w:rPr>
            </w:pPr>
            <w:r>
              <w:rPr>
                <w:rFonts w:ascii="Times New Roman" w:hAnsi="Times New Roman" w:cs="Times New Roman"/>
                <w:sz w:val="28"/>
                <w:szCs w:val="28"/>
              </w:rPr>
              <w:t>гуманітарний відділ та відділ фінансів, бухгалтерського обліку і звітності</w:t>
            </w:r>
          </w:p>
        </w:tc>
      </w:tr>
      <w:tr w:rsidR="000A3A25" w:rsidRPr="00083F38" w14:paraId="3EEA3E9F" w14:textId="77777777" w:rsidTr="00A27D94">
        <w:tc>
          <w:tcPr>
            <w:tcW w:w="534" w:type="dxa"/>
          </w:tcPr>
          <w:p w14:paraId="03319C8F" w14:textId="77777777" w:rsidR="000A3A25" w:rsidRDefault="000A3A25" w:rsidP="00A27D94">
            <w:pPr>
              <w:rPr>
                <w:rFonts w:ascii="Times New Roman" w:hAnsi="Times New Roman" w:cs="Times New Roman"/>
                <w:sz w:val="28"/>
                <w:szCs w:val="28"/>
              </w:rPr>
            </w:pPr>
            <w:r>
              <w:rPr>
                <w:rFonts w:ascii="Times New Roman" w:hAnsi="Times New Roman" w:cs="Times New Roman"/>
                <w:sz w:val="28"/>
                <w:szCs w:val="28"/>
              </w:rPr>
              <w:t>14</w:t>
            </w:r>
          </w:p>
        </w:tc>
        <w:tc>
          <w:tcPr>
            <w:tcW w:w="10347" w:type="dxa"/>
          </w:tcPr>
          <w:p w14:paraId="214FCD47" w14:textId="77777777" w:rsidR="000A3A25" w:rsidRDefault="000A3A25" w:rsidP="00A27D94">
            <w:pPr>
              <w:suppressAutoHyphens/>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Відвідати одиноких та одиноко проживаючих громадян похилого віку, осіб з інвалідністю для виявлення потреб у предметах першої необхідності (продуктами харчування, промислові товари, медикаменти, паливо та інше) та скласти акти обстеження умов проживання.</w:t>
            </w:r>
          </w:p>
        </w:tc>
        <w:tc>
          <w:tcPr>
            <w:tcW w:w="2268" w:type="dxa"/>
          </w:tcPr>
          <w:p w14:paraId="0D82E089" w14:textId="77777777" w:rsidR="000A3A25" w:rsidRDefault="000A3A25" w:rsidP="00A27D94">
            <w:pPr>
              <w:rPr>
                <w:rFonts w:ascii="Times New Roman" w:hAnsi="Times New Roman" w:cs="Times New Roman"/>
                <w:sz w:val="28"/>
                <w:szCs w:val="28"/>
              </w:rPr>
            </w:pPr>
            <w:r>
              <w:rPr>
                <w:rFonts w:ascii="Times New Roman" w:hAnsi="Times New Roman" w:cs="Times New Roman"/>
                <w:sz w:val="28"/>
                <w:szCs w:val="28"/>
              </w:rPr>
              <w:t>протягом року</w:t>
            </w:r>
          </w:p>
        </w:tc>
        <w:tc>
          <w:tcPr>
            <w:tcW w:w="2268" w:type="dxa"/>
          </w:tcPr>
          <w:p w14:paraId="70EC93AD" w14:textId="77777777" w:rsidR="000A3A25" w:rsidRDefault="000A3A25" w:rsidP="00A27D94">
            <w:pPr>
              <w:rPr>
                <w:rFonts w:ascii="Times New Roman" w:hAnsi="Times New Roman" w:cs="Times New Roman"/>
                <w:sz w:val="28"/>
                <w:szCs w:val="28"/>
              </w:rPr>
            </w:pPr>
            <w:r>
              <w:rPr>
                <w:rFonts w:ascii="Times New Roman" w:hAnsi="Times New Roman" w:cs="Times New Roman"/>
                <w:sz w:val="28"/>
                <w:szCs w:val="28"/>
              </w:rPr>
              <w:t>гуманітарний відділ та відділ фінансів, бухгалтерського обліку і звітності</w:t>
            </w:r>
          </w:p>
        </w:tc>
      </w:tr>
      <w:tr w:rsidR="000A3A25" w:rsidRPr="00083F38" w14:paraId="4440490A" w14:textId="77777777" w:rsidTr="00A27D94">
        <w:tc>
          <w:tcPr>
            <w:tcW w:w="534" w:type="dxa"/>
          </w:tcPr>
          <w:p w14:paraId="3B712D75" w14:textId="77777777" w:rsidR="000A3A25" w:rsidRDefault="000A3A25" w:rsidP="00A27D94">
            <w:pPr>
              <w:rPr>
                <w:rFonts w:ascii="Times New Roman" w:hAnsi="Times New Roman" w:cs="Times New Roman"/>
                <w:sz w:val="28"/>
                <w:szCs w:val="28"/>
              </w:rPr>
            </w:pPr>
            <w:r>
              <w:rPr>
                <w:rFonts w:ascii="Times New Roman" w:hAnsi="Times New Roman" w:cs="Times New Roman"/>
                <w:sz w:val="28"/>
                <w:szCs w:val="28"/>
              </w:rPr>
              <w:t>15</w:t>
            </w:r>
          </w:p>
        </w:tc>
        <w:tc>
          <w:tcPr>
            <w:tcW w:w="10347" w:type="dxa"/>
          </w:tcPr>
          <w:p w14:paraId="7FE9B738" w14:textId="77777777" w:rsidR="000A3A25" w:rsidRPr="00D261D2" w:rsidRDefault="000A3A25" w:rsidP="00A27D94">
            <w:pPr>
              <w:suppressAutoHyphens/>
              <w:jc w:val="both"/>
              <w:rPr>
                <w:rFonts w:ascii="Times New Roman" w:hAnsi="Times New Roman" w:cs="Times New Roman"/>
                <w:sz w:val="28"/>
                <w:szCs w:val="28"/>
              </w:rPr>
            </w:pPr>
            <w:r>
              <w:rPr>
                <w:rFonts w:ascii="Times New Roman" w:hAnsi="Times New Roman" w:cs="Times New Roman"/>
                <w:sz w:val="28"/>
                <w:szCs w:val="28"/>
              </w:rPr>
              <w:t>З нагоди  Д</w:t>
            </w:r>
            <w:r w:rsidRPr="00D261D2">
              <w:rPr>
                <w:rFonts w:ascii="Times New Roman" w:hAnsi="Times New Roman" w:cs="Times New Roman"/>
                <w:sz w:val="28"/>
                <w:szCs w:val="28"/>
              </w:rPr>
              <w:t>н</w:t>
            </w:r>
            <w:r>
              <w:rPr>
                <w:rFonts w:ascii="Times New Roman" w:hAnsi="Times New Roman" w:cs="Times New Roman"/>
                <w:sz w:val="28"/>
                <w:szCs w:val="28"/>
              </w:rPr>
              <w:t>я</w:t>
            </w:r>
            <w:r w:rsidRPr="00D261D2">
              <w:rPr>
                <w:rFonts w:ascii="Times New Roman" w:hAnsi="Times New Roman" w:cs="Times New Roman"/>
                <w:sz w:val="28"/>
                <w:szCs w:val="28"/>
              </w:rPr>
              <w:t xml:space="preserve"> захисника України </w:t>
            </w:r>
            <w:r>
              <w:rPr>
                <w:rFonts w:ascii="Times New Roman" w:hAnsi="Times New Roman" w:cs="Times New Roman"/>
                <w:sz w:val="28"/>
                <w:szCs w:val="28"/>
              </w:rPr>
              <w:t>провести урочисті збори із врученням одноразової матеріальної допомоги учасникам бойових дій</w:t>
            </w:r>
            <w:r w:rsidRPr="00D261D2">
              <w:rPr>
                <w:rFonts w:ascii="Times New Roman" w:hAnsi="Times New Roman" w:cs="Times New Roman"/>
                <w:sz w:val="28"/>
                <w:szCs w:val="28"/>
              </w:rPr>
              <w:t xml:space="preserve">                                                                                                                                       </w:t>
            </w:r>
          </w:p>
        </w:tc>
        <w:tc>
          <w:tcPr>
            <w:tcW w:w="2268" w:type="dxa"/>
          </w:tcPr>
          <w:p w14:paraId="4426D7C1" w14:textId="6D093A27" w:rsidR="000A3A25" w:rsidRDefault="000A3A25" w:rsidP="00A27D94">
            <w:pPr>
              <w:rPr>
                <w:rFonts w:ascii="Times New Roman" w:hAnsi="Times New Roman" w:cs="Times New Roman"/>
                <w:sz w:val="28"/>
                <w:szCs w:val="28"/>
              </w:rPr>
            </w:pPr>
            <w:r>
              <w:rPr>
                <w:rFonts w:ascii="Times New Roman" w:hAnsi="Times New Roman" w:cs="Times New Roman"/>
                <w:sz w:val="28"/>
                <w:szCs w:val="28"/>
              </w:rPr>
              <w:t>14.10.202</w:t>
            </w:r>
            <w:r w:rsidR="0022094E">
              <w:rPr>
                <w:rFonts w:ascii="Times New Roman" w:hAnsi="Times New Roman" w:cs="Times New Roman"/>
                <w:sz w:val="28"/>
                <w:szCs w:val="28"/>
              </w:rPr>
              <w:t>2</w:t>
            </w:r>
          </w:p>
        </w:tc>
        <w:tc>
          <w:tcPr>
            <w:tcW w:w="2268" w:type="dxa"/>
          </w:tcPr>
          <w:p w14:paraId="212FDD0F" w14:textId="77777777" w:rsidR="000A3A25" w:rsidRPr="00083F38" w:rsidRDefault="000A3A25" w:rsidP="00A27D94">
            <w:pPr>
              <w:rPr>
                <w:rFonts w:ascii="Times New Roman" w:hAnsi="Times New Roman" w:cs="Times New Roman"/>
                <w:sz w:val="28"/>
                <w:szCs w:val="28"/>
              </w:rPr>
            </w:pPr>
            <w:r>
              <w:rPr>
                <w:rFonts w:ascii="Times New Roman" w:hAnsi="Times New Roman" w:cs="Times New Roman"/>
                <w:sz w:val="28"/>
                <w:szCs w:val="28"/>
              </w:rPr>
              <w:t>гуманітарний відділ та відділ фінансів, бухгалтерського обліку і звітності,  КЗ (центр КМВЕС)</w:t>
            </w:r>
          </w:p>
        </w:tc>
      </w:tr>
      <w:tr w:rsidR="000A3A25" w:rsidRPr="00083F38" w14:paraId="1ED3380B" w14:textId="77777777" w:rsidTr="00A27D94">
        <w:tc>
          <w:tcPr>
            <w:tcW w:w="534" w:type="dxa"/>
          </w:tcPr>
          <w:p w14:paraId="713ECE23" w14:textId="77777777" w:rsidR="000A3A25" w:rsidRDefault="000A3A25" w:rsidP="00A27D94">
            <w:pPr>
              <w:rPr>
                <w:rFonts w:ascii="Times New Roman" w:hAnsi="Times New Roman" w:cs="Times New Roman"/>
                <w:sz w:val="28"/>
                <w:szCs w:val="28"/>
              </w:rPr>
            </w:pPr>
            <w:r>
              <w:rPr>
                <w:rFonts w:ascii="Times New Roman" w:hAnsi="Times New Roman" w:cs="Times New Roman"/>
                <w:sz w:val="28"/>
                <w:szCs w:val="28"/>
              </w:rPr>
              <w:t>16</w:t>
            </w:r>
          </w:p>
        </w:tc>
        <w:tc>
          <w:tcPr>
            <w:tcW w:w="10347" w:type="dxa"/>
          </w:tcPr>
          <w:p w14:paraId="1176F5D3" w14:textId="77777777" w:rsidR="000A3A25" w:rsidRPr="00D261D2" w:rsidRDefault="000A3A25" w:rsidP="00A27D94">
            <w:pPr>
              <w:suppressAutoHyphens/>
              <w:jc w:val="both"/>
              <w:rPr>
                <w:rFonts w:ascii="Times New Roman" w:hAnsi="Times New Roman" w:cs="Times New Roman"/>
                <w:sz w:val="28"/>
                <w:szCs w:val="28"/>
              </w:rPr>
            </w:pPr>
            <w:r>
              <w:rPr>
                <w:rFonts w:ascii="Times New Roman" w:hAnsi="Times New Roman" w:cs="Times New Roman"/>
                <w:sz w:val="28"/>
                <w:szCs w:val="28"/>
              </w:rPr>
              <w:t>До Міжнародного дня</w:t>
            </w:r>
            <w:r w:rsidRPr="00D261D2">
              <w:rPr>
                <w:rFonts w:ascii="Times New Roman" w:hAnsi="Times New Roman" w:cs="Times New Roman"/>
                <w:sz w:val="28"/>
                <w:szCs w:val="28"/>
              </w:rPr>
              <w:t xml:space="preserve"> людей з інвалідністю  </w:t>
            </w:r>
            <w:r>
              <w:rPr>
                <w:rFonts w:ascii="Times New Roman" w:hAnsi="Times New Roman" w:cs="Times New Roman"/>
                <w:sz w:val="28"/>
                <w:szCs w:val="28"/>
              </w:rPr>
              <w:t>вручити продуктові набори особам з інвалідністю</w:t>
            </w:r>
            <w:r w:rsidRPr="00D261D2">
              <w:rPr>
                <w:rFonts w:ascii="Times New Roman" w:hAnsi="Times New Roman" w:cs="Times New Roman"/>
                <w:sz w:val="28"/>
                <w:szCs w:val="28"/>
              </w:rPr>
              <w:t xml:space="preserve">                                                                                                                                 </w:t>
            </w:r>
          </w:p>
        </w:tc>
        <w:tc>
          <w:tcPr>
            <w:tcW w:w="2268" w:type="dxa"/>
          </w:tcPr>
          <w:p w14:paraId="1BC162B7" w14:textId="6B009F20" w:rsidR="000A3A25" w:rsidRDefault="000A3A25" w:rsidP="00A27D94">
            <w:pPr>
              <w:rPr>
                <w:rFonts w:ascii="Times New Roman" w:hAnsi="Times New Roman" w:cs="Times New Roman"/>
                <w:sz w:val="28"/>
                <w:szCs w:val="28"/>
              </w:rPr>
            </w:pPr>
            <w:r>
              <w:rPr>
                <w:rFonts w:ascii="Times New Roman" w:hAnsi="Times New Roman" w:cs="Times New Roman"/>
                <w:sz w:val="28"/>
                <w:szCs w:val="28"/>
              </w:rPr>
              <w:t>03.12.202</w:t>
            </w:r>
            <w:r w:rsidR="0022094E">
              <w:rPr>
                <w:rFonts w:ascii="Times New Roman" w:hAnsi="Times New Roman" w:cs="Times New Roman"/>
                <w:sz w:val="28"/>
                <w:szCs w:val="28"/>
              </w:rPr>
              <w:t>2</w:t>
            </w:r>
          </w:p>
        </w:tc>
        <w:tc>
          <w:tcPr>
            <w:tcW w:w="2268" w:type="dxa"/>
          </w:tcPr>
          <w:p w14:paraId="64F4CFC2" w14:textId="77777777" w:rsidR="000A3A25" w:rsidRPr="00083F38" w:rsidRDefault="000A3A25" w:rsidP="00A27D94">
            <w:pPr>
              <w:rPr>
                <w:rFonts w:ascii="Times New Roman" w:hAnsi="Times New Roman" w:cs="Times New Roman"/>
                <w:sz w:val="28"/>
                <w:szCs w:val="28"/>
              </w:rPr>
            </w:pPr>
            <w:r>
              <w:rPr>
                <w:rFonts w:ascii="Times New Roman" w:hAnsi="Times New Roman" w:cs="Times New Roman"/>
                <w:sz w:val="28"/>
                <w:szCs w:val="28"/>
              </w:rPr>
              <w:t>гуманітарний відділ та відділ фінансів, бухгалтерського обліку і звітності</w:t>
            </w:r>
          </w:p>
        </w:tc>
      </w:tr>
    </w:tbl>
    <w:p w14:paraId="2819CD6C" w14:textId="77777777" w:rsidR="000A3A25" w:rsidRDefault="000A3A25" w:rsidP="000A3A25">
      <w:pPr>
        <w:ind w:left="360"/>
        <w:jc w:val="both"/>
        <w:rPr>
          <w:sz w:val="28"/>
          <w:szCs w:val="28"/>
          <w:lang w:eastAsia="ru-RU"/>
        </w:rPr>
      </w:pPr>
    </w:p>
    <w:p w14:paraId="00EA7065" w14:textId="77777777" w:rsidR="000A3A25" w:rsidRDefault="000A3A25" w:rsidP="000A3A25">
      <w:pPr>
        <w:rPr>
          <w:sz w:val="28"/>
          <w:szCs w:val="28"/>
          <w:lang w:eastAsia="ru-RU"/>
        </w:rPr>
      </w:pPr>
      <w:r>
        <w:rPr>
          <w:sz w:val="28"/>
          <w:szCs w:val="28"/>
          <w:lang w:eastAsia="ru-RU"/>
        </w:rPr>
        <w:br w:type="page"/>
      </w:r>
    </w:p>
    <w:p w14:paraId="3CE68318" w14:textId="77777777" w:rsidR="000A3A25" w:rsidRPr="0037181B" w:rsidRDefault="000A3A25" w:rsidP="000A3A25">
      <w:pPr>
        <w:pStyle w:val="a9"/>
        <w:widowControl w:val="0"/>
        <w:numPr>
          <w:ilvl w:val="1"/>
          <w:numId w:val="14"/>
        </w:numPr>
        <w:autoSpaceDE w:val="0"/>
        <w:autoSpaceDN w:val="0"/>
        <w:adjustRightInd w:val="0"/>
        <w:spacing w:after="0" w:line="240" w:lineRule="auto"/>
        <w:jc w:val="both"/>
        <w:rPr>
          <w:sz w:val="28"/>
          <w:szCs w:val="28"/>
          <w:lang w:eastAsia="ru-RU"/>
        </w:rPr>
      </w:pPr>
      <w:r w:rsidRPr="0037181B">
        <w:rPr>
          <w:sz w:val="28"/>
          <w:szCs w:val="28"/>
          <w:lang w:eastAsia="ru-RU"/>
        </w:rPr>
        <w:lastRenderedPageBreak/>
        <w:t>План роботи фахівця із соціальної роботи у справах сім’ї, дітей та молоді</w:t>
      </w:r>
    </w:p>
    <w:tbl>
      <w:tblPr>
        <w:tblpPr w:leftFromText="180" w:rightFromText="180" w:vertAnchor="text" w:horzAnchor="margin" w:tblpX="3" w:tblpY="441"/>
        <w:tblW w:w="1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356"/>
        <w:gridCol w:w="1843"/>
        <w:gridCol w:w="3686"/>
        <w:gridCol w:w="3686"/>
      </w:tblGrid>
      <w:tr w:rsidR="000A3A25" w:rsidRPr="0037181B" w14:paraId="7409608F" w14:textId="77777777" w:rsidTr="00A27D94">
        <w:trPr>
          <w:gridAfter w:val="1"/>
          <w:wAfter w:w="3686" w:type="dxa"/>
        </w:trPr>
        <w:tc>
          <w:tcPr>
            <w:tcW w:w="675" w:type="dxa"/>
            <w:shd w:val="clear" w:color="auto" w:fill="auto"/>
          </w:tcPr>
          <w:p w14:paraId="72401698" w14:textId="77777777" w:rsidR="000A3A25" w:rsidRPr="0037181B" w:rsidRDefault="000A3A25" w:rsidP="00A27D94">
            <w:pPr>
              <w:spacing w:after="0" w:line="240" w:lineRule="auto"/>
              <w:jc w:val="center"/>
              <w:rPr>
                <w:rFonts w:ascii="Times New Roman" w:hAnsi="Times New Roman" w:cs="Times New Roman"/>
                <w:b/>
                <w:sz w:val="28"/>
                <w:szCs w:val="28"/>
              </w:rPr>
            </w:pPr>
            <w:r w:rsidRPr="0037181B">
              <w:rPr>
                <w:rFonts w:ascii="Times New Roman" w:hAnsi="Times New Roman" w:cs="Times New Roman"/>
                <w:b/>
                <w:sz w:val="28"/>
                <w:szCs w:val="28"/>
              </w:rPr>
              <w:t>№</w:t>
            </w:r>
          </w:p>
        </w:tc>
        <w:tc>
          <w:tcPr>
            <w:tcW w:w="9356" w:type="dxa"/>
            <w:shd w:val="clear" w:color="auto" w:fill="auto"/>
          </w:tcPr>
          <w:p w14:paraId="1FAFB996" w14:textId="77777777" w:rsidR="000A3A25" w:rsidRPr="0037181B" w:rsidRDefault="000A3A25" w:rsidP="00A27D94">
            <w:pPr>
              <w:spacing w:after="0" w:line="240" w:lineRule="auto"/>
              <w:jc w:val="center"/>
              <w:rPr>
                <w:rFonts w:ascii="Times New Roman" w:hAnsi="Times New Roman" w:cs="Times New Roman"/>
                <w:b/>
                <w:sz w:val="28"/>
                <w:szCs w:val="28"/>
              </w:rPr>
            </w:pPr>
            <w:r w:rsidRPr="0037181B">
              <w:rPr>
                <w:rFonts w:ascii="Times New Roman" w:hAnsi="Times New Roman" w:cs="Times New Roman"/>
                <w:b/>
                <w:sz w:val="28"/>
                <w:szCs w:val="28"/>
              </w:rPr>
              <w:t>Заходи</w:t>
            </w:r>
          </w:p>
        </w:tc>
        <w:tc>
          <w:tcPr>
            <w:tcW w:w="1843" w:type="dxa"/>
            <w:shd w:val="clear" w:color="auto" w:fill="auto"/>
          </w:tcPr>
          <w:p w14:paraId="336F666A" w14:textId="77777777" w:rsidR="000A3A25" w:rsidRPr="0037181B" w:rsidRDefault="000A3A25" w:rsidP="00A27D94">
            <w:pPr>
              <w:spacing w:after="0" w:line="240" w:lineRule="auto"/>
              <w:jc w:val="center"/>
              <w:rPr>
                <w:rFonts w:ascii="Times New Roman" w:hAnsi="Times New Roman" w:cs="Times New Roman"/>
                <w:b/>
                <w:sz w:val="28"/>
                <w:szCs w:val="28"/>
              </w:rPr>
            </w:pPr>
            <w:r w:rsidRPr="0037181B">
              <w:rPr>
                <w:rFonts w:ascii="Times New Roman" w:hAnsi="Times New Roman" w:cs="Times New Roman"/>
                <w:b/>
                <w:sz w:val="28"/>
                <w:szCs w:val="28"/>
              </w:rPr>
              <w:t>Відповідальні</w:t>
            </w:r>
          </w:p>
        </w:tc>
        <w:tc>
          <w:tcPr>
            <w:tcW w:w="3686" w:type="dxa"/>
            <w:shd w:val="clear" w:color="auto" w:fill="auto"/>
          </w:tcPr>
          <w:p w14:paraId="53B8CFD1" w14:textId="77777777" w:rsidR="000A3A25" w:rsidRPr="0037181B" w:rsidRDefault="000A3A25" w:rsidP="00A27D94">
            <w:pPr>
              <w:spacing w:after="0" w:line="240" w:lineRule="auto"/>
              <w:jc w:val="center"/>
              <w:rPr>
                <w:rFonts w:ascii="Times New Roman" w:hAnsi="Times New Roman" w:cs="Times New Roman"/>
                <w:sz w:val="28"/>
                <w:szCs w:val="28"/>
              </w:rPr>
            </w:pPr>
            <w:r w:rsidRPr="0037181B">
              <w:rPr>
                <w:rFonts w:ascii="Times New Roman" w:hAnsi="Times New Roman" w:cs="Times New Roman"/>
                <w:b/>
                <w:sz w:val="28"/>
                <w:szCs w:val="28"/>
              </w:rPr>
              <w:t>Термін виконання</w:t>
            </w:r>
          </w:p>
        </w:tc>
      </w:tr>
      <w:tr w:rsidR="000A3A25" w:rsidRPr="0037181B" w14:paraId="20C43BD5" w14:textId="77777777" w:rsidTr="00A27D94">
        <w:trPr>
          <w:gridAfter w:val="1"/>
          <w:wAfter w:w="3686" w:type="dxa"/>
        </w:trPr>
        <w:tc>
          <w:tcPr>
            <w:tcW w:w="675" w:type="dxa"/>
            <w:shd w:val="clear" w:color="auto" w:fill="auto"/>
          </w:tcPr>
          <w:p w14:paraId="26CA53C6"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1.</w:t>
            </w:r>
          </w:p>
        </w:tc>
        <w:tc>
          <w:tcPr>
            <w:tcW w:w="9356" w:type="dxa"/>
            <w:shd w:val="clear" w:color="auto" w:fill="auto"/>
          </w:tcPr>
          <w:p w14:paraId="3AFC964A"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Участь у спільних  нарадах із керівниками закладів освіти</w:t>
            </w:r>
          </w:p>
        </w:tc>
        <w:tc>
          <w:tcPr>
            <w:tcW w:w="1843" w:type="dxa"/>
            <w:shd w:val="clear" w:color="auto" w:fill="auto"/>
          </w:tcPr>
          <w:p w14:paraId="071E7A0A"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 xml:space="preserve">Гуманітарний відділ, </w:t>
            </w:r>
          </w:p>
          <w:p w14:paraId="373C8D5A"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Ряпич</w:t>
            </w:r>
            <w:proofErr w:type="spellEnd"/>
            <w:r w:rsidRPr="0037181B">
              <w:rPr>
                <w:rFonts w:ascii="Times New Roman" w:hAnsi="Times New Roman" w:cs="Times New Roman"/>
                <w:sz w:val="28"/>
                <w:szCs w:val="28"/>
              </w:rPr>
              <w:t xml:space="preserve"> Н.І.</w:t>
            </w:r>
          </w:p>
        </w:tc>
        <w:tc>
          <w:tcPr>
            <w:tcW w:w="3686" w:type="dxa"/>
            <w:shd w:val="clear" w:color="auto" w:fill="auto"/>
          </w:tcPr>
          <w:p w14:paraId="2907869F"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За складеним графіком</w:t>
            </w:r>
          </w:p>
        </w:tc>
      </w:tr>
      <w:tr w:rsidR="000A3A25" w:rsidRPr="0037181B" w14:paraId="59B70A3E" w14:textId="77777777" w:rsidTr="00A27D94">
        <w:trPr>
          <w:gridAfter w:val="1"/>
          <w:wAfter w:w="3686" w:type="dxa"/>
        </w:trPr>
        <w:tc>
          <w:tcPr>
            <w:tcW w:w="675" w:type="dxa"/>
            <w:shd w:val="clear" w:color="auto" w:fill="auto"/>
          </w:tcPr>
          <w:p w14:paraId="23382B74"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2.</w:t>
            </w:r>
          </w:p>
        </w:tc>
        <w:tc>
          <w:tcPr>
            <w:tcW w:w="9356" w:type="dxa"/>
            <w:shd w:val="clear" w:color="auto" w:fill="auto"/>
          </w:tcPr>
          <w:p w14:paraId="3CE7C926" w14:textId="77777777" w:rsidR="000A3A25" w:rsidRPr="0037181B" w:rsidRDefault="000A3A25" w:rsidP="00A27D94">
            <w:pPr>
              <w:spacing w:after="0" w:line="240" w:lineRule="auto"/>
              <w:jc w:val="both"/>
              <w:rPr>
                <w:rFonts w:ascii="Times New Roman" w:hAnsi="Times New Roman" w:cs="Times New Roman"/>
                <w:sz w:val="28"/>
                <w:szCs w:val="28"/>
              </w:rPr>
            </w:pPr>
            <w:r w:rsidRPr="0037181B">
              <w:rPr>
                <w:rFonts w:ascii="Times New Roman" w:hAnsi="Times New Roman" w:cs="Times New Roman"/>
                <w:sz w:val="28"/>
                <w:szCs w:val="28"/>
              </w:rPr>
              <w:t>Організація та проведення круглих столів, нарад щодо запобігання соціального сирітства, бездоглядності та правопорушенням серед дітей та молоді Вишнівської сільської ради</w:t>
            </w:r>
          </w:p>
        </w:tc>
        <w:tc>
          <w:tcPr>
            <w:tcW w:w="1843" w:type="dxa"/>
            <w:shd w:val="clear" w:color="auto" w:fill="auto"/>
          </w:tcPr>
          <w:p w14:paraId="231C7FA3"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Ряпич</w:t>
            </w:r>
            <w:proofErr w:type="spellEnd"/>
            <w:r w:rsidRPr="0037181B">
              <w:rPr>
                <w:rFonts w:ascii="Times New Roman" w:hAnsi="Times New Roman" w:cs="Times New Roman"/>
                <w:sz w:val="28"/>
                <w:szCs w:val="28"/>
              </w:rPr>
              <w:t xml:space="preserve"> Н.І.</w:t>
            </w:r>
          </w:p>
        </w:tc>
        <w:tc>
          <w:tcPr>
            <w:tcW w:w="3686" w:type="dxa"/>
            <w:shd w:val="clear" w:color="auto" w:fill="auto"/>
          </w:tcPr>
          <w:p w14:paraId="175958F9"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 xml:space="preserve">4 рази на рік </w:t>
            </w:r>
          </w:p>
        </w:tc>
      </w:tr>
      <w:tr w:rsidR="000A3A25" w:rsidRPr="0037181B" w14:paraId="3C84A066" w14:textId="77777777" w:rsidTr="00A27D94">
        <w:trPr>
          <w:gridAfter w:val="1"/>
          <w:wAfter w:w="3686" w:type="dxa"/>
        </w:trPr>
        <w:tc>
          <w:tcPr>
            <w:tcW w:w="675" w:type="dxa"/>
            <w:shd w:val="clear" w:color="auto" w:fill="auto"/>
          </w:tcPr>
          <w:p w14:paraId="5E10D8CB"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3.</w:t>
            </w:r>
          </w:p>
        </w:tc>
        <w:tc>
          <w:tcPr>
            <w:tcW w:w="9356" w:type="dxa"/>
            <w:shd w:val="clear" w:color="auto" w:fill="auto"/>
          </w:tcPr>
          <w:p w14:paraId="4759CFA5" w14:textId="77777777" w:rsidR="000A3A25" w:rsidRPr="0037181B" w:rsidRDefault="000A3A25" w:rsidP="00A27D94">
            <w:pPr>
              <w:spacing w:after="0" w:line="240" w:lineRule="auto"/>
              <w:jc w:val="both"/>
              <w:rPr>
                <w:rFonts w:ascii="Times New Roman" w:hAnsi="Times New Roman" w:cs="Times New Roman"/>
                <w:sz w:val="28"/>
                <w:szCs w:val="28"/>
              </w:rPr>
            </w:pPr>
            <w:r w:rsidRPr="0037181B">
              <w:rPr>
                <w:rFonts w:ascii="Times New Roman" w:hAnsi="Times New Roman" w:cs="Times New Roman"/>
                <w:sz w:val="28"/>
                <w:szCs w:val="28"/>
              </w:rPr>
              <w:t>Організація та проведення у закладах освіти громади акції «Європейський тиждень місцевої демократії»</w:t>
            </w:r>
          </w:p>
        </w:tc>
        <w:tc>
          <w:tcPr>
            <w:tcW w:w="1843" w:type="dxa"/>
            <w:shd w:val="clear" w:color="auto" w:fill="auto"/>
          </w:tcPr>
          <w:p w14:paraId="5B7FB5FF"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Ряпич</w:t>
            </w:r>
            <w:proofErr w:type="spellEnd"/>
            <w:r w:rsidRPr="0037181B">
              <w:rPr>
                <w:rFonts w:ascii="Times New Roman" w:hAnsi="Times New Roman" w:cs="Times New Roman"/>
                <w:sz w:val="28"/>
                <w:szCs w:val="28"/>
              </w:rPr>
              <w:t xml:space="preserve"> Н.І.</w:t>
            </w:r>
          </w:p>
        </w:tc>
        <w:tc>
          <w:tcPr>
            <w:tcW w:w="3686" w:type="dxa"/>
            <w:shd w:val="clear" w:color="auto" w:fill="auto"/>
          </w:tcPr>
          <w:p w14:paraId="4D75D54C"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Травень</w:t>
            </w:r>
          </w:p>
        </w:tc>
      </w:tr>
      <w:tr w:rsidR="000A3A25" w:rsidRPr="0037181B" w14:paraId="0811A4DB" w14:textId="77777777" w:rsidTr="00A27D94">
        <w:trPr>
          <w:gridAfter w:val="1"/>
          <w:wAfter w:w="3686" w:type="dxa"/>
        </w:trPr>
        <w:tc>
          <w:tcPr>
            <w:tcW w:w="675" w:type="dxa"/>
            <w:shd w:val="clear" w:color="auto" w:fill="auto"/>
          </w:tcPr>
          <w:p w14:paraId="470A3016"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4.</w:t>
            </w:r>
          </w:p>
        </w:tc>
        <w:tc>
          <w:tcPr>
            <w:tcW w:w="9356" w:type="dxa"/>
            <w:shd w:val="clear" w:color="auto" w:fill="auto"/>
          </w:tcPr>
          <w:p w14:paraId="6CE39D52"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Вивчення організації роботи з дітьми у пришкільних таборах громади</w:t>
            </w:r>
          </w:p>
        </w:tc>
        <w:tc>
          <w:tcPr>
            <w:tcW w:w="1843" w:type="dxa"/>
            <w:shd w:val="clear" w:color="auto" w:fill="auto"/>
          </w:tcPr>
          <w:p w14:paraId="7317511E"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Ряпич</w:t>
            </w:r>
            <w:proofErr w:type="spellEnd"/>
            <w:r w:rsidRPr="0037181B">
              <w:rPr>
                <w:rFonts w:ascii="Times New Roman" w:hAnsi="Times New Roman" w:cs="Times New Roman"/>
                <w:sz w:val="28"/>
                <w:szCs w:val="28"/>
              </w:rPr>
              <w:t xml:space="preserve"> Н.І.</w:t>
            </w:r>
          </w:p>
        </w:tc>
        <w:tc>
          <w:tcPr>
            <w:tcW w:w="3686" w:type="dxa"/>
            <w:shd w:val="clear" w:color="auto" w:fill="auto"/>
          </w:tcPr>
          <w:p w14:paraId="608FCF54"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Травень, червень</w:t>
            </w:r>
          </w:p>
        </w:tc>
      </w:tr>
      <w:tr w:rsidR="000A3A25" w:rsidRPr="0037181B" w14:paraId="147E3E75" w14:textId="77777777" w:rsidTr="00A27D94">
        <w:trPr>
          <w:gridAfter w:val="1"/>
          <w:wAfter w:w="3686" w:type="dxa"/>
          <w:trHeight w:val="904"/>
        </w:trPr>
        <w:tc>
          <w:tcPr>
            <w:tcW w:w="675" w:type="dxa"/>
            <w:shd w:val="clear" w:color="auto" w:fill="auto"/>
          </w:tcPr>
          <w:p w14:paraId="27EE2925"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5.</w:t>
            </w:r>
          </w:p>
        </w:tc>
        <w:tc>
          <w:tcPr>
            <w:tcW w:w="9356" w:type="dxa"/>
            <w:shd w:val="clear" w:color="auto" w:fill="auto"/>
          </w:tcPr>
          <w:p w14:paraId="76AD4422"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Проведення семінару для опікунів, піклувальників на тему: «Захистимо дитину, допоможемо сім’ї»</w:t>
            </w:r>
          </w:p>
        </w:tc>
        <w:tc>
          <w:tcPr>
            <w:tcW w:w="1843" w:type="dxa"/>
            <w:shd w:val="clear" w:color="auto" w:fill="auto"/>
          </w:tcPr>
          <w:p w14:paraId="701BC86E"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Ряпич</w:t>
            </w:r>
            <w:proofErr w:type="spellEnd"/>
            <w:r w:rsidRPr="0037181B">
              <w:rPr>
                <w:rFonts w:ascii="Times New Roman" w:hAnsi="Times New Roman" w:cs="Times New Roman"/>
                <w:sz w:val="28"/>
                <w:szCs w:val="28"/>
              </w:rPr>
              <w:t xml:space="preserve"> Н.І.</w:t>
            </w:r>
          </w:p>
        </w:tc>
        <w:tc>
          <w:tcPr>
            <w:tcW w:w="3686" w:type="dxa"/>
            <w:shd w:val="clear" w:color="auto" w:fill="auto"/>
          </w:tcPr>
          <w:p w14:paraId="74E51C5E"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Серпень</w:t>
            </w:r>
          </w:p>
        </w:tc>
      </w:tr>
      <w:tr w:rsidR="000A3A25" w:rsidRPr="0037181B" w14:paraId="5400C60F" w14:textId="77777777" w:rsidTr="00A27D94">
        <w:trPr>
          <w:gridAfter w:val="1"/>
          <w:wAfter w:w="3686" w:type="dxa"/>
          <w:trHeight w:val="635"/>
        </w:trPr>
        <w:tc>
          <w:tcPr>
            <w:tcW w:w="675" w:type="dxa"/>
            <w:shd w:val="clear" w:color="auto" w:fill="auto"/>
          </w:tcPr>
          <w:p w14:paraId="4A2ECF2B"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 xml:space="preserve">6. </w:t>
            </w:r>
          </w:p>
        </w:tc>
        <w:tc>
          <w:tcPr>
            <w:tcW w:w="9356" w:type="dxa"/>
            <w:shd w:val="clear" w:color="auto" w:fill="auto"/>
          </w:tcPr>
          <w:p w14:paraId="00CE7519"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Засідання Комісії з питань захисту прав дитини(опікунської ради)</w:t>
            </w:r>
          </w:p>
        </w:tc>
        <w:tc>
          <w:tcPr>
            <w:tcW w:w="1843" w:type="dxa"/>
            <w:shd w:val="clear" w:color="auto" w:fill="auto"/>
          </w:tcPr>
          <w:p w14:paraId="0B6EF6B5"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Ряпич</w:t>
            </w:r>
            <w:proofErr w:type="spellEnd"/>
            <w:r w:rsidRPr="0037181B">
              <w:rPr>
                <w:rFonts w:ascii="Times New Roman" w:hAnsi="Times New Roman" w:cs="Times New Roman"/>
                <w:sz w:val="28"/>
                <w:szCs w:val="28"/>
              </w:rPr>
              <w:t xml:space="preserve"> Н.І.</w:t>
            </w:r>
          </w:p>
        </w:tc>
        <w:tc>
          <w:tcPr>
            <w:tcW w:w="3686" w:type="dxa"/>
            <w:shd w:val="clear" w:color="auto" w:fill="auto"/>
          </w:tcPr>
          <w:p w14:paraId="3AFB4131"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За потребою</w:t>
            </w:r>
          </w:p>
        </w:tc>
      </w:tr>
      <w:tr w:rsidR="000A3A25" w:rsidRPr="0037181B" w14:paraId="72E731BA" w14:textId="77777777" w:rsidTr="00A27D94">
        <w:trPr>
          <w:gridAfter w:val="1"/>
          <w:wAfter w:w="3686" w:type="dxa"/>
          <w:trHeight w:val="531"/>
        </w:trPr>
        <w:tc>
          <w:tcPr>
            <w:tcW w:w="675" w:type="dxa"/>
            <w:shd w:val="clear" w:color="auto" w:fill="auto"/>
          </w:tcPr>
          <w:p w14:paraId="3CBB1A19"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7.</w:t>
            </w:r>
          </w:p>
        </w:tc>
        <w:tc>
          <w:tcPr>
            <w:tcW w:w="9356" w:type="dxa"/>
            <w:shd w:val="clear" w:color="auto" w:fill="auto"/>
          </w:tcPr>
          <w:p w14:paraId="70E4F317"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Підготовка питань для розгляду на виконком, сесію</w:t>
            </w:r>
          </w:p>
        </w:tc>
        <w:tc>
          <w:tcPr>
            <w:tcW w:w="1843" w:type="dxa"/>
            <w:shd w:val="clear" w:color="auto" w:fill="auto"/>
          </w:tcPr>
          <w:p w14:paraId="1A4EBA89"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Ряпич</w:t>
            </w:r>
            <w:proofErr w:type="spellEnd"/>
            <w:r w:rsidRPr="0037181B">
              <w:rPr>
                <w:rFonts w:ascii="Times New Roman" w:hAnsi="Times New Roman" w:cs="Times New Roman"/>
                <w:sz w:val="28"/>
                <w:szCs w:val="28"/>
              </w:rPr>
              <w:t xml:space="preserve"> Н.І.</w:t>
            </w:r>
          </w:p>
        </w:tc>
        <w:tc>
          <w:tcPr>
            <w:tcW w:w="3686" w:type="dxa"/>
            <w:shd w:val="clear" w:color="auto" w:fill="auto"/>
          </w:tcPr>
          <w:p w14:paraId="5956D2F0"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За потребою</w:t>
            </w:r>
          </w:p>
        </w:tc>
      </w:tr>
      <w:tr w:rsidR="000A3A25" w:rsidRPr="0037181B" w14:paraId="4F409F57" w14:textId="77777777" w:rsidTr="00A27D94">
        <w:trPr>
          <w:gridAfter w:val="1"/>
          <w:wAfter w:w="3686" w:type="dxa"/>
          <w:trHeight w:val="557"/>
        </w:trPr>
        <w:tc>
          <w:tcPr>
            <w:tcW w:w="675" w:type="dxa"/>
            <w:shd w:val="clear" w:color="auto" w:fill="auto"/>
          </w:tcPr>
          <w:p w14:paraId="2A6BA608"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8.</w:t>
            </w:r>
          </w:p>
        </w:tc>
        <w:tc>
          <w:tcPr>
            <w:tcW w:w="9356" w:type="dxa"/>
            <w:shd w:val="clear" w:color="auto" w:fill="auto"/>
          </w:tcPr>
          <w:p w14:paraId="7ECD4550"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 xml:space="preserve">Проведення Дня матері, Дня захисту дітей, Дня батька, Дня сім’ї, Дня знань, Дня </w:t>
            </w:r>
            <w:proofErr w:type="spellStart"/>
            <w:r w:rsidRPr="0037181B">
              <w:rPr>
                <w:rFonts w:ascii="Times New Roman" w:hAnsi="Times New Roman" w:cs="Times New Roman"/>
                <w:sz w:val="28"/>
                <w:szCs w:val="28"/>
              </w:rPr>
              <w:t>усиновлювача</w:t>
            </w:r>
            <w:proofErr w:type="spellEnd"/>
          </w:p>
        </w:tc>
        <w:tc>
          <w:tcPr>
            <w:tcW w:w="1843" w:type="dxa"/>
            <w:shd w:val="clear" w:color="auto" w:fill="auto"/>
          </w:tcPr>
          <w:p w14:paraId="23E9080C"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Ряпич</w:t>
            </w:r>
            <w:proofErr w:type="spellEnd"/>
            <w:r w:rsidRPr="0037181B">
              <w:rPr>
                <w:rFonts w:ascii="Times New Roman" w:hAnsi="Times New Roman" w:cs="Times New Roman"/>
                <w:sz w:val="28"/>
                <w:szCs w:val="28"/>
              </w:rPr>
              <w:t xml:space="preserve"> Н.І.</w:t>
            </w:r>
          </w:p>
        </w:tc>
        <w:tc>
          <w:tcPr>
            <w:tcW w:w="3686" w:type="dxa"/>
            <w:shd w:val="clear" w:color="auto" w:fill="auto"/>
          </w:tcPr>
          <w:p w14:paraId="3DE6831C"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Відповідно дати</w:t>
            </w:r>
          </w:p>
        </w:tc>
      </w:tr>
      <w:tr w:rsidR="000A3A25" w:rsidRPr="0037181B" w14:paraId="6760445D" w14:textId="77777777" w:rsidTr="00A27D94">
        <w:trPr>
          <w:gridAfter w:val="1"/>
          <w:wAfter w:w="3686" w:type="dxa"/>
          <w:trHeight w:val="557"/>
        </w:trPr>
        <w:tc>
          <w:tcPr>
            <w:tcW w:w="675" w:type="dxa"/>
            <w:shd w:val="clear" w:color="auto" w:fill="auto"/>
          </w:tcPr>
          <w:p w14:paraId="7D2DA218"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9.</w:t>
            </w:r>
          </w:p>
        </w:tc>
        <w:tc>
          <w:tcPr>
            <w:tcW w:w="9356" w:type="dxa"/>
            <w:shd w:val="clear" w:color="auto" w:fill="auto"/>
          </w:tcPr>
          <w:p w14:paraId="5AB07C96"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Забезпечення умов для оздоровлення дітей пільгових категорій</w:t>
            </w:r>
          </w:p>
        </w:tc>
        <w:tc>
          <w:tcPr>
            <w:tcW w:w="1843" w:type="dxa"/>
            <w:shd w:val="clear" w:color="auto" w:fill="auto"/>
          </w:tcPr>
          <w:p w14:paraId="3FA868B9"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Ряпич</w:t>
            </w:r>
            <w:proofErr w:type="spellEnd"/>
            <w:r w:rsidRPr="0037181B">
              <w:rPr>
                <w:rFonts w:ascii="Times New Roman" w:hAnsi="Times New Roman" w:cs="Times New Roman"/>
                <w:sz w:val="28"/>
                <w:szCs w:val="28"/>
              </w:rPr>
              <w:t xml:space="preserve"> Н.І.</w:t>
            </w:r>
          </w:p>
        </w:tc>
        <w:tc>
          <w:tcPr>
            <w:tcW w:w="3686" w:type="dxa"/>
            <w:shd w:val="clear" w:color="auto" w:fill="auto"/>
          </w:tcPr>
          <w:p w14:paraId="3AC66011"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Протягом року</w:t>
            </w:r>
          </w:p>
        </w:tc>
      </w:tr>
      <w:tr w:rsidR="000A3A25" w:rsidRPr="0037181B" w14:paraId="151F4088" w14:textId="77777777" w:rsidTr="00A27D94">
        <w:trPr>
          <w:gridAfter w:val="1"/>
          <w:wAfter w:w="3686" w:type="dxa"/>
          <w:trHeight w:val="1140"/>
        </w:trPr>
        <w:tc>
          <w:tcPr>
            <w:tcW w:w="675" w:type="dxa"/>
            <w:shd w:val="clear" w:color="auto" w:fill="auto"/>
          </w:tcPr>
          <w:p w14:paraId="732B9BF8"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10.</w:t>
            </w:r>
          </w:p>
        </w:tc>
        <w:tc>
          <w:tcPr>
            <w:tcW w:w="9356" w:type="dxa"/>
            <w:shd w:val="clear" w:color="auto" w:fill="auto"/>
          </w:tcPr>
          <w:p w14:paraId="6B0B606B"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Підготовка патронатних вихователів для створення патронатних сімей, з метою забезпечення захисту прав дітей, які опинилися в складних життєвих обставинах</w:t>
            </w:r>
          </w:p>
        </w:tc>
        <w:tc>
          <w:tcPr>
            <w:tcW w:w="1843" w:type="dxa"/>
            <w:shd w:val="clear" w:color="auto" w:fill="auto"/>
          </w:tcPr>
          <w:p w14:paraId="2E7ED54B"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Ряпич</w:t>
            </w:r>
            <w:proofErr w:type="spellEnd"/>
            <w:r w:rsidRPr="0037181B">
              <w:rPr>
                <w:rFonts w:ascii="Times New Roman" w:hAnsi="Times New Roman" w:cs="Times New Roman"/>
                <w:sz w:val="28"/>
                <w:szCs w:val="28"/>
              </w:rPr>
              <w:t xml:space="preserve"> Н.І.</w:t>
            </w:r>
          </w:p>
        </w:tc>
        <w:tc>
          <w:tcPr>
            <w:tcW w:w="3686" w:type="dxa"/>
            <w:shd w:val="clear" w:color="auto" w:fill="auto"/>
          </w:tcPr>
          <w:p w14:paraId="52C971CA"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За потребою</w:t>
            </w:r>
          </w:p>
        </w:tc>
      </w:tr>
      <w:tr w:rsidR="000A3A25" w:rsidRPr="0037181B" w14:paraId="7BB0956B" w14:textId="77777777" w:rsidTr="00A27D94">
        <w:trPr>
          <w:gridAfter w:val="1"/>
          <w:wAfter w:w="3686" w:type="dxa"/>
          <w:trHeight w:val="1140"/>
        </w:trPr>
        <w:tc>
          <w:tcPr>
            <w:tcW w:w="675" w:type="dxa"/>
            <w:shd w:val="clear" w:color="auto" w:fill="auto"/>
          </w:tcPr>
          <w:p w14:paraId="6AFB5554"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lastRenderedPageBreak/>
              <w:t>11.</w:t>
            </w:r>
          </w:p>
        </w:tc>
        <w:tc>
          <w:tcPr>
            <w:tcW w:w="9356" w:type="dxa"/>
            <w:shd w:val="clear" w:color="auto" w:fill="auto"/>
          </w:tcPr>
          <w:p w14:paraId="470572FF"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Здійснення контролю щодо збереження майна, право власності на яке або право користування яким мають діти-сироти, діти, позбавлені батьківського піклування</w:t>
            </w:r>
          </w:p>
        </w:tc>
        <w:tc>
          <w:tcPr>
            <w:tcW w:w="1843" w:type="dxa"/>
            <w:shd w:val="clear" w:color="auto" w:fill="auto"/>
          </w:tcPr>
          <w:p w14:paraId="371987AA"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Ряпич</w:t>
            </w:r>
            <w:proofErr w:type="spellEnd"/>
            <w:r w:rsidRPr="0037181B">
              <w:rPr>
                <w:rFonts w:ascii="Times New Roman" w:hAnsi="Times New Roman" w:cs="Times New Roman"/>
                <w:sz w:val="28"/>
                <w:szCs w:val="28"/>
              </w:rPr>
              <w:t xml:space="preserve"> Н.І.</w:t>
            </w:r>
          </w:p>
        </w:tc>
        <w:tc>
          <w:tcPr>
            <w:tcW w:w="3686" w:type="dxa"/>
            <w:shd w:val="clear" w:color="auto" w:fill="auto"/>
          </w:tcPr>
          <w:p w14:paraId="6976553B"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Протягом року</w:t>
            </w:r>
          </w:p>
        </w:tc>
      </w:tr>
      <w:tr w:rsidR="000A3A25" w:rsidRPr="0037181B" w14:paraId="2EAFB792" w14:textId="77777777" w:rsidTr="00A27D94">
        <w:trPr>
          <w:gridAfter w:val="1"/>
          <w:wAfter w:w="3686" w:type="dxa"/>
          <w:trHeight w:val="1140"/>
        </w:trPr>
        <w:tc>
          <w:tcPr>
            <w:tcW w:w="675" w:type="dxa"/>
            <w:shd w:val="clear" w:color="auto" w:fill="auto"/>
          </w:tcPr>
          <w:p w14:paraId="406113AC"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12.</w:t>
            </w:r>
          </w:p>
        </w:tc>
        <w:tc>
          <w:tcPr>
            <w:tcW w:w="9356" w:type="dxa"/>
            <w:shd w:val="clear" w:color="auto" w:fill="auto"/>
          </w:tcPr>
          <w:p w14:paraId="673C733E"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Робота з батьками, за заявами яких, діти перебувають у інтернатних закладах, з метою повернення дітей у родину</w:t>
            </w:r>
          </w:p>
        </w:tc>
        <w:tc>
          <w:tcPr>
            <w:tcW w:w="1843" w:type="dxa"/>
            <w:shd w:val="clear" w:color="auto" w:fill="auto"/>
          </w:tcPr>
          <w:p w14:paraId="151DEF7D"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Ряпич</w:t>
            </w:r>
            <w:proofErr w:type="spellEnd"/>
            <w:r w:rsidRPr="0037181B">
              <w:rPr>
                <w:rFonts w:ascii="Times New Roman" w:hAnsi="Times New Roman" w:cs="Times New Roman"/>
                <w:sz w:val="28"/>
                <w:szCs w:val="28"/>
              </w:rPr>
              <w:t xml:space="preserve"> Н.І.</w:t>
            </w:r>
          </w:p>
        </w:tc>
        <w:tc>
          <w:tcPr>
            <w:tcW w:w="3686" w:type="dxa"/>
            <w:shd w:val="clear" w:color="auto" w:fill="auto"/>
          </w:tcPr>
          <w:p w14:paraId="38793958"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Протягом року</w:t>
            </w:r>
          </w:p>
          <w:p w14:paraId="1D99C1E2" w14:textId="77777777" w:rsidR="000A3A25" w:rsidRPr="0037181B" w:rsidRDefault="000A3A25" w:rsidP="00A27D94">
            <w:pPr>
              <w:spacing w:after="0" w:line="240" w:lineRule="auto"/>
              <w:rPr>
                <w:rFonts w:ascii="Times New Roman" w:hAnsi="Times New Roman" w:cs="Times New Roman"/>
                <w:sz w:val="28"/>
                <w:szCs w:val="28"/>
              </w:rPr>
            </w:pPr>
          </w:p>
        </w:tc>
      </w:tr>
      <w:tr w:rsidR="000A3A25" w:rsidRPr="0037181B" w14:paraId="4D71673C" w14:textId="77777777" w:rsidTr="00A27D94">
        <w:trPr>
          <w:gridAfter w:val="1"/>
          <w:wAfter w:w="3686" w:type="dxa"/>
          <w:trHeight w:val="648"/>
        </w:trPr>
        <w:tc>
          <w:tcPr>
            <w:tcW w:w="675" w:type="dxa"/>
            <w:shd w:val="clear" w:color="auto" w:fill="auto"/>
          </w:tcPr>
          <w:p w14:paraId="262225EC"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13.</w:t>
            </w:r>
          </w:p>
        </w:tc>
        <w:tc>
          <w:tcPr>
            <w:tcW w:w="9356" w:type="dxa"/>
            <w:shd w:val="clear" w:color="auto" w:fill="auto"/>
          </w:tcPr>
          <w:p w14:paraId="071585F6"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Розгляд питань щодо насильства в сім’ї, жорсткого поводження з дітьми або реальної загрози його вчинення</w:t>
            </w:r>
          </w:p>
        </w:tc>
        <w:tc>
          <w:tcPr>
            <w:tcW w:w="1843" w:type="dxa"/>
            <w:shd w:val="clear" w:color="auto" w:fill="auto"/>
          </w:tcPr>
          <w:p w14:paraId="5FC0DCD2"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Ряпич</w:t>
            </w:r>
            <w:proofErr w:type="spellEnd"/>
            <w:r w:rsidRPr="0037181B">
              <w:rPr>
                <w:rFonts w:ascii="Times New Roman" w:hAnsi="Times New Roman" w:cs="Times New Roman"/>
                <w:sz w:val="28"/>
                <w:szCs w:val="28"/>
              </w:rPr>
              <w:t xml:space="preserve"> Н.І.</w:t>
            </w:r>
          </w:p>
        </w:tc>
        <w:tc>
          <w:tcPr>
            <w:tcW w:w="3686" w:type="dxa"/>
            <w:shd w:val="clear" w:color="auto" w:fill="auto"/>
          </w:tcPr>
          <w:p w14:paraId="04E455CF"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Протягом року</w:t>
            </w:r>
          </w:p>
          <w:p w14:paraId="46BCA0CB" w14:textId="77777777" w:rsidR="000A3A25" w:rsidRPr="0037181B" w:rsidRDefault="000A3A25" w:rsidP="00A27D94">
            <w:pPr>
              <w:spacing w:after="0" w:line="240" w:lineRule="auto"/>
              <w:rPr>
                <w:rFonts w:ascii="Times New Roman" w:hAnsi="Times New Roman" w:cs="Times New Roman"/>
                <w:sz w:val="28"/>
                <w:szCs w:val="28"/>
              </w:rPr>
            </w:pPr>
          </w:p>
        </w:tc>
      </w:tr>
      <w:tr w:rsidR="000A3A25" w:rsidRPr="0037181B" w14:paraId="30AEE8E4" w14:textId="77777777" w:rsidTr="00A27D94">
        <w:trPr>
          <w:gridAfter w:val="1"/>
          <w:wAfter w:w="3686" w:type="dxa"/>
          <w:trHeight w:val="253"/>
        </w:trPr>
        <w:tc>
          <w:tcPr>
            <w:tcW w:w="675" w:type="dxa"/>
            <w:shd w:val="clear" w:color="auto" w:fill="auto"/>
          </w:tcPr>
          <w:p w14:paraId="12923A52"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14.</w:t>
            </w:r>
          </w:p>
        </w:tc>
        <w:tc>
          <w:tcPr>
            <w:tcW w:w="9356" w:type="dxa"/>
            <w:shd w:val="clear" w:color="auto" w:fill="auto"/>
          </w:tcPr>
          <w:p w14:paraId="0ED4273F"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Якість виховання дітей в опікунських сім’ях</w:t>
            </w:r>
          </w:p>
        </w:tc>
        <w:tc>
          <w:tcPr>
            <w:tcW w:w="1843" w:type="dxa"/>
            <w:shd w:val="clear" w:color="auto" w:fill="auto"/>
          </w:tcPr>
          <w:p w14:paraId="7BF24BFD"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Ряпич</w:t>
            </w:r>
            <w:proofErr w:type="spellEnd"/>
            <w:r w:rsidRPr="0037181B">
              <w:rPr>
                <w:rFonts w:ascii="Times New Roman" w:hAnsi="Times New Roman" w:cs="Times New Roman"/>
                <w:sz w:val="28"/>
                <w:szCs w:val="28"/>
              </w:rPr>
              <w:t xml:space="preserve"> Н.І.</w:t>
            </w:r>
          </w:p>
        </w:tc>
        <w:tc>
          <w:tcPr>
            <w:tcW w:w="3686" w:type="dxa"/>
            <w:shd w:val="clear" w:color="auto" w:fill="auto"/>
          </w:tcPr>
          <w:p w14:paraId="195A1A48"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Протягом року</w:t>
            </w:r>
          </w:p>
        </w:tc>
      </w:tr>
      <w:tr w:rsidR="000A3A25" w:rsidRPr="0037181B" w14:paraId="617A812A" w14:textId="77777777" w:rsidTr="00A27D94">
        <w:trPr>
          <w:gridAfter w:val="1"/>
          <w:wAfter w:w="3686" w:type="dxa"/>
          <w:trHeight w:val="1140"/>
        </w:trPr>
        <w:tc>
          <w:tcPr>
            <w:tcW w:w="675" w:type="dxa"/>
            <w:shd w:val="clear" w:color="auto" w:fill="auto"/>
          </w:tcPr>
          <w:p w14:paraId="4129372A"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15.</w:t>
            </w:r>
          </w:p>
        </w:tc>
        <w:tc>
          <w:tcPr>
            <w:tcW w:w="9356" w:type="dxa"/>
            <w:shd w:val="clear" w:color="auto" w:fill="auto"/>
          </w:tcPr>
          <w:p w14:paraId="653612E8"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 xml:space="preserve"> Захист прав дітей, які знаходяться у складних життєвих обставинах та</w:t>
            </w:r>
            <w:r w:rsidRPr="0037181B">
              <w:rPr>
                <w:rFonts w:ascii="Times New Roman" w:hAnsi="Times New Roman" w:cs="Times New Roman"/>
                <w:bCs/>
                <w:sz w:val="28"/>
                <w:szCs w:val="28"/>
              </w:rPr>
              <w:t xml:space="preserve"> соціальна робота з сім’ями з дітьми, які знаходяться на обліку як такі, що проживають у складних життєвих обставинах</w:t>
            </w:r>
          </w:p>
        </w:tc>
        <w:tc>
          <w:tcPr>
            <w:tcW w:w="1843" w:type="dxa"/>
            <w:shd w:val="clear" w:color="auto" w:fill="auto"/>
          </w:tcPr>
          <w:p w14:paraId="66804783"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Ряпич</w:t>
            </w:r>
            <w:proofErr w:type="spellEnd"/>
            <w:r w:rsidRPr="0037181B">
              <w:rPr>
                <w:rFonts w:ascii="Times New Roman" w:hAnsi="Times New Roman" w:cs="Times New Roman"/>
                <w:sz w:val="28"/>
                <w:szCs w:val="28"/>
              </w:rPr>
              <w:t xml:space="preserve"> Н.І.</w:t>
            </w:r>
          </w:p>
        </w:tc>
        <w:tc>
          <w:tcPr>
            <w:tcW w:w="3686" w:type="dxa"/>
            <w:shd w:val="clear" w:color="auto" w:fill="auto"/>
          </w:tcPr>
          <w:p w14:paraId="624468BF"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Протягом року</w:t>
            </w:r>
          </w:p>
          <w:p w14:paraId="75734066" w14:textId="77777777" w:rsidR="000A3A25" w:rsidRPr="0037181B" w:rsidRDefault="000A3A25" w:rsidP="00A27D94">
            <w:pPr>
              <w:spacing w:after="0" w:line="240" w:lineRule="auto"/>
              <w:rPr>
                <w:rFonts w:ascii="Times New Roman" w:hAnsi="Times New Roman" w:cs="Times New Roman"/>
                <w:sz w:val="28"/>
                <w:szCs w:val="28"/>
              </w:rPr>
            </w:pPr>
          </w:p>
        </w:tc>
      </w:tr>
      <w:tr w:rsidR="000A3A25" w:rsidRPr="0037181B" w14:paraId="20F23396" w14:textId="77777777" w:rsidTr="00A27D94">
        <w:trPr>
          <w:gridAfter w:val="1"/>
          <w:wAfter w:w="3686" w:type="dxa"/>
          <w:trHeight w:val="1140"/>
        </w:trPr>
        <w:tc>
          <w:tcPr>
            <w:tcW w:w="675" w:type="dxa"/>
            <w:shd w:val="clear" w:color="auto" w:fill="auto"/>
          </w:tcPr>
          <w:p w14:paraId="33BA08B1"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16.</w:t>
            </w:r>
          </w:p>
        </w:tc>
        <w:tc>
          <w:tcPr>
            <w:tcW w:w="9356" w:type="dxa"/>
            <w:shd w:val="clear" w:color="auto" w:fill="auto"/>
          </w:tcPr>
          <w:p w14:paraId="02EC3F61"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bCs/>
                <w:sz w:val="28"/>
                <w:szCs w:val="28"/>
              </w:rPr>
              <w:t xml:space="preserve"> </w:t>
            </w:r>
            <w:r w:rsidRPr="0037181B">
              <w:rPr>
                <w:rFonts w:ascii="Times New Roman" w:hAnsi="Times New Roman" w:cs="Times New Roman"/>
                <w:sz w:val="28"/>
                <w:szCs w:val="28"/>
              </w:rPr>
              <w:t xml:space="preserve"> Захист прав дітей-сиріт та дітей, позбавлених батьківського піклування, які закінчили навчальні заклади у 2020 році. Стан забезпечення житлом дітей, які знаходяться на обліку осіб, що потребують поліпшення житлових умов</w:t>
            </w:r>
          </w:p>
        </w:tc>
        <w:tc>
          <w:tcPr>
            <w:tcW w:w="1843" w:type="dxa"/>
            <w:shd w:val="clear" w:color="auto" w:fill="auto"/>
          </w:tcPr>
          <w:p w14:paraId="3C480DE2"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Ряпич</w:t>
            </w:r>
            <w:proofErr w:type="spellEnd"/>
            <w:r w:rsidRPr="0037181B">
              <w:rPr>
                <w:rFonts w:ascii="Times New Roman" w:hAnsi="Times New Roman" w:cs="Times New Roman"/>
                <w:sz w:val="28"/>
                <w:szCs w:val="28"/>
              </w:rPr>
              <w:t xml:space="preserve"> Н.І.</w:t>
            </w:r>
          </w:p>
        </w:tc>
        <w:tc>
          <w:tcPr>
            <w:tcW w:w="3686" w:type="dxa"/>
            <w:shd w:val="clear" w:color="auto" w:fill="auto"/>
          </w:tcPr>
          <w:p w14:paraId="33495FEF"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ІІ півріччя</w:t>
            </w:r>
          </w:p>
        </w:tc>
      </w:tr>
      <w:tr w:rsidR="000A3A25" w:rsidRPr="0037181B" w14:paraId="423698DE" w14:textId="77777777" w:rsidTr="00A27D94">
        <w:trPr>
          <w:gridAfter w:val="1"/>
          <w:wAfter w:w="3686" w:type="dxa"/>
          <w:trHeight w:val="600"/>
        </w:trPr>
        <w:tc>
          <w:tcPr>
            <w:tcW w:w="675" w:type="dxa"/>
            <w:shd w:val="clear" w:color="auto" w:fill="auto"/>
          </w:tcPr>
          <w:p w14:paraId="06B1BA37"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17.</w:t>
            </w:r>
          </w:p>
        </w:tc>
        <w:tc>
          <w:tcPr>
            <w:tcW w:w="9356" w:type="dxa"/>
            <w:shd w:val="clear" w:color="auto" w:fill="auto"/>
          </w:tcPr>
          <w:p w14:paraId="6B4196B6"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iCs/>
                <w:sz w:val="28"/>
                <w:szCs w:val="28"/>
              </w:rPr>
              <w:t>Заходи у межах Всеукраїнського профілактичного заходу “Урок” та підсумки роботи.</w:t>
            </w:r>
          </w:p>
        </w:tc>
        <w:tc>
          <w:tcPr>
            <w:tcW w:w="1843" w:type="dxa"/>
            <w:shd w:val="clear" w:color="auto" w:fill="auto"/>
          </w:tcPr>
          <w:p w14:paraId="4E3FAFF0"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Ряпич</w:t>
            </w:r>
            <w:proofErr w:type="spellEnd"/>
            <w:r w:rsidRPr="0037181B">
              <w:rPr>
                <w:rFonts w:ascii="Times New Roman" w:hAnsi="Times New Roman" w:cs="Times New Roman"/>
                <w:sz w:val="28"/>
                <w:szCs w:val="28"/>
              </w:rPr>
              <w:t xml:space="preserve"> Н.І.</w:t>
            </w:r>
          </w:p>
        </w:tc>
        <w:tc>
          <w:tcPr>
            <w:tcW w:w="3686" w:type="dxa"/>
            <w:shd w:val="clear" w:color="auto" w:fill="auto"/>
          </w:tcPr>
          <w:p w14:paraId="7C4D72B6"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Вересень, жовтень, листопад</w:t>
            </w:r>
          </w:p>
        </w:tc>
      </w:tr>
      <w:tr w:rsidR="000A3A25" w:rsidRPr="0037181B" w14:paraId="197475CC" w14:textId="77777777" w:rsidTr="00A27D94">
        <w:trPr>
          <w:gridAfter w:val="1"/>
          <w:wAfter w:w="3686" w:type="dxa"/>
          <w:trHeight w:val="1140"/>
        </w:trPr>
        <w:tc>
          <w:tcPr>
            <w:tcW w:w="675" w:type="dxa"/>
            <w:shd w:val="clear" w:color="auto" w:fill="auto"/>
          </w:tcPr>
          <w:p w14:paraId="43935417"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18.</w:t>
            </w:r>
          </w:p>
        </w:tc>
        <w:tc>
          <w:tcPr>
            <w:tcW w:w="9356" w:type="dxa"/>
            <w:shd w:val="clear" w:color="auto" w:fill="auto"/>
          </w:tcPr>
          <w:p w14:paraId="060DCF39" w14:textId="77777777" w:rsidR="000A3A25" w:rsidRPr="0037181B" w:rsidRDefault="000A3A25" w:rsidP="00A27D94">
            <w:pPr>
              <w:spacing w:after="0" w:line="240" w:lineRule="auto"/>
              <w:rPr>
                <w:rFonts w:ascii="Times New Roman" w:hAnsi="Times New Roman" w:cs="Times New Roman"/>
                <w:bCs/>
                <w:sz w:val="28"/>
                <w:szCs w:val="28"/>
              </w:rPr>
            </w:pPr>
            <w:r w:rsidRPr="0037181B">
              <w:rPr>
                <w:rFonts w:ascii="Times New Roman" w:hAnsi="Times New Roman" w:cs="Times New Roman"/>
                <w:sz w:val="28"/>
                <w:szCs w:val="28"/>
              </w:rPr>
              <w:t xml:space="preserve">Ведення обліку дітей, які фактично проживають на території Вишнівської сільської ради(ОТГ) та  проблеми охоплення навчанням.   </w:t>
            </w:r>
          </w:p>
        </w:tc>
        <w:tc>
          <w:tcPr>
            <w:tcW w:w="1843" w:type="dxa"/>
            <w:shd w:val="clear" w:color="auto" w:fill="auto"/>
          </w:tcPr>
          <w:p w14:paraId="5AD38184"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Ряпич</w:t>
            </w:r>
            <w:proofErr w:type="spellEnd"/>
            <w:r w:rsidRPr="0037181B">
              <w:rPr>
                <w:rFonts w:ascii="Times New Roman" w:hAnsi="Times New Roman" w:cs="Times New Roman"/>
                <w:sz w:val="28"/>
                <w:szCs w:val="28"/>
              </w:rPr>
              <w:t xml:space="preserve"> Н.І.</w:t>
            </w:r>
          </w:p>
        </w:tc>
        <w:tc>
          <w:tcPr>
            <w:tcW w:w="3686" w:type="dxa"/>
            <w:shd w:val="clear" w:color="auto" w:fill="auto"/>
          </w:tcPr>
          <w:p w14:paraId="7F1C8D8D"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Протягом року</w:t>
            </w:r>
          </w:p>
          <w:p w14:paraId="056F49F2" w14:textId="77777777" w:rsidR="000A3A25" w:rsidRPr="0037181B" w:rsidRDefault="000A3A25" w:rsidP="00A27D94">
            <w:pPr>
              <w:spacing w:after="0" w:line="240" w:lineRule="auto"/>
              <w:rPr>
                <w:rFonts w:ascii="Times New Roman" w:hAnsi="Times New Roman" w:cs="Times New Roman"/>
                <w:sz w:val="28"/>
                <w:szCs w:val="28"/>
              </w:rPr>
            </w:pPr>
          </w:p>
        </w:tc>
      </w:tr>
      <w:tr w:rsidR="000A3A25" w:rsidRPr="0037181B" w14:paraId="4E19404A" w14:textId="77777777" w:rsidTr="00A27D94">
        <w:trPr>
          <w:gridAfter w:val="1"/>
          <w:wAfter w:w="3686" w:type="dxa"/>
          <w:trHeight w:val="983"/>
        </w:trPr>
        <w:tc>
          <w:tcPr>
            <w:tcW w:w="675" w:type="dxa"/>
            <w:shd w:val="clear" w:color="auto" w:fill="auto"/>
          </w:tcPr>
          <w:p w14:paraId="23D7E562"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19.</w:t>
            </w:r>
          </w:p>
        </w:tc>
        <w:tc>
          <w:tcPr>
            <w:tcW w:w="9356" w:type="dxa"/>
            <w:shd w:val="clear" w:color="auto" w:fill="auto"/>
          </w:tcPr>
          <w:p w14:paraId="2C87A503"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 xml:space="preserve">Проведення інформаційно-просвітницьких, </w:t>
            </w:r>
            <w:proofErr w:type="spellStart"/>
            <w:r w:rsidRPr="0037181B">
              <w:rPr>
                <w:rFonts w:ascii="Times New Roman" w:hAnsi="Times New Roman" w:cs="Times New Roman"/>
                <w:sz w:val="28"/>
                <w:szCs w:val="28"/>
              </w:rPr>
              <w:t>правопросвітницьких</w:t>
            </w:r>
            <w:proofErr w:type="spellEnd"/>
            <w:r w:rsidRPr="0037181B">
              <w:rPr>
                <w:rFonts w:ascii="Times New Roman" w:hAnsi="Times New Roman" w:cs="Times New Roman"/>
                <w:sz w:val="28"/>
                <w:szCs w:val="28"/>
              </w:rPr>
              <w:t xml:space="preserve"> кампаній, спрямованих на інформування учасників освітнього процесу про відповідальність за вчинення </w:t>
            </w:r>
            <w:proofErr w:type="spellStart"/>
            <w:r w:rsidRPr="0037181B">
              <w:rPr>
                <w:rFonts w:ascii="Times New Roman" w:hAnsi="Times New Roman" w:cs="Times New Roman"/>
                <w:sz w:val="28"/>
                <w:szCs w:val="28"/>
              </w:rPr>
              <w:t>булінгу</w:t>
            </w:r>
            <w:proofErr w:type="spellEnd"/>
          </w:p>
        </w:tc>
        <w:tc>
          <w:tcPr>
            <w:tcW w:w="1843" w:type="dxa"/>
            <w:shd w:val="clear" w:color="auto" w:fill="auto"/>
          </w:tcPr>
          <w:p w14:paraId="6AD237B5"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Ряпич</w:t>
            </w:r>
            <w:proofErr w:type="spellEnd"/>
            <w:r w:rsidRPr="0037181B">
              <w:rPr>
                <w:rFonts w:ascii="Times New Roman" w:hAnsi="Times New Roman" w:cs="Times New Roman"/>
                <w:sz w:val="28"/>
                <w:szCs w:val="28"/>
              </w:rPr>
              <w:t xml:space="preserve"> Н.І.</w:t>
            </w:r>
          </w:p>
        </w:tc>
        <w:tc>
          <w:tcPr>
            <w:tcW w:w="3686" w:type="dxa"/>
            <w:shd w:val="clear" w:color="auto" w:fill="auto"/>
          </w:tcPr>
          <w:p w14:paraId="1DB00FDF"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Протягом року</w:t>
            </w:r>
          </w:p>
          <w:p w14:paraId="065D8DE5" w14:textId="77777777" w:rsidR="000A3A25" w:rsidRPr="0037181B" w:rsidRDefault="000A3A25" w:rsidP="00A27D94">
            <w:pPr>
              <w:spacing w:after="0" w:line="240" w:lineRule="auto"/>
              <w:rPr>
                <w:rFonts w:ascii="Times New Roman" w:hAnsi="Times New Roman" w:cs="Times New Roman"/>
                <w:sz w:val="28"/>
                <w:szCs w:val="28"/>
              </w:rPr>
            </w:pPr>
          </w:p>
        </w:tc>
      </w:tr>
      <w:tr w:rsidR="000A3A25" w:rsidRPr="0037181B" w14:paraId="6F38C609" w14:textId="77777777" w:rsidTr="00A27D94">
        <w:trPr>
          <w:gridAfter w:val="1"/>
          <w:wAfter w:w="3686" w:type="dxa"/>
          <w:trHeight w:val="260"/>
        </w:trPr>
        <w:tc>
          <w:tcPr>
            <w:tcW w:w="675" w:type="dxa"/>
            <w:shd w:val="clear" w:color="auto" w:fill="auto"/>
          </w:tcPr>
          <w:p w14:paraId="39C43644"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20.</w:t>
            </w:r>
          </w:p>
        </w:tc>
        <w:tc>
          <w:tcPr>
            <w:tcW w:w="9356" w:type="dxa"/>
            <w:shd w:val="clear" w:color="auto" w:fill="auto"/>
          </w:tcPr>
          <w:p w14:paraId="3762B14F"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Заходи до Всеукраїнського тижня права.</w:t>
            </w:r>
          </w:p>
        </w:tc>
        <w:tc>
          <w:tcPr>
            <w:tcW w:w="1843" w:type="dxa"/>
            <w:shd w:val="clear" w:color="auto" w:fill="auto"/>
          </w:tcPr>
          <w:p w14:paraId="6038FF09"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Ряпич</w:t>
            </w:r>
            <w:proofErr w:type="spellEnd"/>
            <w:r w:rsidRPr="0037181B">
              <w:rPr>
                <w:rFonts w:ascii="Times New Roman" w:hAnsi="Times New Roman" w:cs="Times New Roman"/>
                <w:sz w:val="28"/>
                <w:szCs w:val="28"/>
              </w:rPr>
              <w:t xml:space="preserve"> Н.І.</w:t>
            </w:r>
          </w:p>
        </w:tc>
        <w:tc>
          <w:tcPr>
            <w:tcW w:w="3686" w:type="dxa"/>
            <w:shd w:val="clear" w:color="auto" w:fill="auto"/>
          </w:tcPr>
          <w:p w14:paraId="059CE639"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Травень,  вересень-грудень</w:t>
            </w:r>
          </w:p>
        </w:tc>
      </w:tr>
      <w:tr w:rsidR="000A3A25" w:rsidRPr="0037181B" w14:paraId="7F5A7C13" w14:textId="77777777" w:rsidTr="00A27D94">
        <w:trPr>
          <w:gridAfter w:val="1"/>
          <w:wAfter w:w="3686" w:type="dxa"/>
          <w:trHeight w:val="325"/>
        </w:trPr>
        <w:tc>
          <w:tcPr>
            <w:tcW w:w="675" w:type="dxa"/>
            <w:shd w:val="clear" w:color="auto" w:fill="auto"/>
          </w:tcPr>
          <w:p w14:paraId="70124359"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21.</w:t>
            </w:r>
          </w:p>
        </w:tc>
        <w:tc>
          <w:tcPr>
            <w:tcW w:w="9356" w:type="dxa"/>
            <w:shd w:val="clear" w:color="auto" w:fill="auto"/>
          </w:tcPr>
          <w:p w14:paraId="07AEA5BF"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Виїзди до загальноосвітніх шкіл громади</w:t>
            </w:r>
          </w:p>
        </w:tc>
        <w:tc>
          <w:tcPr>
            <w:tcW w:w="1843" w:type="dxa"/>
            <w:shd w:val="clear" w:color="auto" w:fill="auto"/>
          </w:tcPr>
          <w:p w14:paraId="52193FF7"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Ряпич</w:t>
            </w:r>
            <w:proofErr w:type="spellEnd"/>
            <w:r w:rsidRPr="0037181B">
              <w:rPr>
                <w:rFonts w:ascii="Times New Roman" w:hAnsi="Times New Roman" w:cs="Times New Roman"/>
                <w:sz w:val="28"/>
                <w:szCs w:val="28"/>
              </w:rPr>
              <w:t xml:space="preserve"> Н.І.</w:t>
            </w:r>
          </w:p>
        </w:tc>
        <w:tc>
          <w:tcPr>
            <w:tcW w:w="3686" w:type="dxa"/>
            <w:shd w:val="clear" w:color="auto" w:fill="auto"/>
          </w:tcPr>
          <w:p w14:paraId="2DB7CDAF"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За складеним графіком</w:t>
            </w:r>
          </w:p>
        </w:tc>
      </w:tr>
      <w:tr w:rsidR="000A3A25" w:rsidRPr="0037181B" w14:paraId="7644D19B" w14:textId="77777777" w:rsidTr="00A27D94">
        <w:trPr>
          <w:gridAfter w:val="1"/>
          <w:wAfter w:w="3686" w:type="dxa"/>
          <w:trHeight w:val="557"/>
        </w:trPr>
        <w:tc>
          <w:tcPr>
            <w:tcW w:w="675" w:type="dxa"/>
            <w:shd w:val="clear" w:color="auto" w:fill="auto"/>
          </w:tcPr>
          <w:p w14:paraId="4D56EC5F"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lastRenderedPageBreak/>
              <w:t>22.</w:t>
            </w:r>
          </w:p>
        </w:tc>
        <w:tc>
          <w:tcPr>
            <w:tcW w:w="9356" w:type="dxa"/>
            <w:shd w:val="clear" w:color="auto" w:fill="auto"/>
          </w:tcPr>
          <w:p w14:paraId="1AB6E1F0"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 xml:space="preserve">Проведення тематичних зустрічей про небезпеки, пов’язані із вживанням наркотиків та </w:t>
            </w:r>
            <w:proofErr w:type="spellStart"/>
            <w:r w:rsidRPr="0037181B">
              <w:rPr>
                <w:rFonts w:ascii="Times New Roman" w:hAnsi="Times New Roman" w:cs="Times New Roman"/>
                <w:sz w:val="28"/>
                <w:szCs w:val="28"/>
              </w:rPr>
              <w:t>мініміізацію</w:t>
            </w:r>
            <w:proofErr w:type="spellEnd"/>
          </w:p>
        </w:tc>
        <w:tc>
          <w:tcPr>
            <w:tcW w:w="1843" w:type="dxa"/>
            <w:shd w:val="clear" w:color="auto" w:fill="auto"/>
          </w:tcPr>
          <w:p w14:paraId="75067D77"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Ряпич</w:t>
            </w:r>
            <w:proofErr w:type="spellEnd"/>
            <w:r w:rsidRPr="0037181B">
              <w:rPr>
                <w:rFonts w:ascii="Times New Roman" w:hAnsi="Times New Roman" w:cs="Times New Roman"/>
                <w:sz w:val="28"/>
                <w:szCs w:val="28"/>
              </w:rPr>
              <w:t xml:space="preserve"> Н.І.</w:t>
            </w:r>
          </w:p>
        </w:tc>
        <w:tc>
          <w:tcPr>
            <w:tcW w:w="3686" w:type="dxa"/>
            <w:shd w:val="clear" w:color="auto" w:fill="auto"/>
          </w:tcPr>
          <w:p w14:paraId="150830CC"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ІV квартал</w:t>
            </w:r>
          </w:p>
        </w:tc>
      </w:tr>
      <w:tr w:rsidR="000A3A25" w:rsidRPr="0037181B" w14:paraId="17DE3172" w14:textId="77777777" w:rsidTr="00A27D94">
        <w:trPr>
          <w:trHeight w:val="325"/>
        </w:trPr>
        <w:tc>
          <w:tcPr>
            <w:tcW w:w="675" w:type="dxa"/>
            <w:shd w:val="clear" w:color="auto" w:fill="auto"/>
          </w:tcPr>
          <w:p w14:paraId="492A1CCC"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23.</w:t>
            </w:r>
          </w:p>
        </w:tc>
        <w:tc>
          <w:tcPr>
            <w:tcW w:w="9356" w:type="dxa"/>
            <w:shd w:val="clear" w:color="auto" w:fill="auto"/>
          </w:tcPr>
          <w:p w14:paraId="6F9F90C1"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Всесвітній день дитини. Акція “Здорова дитина – турбота батьків”</w:t>
            </w:r>
          </w:p>
        </w:tc>
        <w:tc>
          <w:tcPr>
            <w:tcW w:w="1843" w:type="dxa"/>
            <w:shd w:val="clear" w:color="auto" w:fill="auto"/>
          </w:tcPr>
          <w:p w14:paraId="5781235D"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Ряпич</w:t>
            </w:r>
            <w:proofErr w:type="spellEnd"/>
            <w:r w:rsidRPr="0037181B">
              <w:rPr>
                <w:rFonts w:ascii="Times New Roman" w:hAnsi="Times New Roman" w:cs="Times New Roman"/>
                <w:sz w:val="28"/>
                <w:szCs w:val="28"/>
              </w:rPr>
              <w:t xml:space="preserve"> Н.І.</w:t>
            </w:r>
          </w:p>
        </w:tc>
        <w:tc>
          <w:tcPr>
            <w:tcW w:w="3686" w:type="dxa"/>
            <w:shd w:val="clear" w:color="auto" w:fill="auto"/>
          </w:tcPr>
          <w:p w14:paraId="10368C51"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Листопад</w:t>
            </w:r>
          </w:p>
        </w:tc>
        <w:tc>
          <w:tcPr>
            <w:tcW w:w="3686" w:type="dxa"/>
          </w:tcPr>
          <w:p w14:paraId="17B1B7A0" w14:textId="77777777" w:rsidR="000A3A25" w:rsidRPr="0037181B" w:rsidRDefault="000A3A25" w:rsidP="00A27D94">
            <w:pPr>
              <w:spacing w:after="0" w:line="240" w:lineRule="auto"/>
              <w:rPr>
                <w:rFonts w:ascii="Times New Roman" w:hAnsi="Times New Roman" w:cs="Times New Roman"/>
                <w:sz w:val="28"/>
                <w:szCs w:val="28"/>
              </w:rPr>
            </w:pPr>
          </w:p>
        </w:tc>
      </w:tr>
      <w:tr w:rsidR="000A3A25" w:rsidRPr="0037181B" w14:paraId="2DA77A89" w14:textId="77777777" w:rsidTr="00A27D94">
        <w:trPr>
          <w:gridAfter w:val="1"/>
          <w:wAfter w:w="3686" w:type="dxa"/>
          <w:trHeight w:val="273"/>
        </w:trPr>
        <w:tc>
          <w:tcPr>
            <w:tcW w:w="675" w:type="dxa"/>
            <w:shd w:val="clear" w:color="auto" w:fill="auto"/>
          </w:tcPr>
          <w:p w14:paraId="421B9E5B"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24.</w:t>
            </w:r>
          </w:p>
        </w:tc>
        <w:tc>
          <w:tcPr>
            <w:tcW w:w="9356" w:type="dxa"/>
            <w:shd w:val="clear" w:color="auto" w:fill="auto"/>
          </w:tcPr>
          <w:p w14:paraId="3896EEE3"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Проведення Міжнародної акції «16 днів проти насильства»</w:t>
            </w:r>
          </w:p>
        </w:tc>
        <w:tc>
          <w:tcPr>
            <w:tcW w:w="1843" w:type="dxa"/>
            <w:shd w:val="clear" w:color="auto" w:fill="auto"/>
          </w:tcPr>
          <w:p w14:paraId="11574E8A"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Ряпич</w:t>
            </w:r>
            <w:proofErr w:type="spellEnd"/>
            <w:r w:rsidRPr="0037181B">
              <w:rPr>
                <w:rFonts w:ascii="Times New Roman" w:hAnsi="Times New Roman" w:cs="Times New Roman"/>
                <w:sz w:val="28"/>
                <w:szCs w:val="28"/>
              </w:rPr>
              <w:t xml:space="preserve"> Н.І.</w:t>
            </w:r>
          </w:p>
        </w:tc>
        <w:tc>
          <w:tcPr>
            <w:tcW w:w="3686" w:type="dxa"/>
            <w:shd w:val="clear" w:color="auto" w:fill="auto"/>
          </w:tcPr>
          <w:p w14:paraId="5D6CAFF7"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Листопад, грудень</w:t>
            </w:r>
          </w:p>
        </w:tc>
      </w:tr>
      <w:tr w:rsidR="000A3A25" w:rsidRPr="0037181B" w14:paraId="4A6A0698" w14:textId="77777777" w:rsidTr="00A27D94">
        <w:trPr>
          <w:gridAfter w:val="1"/>
          <w:wAfter w:w="3686" w:type="dxa"/>
          <w:trHeight w:val="235"/>
        </w:trPr>
        <w:tc>
          <w:tcPr>
            <w:tcW w:w="675" w:type="dxa"/>
            <w:shd w:val="clear" w:color="auto" w:fill="auto"/>
          </w:tcPr>
          <w:p w14:paraId="0D14B184"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25.</w:t>
            </w:r>
          </w:p>
        </w:tc>
        <w:tc>
          <w:tcPr>
            <w:tcW w:w="9356" w:type="dxa"/>
            <w:shd w:val="clear" w:color="auto" w:fill="auto"/>
          </w:tcPr>
          <w:p w14:paraId="6DEABCF6"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Профілактика потрапляння дітей та молоді у конфліктні ситуації</w:t>
            </w:r>
          </w:p>
        </w:tc>
        <w:tc>
          <w:tcPr>
            <w:tcW w:w="1843" w:type="dxa"/>
            <w:shd w:val="clear" w:color="auto" w:fill="auto"/>
          </w:tcPr>
          <w:p w14:paraId="6160296B"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Ряпич</w:t>
            </w:r>
            <w:proofErr w:type="spellEnd"/>
            <w:r w:rsidRPr="0037181B">
              <w:rPr>
                <w:rFonts w:ascii="Times New Roman" w:hAnsi="Times New Roman" w:cs="Times New Roman"/>
                <w:sz w:val="28"/>
                <w:szCs w:val="28"/>
              </w:rPr>
              <w:t xml:space="preserve"> Н.І.</w:t>
            </w:r>
          </w:p>
        </w:tc>
        <w:tc>
          <w:tcPr>
            <w:tcW w:w="3686" w:type="dxa"/>
            <w:shd w:val="clear" w:color="auto" w:fill="auto"/>
          </w:tcPr>
          <w:p w14:paraId="4121D80B"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Червень, липень, серпень</w:t>
            </w:r>
          </w:p>
        </w:tc>
      </w:tr>
      <w:tr w:rsidR="000A3A25" w:rsidRPr="0037181B" w14:paraId="0DBF57E9" w14:textId="77777777" w:rsidTr="00A27D94">
        <w:trPr>
          <w:gridAfter w:val="1"/>
          <w:wAfter w:w="3686" w:type="dxa"/>
          <w:trHeight w:val="1140"/>
        </w:trPr>
        <w:tc>
          <w:tcPr>
            <w:tcW w:w="675" w:type="dxa"/>
            <w:shd w:val="clear" w:color="auto" w:fill="auto"/>
          </w:tcPr>
          <w:p w14:paraId="608BE4EF"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26.</w:t>
            </w:r>
          </w:p>
        </w:tc>
        <w:tc>
          <w:tcPr>
            <w:tcW w:w="9356" w:type="dxa"/>
            <w:shd w:val="clear" w:color="auto" w:fill="auto"/>
          </w:tcPr>
          <w:p w14:paraId="71DA9E5B"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Формування пропозицій щодо розподілу субвенції з державного бюджету місцевим бюджетам на придбання житла у власність для дітей-сиріт, дітей, позбавлених батьківського піклування, осіб з їх числа</w:t>
            </w:r>
          </w:p>
        </w:tc>
        <w:tc>
          <w:tcPr>
            <w:tcW w:w="1843" w:type="dxa"/>
            <w:shd w:val="clear" w:color="auto" w:fill="auto"/>
          </w:tcPr>
          <w:p w14:paraId="6AF9FAB9"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Ряпич</w:t>
            </w:r>
            <w:proofErr w:type="spellEnd"/>
            <w:r w:rsidRPr="0037181B">
              <w:rPr>
                <w:rFonts w:ascii="Times New Roman" w:hAnsi="Times New Roman" w:cs="Times New Roman"/>
                <w:sz w:val="28"/>
                <w:szCs w:val="28"/>
              </w:rPr>
              <w:t xml:space="preserve"> Н.І., </w:t>
            </w:r>
          </w:p>
          <w:p w14:paraId="13147A2E"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Остап’юк</w:t>
            </w:r>
            <w:proofErr w:type="spellEnd"/>
            <w:r w:rsidRPr="0037181B">
              <w:rPr>
                <w:rFonts w:ascii="Times New Roman" w:hAnsi="Times New Roman" w:cs="Times New Roman"/>
                <w:sz w:val="28"/>
                <w:szCs w:val="28"/>
              </w:rPr>
              <w:t xml:space="preserve"> Н.І.</w:t>
            </w:r>
          </w:p>
        </w:tc>
        <w:tc>
          <w:tcPr>
            <w:tcW w:w="3686" w:type="dxa"/>
            <w:shd w:val="clear" w:color="auto" w:fill="auto"/>
          </w:tcPr>
          <w:p w14:paraId="139FEAA4"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Протягом року</w:t>
            </w:r>
          </w:p>
          <w:p w14:paraId="78F94455" w14:textId="77777777" w:rsidR="000A3A25" w:rsidRPr="0037181B" w:rsidRDefault="000A3A25" w:rsidP="00A27D94">
            <w:pPr>
              <w:spacing w:after="0" w:line="240" w:lineRule="auto"/>
              <w:rPr>
                <w:rFonts w:ascii="Times New Roman" w:hAnsi="Times New Roman" w:cs="Times New Roman"/>
                <w:sz w:val="28"/>
                <w:szCs w:val="28"/>
              </w:rPr>
            </w:pPr>
          </w:p>
        </w:tc>
      </w:tr>
      <w:tr w:rsidR="000A3A25" w:rsidRPr="0037181B" w14:paraId="64438807" w14:textId="77777777" w:rsidTr="00A27D94">
        <w:trPr>
          <w:gridAfter w:val="1"/>
          <w:wAfter w:w="3686" w:type="dxa"/>
          <w:trHeight w:val="996"/>
        </w:trPr>
        <w:tc>
          <w:tcPr>
            <w:tcW w:w="675" w:type="dxa"/>
            <w:shd w:val="clear" w:color="auto" w:fill="auto"/>
          </w:tcPr>
          <w:p w14:paraId="009C2FD5"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27.</w:t>
            </w:r>
          </w:p>
        </w:tc>
        <w:tc>
          <w:tcPr>
            <w:tcW w:w="9356" w:type="dxa"/>
            <w:shd w:val="clear" w:color="auto" w:fill="auto"/>
          </w:tcPr>
          <w:p w14:paraId="02E3BBF9"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Організація отримання дітьми- сиротами і дітьми, позбавленими батьківського піклування, одноразової допомоги після досягнення ними повноліття.</w:t>
            </w:r>
          </w:p>
        </w:tc>
        <w:tc>
          <w:tcPr>
            <w:tcW w:w="1843" w:type="dxa"/>
            <w:shd w:val="clear" w:color="auto" w:fill="auto"/>
          </w:tcPr>
          <w:p w14:paraId="75AEFEC5"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Ряпич</w:t>
            </w:r>
            <w:proofErr w:type="spellEnd"/>
            <w:r w:rsidRPr="0037181B">
              <w:rPr>
                <w:rFonts w:ascii="Times New Roman" w:hAnsi="Times New Roman" w:cs="Times New Roman"/>
                <w:sz w:val="28"/>
                <w:szCs w:val="28"/>
              </w:rPr>
              <w:t xml:space="preserve"> Н.І., </w:t>
            </w:r>
          </w:p>
          <w:p w14:paraId="5570C390"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Остап’юк</w:t>
            </w:r>
            <w:proofErr w:type="spellEnd"/>
            <w:r w:rsidRPr="0037181B">
              <w:rPr>
                <w:rFonts w:ascii="Times New Roman" w:hAnsi="Times New Roman" w:cs="Times New Roman"/>
                <w:sz w:val="28"/>
                <w:szCs w:val="28"/>
              </w:rPr>
              <w:t xml:space="preserve"> Н.І.</w:t>
            </w:r>
          </w:p>
        </w:tc>
        <w:tc>
          <w:tcPr>
            <w:tcW w:w="3686" w:type="dxa"/>
            <w:shd w:val="clear" w:color="auto" w:fill="auto"/>
          </w:tcPr>
          <w:p w14:paraId="620B3D82"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За потребою</w:t>
            </w:r>
          </w:p>
        </w:tc>
      </w:tr>
      <w:tr w:rsidR="000A3A25" w:rsidRPr="0037181B" w14:paraId="5E1AE94C" w14:textId="77777777" w:rsidTr="00A27D94">
        <w:trPr>
          <w:gridAfter w:val="1"/>
          <w:wAfter w:w="3686" w:type="dxa"/>
          <w:trHeight w:val="853"/>
        </w:trPr>
        <w:tc>
          <w:tcPr>
            <w:tcW w:w="675" w:type="dxa"/>
            <w:shd w:val="clear" w:color="auto" w:fill="auto"/>
          </w:tcPr>
          <w:p w14:paraId="0DC672A7"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28.</w:t>
            </w:r>
          </w:p>
        </w:tc>
        <w:tc>
          <w:tcPr>
            <w:tcW w:w="9356" w:type="dxa"/>
            <w:shd w:val="clear" w:color="auto" w:fill="auto"/>
          </w:tcPr>
          <w:p w14:paraId="112918AF"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Представлення, у разі необхідності, інтересів дітей в судах, у їх відносинах з підприємствами, установами та організаціями незалежно від форм власності</w:t>
            </w:r>
          </w:p>
        </w:tc>
        <w:tc>
          <w:tcPr>
            <w:tcW w:w="1843" w:type="dxa"/>
            <w:shd w:val="clear" w:color="auto" w:fill="auto"/>
          </w:tcPr>
          <w:p w14:paraId="70A4A4E6"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Ряпич</w:t>
            </w:r>
            <w:proofErr w:type="spellEnd"/>
            <w:r w:rsidRPr="0037181B">
              <w:rPr>
                <w:rFonts w:ascii="Times New Roman" w:hAnsi="Times New Roman" w:cs="Times New Roman"/>
                <w:sz w:val="28"/>
                <w:szCs w:val="28"/>
              </w:rPr>
              <w:t xml:space="preserve"> Н.І.</w:t>
            </w:r>
          </w:p>
        </w:tc>
        <w:tc>
          <w:tcPr>
            <w:tcW w:w="3686" w:type="dxa"/>
            <w:shd w:val="clear" w:color="auto" w:fill="auto"/>
          </w:tcPr>
          <w:p w14:paraId="7756F5A6"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За потребою</w:t>
            </w:r>
          </w:p>
        </w:tc>
      </w:tr>
      <w:tr w:rsidR="000A3A25" w:rsidRPr="0037181B" w14:paraId="3D0B00E9" w14:textId="77777777" w:rsidTr="00A27D94">
        <w:trPr>
          <w:gridAfter w:val="1"/>
          <w:wAfter w:w="3686" w:type="dxa"/>
          <w:trHeight w:val="1010"/>
        </w:trPr>
        <w:tc>
          <w:tcPr>
            <w:tcW w:w="675" w:type="dxa"/>
            <w:shd w:val="clear" w:color="auto" w:fill="auto"/>
          </w:tcPr>
          <w:p w14:paraId="4974FC86"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29.</w:t>
            </w:r>
          </w:p>
        </w:tc>
        <w:tc>
          <w:tcPr>
            <w:tcW w:w="9356" w:type="dxa"/>
            <w:shd w:val="clear" w:color="auto" w:fill="auto"/>
          </w:tcPr>
          <w:p w14:paraId="28087A72"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Здійснення заходів щодо попередження торгівлі людьми або реальної загрози його вчинення, надання необхідної допомоги дітям, які потерпіли від торгівлі людьми</w:t>
            </w:r>
          </w:p>
        </w:tc>
        <w:tc>
          <w:tcPr>
            <w:tcW w:w="1843" w:type="dxa"/>
            <w:shd w:val="clear" w:color="auto" w:fill="auto"/>
          </w:tcPr>
          <w:p w14:paraId="684E321E"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Ряпич</w:t>
            </w:r>
            <w:proofErr w:type="spellEnd"/>
            <w:r w:rsidRPr="0037181B">
              <w:rPr>
                <w:rFonts w:ascii="Times New Roman" w:hAnsi="Times New Roman" w:cs="Times New Roman"/>
                <w:sz w:val="28"/>
                <w:szCs w:val="28"/>
              </w:rPr>
              <w:t xml:space="preserve"> Н.І.</w:t>
            </w:r>
          </w:p>
        </w:tc>
        <w:tc>
          <w:tcPr>
            <w:tcW w:w="3686" w:type="dxa"/>
            <w:shd w:val="clear" w:color="auto" w:fill="auto"/>
          </w:tcPr>
          <w:p w14:paraId="1AE58669"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Протягом року</w:t>
            </w:r>
          </w:p>
          <w:p w14:paraId="726237FE" w14:textId="77777777" w:rsidR="000A3A25" w:rsidRPr="0037181B" w:rsidRDefault="000A3A25" w:rsidP="00A27D94">
            <w:pPr>
              <w:spacing w:after="0" w:line="240" w:lineRule="auto"/>
              <w:rPr>
                <w:rFonts w:ascii="Times New Roman" w:hAnsi="Times New Roman" w:cs="Times New Roman"/>
                <w:sz w:val="28"/>
                <w:szCs w:val="28"/>
              </w:rPr>
            </w:pPr>
          </w:p>
        </w:tc>
      </w:tr>
      <w:tr w:rsidR="000A3A25" w:rsidRPr="0037181B" w14:paraId="70DE01E1" w14:textId="77777777" w:rsidTr="00A27D94">
        <w:trPr>
          <w:gridAfter w:val="1"/>
          <w:wAfter w:w="3686" w:type="dxa"/>
          <w:trHeight w:val="982"/>
        </w:trPr>
        <w:tc>
          <w:tcPr>
            <w:tcW w:w="675" w:type="dxa"/>
            <w:shd w:val="clear" w:color="auto" w:fill="auto"/>
          </w:tcPr>
          <w:p w14:paraId="6A2ECB60"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30.</w:t>
            </w:r>
          </w:p>
        </w:tc>
        <w:tc>
          <w:tcPr>
            <w:tcW w:w="9356" w:type="dxa"/>
            <w:shd w:val="clear" w:color="auto" w:fill="auto"/>
          </w:tcPr>
          <w:p w14:paraId="203D0ED3"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Прийняття участі у спільних перевірках щодо контролю за додержання законодавства про працю неповнолітніх на підпорядкованих закладах, підприємствах та організаціях.</w:t>
            </w:r>
          </w:p>
        </w:tc>
        <w:tc>
          <w:tcPr>
            <w:tcW w:w="1843" w:type="dxa"/>
            <w:shd w:val="clear" w:color="auto" w:fill="auto"/>
          </w:tcPr>
          <w:p w14:paraId="616E6C2C"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Ряпич</w:t>
            </w:r>
            <w:proofErr w:type="spellEnd"/>
            <w:r w:rsidRPr="0037181B">
              <w:rPr>
                <w:rFonts w:ascii="Times New Roman" w:hAnsi="Times New Roman" w:cs="Times New Roman"/>
                <w:sz w:val="28"/>
                <w:szCs w:val="28"/>
              </w:rPr>
              <w:t xml:space="preserve"> Н.І.</w:t>
            </w:r>
          </w:p>
        </w:tc>
        <w:tc>
          <w:tcPr>
            <w:tcW w:w="3686" w:type="dxa"/>
            <w:shd w:val="clear" w:color="auto" w:fill="auto"/>
          </w:tcPr>
          <w:p w14:paraId="6438C4AD"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За складеним графіком</w:t>
            </w:r>
          </w:p>
        </w:tc>
      </w:tr>
      <w:tr w:rsidR="000A3A25" w:rsidRPr="0037181B" w14:paraId="3FA94100" w14:textId="77777777" w:rsidTr="00A27D94">
        <w:trPr>
          <w:gridAfter w:val="1"/>
          <w:wAfter w:w="3686" w:type="dxa"/>
          <w:trHeight w:val="699"/>
        </w:trPr>
        <w:tc>
          <w:tcPr>
            <w:tcW w:w="675" w:type="dxa"/>
            <w:shd w:val="clear" w:color="auto" w:fill="auto"/>
          </w:tcPr>
          <w:p w14:paraId="0FFAF733"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31.</w:t>
            </w:r>
          </w:p>
        </w:tc>
        <w:tc>
          <w:tcPr>
            <w:tcW w:w="9356" w:type="dxa"/>
            <w:shd w:val="clear" w:color="auto" w:fill="auto"/>
          </w:tcPr>
          <w:p w14:paraId="29EA06B7"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 xml:space="preserve">Забезпечення розміщення інформації про роботу фахівця із соціальної роботи на сайті Вишнівської сільської ради </w:t>
            </w:r>
          </w:p>
        </w:tc>
        <w:tc>
          <w:tcPr>
            <w:tcW w:w="1843" w:type="dxa"/>
            <w:shd w:val="clear" w:color="auto" w:fill="auto"/>
          </w:tcPr>
          <w:p w14:paraId="1210743F"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Ряпич</w:t>
            </w:r>
            <w:proofErr w:type="spellEnd"/>
            <w:r w:rsidRPr="0037181B">
              <w:rPr>
                <w:rFonts w:ascii="Times New Roman" w:hAnsi="Times New Roman" w:cs="Times New Roman"/>
                <w:sz w:val="28"/>
                <w:szCs w:val="28"/>
              </w:rPr>
              <w:t xml:space="preserve"> Н.І.</w:t>
            </w:r>
          </w:p>
        </w:tc>
        <w:tc>
          <w:tcPr>
            <w:tcW w:w="3686" w:type="dxa"/>
            <w:shd w:val="clear" w:color="auto" w:fill="auto"/>
          </w:tcPr>
          <w:p w14:paraId="1C485F98"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Протягом року</w:t>
            </w:r>
          </w:p>
          <w:p w14:paraId="1F88015E" w14:textId="77777777" w:rsidR="000A3A25" w:rsidRPr="0037181B" w:rsidRDefault="000A3A25" w:rsidP="00A27D94">
            <w:pPr>
              <w:spacing w:after="0" w:line="240" w:lineRule="auto"/>
              <w:rPr>
                <w:rFonts w:ascii="Times New Roman" w:hAnsi="Times New Roman" w:cs="Times New Roman"/>
                <w:sz w:val="28"/>
                <w:szCs w:val="28"/>
              </w:rPr>
            </w:pPr>
          </w:p>
        </w:tc>
      </w:tr>
      <w:tr w:rsidR="000A3A25" w:rsidRPr="0037181B" w14:paraId="72AE3632" w14:textId="77777777" w:rsidTr="00A27D94">
        <w:trPr>
          <w:gridAfter w:val="1"/>
          <w:wAfter w:w="3686" w:type="dxa"/>
          <w:trHeight w:val="270"/>
        </w:trPr>
        <w:tc>
          <w:tcPr>
            <w:tcW w:w="675" w:type="dxa"/>
            <w:shd w:val="clear" w:color="auto" w:fill="auto"/>
          </w:tcPr>
          <w:p w14:paraId="5B2F6C46"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32.</w:t>
            </w:r>
          </w:p>
        </w:tc>
        <w:tc>
          <w:tcPr>
            <w:tcW w:w="9356" w:type="dxa"/>
            <w:shd w:val="clear" w:color="auto" w:fill="auto"/>
          </w:tcPr>
          <w:p w14:paraId="45599A03"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 xml:space="preserve"> Заходи до Дня Святого Миколая та новорічних свят.</w:t>
            </w:r>
          </w:p>
        </w:tc>
        <w:tc>
          <w:tcPr>
            <w:tcW w:w="1843" w:type="dxa"/>
            <w:shd w:val="clear" w:color="auto" w:fill="auto"/>
          </w:tcPr>
          <w:p w14:paraId="1976441A" w14:textId="77777777" w:rsidR="000A3A25" w:rsidRPr="0037181B" w:rsidRDefault="000A3A25" w:rsidP="00A27D94">
            <w:pPr>
              <w:spacing w:after="0" w:line="240" w:lineRule="auto"/>
              <w:rPr>
                <w:rFonts w:ascii="Times New Roman" w:hAnsi="Times New Roman" w:cs="Times New Roman"/>
                <w:sz w:val="28"/>
                <w:szCs w:val="28"/>
              </w:rPr>
            </w:pPr>
            <w:proofErr w:type="spellStart"/>
            <w:r w:rsidRPr="0037181B">
              <w:rPr>
                <w:rFonts w:ascii="Times New Roman" w:hAnsi="Times New Roman" w:cs="Times New Roman"/>
                <w:sz w:val="28"/>
                <w:szCs w:val="28"/>
              </w:rPr>
              <w:t>Ряпич</w:t>
            </w:r>
            <w:proofErr w:type="spellEnd"/>
            <w:r w:rsidRPr="0037181B">
              <w:rPr>
                <w:rFonts w:ascii="Times New Roman" w:hAnsi="Times New Roman" w:cs="Times New Roman"/>
                <w:sz w:val="28"/>
                <w:szCs w:val="28"/>
              </w:rPr>
              <w:t xml:space="preserve"> Н.І.</w:t>
            </w:r>
          </w:p>
        </w:tc>
        <w:tc>
          <w:tcPr>
            <w:tcW w:w="3686" w:type="dxa"/>
            <w:shd w:val="clear" w:color="auto" w:fill="auto"/>
          </w:tcPr>
          <w:p w14:paraId="691F5935" w14:textId="77777777" w:rsidR="000A3A25" w:rsidRPr="0037181B" w:rsidRDefault="000A3A25" w:rsidP="00A27D94">
            <w:pPr>
              <w:spacing w:after="0" w:line="240" w:lineRule="auto"/>
              <w:rPr>
                <w:rFonts w:ascii="Times New Roman" w:hAnsi="Times New Roman" w:cs="Times New Roman"/>
                <w:sz w:val="28"/>
                <w:szCs w:val="28"/>
              </w:rPr>
            </w:pPr>
            <w:r w:rsidRPr="0037181B">
              <w:rPr>
                <w:rFonts w:ascii="Times New Roman" w:hAnsi="Times New Roman" w:cs="Times New Roman"/>
                <w:sz w:val="28"/>
                <w:szCs w:val="28"/>
              </w:rPr>
              <w:t>Грудень</w:t>
            </w:r>
          </w:p>
        </w:tc>
      </w:tr>
    </w:tbl>
    <w:p w14:paraId="313C3C0E" w14:textId="77777777" w:rsidR="0022094E" w:rsidRDefault="0022094E" w:rsidP="000A3A25">
      <w:pPr>
        <w:ind w:left="360"/>
        <w:jc w:val="both"/>
        <w:rPr>
          <w:rFonts w:ascii="Times New Roman" w:hAnsi="Times New Roman" w:cs="Times New Roman"/>
          <w:b/>
          <w:sz w:val="28"/>
          <w:szCs w:val="28"/>
          <w:lang w:eastAsia="ru-RU"/>
        </w:rPr>
      </w:pPr>
    </w:p>
    <w:p w14:paraId="6B497D89" w14:textId="55117D4F" w:rsidR="000A3A25" w:rsidRPr="00110525" w:rsidRDefault="0022094E" w:rsidP="000A3A25">
      <w:pPr>
        <w:ind w:left="36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Н</w:t>
      </w:r>
      <w:r w:rsidR="000A3A25" w:rsidRPr="00110525">
        <w:rPr>
          <w:rFonts w:ascii="Times New Roman" w:hAnsi="Times New Roman" w:cs="Times New Roman"/>
          <w:b/>
          <w:sz w:val="28"/>
          <w:szCs w:val="28"/>
          <w:lang w:eastAsia="ru-RU"/>
        </w:rPr>
        <w:t xml:space="preserve">ачальник гуманітарного відділу                           </w:t>
      </w:r>
      <w:r w:rsidR="000A3A25">
        <w:rPr>
          <w:rFonts w:ascii="Times New Roman" w:hAnsi="Times New Roman" w:cs="Times New Roman"/>
          <w:b/>
          <w:sz w:val="28"/>
          <w:szCs w:val="28"/>
          <w:lang w:eastAsia="ru-RU"/>
        </w:rPr>
        <w:t xml:space="preserve">    </w:t>
      </w:r>
      <w:r w:rsidR="000A3A25" w:rsidRPr="00110525">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В.В Микитюк</w:t>
      </w:r>
    </w:p>
    <w:p w14:paraId="0DB0B420" w14:textId="77777777" w:rsidR="009D3F91" w:rsidRDefault="009D3F91"/>
    <w:p w14:paraId="13D059B9" w14:textId="77777777" w:rsidR="0022094E" w:rsidRPr="0022094E" w:rsidRDefault="0022094E" w:rsidP="0022094E"/>
    <w:p w14:paraId="4090A397" w14:textId="77777777" w:rsidR="0022094E" w:rsidRPr="0022094E" w:rsidRDefault="0022094E" w:rsidP="0022094E"/>
    <w:p w14:paraId="52C00351" w14:textId="77777777" w:rsidR="0022094E" w:rsidRPr="0022094E" w:rsidRDefault="0022094E" w:rsidP="0022094E"/>
    <w:p w14:paraId="229530A6" w14:textId="77777777" w:rsidR="0022094E" w:rsidRPr="0022094E" w:rsidRDefault="0022094E" w:rsidP="0022094E"/>
    <w:p w14:paraId="2C9F62FF" w14:textId="77777777" w:rsidR="0022094E" w:rsidRPr="0022094E" w:rsidRDefault="0022094E" w:rsidP="0022094E"/>
    <w:p w14:paraId="5F00903D" w14:textId="77777777" w:rsidR="0022094E" w:rsidRPr="0022094E" w:rsidRDefault="0022094E" w:rsidP="0022094E"/>
    <w:p w14:paraId="29BE0DCF" w14:textId="77777777" w:rsidR="0022094E" w:rsidRPr="0022094E" w:rsidRDefault="0022094E" w:rsidP="0022094E"/>
    <w:p w14:paraId="430F6A27" w14:textId="77777777" w:rsidR="0022094E" w:rsidRPr="0022094E" w:rsidRDefault="0022094E" w:rsidP="0022094E"/>
    <w:p w14:paraId="5732704B" w14:textId="77777777" w:rsidR="0022094E" w:rsidRPr="0022094E" w:rsidRDefault="0022094E" w:rsidP="0022094E"/>
    <w:p w14:paraId="4939AC07" w14:textId="77777777" w:rsidR="0022094E" w:rsidRPr="0022094E" w:rsidRDefault="0022094E" w:rsidP="0022094E"/>
    <w:p w14:paraId="644E29C2" w14:textId="77777777" w:rsidR="0022094E" w:rsidRPr="0022094E" w:rsidRDefault="0022094E" w:rsidP="0022094E"/>
    <w:p w14:paraId="3F1BA0CE" w14:textId="77777777" w:rsidR="0022094E" w:rsidRPr="0022094E" w:rsidRDefault="0022094E" w:rsidP="0022094E"/>
    <w:p w14:paraId="48AABC36" w14:textId="77777777" w:rsidR="0022094E" w:rsidRPr="0022094E" w:rsidRDefault="0022094E" w:rsidP="0022094E"/>
    <w:p w14:paraId="6AB5D60E" w14:textId="77777777" w:rsidR="0022094E" w:rsidRPr="0022094E" w:rsidRDefault="0022094E" w:rsidP="0022094E"/>
    <w:p w14:paraId="5D2A1948" w14:textId="77777777" w:rsidR="0022094E" w:rsidRPr="0022094E" w:rsidRDefault="0022094E" w:rsidP="0022094E"/>
    <w:p w14:paraId="56B19DFB" w14:textId="77777777" w:rsidR="0022094E" w:rsidRPr="0022094E" w:rsidRDefault="0022094E" w:rsidP="0022094E"/>
    <w:p w14:paraId="4FBAB43B" w14:textId="77777777" w:rsidR="0022094E" w:rsidRPr="0022094E" w:rsidRDefault="0022094E" w:rsidP="0022094E">
      <w:pPr>
        <w:jc w:val="center"/>
      </w:pPr>
    </w:p>
    <w:sectPr w:rsidR="0022094E" w:rsidRPr="0022094E" w:rsidSect="000A3A25">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82CE0" w14:textId="77777777" w:rsidR="00E209B8" w:rsidRDefault="00E209B8">
      <w:pPr>
        <w:spacing w:after="0" w:line="240" w:lineRule="auto"/>
      </w:pPr>
      <w:r>
        <w:separator/>
      </w:r>
    </w:p>
  </w:endnote>
  <w:endnote w:type="continuationSeparator" w:id="0">
    <w:p w14:paraId="0E378A3B" w14:textId="77777777" w:rsidR="00E209B8" w:rsidRDefault="00E20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DF78E" w14:textId="77777777" w:rsidR="0022094E" w:rsidRDefault="0022094E">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5376"/>
      <w:docPartObj>
        <w:docPartGallery w:val="Page Numbers (Bottom of Page)"/>
        <w:docPartUnique/>
      </w:docPartObj>
    </w:sdtPr>
    <w:sdtContent>
      <w:p w14:paraId="7D61E7C1" w14:textId="77777777" w:rsidR="008C2446" w:rsidRDefault="00000000">
        <w:pPr>
          <w:pStyle w:val="af8"/>
          <w:jc w:val="center"/>
        </w:pPr>
        <w:r>
          <w:fldChar w:fldCharType="begin"/>
        </w:r>
        <w:r>
          <w:instrText xml:space="preserve"> PAGE   \* MERGEFORMAT </w:instrText>
        </w:r>
        <w:r>
          <w:fldChar w:fldCharType="separate"/>
        </w:r>
        <w:r>
          <w:rPr>
            <w:noProof/>
          </w:rPr>
          <w:t>72</w:t>
        </w:r>
        <w:r>
          <w:rPr>
            <w:noProof/>
          </w:rPr>
          <w:fldChar w:fldCharType="end"/>
        </w:r>
      </w:p>
    </w:sdtContent>
  </w:sdt>
  <w:p w14:paraId="3004C20A" w14:textId="77777777" w:rsidR="008C2446" w:rsidRDefault="008C2446">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AE40E" w14:textId="77777777" w:rsidR="0022094E" w:rsidRDefault="0022094E">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EC918" w14:textId="77777777" w:rsidR="00E209B8" w:rsidRDefault="00E209B8">
      <w:pPr>
        <w:spacing w:after="0" w:line="240" w:lineRule="auto"/>
      </w:pPr>
      <w:r>
        <w:separator/>
      </w:r>
    </w:p>
  </w:footnote>
  <w:footnote w:type="continuationSeparator" w:id="0">
    <w:p w14:paraId="15A0743F" w14:textId="77777777" w:rsidR="00E209B8" w:rsidRDefault="00E20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2F122" w14:textId="77777777" w:rsidR="0022094E" w:rsidRDefault="0022094E">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0D458" w14:textId="77777777" w:rsidR="0022094E" w:rsidRDefault="0022094E">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1EC4" w14:textId="77777777" w:rsidR="0022094E" w:rsidRDefault="0022094E">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6"/>
    <w:multiLevelType w:val="singleLevel"/>
    <w:tmpl w:val="00000016"/>
    <w:name w:val="WW8Num22"/>
    <w:lvl w:ilvl="0">
      <w:start w:val="1"/>
      <w:numFmt w:val="decimal"/>
      <w:lvlText w:val="%1."/>
      <w:lvlJc w:val="left"/>
      <w:pPr>
        <w:tabs>
          <w:tab w:val="num" w:pos="-80"/>
        </w:tabs>
        <w:ind w:left="640" w:hanging="360"/>
      </w:pPr>
    </w:lvl>
  </w:abstractNum>
  <w:abstractNum w:abstractNumId="1" w15:restartNumberingAfterBreak="0">
    <w:nsid w:val="02105B01"/>
    <w:multiLevelType w:val="hybridMultilevel"/>
    <w:tmpl w:val="EC586900"/>
    <w:lvl w:ilvl="0" w:tplc="04220001">
      <w:start w:val="1"/>
      <w:numFmt w:val="bullet"/>
      <w:lvlText w:val=""/>
      <w:lvlJc w:val="left"/>
      <w:pPr>
        <w:ind w:left="1429"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15:restartNumberingAfterBreak="0">
    <w:nsid w:val="03D52479"/>
    <w:multiLevelType w:val="hybridMultilevel"/>
    <w:tmpl w:val="35489A8A"/>
    <w:lvl w:ilvl="0" w:tplc="B7A24AC8">
      <w:start w:val="1"/>
      <w:numFmt w:val="decimal"/>
      <w:lvlText w:val="%1)"/>
      <w:lvlJc w:val="left"/>
      <w:pPr>
        <w:ind w:left="106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15:restartNumberingAfterBreak="0">
    <w:nsid w:val="08E56D64"/>
    <w:multiLevelType w:val="hybridMultilevel"/>
    <w:tmpl w:val="4FA60572"/>
    <w:lvl w:ilvl="0" w:tplc="B72A65BC">
      <w:numFmt w:val="bullet"/>
      <w:lvlText w:val="-"/>
      <w:lvlJc w:val="left"/>
      <w:pPr>
        <w:ind w:left="1069" w:hanging="360"/>
      </w:pPr>
      <w:rPr>
        <w:rFonts w:ascii="Times New Roman" w:eastAsia="SimSu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15:restartNumberingAfterBreak="0">
    <w:nsid w:val="0FF60955"/>
    <w:multiLevelType w:val="hybridMultilevel"/>
    <w:tmpl w:val="7054E5D6"/>
    <w:lvl w:ilvl="0" w:tplc="D9F2A236">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5" w15:restartNumberingAfterBreak="0">
    <w:nsid w:val="1337584B"/>
    <w:multiLevelType w:val="hybridMultilevel"/>
    <w:tmpl w:val="A790BC08"/>
    <w:lvl w:ilvl="0" w:tplc="00000003">
      <w:start w:val="1"/>
      <w:numFmt w:val="bullet"/>
      <w:lvlText w:val=""/>
      <w:lvlJc w:val="left"/>
      <w:pPr>
        <w:ind w:left="720" w:hanging="360"/>
      </w:pPr>
      <w:rPr>
        <w:rFonts w:ascii="Symbol" w:hAnsi="Symbol" w:cs="Symbol"/>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B136BDC"/>
    <w:multiLevelType w:val="singleLevel"/>
    <w:tmpl w:val="267A7BD8"/>
    <w:lvl w:ilvl="0">
      <w:start w:val="1"/>
      <w:numFmt w:val="decimal"/>
      <w:lvlText w:val="1.%1."/>
      <w:legacy w:legacy="1" w:legacySpace="0" w:legacyIndent="331"/>
      <w:lvlJc w:val="left"/>
      <w:pPr>
        <w:ind w:left="0" w:firstLine="0"/>
      </w:pPr>
      <w:rPr>
        <w:rFonts w:ascii="Times New Roman" w:hAnsi="Times New Roman" w:cs="Times New Roman" w:hint="default"/>
      </w:rPr>
    </w:lvl>
  </w:abstractNum>
  <w:abstractNum w:abstractNumId="7" w15:restartNumberingAfterBreak="0">
    <w:nsid w:val="1C1176EF"/>
    <w:multiLevelType w:val="hybridMultilevel"/>
    <w:tmpl w:val="855C9216"/>
    <w:lvl w:ilvl="0" w:tplc="0419000F">
      <w:start w:val="1"/>
      <w:numFmt w:val="decimal"/>
      <w:lvlText w:val="%1."/>
      <w:lvlJc w:val="left"/>
      <w:pPr>
        <w:ind w:left="3905" w:hanging="360"/>
      </w:pPr>
      <w:rPr>
        <w:rFonts w:cs="Times New Roman" w:hint="default"/>
      </w:rPr>
    </w:lvl>
    <w:lvl w:ilvl="1" w:tplc="04190019" w:tentative="1">
      <w:start w:val="1"/>
      <w:numFmt w:val="lowerLetter"/>
      <w:lvlText w:val="%2."/>
      <w:lvlJc w:val="left"/>
      <w:pPr>
        <w:ind w:left="4625" w:hanging="360"/>
      </w:pPr>
      <w:rPr>
        <w:rFonts w:cs="Times New Roman"/>
      </w:rPr>
    </w:lvl>
    <w:lvl w:ilvl="2" w:tplc="0419001B" w:tentative="1">
      <w:start w:val="1"/>
      <w:numFmt w:val="lowerRoman"/>
      <w:lvlText w:val="%3."/>
      <w:lvlJc w:val="right"/>
      <w:pPr>
        <w:ind w:left="5345" w:hanging="180"/>
      </w:pPr>
      <w:rPr>
        <w:rFonts w:cs="Times New Roman"/>
      </w:rPr>
    </w:lvl>
    <w:lvl w:ilvl="3" w:tplc="0419000F" w:tentative="1">
      <w:start w:val="1"/>
      <w:numFmt w:val="decimal"/>
      <w:lvlText w:val="%4."/>
      <w:lvlJc w:val="left"/>
      <w:pPr>
        <w:ind w:left="6065" w:hanging="360"/>
      </w:pPr>
      <w:rPr>
        <w:rFonts w:cs="Times New Roman"/>
      </w:rPr>
    </w:lvl>
    <w:lvl w:ilvl="4" w:tplc="04190019" w:tentative="1">
      <w:start w:val="1"/>
      <w:numFmt w:val="lowerLetter"/>
      <w:lvlText w:val="%5."/>
      <w:lvlJc w:val="left"/>
      <w:pPr>
        <w:ind w:left="6785" w:hanging="360"/>
      </w:pPr>
      <w:rPr>
        <w:rFonts w:cs="Times New Roman"/>
      </w:rPr>
    </w:lvl>
    <w:lvl w:ilvl="5" w:tplc="0419001B" w:tentative="1">
      <w:start w:val="1"/>
      <w:numFmt w:val="lowerRoman"/>
      <w:lvlText w:val="%6."/>
      <w:lvlJc w:val="right"/>
      <w:pPr>
        <w:ind w:left="7505" w:hanging="180"/>
      </w:pPr>
      <w:rPr>
        <w:rFonts w:cs="Times New Roman"/>
      </w:rPr>
    </w:lvl>
    <w:lvl w:ilvl="6" w:tplc="0419000F" w:tentative="1">
      <w:start w:val="1"/>
      <w:numFmt w:val="decimal"/>
      <w:lvlText w:val="%7."/>
      <w:lvlJc w:val="left"/>
      <w:pPr>
        <w:ind w:left="8225" w:hanging="360"/>
      </w:pPr>
      <w:rPr>
        <w:rFonts w:cs="Times New Roman"/>
      </w:rPr>
    </w:lvl>
    <w:lvl w:ilvl="7" w:tplc="04190019" w:tentative="1">
      <w:start w:val="1"/>
      <w:numFmt w:val="lowerLetter"/>
      <w:lvlText w:val="%8."/>
      <w:lvlJc w:val="left"/>
      <w:pPr>
        <w:ind w:left="8945" w:hanging="360"/>
      </w:pPr>
      <w:rPr>
        <w:rFonts w:cs="Times New Roman"/>
      </w:rPr>
    </w:lvl>
    <w:lvl w:ilvl="8" w:tplc="0419001B" w:tentative="1">
      <w:start w:val="1"/>
      <w:numFmt w:val="lowerRoman"/>
      <w:lvlText w:val="%9."/>
      <w:lvlJc w:val="right"/>
      <w:pPr>
        <w:ind w:left="9665" w:hanging="180"/>
      </w:pPr>
      <w:rPr>
        <w:rFonts w:cs="Times New Roman"/>
      </w:rPr>
    </w:lvl>
  </w:abstractNum>
  <w:abstractNum w:abstractNumId="8" w15:restartNumberingAfterBreak="0">
    <w:nsid w:val="1CA406BB"/>
    <w:multiLevelType w:val="multilevel"/>
    <w:tmpl w:val="C27EE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40423B"/>
    <w:multiLevelType w:val="multilevel"/>
    <w:tmpl w:val="8AA8BC72"/>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b w:val="0"/>
        <w:sz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2DC7EF6"/>
    <w:multiLevelType w:val="hybridMultilevel"/>
    <w:tmpl w:val="CBECA928"/>
    <w:lvl w:ilvl="0" w:tplc="A28C4528">
      <w:start w:val="1"/>
      <w:numFmt w:val="bullet"/>
      <w:lvlText w:val="─"/>
      <w:lvlJc w:val="left"/>
      <w:pPr>
        <w:tabs>
          <w:tab w:val="num" w:pos="1080"/>
        </w:tabs>
        <w:ind w:left="1080" w:hanging="360"/>
      </w:pPr>
      <w:rPr>
        <w:rFonts w:ascii="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1" w15:restartNumberingAfterBreak="0">
    <w:nsid w:val="24050C7B"/>
    <w:multiLevelType w:val="hybridMultilevel"/>
    <w:tmpl w:val="DC6008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40A3E95"/>
    <w:multiLevelType w:val="hybridMultilevel"/>
    <w:tmpl w:val="E4088AEE"/>
    <w:lvl w:ilvl="0" w:tplc="850C86F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5D2C93"/>
    <w:multiLevelType w:val="hybridMultilevel"/>
    <w:tmpl w:val="9260EEE4"/>
    <w:lvl w:ilvl="0" w:tplc="B90C8078">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15:restartNumberingAfterBreak="0">
    <w:nsid w:val="258466B7"/>
    <w:multiLevelType w:val="hybridMultilevel"/>
    <w:tmpl w:val="A9D285FC"/>
    <w:lvl w:ilvl="0" w:tplc="A28C4528">
      <w:start w:val="1"/>
      <w:numFmt w:val="bullet"/>
      <w:lvlText w:val="─"/>
      <w:lvlJc w:val="left"/>
      <w:pPr>
        <w:tabs>
          <w:tab w:val="num" w:pos="1080"/>
        </w:tabs>
        <w:ind w:left="1080" w:hanging="360"/>
      </w:pPr>
      <w:rPr>
        <w:rFonts w:ascii="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5" w15:restartNumberingAfterBreak="0">
    <w:nsid w:val="267A4CF1"/>
    <w:multiLevelType w:val="multilevel"/>
    <w:tmpl w:val="9C04B11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15:restartNumberingAfterBreak="0">
    <w:nsid w:val="2A385EE6"/>
    <w:multiLevelType w:val="multilevel"/>
    <w:tmpl w:val="AF5CD5FE"/>
    <w:lvl w:ilvl="0">
      <w:start w:val="7"/>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A7F737A"/>
    <w:multiLevelType w:val="multilevel"/>
    <w:tmpl w:val="A546201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C25524E"/>
    <w:multiLevelType w:val="hybridMultilevel"/>
    <w:tmpl w:val="80A0F882"/>
    <w:lvl w:ilvl="0" w:tplc="DA58FBB0">
      <w:numFmt w:val="bullet"/>
      <w:lvlText w:val="-"/>
      <w:lvlJc w:val="left"/>
      <w:pPr>
        <w:tabs>
          <w:tab w:val="num" w:pos="360"/>
        </w:tabs>
        <w:ind w:left="360" w:hanging="360"/>
      </w:pPr>
      <w:rPr>
        <w:rFonts w:ascii="Times New Roman" w:eastAsia="Times New Roman" w:hAnsi="Times New Roman" w:hint="default"/>
        <w:sz w:val="28"/>
      </w:rPr>
    </w:lvl>
    <w:lvl w:ilvl="1" w:tplc="04190003">
      <w:start w:val="1"/>
      <w:numFmt w:val="bullet"/>
      <w:lvlText w:val="o"/>
      <w:lvlJc w:val="left"/>
      <w:pPr>
        <w:tabs>
          <w:tab w:val="num" w:pos="731"/>
        </w:tabs>
        <w:ind w:left="731" w:hanging="360"/>
      </w:pPr>
      <w:rPr>
        <w:rFonts w:ascii="Courier New" w:hAnsi="Courier New" w:hint="default"/>
      </w:rPr>
    </w:lvl>
    <w:lvl w:ilvl="2" w:tplc="04190005">
      <w:start w:val="1"/>
      <w:numFmt w:val="bullet"/>
      <w:lvlText w:val=""/>
      <w:lvlJc w:val="left"/>
      <w:pPr>
        <w:tabs>
          <w:tab w:val="num" w:pos="1451"/>
        </w:tabs>
        <w:ind w:left="1451" w:hanging="360"/>
      </w:pPr>
      <w:rPr>
        <w:rFonts w:ascii="Wingdings" w:hAnsi="Wingdings" w:hint="default"/>
      </w:rPr>
    </w:lvl>
    <w:lvl w:ilvl="3" w:tplc="04190001">
      <w:start w:val="1"/>
      <w:numFmt w:val="bullet"/>
      <w:lvlText w:val=""/>
      <w:lvlJc w:val="left"/>
      <w:pPr>
        <w:tabs>
          <w:tab w:val="num" w:pos="2171"/>
        </w:tabs>
        <w:ind w:left="2171" w:hanging="360"/>
      </w:pPr>
      <w:rPr>
        <w:rFonts w:ascii="Symbol" w:hAnsi="Symbol" w:hint="default"/>
      </w:rPr>
    </w:lvl>
    <w:lvl w:ilvl="4" w:tplc="04190003">
      <w:start w:val="1"/>
      <w:numFmt w:val="bullet"/>
      <w:lvlText w:val="o"/>
      <w:lvlJc w:val="left"/>
      <w:pPr>
        <w:tabs>
          <w:tab w:val="num" w:pos="2891"/>
        </w:tabs>
        <w:ind w:left="2891" w:hanging="360"/>
      </w:pPr>
      <w:rPr>
        <w:rFonts w:ascii="Courier New" w:hAnsi="Courier New" w:hint="default"/>
      </w:rPr>
    </w:lvl>
    <w:lvl w:ilvl="5" w:tplc="04190005">
      <w:start w:val="1"/>
      <w:numFmt w:val="bullet"/>
      <w:lvlText w:val=""/>
      <w:lvlJc w:val="left"/>
      <w:pPr>
        <w:tabs>
          <w:tab w:val="num" w:pos="3611"/>
        </w:tabs>
        <w:ind w:left="3611" w:hanging="360"/>
      </w:pPr>
      <w:rPr>
        <w:rFonts w:ascii="Wingdings" w:hAnsi="Wingdings" w:hint="default"/>
      </w:rPr>
    </w:lvl>
    <w:lvl w:ilvl="6" w:tplc="04190001">
      <w:start w:val="1"/>
      <w:numFmt w:val="bullet"/>
      <w:lvlText w:val=""/>
      <w:lvlJc w:val="left"/>
      <w:pPr>
        <w:tabs>
          <w:tab w:val="num" w:pos="4331"/>
        </w:tabs>
        <w:ind w:left="4331" w:hanging="360"/>
      </w:pPr>
      <w:rPr>
        <w:rFonts w:ascii="Symbol" w:hAnsi="Symbol" w:hint="default"/>
      </w:rPr>
    </w:lvl>
    <w:lvl w:ilvl="7" w:tplc="04190003">
      <w:start w:val="1"/>
      <w:numFmt w:val="bullet"/>
      <w:lvlText w:val="o"/>
      <w:lvlJc w:val="left"/>
      <w:pPr>
        <w:tabs>
          <w:tab w:val="num" w:pos="5051"/>
        </w:tabs>
        <w:ind w:left="5051" w:hanging="360"/>
      </w:pPr>
      <w:rPr>
        <w:rFonts w:ascii="Courier New" w:hAnsi="Courier New" w:hint="default"/>
      </w:rPr>
    </w:lvl>
    <w:lvl w:ilvl="8" w:tplc="04190005">
      <w:start w:val="1"/>
      <w:numFmt w:val="bullet"/>
      <w:lvlText w:val=""/>
      <w:lvlJc w:val="left"/>
      <w:pPr>
        <w:tabs>
          <w:tab w:val="num" w:pos="5771"/>
        </w:tabs>
        <w:ind w:left="5771" w:hanging="360"/>
      </w:pPr>
      <w:rPr>
        <w:rFonts w:ascii="Wingdings" w:hAnsi="Wingdings" w:hint="default"/>
      </w:rPr>
    </w:lvl>
  </w:abstractNum>
  <w:abstractNum w:abstractNumId="19" w15:restartNumberingAfterBreak="0">
    <w:nsid w:val="2CD239B7"/>
    <w:multiLevelType w:val="hybridMultilevel"/>
    <w:tmpl w:val="7BA84F08"/>
    <w:lvl w:ilvl="0" w:tplc="65C2467C">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0" w15:restartNumberingAfterBreak="0">
    <w:nsid w:val="2FB26D3F"/>
    <w:multiLevelType w:val="multilevel"/>
    <w:tmpl w:val="A634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AE7C60"/>
    <w:multiLevelType w:val="hybridMultilevel"/>
    <w:tmpl w:val="7512B45E"/>
    <w:lvl w:ilvl="0" w:tplc="0419000B">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371267FE"/>
    <w:multiLevelType w:val="multilevel"/>
    <w:tmpl w:val="2C648858"/>
    <w:lvl w:ilvl="0">
      <w:start w:val="4"/>
      <w:numFmt w:val="upperRoman"/>
      <w:lvlText w:val="%1."/>
      <w:lvlJc w:val="left"/>
      <w:pPr>
        <w:ind w:left="1080" w:hanging="720"/>
      </w:pPr>
      <w:rPr>
        <w:rFonts w:hint="default"/>
        <w:sz w:val="28"/>
      </w:rPr>
    </w:lvl>
    <w:lvl w:ilvl="1">
      <w:start w:val="1"/>
      <w:numFmt w:val="decimal"/>
      <w:isLgl/>
      <w:lvlText w:val="%1.%2."/>
      <w:lvlJc w:val="left"/>
      <w:pPr>
        <w:ind w:left="810" w:hanging="450"/>
      </w:pPr>
      <w:rPr>
        <w:rFonts w:ascii="Times New Roman" w:hAnsi="Times New Roman" w:hint="default"/>
        <w:b/>
        <w:sz w:val="28"/>
      </w:rPr>
    </w:lvl>
    <w:lvl w:ilvl="2">
      <w:start w:val="1"/>
      <w:numFmt w:val="decimal"/>
      <w:isLgl/>
      <w:lvlText w:val="%1.%2.%3."/>
      <w:lvlJc w:val="left"/>
      <w:pPr>
        <w:ind w:left="1080" w:hanging="720"/>
      </w:pPr>
      <w:rPr>
        <w:rFonts w:ascii="Times New Roman" w:hAnsi="Times New Roman" w:hint="default"/>
        <w:b/>
        <w:sz w:val="28"/>
      </w:rPr>
    </w:lvl>
    <w:lvl w:ilvl="3">
      <w:start w:val="1"/>
      <w:numFmt w:val="decimal"/>
      <w:isLgl/>
      <w:lvlText w:val="%1.%2.%3.%4."/>
      <w:lvlJc w:val="left"/>
      <w:pPr>
        <w:ind w:left="1080" w:hanging="720"/>
      </w:pPr>
      <w:rPr>
        <w:rFonts w:ascii="Times New Roman" w:hAnsi="Times New Roman" w:hint="default"/>
        <w:b/>
        <w:sz w:val="28"/>
      </w:rPr>
    </w:lvl>
    <w:lvl w:ilvl="4">
      <w:start w:val="1"/>
      <w:numFmt w:val="decimal"/>
      <w:isLgl/>
      <w:lvlText w:val="%1.%2.%3.%4.%5."/>
      <w:lvlJc w:val="left"/>
      <w:pPr>
        <w:ind w:left="1440" w:hanging="1080"/>
      </w:pPr>
      <w:rPr>
        <w:rFonts w:ascii="Times New Roman" w:hAnsi="Times New Roman" w:hint="default"/>
        <w:b/>
        <w:sz w:val="28"/>
      </w:rPr>
    </w:lvl>
    <w:lvl w:ilvl="5">
      <w:start w:val="1"/>
      <w:numFmt w:val="decimal"/>
      <w:isLgl/>
      <w:lvlText w:val="%1.%2.%3.%4.%5.%6."/>
      <w:lvlJc w:val="left"/>
      <w:pPr>
        <w:ind w:left="1440" w:hanging="1080"/>
      </w:pPr>
      <w:rPr>
        <w:rFonts w:ascii="Times New Roman" w:hAnsi="Times New Roman" w:hint="default"/>
        <w:b/>
        <w:sz w:val="28"/>
      </w:rPr>
    </w:lvl>
    <w:lvl w:ilvl="6">
      <w:start w:val="1"/>
      <w:numFmt w:val="decimal"/>
      <w:isLgl/>
      <w:lvlText w:val="%1.%2.%3.%4.%5.%6.%7."/>
      <w:lvlJc w:val="left"/>
      <w:pPr>
        <w:ind w:left="1800" w:hanging="1440"/>
      </w:pPr>
      <w:rPr>
        <w:rFonts w:ascii="Times New Roman" w:hAnsi="Times New Roman" w:hint="default"/>
        <w:b/>
        <w:sz w:val="28"/>
      </w:rPr>
    </w:lvl>
    <w:lvl w:ilvl="7">
      <w:start w:val="1"/>
      <w:numFmt w:val="decimal"/>
      <w:isLgl/>
      <w:lvlText w:val="%1.%2.%3.%4.%5.%6.%7.%8."/>
      <w:lvlJc w:val="left"/>
      <w:pPr>
        <w:ind w:left="1800" w:hanging="1440"/>
      </w:pPr>
      <w:rPr>
        <w:rFonts w:ascii="Times New Roman" w:hAnsi="Times New Roman" w:hint="default"/>
        <w:b/>
        <w:sz w:val="28"/>
      </w:rPr>
    </w:lvl>
    <w:lvl w:ilvl="8">
      <w:start w:val="1"/>
      <w:numFmt w:val="decimal"/>
      <w:isLgl/>
      <w:lvlText w:val="%1.%2.%3.%4.%5.%6.%7.%8.%9."/>
      <w:lvlJc w:val="left"/>
      <w:pPr>
        <w:ind w:left="2160" w:hanging="1800"/>
      </w:pPr>
      <w:rPr>
        <w:rFonts w:ascii="Times New Roman" w:hAnsi="Times New Roman" w:hint="default"/>
        <w:b/>
        <w:sz w:val="28"/>
      </w:rPr>
    </w:lvl>
  </w:abstractNum>
  <w:abstractNum w:abstractNumId="23" w15:restartNumberingAfterBreak="0">
    <w:nsid w:val="38BE2068"/>
    <w:multiLevelType w:val="hybridMultilevel"/>
    <w:tmpl w:val="BD84E9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E6151FF"/>
    <w:multiLevelType w:val="multilevel"/>
    <w:tmpl w:val="E222D13A"/>
    <w:lvl w:ilvl="0">
      <w:start w:val="1"/>
      <w:numFmt w:val="upperRoman"/>
      <w:lvlText w:val="%1."/>
      <w:lvlJc w:val="righ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0217C13"/>
    <w:multiLevelType w:val="hybridMultilevel"/>
    <w:tmpl w:val="7B12F8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C8435AE"/>
    <w:multiLevelType w:val="hybridMultilevel"/>
    <w:tmpl w:val="FFC283C2"/>
    <w:lvl w:ilvl="0" w:tplc="B90C8078">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7" w15:restartNumberingAfterBreak="0">
    <w:nsid w:val="4E572575"/>
    <w:multiLevelType w:val="hybridMultilevel"/>
    <w:tmpl w:val="B05C6D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F635934"/>
    <w:multiLevelType w:val="hybridMultilevel"/>
    <w:tmpl w:val="70A04B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01B5F34"/>
    <w:multiLevelType w:val="multilevel"/>
    <w:tmpl w:val="2E524586"/>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68735BA4"/>
    <w:multiLevelType w:val="hybridMultilevel"/>
    <w:tmpl w:val="EEEEE3C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D407620"/>
    <w:multiLevelType w:val="hybridMultilevel"/>
    <w:tmpl w:val="ECB0E51A"/>
    <w:lvl w:ilvl="0" w:tplc="0419000B">
      <w:start w:val="1"/>
      <w:numFmt w:val="bullet"/>
      <w:lvlText w:val=""/>
      <w:lvlJc w:val="left"/>
      <w:pPr>
        <w:ind w:left="136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5E2230B"/>
    <w:multiLevelType w:val="hybridMultilevel"/>
    <w:tmpl w:val="13E4751A"/>
    <w:lvl w:ilvl="0" w:tplc="B72A65BC">
      <w:numFmt w:val="bullet"/>
      <w:lvlText w:val="-"/>
      <w:lvlJc w:val="left"/>
      <w:pPr>
        <w:ind w:left="720" w:hanging="360"/>
      </w:pPr>
      <w:rPr>
        <w:rFonts w:ascii="Times New Roman" w:eastAsia="SimSu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61E266C"/>
    <w:multiLevelType w:val="multilevel"/>
    <w:tmpl w:val="9236B7A2"/>
    <w:lvl w:ilvl="0">
      <w:start w:val="8"/>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76765F09"/>
    <w:multiLevelType w:val="hybridMultilevel"/>
    <w:tmpl w:val="27E011A8"/>
    <w:lvl w:ilvl="0" w:tplc="0419000B">
      <w:start w:val="1"/>
      <w:numFmt w:val="bullet"/>
      <w:lvlText w:val=""/>
      <w:lvlJc w:val="left"/>
      <w:pPr>
        <w:ind w:left="1365"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A927BC5"/>
    <w:multiLevelType w:val="hybridMultilevel"/>
    <w:tmpl w:val="53ECF0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C2E4F62"/>
    <w:multiLevelType w:val="hybridMultilevel"/>
    <w:tmpl w:val="D70C89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67913668">
    <w:abstractNumId w:val="24"/>
  </w:num>
  <w:num w:numId="2" w16cid:durableId="291979490">
    <w:abstractNumId w:val="35"/>
  </w:num>
  <w:num w:numId="3" w16cid:durableId="111632502">
    <w:abstractNumId w:val="28"/>
  </w:num>
  <w:num w:numId="4" w16cid:durableId="39239288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17929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46495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5042033">
    <w:abstractNumId w:val="19"/>
  </w:num>
  <w:num w:numId="8" w16cid:durableId="1708679484">
    <w:abstractNumId w:val="26"/>
  </w:num>
  <w:num w:numId="9" w16cid:durableId="973215315">
    <w:abstractNumId w:val="13"/>
  </w:num>
  <w:num w:numId="10" w16cid:durableId="912206159">
    <w:abstractNumId w:val="20"/>
  </w:num>
  <w:num w:numId="11" w16cid:durableId="24714895">
    <w:abstractNumId w:val="32"/>
  </w:num>
  <w:num w:numId="12" w16cid:durableId="22368240">
    <w:abstractNumId w:val="17"/>
  </w:num>
  <w:num w:numId="13" w16cid:durableId="2025786433">
    <w:abstractNumId w:val="18"/>
  </w:num>
  <w:num w:numId="14" w16cid:durableId="1754543013">
    <w:abstractNumId w:val="22"/>
  </w:num>
  <w:num w:numId="15" w16cid:durableId="767235388">
    <w:abstractNumId w:val="9"/>
  </w:num>
  <w:num w:numId="16" w16cid:durableId="643386836">
    <w:abstractNumId w:val="7"/>
  </w:num>
  <w:num w:numId="17" w16cid:durableId="1163664872">
    <w:abstractNumId w:val="1"/>
  </w:num>
  <w:num w:numId="18" w16cid:durableId="1342507874">
    <w:abstractNumId w:val="2"/>
  </w:num>
  <w:num w:numId="19" w16cid:durableId="1658266655">
    <w:abstractNumId w:val="4"/>
  </w:num>
  <w:num w:numId="20" w16cid:durableId="1693720964">
    <w:abstractNumId w:val="29"/>
  </w:num>
  <w:num w:numId="21" w16cid:durableId="809246778">
    <w:abstractNumId w:val="12"/>
  </w:num>
  <w:num w:numId="22" w16cid:durableId="1665887577">
    <w:abstractNumId w:val="3"/>
  </w:num>
  <w:num w:numId="23" w16cid:durableId="1052849894">
    <w:abstractNumId w:val="8"/>
  </w:num>
  <w:num w:numId="24" w16cid:durableId="906307323">
    <w:abstractNumId w:val="36"/>
  </w:num>
  <w:num w:numId="25" w16cid:durableId="1604873544">
    <w:abstractNumId w:val="11"/>
  </w:num>
  <w:num w:numId="26" w16cid:durableId="986518406">
    <w:abstractNumId w:val="25"/>
  </w:num>
  <w:num w:numId="27" w16cid:durableId="2137798263">
    <w:abstractNumId w:val="30"/>
  </w:num>
  <w:num w:numId="28" w16cid:durableId="1806317904">
    <w:abstractNumId w:val="27"/>
  </w:num>
  <w:num w:numId="29" w16cid:durableId="1231693158">
    <w:abstractNumId w:val="23"/>
  </w:num>
  <w:num w:numId="30" w16cid:durableId="12796037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37864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8216711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90864493">
    <w:abstractNumId w:val="15"/>
  </w:num>
  <w:num w:numId="34" w16cid:durableId="462424939">
    <w:abstractNumId w:val="33"/>
  </w:num>
  <w:num w:numId="35" w16cid:durableId="1421948757">
    <w:abstractNumId w:val="16"/>
  </w:num>
  <w:num w:numId="36" w16cid:durableId="77505818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17959051">
    <w:abstractNumId w:val="6"/>
    <w:lvlOverride w:ilvl="0">
      <w:startOverride w:val="1"/>
    </w:lvlOverride>
  </w:num>
  <w:num w:numId="38" w16cid:durableId="57351495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9563163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41202442">
    <w:abstractNumId w:val="0"/>
  </w:num>
  <w:num w:numId="41" w16cid:durableId="13783564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D56"/>
    <w:rsid w:val="00054BC8"/>
    <w:rsid w:val="000A3A25"/>
    <w:rsid w:val="0022094E"/>
    <w:rsid w:val="003065D7"/>
    <w:rsid w:val="004A2FAE"/>
    <w:rsid w:val="004B5300"/>
    <w:rsid w:val="004F50F9"/>
    <w:rsid w:val="0057075C"/>
    <w:rsid w:val="00647208"/>
    <w:rsid w:val="006814AC"/>
    <w:rsid w:val="008C2446"/>
    <w:rsid w:val="009B1220"/>
    <w:rsid w:val="009D3F91"/>
    <w:rsid w:val="00A3586D"/>
    <w:rsid w:val="00AE3F14"/>
    <w:rsid w:val="00D45508"/>
    <w:rsid w:val="00D52483"/>
    <w:rsid w:val="00D5633C"/>
    <w:rsid w:val="00D81F4C"/>
    <w:rsid w:val="00E209B8"/>
    <w:rsid w:val="00F2787B"/>
    <w:rsid w:val="00FA0D56"/>
    <w:rsid w:val="00FC6B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F133"/>
  <w15:chartTrackingRefBased/>
  <w15:docId w15:val="{908B511B-50CE-4862-806E-475A2F1A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A25"/>
    <w:pPr>
      <w:spacing w:after="200" w:line="276" w:lineRule="auto"/>
    </w:pPr>
    <w:rPr>
      <w:kern w:val="0"/>
      <w14:ligatures w14:val="none"/>
    </w:rPr>
  </w:style>
  <w:style w:type="paragraph" w:styleId="1">
    <w:name w:val="heading 1"/>
    <w:basedOn w:val="a"/>
    <w:next w:val="a"/>
    <w:link w:val="10"/>
    <w:qFormat/>
    <w:rsid w:val="00FA0D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9"/>
    <w:unhideWhenUsed/>
    <w:qFormat/>
    <w:rsid w:val="00FA0D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A0D5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nhideWhenUsed/>
    <w:qFormat/>
    <w:rsid w:val="00FA0D5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nhideWhenUsed/>
    <w:qFormat/>
    <w:rsid w:val="00FA0D5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A0D5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A0D5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A0D5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A0D5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0D5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9"/>
    <w:rsid w:val="00FA0D5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A0D56"/>
    <w:rPr>
      <w:rFonts w:eastAsiaTheme="majorEastAsia" w:cstheme="majorBidi"/>
      <w:color w:val="0F4761" w:themeColor="accent1" w:themeShade="BF"/>
      <w:sz w:val="28"/>
      <w:szCs w:val="28"/>
    </w:rPr>
  </w:style>
  <w:style w:type="character" w:customStyle="1" w:styleId="40">
    <w:name w:val="Заголовок 4 Знак"/>
    <w:basedOn w:val="a0"/>
    <w:link w:val="4"/>
    <w:rsid w:val="00FA0D56"/>
    <w:rPr>
      <w:rFonts w:eastAsiaTheme="majorEastAsia" w:cstheme="majorBidi"/>
      <w:i/>
      <w:iCs/>
      <w:color w:val="0F4761" w:themeColor="accent1" w:themeShade="BF"/>
    </w:rPr>
  </w:style>
  <w:style w:type="character" w:customStyle="1" w:styleId="50">
    <w:name w:val="Заголовок 5 Знак"/>
    <w:basedOn w:val="a0"/>
    <w:link w:val="5"/>
    <w:rsid w:val="00FA0D5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A0D5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A0D56"/>
    <w:rPr>
      <w:rFonts w:eastAsiaTheme="majorEastAsia" w:cstheme="majorBidi"/>
      <w:color w:val="595959" w:themeColor="text1" w:themeTint="A6"/>
    </w:rPr>
  </w:style>
  <w:style w:type="character" w:customStyle="1" w:styleId="80">
    <w:name w:val="Заголовок 8 Знак"/>
    <w:basedOn w:val="a0"/>
    <w:link w:val="8"/>
    <w:uiPriority w:val="9"/>
    <w:semiHidden/>
    <w:rsid w:val="00FA0D5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A0D56"/>
    <w:rPr>
      <w:rFonts w:eastAsiaTheme="majorEastAsia" w:cstheme="majorBidi"/>
      <w:color w:val="272727" w:themeColor="text1" w:themeTint="D8"/>
    </w:rPr>
  </w:style>
  <w:style w:type="paragraph" w:styleId="a3">
    <w:name w:val="Title"/>
    <w:basedOn w:val="a"/>
    <w:next w:val="a"/>
    <w:link w:val="a4"/>
    <w:qFormat/>
    <w:rsid w:val="00FA0D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rsid w:val="00FA0D56"/>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FA0D56"/>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rsid w:val="00FA0D5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A0D56"/>
    <w:pPr>
      <w:spacing w:before="160"/>
      <w:jc w:val="center"/>
    </w:pPr>
    <w:rPr>
      <w:i/>
      <w:iCs/>
      <w:color w:val="404040" w:themeColor="text1" w:themeTint="BF"/>
    </w:rPr>
  </w:style>
  <w:style w:type="character" w:customStyle="1" w:styleId="a8">
    <w:name w:val="Цитата Знак"/>
    <w:basedOn w:val="a0"/>
    <w:link w:val="a7"/>
    <w:uiPriority w:val="29"/>
    <w:rsid w:val="00FA0D56"/>
    <w:rPr>
      <w:i/>
      <w:iCs/>
      <w:color w:val="404040" w:themeColor="text1" w:themeTint="BF"/>
    </w:rPr>
  </w:style>
  <w:style w:type="paragraph" w:styleId="a9">
    <w:name w:val="List Paragraph"/>
    <w:basedOn w:val="a"/>
    <w:uiPriority w:val="34"/>
    <w:qFormat/>
    <w:rsid w:val="00FA0D56"/>
    <w:pPr>
      <w:ind w:left="720"/>
      <w:contextualSpacing/>
    </w:pPr>
  </w:style>
  <w:style w:type="character" w:styleId="aa">
    <w:name w:val="Intense Emphasis"/>
    <w:basedOn w:val="a0"/>
    <w:uiPriority w:val="21"/>
    <w:qFormat/>
    <w:rsid w:val="00FA0D56"/>
    <w:rPr>
      <w:i/>
      <w:iCs/>
      <w:color w:val="0F4761" w:themeColor="accent1" w:themeShade="BF"/>
    </w:rPr>
  </w:style>
  <w:style w:type="paragraph" w:styleId="ab">
    <w:name w:val="Intense Quote"/>
    <w:basedOn w:val="a"/>
    <w:next w:val="a"/>
    <w:link w:val="ac"/>
    <w:uiPriority w:val="30"/>
    <w:qFormat/>
    <w:rsid w:val="00FA0D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FA0D56"/>
    <w:rPr>
      <w:i/>
      <w:iCs/>
      <w:color w:val="0F4761" w:themeColor="accent1" w:themeShade="BF"/>
    </w:rPr>
  </w:style>
  <w:style w:type="character" w:styleId="ad">
    <w:name w:val="Intense Reference"/>
    <w:basedOn w:val="a0"/>
    <w:uiPriority w:val="32"/>
    <w:qFormat/>
    <w:rsid w:val="00FA0D56"/>
    <w:rPr>
      <w:b/>
      <w:bCs/>
      <w:smallCaps/>
      <w:color w:val="0F4761" w:themeColor="accent1" w:themeShade="BF"/>
      <w:spacing w:val="5"/>
    </w:rPr>
  </w:style>
  <w:style w:type="table" w:styleId="ae">
    <w:name w:val="Table Grid"/>
    <w:basedOn w:val="a1"/>
    <w:uiPriority w:val="39"/>
    <w:rsid w:val="000A3A2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sid w:val="000A3A25"/>
    <w:rPr>
      <w:rFonts w:ascii="Arial" w:eastAsia="MS Mincho" w:hAnsi="Arial" w:cs="Times New Roman"/>
      <w:b/>
      <w:i/>
      <w:sz w:val="26"/>
      <w:lang w:val="en-US" w:eastAsia="en-US"/>
    </w:rPr>
  </w:style>
  <w:style w:type="paragraph" w:styleId="af0">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rsid w:val="000A3A25"/>
    <w:pPr>
      <w:spacing w:before="100" w:beforeAutospacing="1" w:after="100" w:afterAutospacing="1" w:line="240" w:lineRule="auto"/>
    </w:pPr>
    <w:rPr>
      <w:rFonts w:ascii="Times New Roman" w:eastAsia="Calibri" w:hAnsi="Times New Roman" w:cs="Times New Roman"/>
      <w:sz w:val="24"/>
      <w:szCs w:val="20"/>
      <w:lang w:val="ru-RU" w:eastAsia="ru-RU"/>
    </w:rPr>
  </w:style>
  <w:style w:type="character" w:customStyle="1" w:styleId="af1">
    <w:name w:val="Звичайни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0A3A25"/>
    <w:rPr>
      <w:rFonts w:ascii="Times New Roman" w:eastAsia="Calibri" w:hAnsi="Times New Roman" w:cs="Times New Roman"/>
      <w:kern w:val="0"/>
      <w:sz w:val="24"/>
      <w:szCs w:val="20"/>
      <w:lang w:val="ru-RU" w:eastAsia="ru-RU"/>
      <w14:ligatures w14:val="none"/>
    </w:rPr>
  </w:style>
  <w:style w:type="paragraph" w:customStyle="1" w:styleId="11">
    <w:name w:val="Абзац списка1"/>
    <w:basedOn w:val="a"/>
    <w:rsid w:val="000A3A25"/>
    <w:pPr>
      <w:spacing w:after="0" w:line="240" w:lineRule="auto"/>
      <w:ind w:left="708"/>
    </w:pPr>
    <w:rPr>
      <w:rFonts w:ascii="Times New Roman" w:eastAsia="Calibri" w:hAnsi="Times New Roman" w:cs="Times New Roman"/>
      <w:sz w:val="24"/>
      <w:szCs w:val="24"/>
      <w:lang w:val="ru-RU" w:eastAsia="ru-RU"/>
    </w:rPr>
  </w:style>
  <w:style w:type="paragraph" w:styleId="af2">
    <w:name w:val="Body Text"/>
    <w:basedOn w:val="a"/>
    <w:link w:val="af3"/>
    <w:rsid w:val="000A3A25"/>
    <w:pPr>
      <w:spacing w:after="120" w:line="240" w:lineRule="auto"/>
    </w:pPr>
    <w:rPr>
      <w:rFonts w:ascii="Times New Roman" w:eastAsia="Times New Roman" w:hAnsi="Times New Roman" w:cs="Times New Roman"/>
      <w:sz w:val="20"/>
      <w:szCs w:val="20"/>
      <w:lang w:val="ru-RU" w:eastAsia="ru-RU"/>
    </w:rPr>
  </w:style>
  <w:style w:type="character" w:customStyle="1" w:styleId="af3">
    <w:name w:val="Основний текст Знак"/>
    <w:basedOn w:val="a0"/>
    <w:link w:val="af2"/>
    <w:rsid w:val="000A3A25"/>
    <w:rPr>
      <w:rFonts w:ascii="Times New Roman" w:eastAsia="Times New Roman" w:hAnsi="Times New Roman" w:cs="Times New Roman"/>
      <w:kern w:val="0"/>
      <w:sz w:val="20"/>
      <w:szCs w:val="20"/>
      <w:lang w:val="ru-RU" w:eastAsia="ru-RU"/>
      <w14:ligatures w14:val="none"/>
    </w:rPr>
  </w:style>
  <w:style w:type="paragraph" w:customStyle="1" w:styleId="Standard">
    <w:name w:val="Standard"/>
    <w:rsid w:val="000A3A25"/>
    <w:pPr>
      <w:suppressAutoHyphens/>
      <w:autoSpaceDN w:val="0"/>
      <w:spacing w:after="200" w:line="276" w:lineRule="auto"/>
    </w:pPr>
    <w:rPr>
      <w:rFonts w:ascii="Calibri" w:eastAsia="SimSun" w:hAnsi="Calibri" w:cs="F"/>
      <w:kern w:val="3"/>
      <w:lang w:val="ru-RU"/>
      <w14:ligatures w14:val="none"/>
    </w:rPr>
  </w:style>
  <w:style w:type="character" w:customStyle="1" w:styleId="FontStyle14">
    <w:name w:val="Font Style14"/>
    <w:basedOn w:val="a0"/>
    <w:rsid w:val="000A3A25"/>
    <w:rPr>
      <w:rFonts w:ascii="Times New Roman" w:hAnsi="Times New Roman" w:cs="Times New Roman"/>
      <w:b/>
      <w:bCs/>
      <w:sz w:val="26"/>
      <w:szCs w:val="26"/>
    </w:rPr>
  </w:style>
  <w:style w:type="paragraph" w:customStyle="1" w:styleId="12">
    <w:name w:val="Без интервала1"/>
    <w:link w:val="NoSpacingChar"/>
    <w:qFormat/>
    <w:rsid w:val="000A3A25"/>
    <w:pPr>
      <w:spacing w:after="200" w:line="276" w:lineRule="auto"/>
    </w:pPr>
    <w:rPr>
      <w:rFonts w:ascii="Times New Roman" w:eastAsia="Calibri" w:hAnsi="Times New Roman" w:cs="Times New Roman"/>
      <w:kern w:val="0"/>
      <w:lang w:val="ru-RU" w:eastAsia="ru-RU"/>
      <w14:ligatures w14:val="none"/>
    </w:rPr>
  </w:style>
  <w:style w:type="paragraph" w:customStyle="1" w:styleId="13">
    <w:name w:val="Стиль1"/>
    <w:basedOn w:val="a"/>
    <w:link w:val="14"/>
    <w:rsid w:val="000A3A25"/>
    <w:pPr>
      <w:tabs>
        <w:tab w:val="left" w:pos="8789"/>
      </w:tabs>
      <w:spacing w:after="0" w:line="480" w:lineRule="auto"/>
      <w:ind w:left="306" w:right="851"/>
      <w:jc w:val="center"/>
    </w:pPr>
    <w:rPr>
      <w:rFonts w:ascii="Times New Roman" w:eastAsia="Times New Roman" w:hAnsi="Times New Roman" w:cs="Times New Roman"/>
      <w:b/>
      <w:i/>
      <w:color w:val="000000"/>
      <w:sz w:val="32"/>
      <w:szCs w:val="20"/>
      <w:lang w:eastAsia="ru-RU"/>
    </w:rPr>
  </w:style>
  <w:style w:type="character" w:customStyle="1" w:styleId="NoSpacingChar">
    <w:name w:val="No Spacing Char"/>
    <w:link w:val="12"/>
    <w:locked/>
    <w:rsid w:val="000A3A25"/>
    <w:rPr>
      <w:rFonts w:ascii="Times New Roman" w:eastAsia="Calibri" w:hAnsi="Times New Roman" w:cs="Times New Roman"/>
      <w:kern w:val="0"/>
      <w:lang w:val="ru-RU" w:eastAsia="ru-RU"/>
      <w14:ligatures w14:val="none"/>
    </w:rPr>
  </w:style>
  <w:style w:type="paragraph" w:styleId="HTML">
    <w:name w:val="HTML Preformatted"/>
    <w:basedOn w:val="a"/>
    <w:link w:val="HTML0"/>
    <w:rsid w:val="000A3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ru-RU" w:eastAsia="ru-RU"/>
    </w:rPr>
  </w:style>
  <w:style w:type="character" w:customStyle="1" w:styleId="HTML0">
    <w:name w:val="Стандартний HTML Знак"/>
    <w:basedOn w:val="a0"/>
    <w:link w:val="HTML"/>
    <w:rsid w:val="000A3A25"/>
    <w:rPr>
      <w:rFonts w:ascii="Courier New" w:eastAsia="Times New Roman" w:hAnsi="Courier New" w:cs="Courier New"/>
      <w:color w:val="000000"/>
      <w:kern w:val="0"/>
      <w:sz w:val="20"/>
      <w:szCs w:val="20"/>
      <w:lang w:val="ru-RU" w:eastAsia="ru-RU"/>
      <w14:ligatures w14:val="none"/>
    </w:rPr>
  </w:style>
  <w:style w:type="paragraph" w:styleId="af4">
    <w:name w:val="No Spacing"/>
    <w:link w:val="af5"/>
    <w:uiPriority w:val="1"/>
    <w:qFormat/>
    <w:rsid w:val="000A3A25"/>
    <w:pPr>
      <w:spacing w:after="0" w:line="240" w:lineRule="auto"/>
    </w:pPr>
    <w:rPr>
      <w:rFonts w:ascii="Calibri" w:eastAsia="Calibri" w:hAnsi="Calibri" w:cs="Times New Roman"/>
      <w:kern w:val="0"/>
      <w:lang w:val="ru-RU"/>
      <w14:ligatures w14:val="none"/>
    </w:rPr>
  </w:style>
  <w:style w:type="character" w:customStyle="1" w:styleId="14">
    <w:name w:val="Стиль1 Знак"/>
    <w:link w:val="13"/>
    <w:locked/>
    <w:rsid w:val="000A3A25"/>
    <w:rPr>
      <w:rFonts w:ascii="Times New Roman" w:eastAsia="Times New Roman" w:hAnsi="Times New Roman" w:cs="Times New Roman"/>
      <w:b/>
      <w:i/>
      <w:color w:val="000000"/>
      <w:kern w:val="0"/>
      <w:sz w:val="32"/>
      <w:szCs w:val="20"/>
      <w:lang w:eastAsia="ru-RU"/>
      <w14:ligatures w14:val="none"/>
    </w:rPr>
  </w:style>
  <w:style w:type="paragraph" w:customStyle="1" w:styleId="15">
    <w:name w:val="Без інтервалів1"/>
    <w:qFormat/>
    <w:rsid w:val="000A3A25"/>
    <w:pPr>
      <w:spacing w:after="0" w:line="240" w:lineRule="auto"/>
    </w:pPr>
    <w:rPr>
      <w:rFonts w:ascii="Calibri" w:eastAsia="Times New Roman" w:hAnsi="Calibri" w:cs="Times New Roman"/>
      <w:kern w:val="0"/>
      <w:lang w:eastAsia="uk-UA"/>
      <w14:ligatures w14:val="none"/>
    </w:rPr>
  </w:style>
  <w:style w:type="character" w:customStyle="1" w:styleId="xfm01878235">
    <w:name w:val="xfm_01878235"/>
    <w:rsid w:val="000A3A25"/>
  </w:style>
  <w:style w:type="character" w:customStyle="1" w:styleId="rvts0">
    <w:name w:val="rvts0"/>
    <w:basedOn w:val="a0"/>
    <w:rsid w:val="000A3A25"/>
  </w:style>
  <w:style w:type="character" w:customStyle="1" w:styleId="rvts23">
    <w:name w:val="rvts23"/>
    <w:basedOn w:val="a0"/>
    <w:rsid w:val="000A3A25"/>
  </w:style>
  <w:style w:type="paragraph" w:styleId="af6">
    <w:name w:val="header"/>
    <w:basedOn w:val="a"/>
    <w:link w:val="af7"/>
    <w:uiPriority w:val="99"/>
    <w:unhideWhenUsed/>
    <w:rsid w:val="000A3A25"/>
    <w:pPr>
      <w:tabs>
        <w:tab w:val="center" w:pos="4819"/>
        <w:tab w:val="right" w:pos="9639"/>
      </w:tabs>
      <w:spacing w:after="0" w:line="240" w:lineRule="auto"/>
    </w:pPr>
  </w:style>
  <w:style w:type="character" w:customStyle="1" w:styleId="af7">
    <w:name w:val="Верхній колонтитул Знак"/>
    <w:basedOn w:val="a0"/>
    <w:link w:val="af6"/>
    <w:uiPriority w:val="99"/>
    <w:rsid w:val="000A3A25"/>
    <w:rPr>
      <w:kern w:val="0"/>
      <w14:ligatures w14:val="none"/>
    </w:rPr>
  </w:style>
  <w:style w:type="paragraph" w:styleId="af8">
    <w:name w:val="footer"/>
    <w:basedOn w:val="a"/>
    <w:link w:val="af9"/>
    <w:uiPriority w:val="99"/>
    <w:unhideWhenUsed/>
    <w:rsid w:val="000A3A25"/>
    <w:pPr>
      <w:tabs>
        <w:tab w:val="center" w:pos="4819"/>
        <w:tab w:val="right" w:pos="9639"/>
      </w:tabs>
      <w:spacing w:after="0" w:line="240" w:lineRule="auto"/>
    </w:pPr>
  </w:style>
  <w:style w:type="character" w:customStyle="1" w:styleId="af9">
    <w:name w:val="Нижній колонтитул Знак"/>
    <w:basedOn w:val="a0"/>
    <w:link w:val="af8"/>
    <w:uiPriority w:val="99"/>
    <w:rsid w:val="000A3A25"/>
    <w:rPr>
      <w:kern w:val="0"/>
      <w14:ligatures w14:val="none"/>
    </w:rPr>
  </w:style>
  <w:style w:type="paragraph" w:customStyle="1" w:styleId="BodyTextIndent">
    <w:name w:val="Body Text Indent Знак Знак"/>
    <w:basedOn w:val="a"/>
    <w:link w:val="BodyTextIndent0"/>
    <w:uiPriority w:val="99"/>
    <w:rsid w:val="000A3A25"/>
    <w:pPr>
      <w:spacing w:after="0" w:line="240" w:lineRule="auto"/>
      <w:ind w:firstLine="708"/>
      <w:jc w:val="both"/>
    </w:pPr>
    <w:rPr>
      <w:rFonts w:ascii="Times New Roman" w:eastAsia="MS Mincho" w:hAnsi="Times New Roman" w:cs="Times New Roman"/>
      <w:sz w:val="24"/>
      <w:szCs w:val="24"/>
      <w:lang w:eastAsia="ru-RU"/>
    </w:rPr>
  </w:style>
  <w:style w:type="character" w:customStyle="1" w:styleId="BodyTextIndent0">
    <w:name w:val="Body Text Indent Знак Знак Знак"/>
    <w:basedOn w:val="a0"/>
    <w:link w:val="BodyTextIndent"/>
    <w:uiPriority w:val="99"/>
    <w:locked/>
    <w:rsid w:val="000A3A25"/>
    <w:rPr>
      <w:rFonts w:ascii="Times New Roman" w:eastAsia="MS Mincho" w:hAnsi="Times New Roman" w:cs="Times New Roman"/>
      <w:kern w:val="0"/>
      <w:sz w:val="24"/>
      <w:szCs w:val="24"/>
      <w:lang w:eastAsia="ru-RU"/>
      <w14:ligatures w14:val="none"/>
    </w:rPr>
  </w:style>
  <w:style w:type="character" w:styleId="afa">
    <w:name w:val="Hyperlink"/>
    <w:basedOn w:val="a0"/>
    <w:uiPriority w:val="99"/>
    <w:rsid w:val="000A3A25"/>
    <w:rPr>
      <w:rFonts w:ascii="Arial" w:eastAsia="MS Mincho" w:hAnsi="Arial" w:cs="Times New Roman"/>
      <w:b/>
      <w:color w:val="0000FF"/>
      <w:sz w:val="26"/>
      <w:u w:val="single"/>
      <w:lang w:val="en-US" w:eastAsia="en-US"/>
    </w:rPr>
  </w:style>
  <w:style w:type="paragraph" w:customStyle="1" w:styleId="Default">
    <w:name w:val="Default"/>
    <w:rsid w:val="000A3A25"/>
    <w:pPr>
      <w:autoSpaceDE w:val="0"/>
      <w:autoSpaceDN w:val="0"/>
      <w:adjustRightInd w:val="0"/>
      <w:spacing w:after="0" w:line="240" w:lineRule="auto"/>
    </w:pPr>
    <w:rPr>
      <w:rFonts w:ascii="Arial" w:eastAsia="Times New Roman" w:hAnsi="Arial" w:cs="Arial"/>
      <w:color w:val="000000"/>
      <w:kern w:val="0"/>
      <w:sz w:val="24"/>
      <w:szCs w:val="24"/>
      <w:lang w:val="ru-RU" w:eastAsia="ru-RU"/>
      <w14:ligatures w14:val="none"/>
    </w:rPr>
  </w:style>
  <w:style w:type="character" w:customStyle="1" w:styleId="22">
    <w:name w:val="Заголовок №2 (2)"/>
    <w:basedOn w:val="a0"/>
    <w:rsid w:val="000A3A25"/>
    <w:rPr>
      <w:rFonts w:ascii="Times New Roman" w:hAnsi="Times New Roman" w:cs="Times New Roman"/>
      <w:b/>
      <w:bCs/>
      <w:sz w:val="27"/>
      <w:szCs w:val="27"/>
      <w:u w:val="single"/>
      <w:shd w:val="clear" w:color="auto" w:fill="FFFFFF"/>
    </w:rPr>
  </w:style>
  <w:style w:type="character" w:styleId="afb">
    <w:name w:val="Strong"/>
    <w:basedOn w:val="a0"/>
    <w:uiPriority w:val="22"/>
    <w:qFormat/>
    <w:rsid w:val="000A3A25"/>
    <w:rPr>
      <w:b/>
      <w:bCs/>
    </w:rPr>
  </w:style>
  <w:style w:type="character" w:customStyle="1" w:styleId="21">
    <w:name w:val="Основний текст (2)_"/>
    <w:basedOn w:val="a0"/>
    <w:link w:val="23"/>
    <w:rsid w:val="000A3A25"/>
    <w:rPr>
      <w:rFonts w:ascii="Times New Roman" w:eastAsia="Times New Roman" w:hAnsi="Times New Roman" w:cs="Times New Roman"/>
      <w:shd w:val="clear" w:color="auto" w:fill="FFFFFF"/>
    </w:rPr>
  </w:style>
  <w:style w:type="paragraph" w:customStyle="1" w:styleId="23">
    <w:name w:val="Основний текст (2)"/>
    <w:basedOn w:val="a"/>
    <w:link w:val="21"/>
    <w:rsid w:val="000A3A25"/>
    <w:pPr>
      <w:widowControl w:val="0"/>
      <w:shd w:val="clear" w:color="auto" w:fill="FFFFFF"/>
      <w:spacing w:after="0" w:line="274" w:lineRule="exact"/>
      <w:ind w:hanging="440"/>
      <w:jc w:val="both"/>
    </w:pPr>
    <w:rPr>
      <w:rFonts w:ascii="Times New Roman" w:eastAsia="Times New Roman" w:hAnsi="Times New Roman" w:cs="Times New Roman"/>
      <w:kern w:val="2"/>
      <w14:ligatures w14:val="standardContextual"/>
    </w:rPr>
  </w:style>
  <w:style w:type="character" w:customStyle="1" w:styleId="31">
    <w:name w:val="Основний текст (3)_"/>
    <w:basedOn w:val="a0"/>
    <w:link w:val="32"/>
    <w:rsid w:val="000A3A25"/>
    <w:rPr>
      <w:rFonts w:ascii="Times New Roman" w:eastAsia="Times New Roman" w:hAnsi="Times New Roman" w:cs="Times New Roman"/>
      <w:b/>
      <w:bCs/>
      <w:shd w:val="clear" w:color="auto" w:fill="FFFFFF"/>
    </w:rPr>
  </w:style>
  <w:style w:type="character" w:customStyle="1" w:styleId="afc">
    <w:name w:val="Колонтитул_"/>
    <w:basedOn w:val="a0"/>
    <w:rsid w:val="000A3A25"/>
    <w:rPr>
      <w:rFonts w:ascii="Times New Roman" w:eastAsia="Times New Roman" w:hAnsi="Times New Roman" w:cs="Times New Roman"/>
      <w:b w:val="0"/>
      <w:bCs w:val="0"/>
      <w:i w:val="0"/>
      <w:iCs w:val="0"/>
      <w:smallCaps w:val="0"/>
      <w:strike w:val="0"/>
      <w:sz w:val="22"/>
      <w:szCs w:val="22"/>
      <w:u w:val="none"/>
    </w:rPr>
  </w:style>
  <w:style w:type="character" w:customStyle="1" w:styleId="afd">
    <w:name w:val="Колонтитул"/>
    <w:basedOn w:val="afc"/>
    <w:rsid w:val="000A3A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32">
    <w:name w:val="Основний текст (3)"/>
    <w:basedOn w:val="a"/>
    <w:link w:val="31"/>
    <w:rsid w:val="000A3A25"/>
    <w:pPr>
      <w:widowControl w:val="0"/>
      <w:shd w:val="clear" w:color="auto" w:fill="FFFFFF"/>
      <w:spacing w:after="0" w:line="274" w:lineRule="exact"/>
      <w:jc w:val="center"/>
    </w:pPr>
    <w:rPr>
      <w:rFonts w:ascii="Times New Roman" w:eastAsia="Times New Roman" w:hAnsi="Times New Roman" w:cs="Times New Roman"/>
      <w:b/>
      <w:bCs/>
      <w:kern w:val="2"/>
      <w14:ligatures w14:val="standardContextual"/>
    </w:rPr>
  </w:style>
  <w:style w:type="paragraph" w:styleId="afe">
    <w:name w:val="Block Text"/>
    <w:basedOn w:val="a"/>
    <w:rsid w:val="000A3A25"/>
    <w:pPr>
      <w:widowControl w:val="0"/>
      <w:shd w:val="clear" w:color="auto" w:fill="FFFFFF"/>
      <w:snapToGrid w:val="0"/>
      <w:spacing w:before="122" w:after="0" w:line="360" w:lineRule="auto"/>
      <w:ind w:left="18" w:right="324" w:firstLine="580"/>
      <w:jc w:val="both"/>
    </w:pPr>
    <w:rPr>
      <w:rFonts w:ascii="Times New Roman" w:eastAsia="Times New Roman" w:hAnsi="Times New Roman" w:cs="Times New Roman"/>
      <w:color w:val="000000"/>
      <w:spacing w:val="20"/>
      <w:w w:val="74"/>
      <w:sz w:val="35"/>
      <w:szCs w:val="20"/>
      <w:lang w:eastAsia="ru-RU"/>
    </w:rPr>
  </w:style>
  <w:style w:type="paragraph" w:customStyle="1" w:styleId="aff">
    <w:name w:val="Содержимое таблицы"/>
    <w:basedOn w:val="a"/>
    <w:rsid w:val="000A3A25"/>
    <w:pPr>
      <w:suppressLineNumbers/>
      <w:suppressAutoHyphens/>
      <w:spacing w:after="0" w:line="240" w:lineRule="auto"/>
    </w:pPr>
    <w:rPr>
      <w:rFonts w:ascii="Times New Roman" w:eastAsia="Times New Roman" w:hAnsi="Times New Roman" w:cs="Times New Roman"/>
      <w:sz w:val="24"/>
      <w:szCs w:val="24"/>
      <w:lang w:val="ru-RU" w:eastAsia="ar-SA"/>
    </w:rPr>
  </w:style>
  <w:style w:type="character" w:customStyle="1" w:styleId="Bodytext10">
    <w:name w:val="Body text + 10"/>
    <w:rsid w:val="000A3A25"/>
    <w:rPr>
      <w:rFonts w:ascii="Times New Roman" w:hAnsi="Times New Roman" w:cs="Times New Roman"/>
      <w:b/>
      <w:bCs/>
      <w:color w:val="000000"/>
      <w:spacing w:val="2"/>
      <w:w w:val="100"/>
      <w:position w:val="0"/>
      <w:sz w:val="21"/>
      <w:szCs w:val="21"/>
      <w:u w:val="none"/>
      <w:shd w:val="clear" w:color="auto" w:fill="FFFFFF"/>
      <w:vertAlign w:val="baseline"/>
      <w:lang w:val="uk-UA" w:bidi="ar-SA"/>
    </w:rPr>
  </w:style>
  <w:style w:type="paragraph" w:customStyle="1" w:styleId="aff0">
    <w:name w:val="Заголовок таблицы"/>
    <w:basedOn w:val="aff"/>
    <w:rsid w:val="000A3A25"/>
    <w:pPr>
      <w:widowControl w:val="0"/>
      <w:jc w:val="center"/>
    </w:pPr>
    <w:rPr>
      <w:b/>
      <w:bCs/>
      <w:i/>
      <w:iCs/>
      <w:szCs w:val="20"/>
    </w:rPr>
  </w:style>
  <w:style w:type="character" w:customStyle="1" w:styleId="af5">
    <w:name w:val="Без інтервалів Знак"/>
    <w:link w:val="af4"/>
    <w:uiPriority w:val="1"/>
    <w:locked/>
    <w:rsid w:val="000A3A25"/>
    <w:rPr>
      <w:rFonts w:ascii="Calibri" w:eastAsia="Calibri" w:hAnsi="Calibri" w:cs="Times New Roman"/>
      <w:kern w:val="0"/>
      <w:lang w:val="ru-RU"/>
      <w14:ligatures w14:val="none"/>
    </w:rPr>
  </w:style>
  <w:style w:type="paragraph" w:customStyle="1" w:styleId="Style11">
    <w:name w:val="Style11"/>
    <w:basedOn w:val="a"/>
    <w:uiPriority w:val="99"/>
    <w:rsid w:val="000A3A25"/>
    <w:pPr>
      <w:widowControl w:val="0"/>
      <w:autoSpaceDE w:val="0"/>
      <w:autoSpaceDN w:val="0"/>
      <w:adjustRightInd w:val="0"/>
      <w:spacing w:after="0" w:line="194" w:lineRule="exact"/>
      <w:ind w:firstLine="489"/>
      <w:jc w:val="both"/>
    </w:pPr>
    <w:rPr>
      <w:rFonts w:ascii="Cambria" w:eastAsia="Times New Roman" w:hAnsi="Cambria" w:cs="Times New Roman"/>
      <w:sz w:val="24"/>
      <w:szCs w:val="24"/>
      <w:lang w:val="ru-RU" w:eastAsia="ru-RU"/>
    </w:rPr>
  </w:style>
  <w:style w:type="paragraph" w:customStyle="1" w:styleId="Style2">
    <w:name w:val="Style2"/>
    <w:basedOn w:val="a"/>
    <w:uiPriority w:val="99"/>
    <w:rsid w:val="000A3A25"/>
    <w:pPr>
      <w:widowControl w:val="0"/>
      <w:autoSpaceDE w:val="0"/>
      <w:autoSpaceDN w:val="0"/>
      <w:adjustRightInd w:val="0"/>
      <w:spacing w:after="0" w:line="217" w:lineRule="exact"/>
      <w:ind w:firstLine="379"/>
      <w:jc w:val="both"/>
    </w:pPr>
    <w:rPr>
      <w:rFonts w:ascii="Times New Roman" w:eastAsia="Times New Roman" w:hAnsi="Times New Roman" w:cs="Times New Roman"/>
      <w:sz w:val="24"/>
      <w:szCs w:val="24"/>
      <w:lang w:val="ru-RU" w:eastAsia="ru-RU"/>
    </w:rPr>
  </w:style>
  <w:style w:type="paragraph" w:customStyle="1" w:styleId="Style1">
    <w:name w:val="Style1"/>
    <w:basedOn w:val="a"/>
    <w:uiPriority w:val="99"/>
    <w:rsid w:val="000A3A25"/>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17">
    <w:name w:val="Font Style17"/>
    <w:uiPriority w:val="99"/>
    <w:rsid w:val="000A3A25"/>
    <w:rPr>
      <w:rFonts w:ascii="Times New Roman" w:hAnsi="Times New Roman" w:cs="Times New Roman" w:hint="default"/>
      <w:sz w:val="18"/>
      <w:szCs w:val="18"/>
    </w:rPr>
  </w:style>
  <w:style w:type="character" w:customStyle="1" w:styleId="FontStyle13">
    <w:name w:val="Font Style13"/>
    <w:uiPriority w:val="99"/>
    <w:rsid w:val="000A3A25"/>
    <w:rPr>
      <w:rFonts w:ascii="Times New Roman" w:hAnsi="Times New Roman" w:cs="Times New Roman" w:hint="default"/>
      <w:i/>
      <w:iCs/>
      <w:sz w:val="24"/>
      <w:szCs w:val="24"/>
    </w:rPr>
  </w:style>
  <w:style w:type="paragraph" w:styleId="aff1">
    <w:name w:val="Body Text Indent"/>
    <w:basedOn w:val="a"/>
    <w:link w:val="aff2"/>
    <w:uiPriority w:val="99"/>
    <w:semiHidden/>
    <w:unhideWhenUsed/>
    <w:rsid w:val="000A3A25"/>
    <w:pPr>
      <w:spacing w:after="120"/>
      <w:ind w:left="283"/>
    </w:pPr>
    <w:rPr>
      <w:rFonts w:eastAsiaTheme="minorEastAsia"/>
      <w:lang w:eastAsia="uk-UA"/>
    </w:rPr>
  </w:style>
  <w:style w:type="character" w:customStyle="1" w:styleId="aff2">
    <w:name w:val="Основний текст з відступом Знак"/>
    <w:basedOn w:val="a0"/>
    <w:link w:val="aff1"/>
    <w:uiPriority w:val="99"/>
    <w:semiHidden/>
    <w:rsid w:val="000A3A25"/>
    <w:rPr>
      <w:rFonts w:eastAsiaTheme="minorEastAsia"/>
      <w:kern w:val="0"/>
      <w:lang w:eastAsia="uk-UA"/>
      <w14:ligatures w14:val="none"/>
    </w:rPr>
  </w:style>
  <w:style w:type="paragraph" w:customStyle="1" w:styleId="TableContents">
    <w:name w:val="Table Contents"/>
    <w:basedOn w:val="Standard"/>
    <w:uiPriority w:val="99"/>
    <w:rsid w:val="000A3A25"/>
    <w:pPr>
      <w:widowControl w:val="0"/>
      <w:suppressLineNumbers/>
      <w:spacing w:after="0" w:line="240" w:lineRule="auto"/>
      <w:textAlignment w:val="baseline"/>
    </w:pPr>
    <w:rPr>
      <w:rFonts w:ascii="Times New Roman" w:eastAsia="Calibri" w:hAnsi="Times New Roman" w:cs="Tahom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63</Pages>
  <Words>62872</Words>
  <Characters>35838</Characters>
  <Application>Microsoft Office Word</Application>
  <DocSecurity>0</DocSecurity>
  <Lines>298</Lines>
  <Paragraphs>197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Антоніна Легеза</dc:creator>
  <cp:keywords/>
  <dc:description/>
  <cp:lastModifiedBy>Антоніна Легеза</cp:lastModifiedBy>
  <cp:revision>2</cp:revision>
  <cp:lastPrinted>2024-06-17T07:47:00Z</cp:lastPrinted>
  <dcterms:created xsi:type="dcterms:W3CDTF">2024-06-17T07:53:00Z</dcterms:created>
  <dcterms:modified xsi:type="dcterms:W3CDTF">2024-06-17T07:53:00Z</dcterms:modified>
</cp:coreProperties>
</file>