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5DB35" w14:textId="77777777" w:rsidR="000078BD" w:rsidRPr="00AD1B61" w:rsidRDefault="000078BD" w:rsidP="000078BD">
      <w:pPr>
        <w:spacing w:after="0"/>
        <w:jc w:val="center"/>
        <w:rPr>
          <w:rFonts w:ascii="Times New Roman" w:hAnsi="Times New Roman" w:cs="Times New Roman"/>
          <w:color w:val="000000"/>
          <w:sz w:val="40"/>
          <w:szCs w:val="24"/>
          <w:lang w:eastAsia="ru-RU"/>
        </w:rPr>
      </w:pPr>
      <w:r w:rsidRPr="00AD1B61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CC90568" wp14:editId="47F6C132">
            <wp:extent cx="419100" cy="542925"/>
            <wp:effectExtent l="0" t="0" r="0" b="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74BA2" w14:textId="77777777" w:rsidR="000078BD" w:rsidRPr="00AD1B61" w:rsidRDefault="000078BD" w:rsidP="000078B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232D555A" w14:textId="77777777" w:rsidR="000078BD" w:rsidRPr="00AD1B61" w:rsidRDefault="000078BD" w:rsidP="000078B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КОВЕЛЬСЬКОГО РАЙОНУ ВОЛИНСЬКОЇ ОБЛАСТІ</w:t>
      </w:r>
    </w:p>
    <w:p w14:paraId="1D302CD2" w14:textId="77777777" w:rsidR="000078BD" w:rsidRPr="00AD1B61" w:rsidRDefault="000078BD" w:rsidP="000078B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C3446EF" w14:textId="77777777" w:rsidR="000078BD" w:rsidRPr="00AD1B61" w:rsidRDefault="000078BD" w:rsidP="000078B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C922613" w14:textId="77777777" w:rsidR="000078BD" w:rsidRPr="00AD1B61" w:rsidRDefault="000078BD" w:rsidP="000078B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6DCB8C47" w14:textId="77777777" w:rsidR="000078BD" w:rsidRPr="00C423C7" w:rsidRDefault="000078BD" w:rsidP="000078B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 квітня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4/4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4D176C8" w14:textId="77777777" w:rsidR="000078BD" w:rsidRPr="00C423C7" w:rsidRDefault="000078BD" w:rsidP="000078B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</w:p>
    <w:p w14:paraId="62C69B37" w14:textId="77777777" w:rsidR="000078BD" w:rsidRPr="005F3A3E" w:rsidRDefault="000078BD" w:rsidP="000078BD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  <w:lang w:val="ru-RU"/>
        </w:rPr>
      </w:pPr>
      <w:r w:rsidRPr="005F3A3E">
        <w:rPr>
          <w:rFonts w:ascii="Times New Roman" w:hAnsi="Times New Roman" w:cs="Times New Roman"/>
          <w:b/>
          <w:sz w:val="28"/>
        </w:rPr>
        <w:t xml:space="preserve">Про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затвердження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висновку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lang w:val="ru-RU"/>
        </w:rPr>
        <w:t>щодо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</w:t>
      </w:r>
    </w:p>
    <w:p w14:paraId="783D6E89" w14:textId="77777777" w:rsidR="000078BD" w:rsidRDefault="000078BD" w:rsidP="000078BD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</w:rPr>
      </w:pPr>
      <w:r w:rsidRPr="005F3A3E">
        <w:rPr>
          <w:rFonts w:ascii="Times New Roman" w:hAnsi="Times New Roman" w:cs="Times New Roman"/>
          <w:b/>
          <w:sz w:val="28"/>
        </w:rPr>
        <w:t>доцільн</w:t>
      </w:r>
      <w:r>
        <w:rPr>
          <w:rFonts w:ascii="Times New Roman" w:hAnsi="Times New Roman" w:cs="Times New Roman"/>
          <w:b/>
          <w:sz w:val="28"/>
        </w:rPr>
        <w:t>о</w:t>
      </w:r>
      <w:r w:rsidRPr="005F3A3E">
        <w:rPr>
          <w:rFonts w:ascii="Times New Roman" w:hAnsi="Times New Roman" w:cs="Times New Roman"/>
          <w:b/>
          <w:sz w:val="28"/>
        </w:rPr>
        <w:t>ст</w:t>
      </w:r>
      <w:r>
        <w:rPr>
          <w:rFonts w:ascii="Times New Roman" w:hAnsi="Times New Roman" w:cs="Times New Roman"/>
          <w:b/>
          <w:sz w:val="28"/>
        </w:rPr>
        <w:t>і</w:t>
      </w:r>
      <w:r w:rsidRPr="005F3A3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5F3A3E">
        <w:rPr>
          <w:rFonts w:ascii="Times New Roman" w:hAnsi="Times New Roman" w:cs="Times New Roman"/>
          <w:b/>
          <w:sz w:val="28"/>
        </w:rPr>
        <w:t>позбавлення батьківських прав</w:t>
      </w:r>
    </w:p>
    <w:p w14:paraId="67C66AA3" w14:textId="77777777" w:rsidR="000078BD" w:rsidRPr="005F3A3E" w:rsidRDefault="000078BD" w:rsidP="000078BD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****** *.*. стосовно малолітньої дитини</w:t>
      </w:r>
      <w:r w:rsidRPr="005F3A3E">
        <w:rPr>
          <w:rFonts w:ascii="Times New Roman" w:hAnsi="Times New Roman" w:cs="Times New Roman"/>
          <w:b/>
          <w:sz w:val="28"/>
        </w:rPr>
        <w:t xml:space="preserve"> </w:t>
      </w:r>
    </w:p>
    <w:p w14:paraId="41F5EC92" w14:textId="77777777" w:rsidR="000078BD" w:rsidRDefault="000078BD" w:rsidP="000078BD">
      <w:pPr>
        <w:tabs>
          <w:tab w:val="left" w:pos="5955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   </w:t>
      </w:r>
    </w:p>
    <w:p w14:paraId="12817276" w14:textId="77777777" w:rsidR="000078BD" w:rsidRPr="005F3A3E" w:rsidRDefault="000078BD" w:rsidP="000078BD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 Відповідно до статей 34, 51, 53, 59, 73 Закону України </w:t>
      </w:r>
      <w:r>
        <w:rPr>
          <w:rFonts w:ascii="Times New Roman" w:hAnsi="Times New Roman" w:cs="Times New Roman"/>
          <w:sz w:val="28"/>
        </w:rPr>
        <w:t>«</w:t>
      </w:r>
      <w:r w:rsidRPr="005F3A3E">
        <w:rPr>
          <w:rFonts w:ascii="Times New Roman" w:hAnsi="Times New Roman" w:cs="Times New Roman"/>
          <w:sz w:val="28"/>
        </w:rPr>
        <w:t>Про місцеве самоврядування в</w:t>
      </w:r>
      <w:r>
        <w:rPr>
          <w:rFonts w:ascii="Times New Roman" w:hAnsi="Times New Roman" w:cs="Times New Roman"/>
          <w:sz w:val="28"/>
        </w:rPr>
        <w:t xml:space="preserve"> Україні», </w:t>
      </w:r>
      <w:r w:rsidRPr="005F3A3E">
        <w:rPr>
          <w:rFonts w:ascii="Times New Roman" w:hAnsi="Times New Roman" w:cs="Times New Roman"/>
          <w:sz w:val="28"/>
        </w:rPr>
        <w:t>статей 19, 164, 165 Сімейного кодексу Укр</w:t>
      </w:r>
      <w:r>
        <w:rPr>
          <w:rFonts w:ascii="Times New Roman" w:hAnsi="Times New Roman" w:cs="Times New Roman"/>
          <w:sz w:val="28"/>
        </w:rPr>
        <w:t xml:space="preserve">аїни, </w:t>
      </w:r>
      <w:r>
        <w:rPr>
          <w:rFonts w:ascii="Times New Roman" w:eastAsia="Times New Roman" w:hAnsi="Times New Roman" w:cs="Times New Roman"/>
          <w:sz w:val="28"/>
        </w:rPr>
        <w:t xml:space="preserve">Порядку провадження органами опіки та піклування діяльності, пов’язаної із захистом прав дитини, затверджений постановою Кабінету Міністрів України від 24.09.2008 </w:t>
      </w:r>
      <w:r w:rsidRPr="002D4E7B">
        <w:rPr>
          <w:rFonts w:ascii="Times New Roman" w:eastAsia="Segoe UI Symbol" w:hAnsi="Times New Roman" w:cs="Times New Roman"/>
          <w:sz w:val="28"/>
        </w:rPr>
        <w:t>№ 866</w:t>
      </w:r>
      <w:r>
        <w:rPr>
          <w:rFonts w:ascii="Segoe UI Symbol" w:eastAsia="Segoe UI Symbol" w:hAnsi="Segoe UI Symbol" w:cs="Segoe UI Symbol"/>
          <w:sz w:val="28"/>
        </w:rPr>
        <w:t xml:space="preserve"> «</w:t>
      </w:r>
      <w:r>
        <w:rPr>
          <w:rFonts w:ascii="Times New Roman" w:eastAsia="Times New Roman" w:hAnsi="Times New Roman" w:cs="Times New Roman"/>
          <w:sz w:val="28"/>
        </w:rPr>
        <w:t>Питання діяльності органів опіки та піклування, пов’язаної із захистом прав дитини»</w:t>
      </w:r>
      <w:r>
        <w:rPr>
          <w:rFonts w:ascii="Times New Roman" w:hAnsi="Times New Roman" w:cs="Times New Roman"/>
          <w:sz w:val="28"/>
        </w:rPr>
        <w:t xml:space="preserve">,  враховуючи Ухвалу </w:t>
      </w:r>
      <w:proofErr w:type="spellStart"/>
      <w:r>
        <w:rPr>
          <w:rFonts w:ascii="Times New Roman" w:hAnsi="Times New Roman" w:cs="Times New Roman"/>
          <w:sz w:val="28"/>
        </w:rPr>
        <w:t>Любомльського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районного суду Волинської області від 28.03.2024 року, протокол </w:t>
      </w:r>
      <w:r w:rsidRPr="005F3A3E">
        <w:rPr>
          <w:rFonts w:ascii="Times New Roman" w:hAnsi="Times New Roman" w:cs="Times New Roman"/>
          <w:sz w:val="28"/>
        </w:rPr>
        <w:t>від 2</w:t>
      </w:r>
      <w:r>
        <w:rPr>
          <w:rFonts w:ascii="Times New Roman" w:hAnsi="Times New Roman" w:cs="Times New Roman"/>
          <w:sz w:val="28"/>
        </w:rPr>
        <w:t>2.04.2024 року № 4 засідання к</w:t>
      </w:r>
      <w:r w:rsidRPr="005F3A3E">
        <w:rPr>
          <w:rFonts w:ascii="Times New Roman" w:hAnsi="Times New Roman" w:cs="Times New Roman"/>
          <w:sz w:val="28"/>
        </w:rPr>
        <w:t>омісії з питань захисту прав дитини</w:t>
      </w:r>
      <w:r>
        <w:rPr>
          <w:rFonts w:ascii="Times New Roman" w:hAnsi="Times New Roman" w:cs="Times New Roman"/>
          <w:sz w:val="28"/>
        </w:rPr>
        <w:t xml:space="preserve">, </w:t>
      </w:r>
      <w:r w:rsidRPr="005F3A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виконавчий комітет </w:t>
      </w:r>
      <w:r w:rsidRPr="005F3A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Вишнівської сільської ради </w:t>
      </w:r>
    </w:p>
    <w:p w14:paraId="0B10CF0B" w14:textId="77777777" w:rsidR="000078BD" w:rsidRDefault="000078BD" w:rsidP="000078B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EE398FD" w14:textId="77777777" w:rsidR="000078BD" w:rsidRDefault="000078BD" w:rsidP="00007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DD6857">
        <w:rPr>
          <w:rFonts w:ascii="Times New Roman" w:hAnsi="Times New Roman" w:cs="Times New Roman"/>
          <w:b/>
          <w:bCs/>
          <w:sz w:val="28"/>
        </w:rPr>
        <w:t>ВИРІШИВ:</w:t>
      </w:r>
    </w:p>
    <w:p w14:paraId="1C70DA09" w14:textId="77777777" w:rsidR="000078BD" w:rsidRPr="00DD6857" w:rsidRDefault="000078BD" w:rsidP="00007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14:paraId="3069409F" w14:textId="77777777" w:rsidR="000078BD" w:rsidRPr="00B036BC" w:rsidRDefault="000078BD" w:rsidP="000078BD">
      <w:pPr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Pr="00B036BC">
        <w:rPr>
          <w:rFonts w:ascii="Times New Roman" w:hAnsi="Times New Roman"/>
          <w:sz w:val="28"/>
        </w:rPr>
        <w:t xml:space="preserve">Затвердити висновок органу опіки та піклування Вишнівської сільської ради </w:t>
      </w:r>
      <w:proofErr w:type="spellStart"/>
      <w:r w:rsidRPr="00B036BC">
        <w:rPr>
          <w:rFonts w:ascii="Times New Roman" w:hAnsi="Times New Roman"/>
          <w:sz w:val="28"/>
        </w:rPr>
        <w:t>ради</w:t>
      </w:r>
      <w:proofErr w:type="spellEnd"/>
      <w:r w:rsidRPr="00B036BC">
        <w:rPr>
          <w:rFonts w:ascii="Times New Roman" w:hAnsi="Times New Roman"/>
          <w:sz w:val="28"/>
        </w:rPr>
        <w:t xml:space="preserve"> щодо доцільності позбавлення батьківських прав</w:t>
      </w:r>
      <w:r w:rsidRPr="00B036B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******</w:t>
      </w:r>
      <w:r w:rsidRPr="00B036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******</w:t>
      </w:r>
      <w:r w:rsidRPr="00B036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***********</w:t>
      </w:r>
      <w:r w:rsidRPr="00B036B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**</w:t>
      </w:r>
      <w:r w:rsidRPr="00B036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**</w:t>
      </w:r>
      <w:r w:rsidRPr="00B036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****</w:t>
      </w:r>
      <w:r w:rsidRPr="00B036BC">
        <w:rPr>
          <w:rFonts w:ascii="Times New Roman" w:hAnsi="Times New Roman"/>
          <w:sz w:val="28"/>
          <w:szCs w:val="28"/>
        </w:rPr>
        <w:t xml:space="preserve"> року народження, стосовно малолітньої  дитини, </w:t>
      </w:r>
      <w:r>
        <w:rPr>
          <w:rFonts w:ascii="Times New Roman" w:hAnsi="Times New Roman"/>
          <w:sz w:val="28"/>
          <w:szCs w:val="28"/>
        </w:rPr>
        <w:t>*****</w:t>
      </w:r>
      <w:r w:rsidRPr="00B036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********</w:t>
      </w:r>
      <w:r w:rsidRPr="00B036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*********</w:t>
      </w:r>
      <w:r w:rsidRPr="00B036B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**</w:t>
      </w:r>
      <w:r w:rsidRPr="00B036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**</w:t>
      </w:r>
      <w:r w:rsidRPr="00B036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****</w:t>
      </w:r>
      <w:r w:rsidRPr="00B036BC">
        <w:rPr>
          <w:rFonts w:ascii="Times New Roman" w:hAnsi="Times New Roman"/>
          <w:sz w:val="28"/>
          <w:szCs w:val="28"/>
        </w:rPr>
        <w:t xml:space="preserve"> року народження, жительки </w:t>
      </w:r>
      <w:proofErr w:type="spellStart"/>
      <w:r w:rsidRPr="00B036BC">
        <w:rPr>
          <w:rFonts w:ascii="Times New Roman" w:hAnsi="Times New Roman"/>
          <w:sz w:val="28"/>
          <w:szCs w:val="28"/>
        </w:rPr>
        <w:t>с.Бережці</w:t>
      </w:r>
      <w:proofErr w:type="spellEnd"/>
      <w:r w:rsidRPr="00B036BC">
        <w:rPr>
          <w:rFonts w:ascii="Times New Roman" w:hAnsi="Times New Roman"/>
          <w:sz w:val="28"/>
          <w:szCs w:val="28"/>
        </w:rPr>
        <w:t xml:space="preserve">, вул. </w:t>
      </w:r>
      <w:r>
        <w:rPr>
          <w:rFonts w:ascii="Times New Roman" w:hAnsi="Times New Roman"/>
          <w:sz w:val="28"/>
          <w:szCs w:val="28"/>
        </w:rPr>
        <w:t>*********</w:t>
      </w:r>
      <w:r w:rsidRPr="00B036B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**</w:t>
      </w:r>
      <w:r w:rsidRPr="00B036BC">
        <w:rPr>
          <w:rFonts w:ascii="Times New Roman" w:hAnsi="Times New Roman"/>
          <w:sz w:val="28"/>
          <w:szCs w:val="28"/>
        </w:rPr>
        <w:t xml:space="preserve"> Ковельського району Волинської області</w:t>
      </w:r>
      <w:r w:rsidRPr="00B036BC">
        <w:rPr>
          <w:rFonts w:ascii="Times New Roman" w:eastAsia="Times New Roman" w:hAnsi="Times New Roman"/>
          <w:sz w:val="28"/>
        </w:rPr>
        <w:t xml:space="preserve"> (Додаток 1.)</w:t>
      </w:r>
    </w:p>
    <w:p w14:paraId="50E0D3D3" w14:textId="77777777" w:rsidR="000078BD" w:rsidRPr="00B036BC" w:rsidRDefault="000078BD" w:rsidP="000078BD">
      <w:pPr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</w:t>
      </w:r>
      <w:r w:rsidRPr="00B036BC">
        <w:rPr>
          <w:rFonts w:ascii="Times New Roman" w:eastAsia="Times New Roman" w:hAnsi="Times New Roman"/>
          <w:sz w:val="28"/>
        </w:rPr>
        <w:t xml:space="preserve">Висновок про доцільність позбавлення батьківських прав </w:t>
      </w:r>
      <w:r>
        <w:rPr>
          <w:rFonts w:ascii="Times New Roman" w:eastAsia="Times New Roman" w:hAnsi="Times New Roman"/>
          <w:sz w:val="28"/>
        </w:rPr>
        <w:t>****** *.*.</w:t>
      </w:r>
      <w:r w:rsidRPr="00B036BC">
        <w:rPr>
          <w:rFonts w:ascii="Times New Roman" w:eastAsia="Times New Roman" w:hAnsi="Times New Roman"/>
          <w:sz w:val="28"/>
        </w:rPr>
        <w:t xml:space="preserve"> стосовно малол</w:t>
      </w:r>
      <w:r>
        <w:rPr>
          <w:rFonts w:ascii="Times New Roman" w:eastAsia="Times New Roman" w:hAnsi="Times New Roman"/>
          <w:sz w:val="28"/>
        </w:rPr>
        <w:t>ітньої дитини</w:t>
      </w:r>
      <w:r w:rsidRPr="00B036BC">
        <w:rPr>
          <w:rFonts w:ascii="Times New Roman" w:eastAsia="Times New Roman" w:hAnsi="Times New Roman"/>
          <w:sz w:val="28"/>
        </w:rPr>
        <w:t xml:space="preserve">  надати до </w:t>
      </w:r>
      <w:proofErr w:type="spellStart"/>
      <w:r w:rsidRPr="00B036BC">
        <w:rPr>
          <w:rFonts w:ascii="Times New Roman" w:eastAsia="Times New Roman" w:hAnsi="Times New Roman"/>
          <w:sz w:val="28"/>
        </w:rPr>
        <w:t>Любомльського</w:t>
      </w:r>
      <w:proofErr w:type="spellEnd"/>
      <w:r w:rsidRPr="00B036BC">
        <w:rPr>
          <w:rFonts w:ascii="Times New Roman" w:eastAsia="Times New Roman" w:hAnsi="Times New Roman"/>
          <w:sz w:val="28"/>
        </w:rPr>
        <w:t xml:space="preserve"> районного суду</w:t>
      </w:r>
      <w:r>
        <w:rPr>
          <w:rFonts w:ascii="Times New Roman" w:eastAsia="Times New Roman" w:hAnsi="Times New Roman"/>
          <w:sz w:val="28"/>
        </w:rPr>
        <w:t>.</w:t>
      </w:r>
    </w:p>
    <w:p w14:paraId="5C2B2B1B" w14:textId="77777777" w:rsidR="000078BD" w:rsidRDefault="000078BD" w:rsidP="00007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3.Контроль за виконанням даного рішення покласти на сільського голову Віктора СУЩИКА.</w:t>
      </w:r>
    </w:p>
    <w:p w14:paraId="7F218265" w14:textId="77777777" w:rsidR="000078BD" w:rsidRDefault="000078BD" w:rsidP="00007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9469DB" w14:textId="77777777" w:rsidR="000078BD" w:rsidRDefault="000078BD" w:rsidP="00007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ADD87E" w14:textId="77777777" w:rsidR="000078BD" w:rsidRDefault="000078BD" w:rsidP="000078B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ільський голова </w:t>
      </w: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3B571CC3" w14:textId="77777777" w:rsidR="000078BD" w:rsidRPr="005F3A3E" w:rsidRDefault="000078BD" w:rsidP="00007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F72727" w14:textId="77777777" w:rsidR="000078BD" w:rsidRPr="00D45270" w:rsidRDefault="000078BD" w:rsidP="000078BD">
      <w:pPr>
        <w:jc w:val="both"/>
        <w:rPr>
          <w:sz w:val="28"/>
          <w:szCs w:val="28"/>
        </w:rPr>
      </w:pPr>
    </w:p>
    <w:p w14:paraId="7FA5D37D" w14:textId="77777777" w:rsidR="000078BD" w:rsidRPr="005821CE" w:rsidRDefault="000078BD" w:rsidP="000078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14:paraId="17AF57D3" w14:textId="77777777" w:rsidR="000078BD" w:rsidRDefault="000078BD" w:rsidP="000078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5821CE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   </w:t>
      </w:r>
    </w:p>
    <w:p w14:paraId="307AE978" w14:textId="77777777" w:rsidR="00BC24FD" w:rsidRDefault="00BC24FD"/>
    <w:sectPr w:rsidR="00BC2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8BD"/>
    <w:rsid w:val="000078BD"/>
    <w:rsid w:val="002402C0"/>
    <w:rsid w:val="00253C3A"/>
    <w:rsid w:val="00BC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2F99E"/>
  <w15:chartTrackingRefBased/>
  <w15:docId w15:val="{E890C6A0-EADC-4734-A9CD-C69CCC79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78BD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078B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78B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8B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78B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78B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78B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78B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78B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78B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78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078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078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078B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078B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078B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078B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078B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078B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078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0078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078B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0078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078BD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0078B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078B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0078B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078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0078B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078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1101</Words>
  <Characters>628</Characters>
  <Application>Microsoft Office Word</Application>
  <DocSecurity>0</DocSecurity>
  <Lines>5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 Салуха</dc:creator>
  <cp:keywords/>
  <dc:description/>
  <cp:lastModifiedBy>Володимир  Салуха</cp:lastModifiedBy>
  <cp:revision>1</cp:revision>
  <dcterms:created xsi:type="dcterms:W3CDTF">2024-06-19T13:25:00Z</dcterms:created>
  <dcterms:modified xsi:type="dcterms:W3CDTF">2024-06-19T13:25:00Z</dcterms:modified>
</cp:coreProperties>
</file>