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50FB5" w14:textId="77777777" w:rsidR="002F23AC" w:rsidRPr="002F23AC" w:rsidRDefault="002F23AC" w:rsidP="002F23AC">
      <w:pPr>
        <w:spacing w:after="0" w:line="240" w:lineRule="auto"/>
        <w:jc w:val="center"/>
        <w:rPr>
          <w:rFonts w:ascii="Bookman Old Style" w:eastAsia="Calibri" w:hAnsi="Bookman Old Style" w:cs="Times New Roman"/>
          <w:color w:val="003366"/>
          <w:sz w:val="32"/>
          <w:szCs w:val="32"/>
          <w:lang w:eastAsia="ru-RU"/>
        </w:rPr>
      </w:pPr>
      <w:r w:rsidRPr="002F23AC">
        <w:rPr>
          <w:rFonts w:ascii="Bookman Old Style" w:eastAsia="Calibri" w:hAnsi="Bookman Old Style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4A48596F" wp14:editId="549BCD6A">
            <wp:extent cx="527050" cy="735330"/>
            <wp:effectExtent l="0" t="0" r="6350" b="7620"/>
            <wp:docPr id="2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8669A" w14:textId="77777777" w:rsidR="002F23AC" w:rsidRPr="002F23AC" w:rsidRDefault="002F23AC" w:rsidP="002F2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F23A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14:paraId="7FD4DF3C" w14:textId="7157775B" w:rsidR="002F23AC" w:rsidRPr="002F23AC" w:rsidRDefault="002F23AC" w:rsidP="002F2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F23A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8</w:t>
      </w:r>
      <w:r w:rsidRPr="002F23A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2F23AC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2F23A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14:paraId="2484F0F7" w14:textId="77777777" w:rsidR="002F23AC" w:rsidRPr="002F23AC" w:rsidRDefault="002F23AC" w:rsidP="002F2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F23A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2F23A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2F23A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14:paraId="1B1D0A6D" w14:textId="77777777" w:rsidR="002F23AC" w:rsidRPr="002F23AC" w:rsidRDefault="002F23AC" w:rsidP="002F23A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23A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ЄДРПОУ 04333164</w:t>
      </w:r>
    </w:p>
    <w:p w14:paraId="4425B125" w14:textId="77777777" w:rsidR="002F23AC" w:rsidRPr="002F23AC" w:rsidRDefault="002F23AC" w:rsidP="002F2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75099F19" w14:textId="3BD55DD7" w:rsidR="002F23AC" w:rsidRPr="002F23AC" w:rsidRDefault="008B4812" w:rsidP="002F2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2F23AC" w:rsidRPr="002F2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23AC">
        <w:rPr>
          <w:rFonts w:ascii="Times New Roman" w:eastAsia="Calibri" w:hAnsi="Times New Roman" w:cs="Times New Roman"/>
          <w:sz w:val="28"/>
          <w:szCs w:val="28"/>
          <w:lang w:eastAsia="ru-RU"/>
        </w:rPr>
        <w:t>трав</w:t>
      </w:r>
      <w:r w:rsidR="002F23AC" w:rsidRPr="002F23AC">
        <w:rPr>
          <w:rFonts w:ascii="Times New Roman" w:eastAsia="Calibri" w:hAnsi="Times New Roman" w:cs="Times New Roman"/>
          <w:sz w:val="28"/>
          <w:szCs w:val="28"/>
          <w:lang w:eastAsia="ru-RU"/>
        </w:rPr>
        <w:t>ня 2024 року                                                                                        №4</w:t>
      </w:r>
      <w:r w:rsidR="002F23A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2F23AC" w:rsidRPr="002F23AC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</w:p>
    <w:p w14:paraId="0D2966F0" w14:textId="77777777" w:rsidR="002F23AC" w:rsidRPr="002F23AC" w:rsidRDefault="002F23AC" w:rsidP="002F2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209202" w14:textId="77777777" w:rsidR="002F23AC" w:rsidRDefault="002F23AC" w:rsidP="002F2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F23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внесення змін до </w:t>
      </w:r>
      <w:r w:rsidRPr="002F23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</w:t>
      </w:r>
      <w:r w:rsidRPr="002F23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«Благоустрій </w:t>
      </w:r>
    </w:p>
    <w:p w14:paraId="248F5BA1" w14:textId="12C1D484" w:rsidR="002F23AC" w:rsidRDefault="002F23AC" w:rsidP="002F2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F23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населених пунктів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2F23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Вишнівської сільської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ради»</w:t>
      </w:r>
    </w:p>
    <w:p w14:paraId="13BA3642" w14:textId="77777777" w:rsidR="002F23AC" w:rsidRPr="002F23AC" w:rsidRDefault="002F23AC" w:rsidP="002F2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BAF64C" w14:textId="4933EF5F" w:rsidR="002F23AC" w:rsidRPr="002F23AC" w:rsidRDefault="002F23AC" w:rsidP="002F23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2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п. 22 ч. 1 ст. 26 Закону України «Про місцеве самоврядування в Україні», Закону України «Про благоустрій населених пунктів», враховуючи пропозиції постійних комісій Вишнівської сільської ради, з метою покращення екологічної, демографічної ситуації, створення </w:t>
      </w:r>
      <w:r w:rsidR="003F32FA" w:rsidRPr="006F3F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сприятливих </w:t>
      </w:r>
      <w:r w:rsidRPr="002F23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 для </w:t>
      </w:r>
      <w:r w:rsidR="003F32FA" w:rsidRPr="006F3F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проживання </w:t>
      </w:r>
      <w:r w:rsidRPr="002F23A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населення підвідомчої території, підвищення рівня громадського порядку, Вишнівська сільська рада</w:t>
      </w:r>
    </w:p>
    <w:p w14:paraId="72897879" w14:textId="77777777" w:rsidR="002F23AC" w:rsidRPr="002F23AC" w:rsidRDefault="002F23AC" w:rsidP="002F2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ВИРІШИЛА:  </w:t>
      </w:r>
    </w:p>
    <w:p w14:paraId="1EDF9EE3" w14:textId="77777777" w:rsidR="002F23AC" w:rsidRPr="002F23AC" w:rsidRDefault="002F23AC" w:rsidP="002F2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3DF37B8" w14:textId="7B243EF0" w:rsidR="002F23AC" w:rsidRPr="002F23AC" w:rsidRDefault="002F23AC" w:rsidP="00C36FA7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23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1.Внести зміни до</w:t>
      </w:r>
      <w:r w:rsidRPr="002F2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F23A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Програми </w:t>
      </w:r>
      <w:r w:rsidRPr="006F3F78">
        <w:rPr>
          <w:rFonts w:ascii="Times New Roman" w:eastAsia="Calibri" w:hAnsi="Times New Roman" w:cs="Times New Roman"/>
          <w:sz w:val="28"/>
          <w:szCs w:val="28"/>
          <w:lang w:eastAsia="uk-UA"/>
        </w:rPr>
        <w:t>«Благоустрій населених пунктів Вишнівської сільської ради»</w:t>
      </w:r>
      <w:r w:rsidRPr="002F2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затвердженої рішенням</w:t>
      </w:r>
      <w:r w:rsidRPr="002F2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Вишнівської сільської ради від </w:t>
      </w:r>
      <w:r w:rsidRPr="006F3F78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2F23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F3F7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F23AC">
        <w:rPr>
          <w:rFonts w:ascii="Times New Roman" w:eastAsia="Calibri" w:hAnsi="Times New Roman" w:cs="Times New Roman"/>
          <w:sz w:val="28"/>
          <w:szCs w:val="28"/>
          <w:lang w:eastAsia="ru-RU"/>
        </w:rPr>
        <w:t>2.20</w:t>
      </w:r>
      <w:r w:rsidRPr="006F3F78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2F23AC">
        <w:rPr>
          <w:rFonts w:ascii="Times New Roman" w:eastAsia="Calibri" w:hAnsi="Times New Roman" w:cs="Times New Roman"/>
          <w:sz w:val="28"/>
          <w:szCs w:val="28"/>
          <w:lang w:eastAsia="ru-RU"/>
        </w:rPr>
        <w:t>року №</w:t>
      </w:r>
      <w:r w:rsidRPr="006F3F78">
        <w:rPr>
          <w:rFonts w:ascii="Times New Roman" w:eastAsia="Calibri" w:hAnsi="Times New Roman" w:cs="Times New Roman"/>
          <w:sz w:val="28"/>
          <w:szCs w:val="28"/>
          <w:lang w:eastAsia="ru-RU"/>
        </w:rPr>
        <w:t>27/2017-</w:t>
      </w:r>
      <w:r w:rsidRPr="002F23A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F3F78">
        <w:rPr>
          <w:rFonts w:ascii="Times New Roman" w:eastAsia="Calibri" w:hAnsi="Times New Roman" w:cs="Times New Roman"/>
          <w:sz w:val="28"/>
          <w:szCs w:val="28"/>
          <w:lang w:eastAsia="ru-RU"/>
        </w:rPr>
        <w:t>4 зі змінами від 06.12.2022року №27/6</w:t>
      </w:r>
      <w:r w:rsidRPr="002F23A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F23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а саме:</w:t>
      </w:r>
    </w:p>
    <w:p w14:paraId="58BFCCAF" w14:textId="095AF74C" w:rsidR="003F32FA" w:rsidRPr="006F3F78" w:rsidRDefault="002F23AC" w:rsidP="00C3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- </w:t>
      </w:r>
      <w:r w:rsidRPr="006F3F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Розділ </w:t>
      </w:r>
      <w:r w:rsidRPr="006F3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</w:t>
      </w:r>
      <w:r w:rsidRPr="006F3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Основні </w:t>
      </w:r>
      <w:r w:rsidR="003F32FA" w:rsidRPr="006F3F7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F3F7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Програмні заходи</w:t>
      </w:r>
      <w:r w:rsidR="003F32FA" w:rsidRPr="006F3F7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D5F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F3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F32FA" w:rsidRPr="006F3F78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Pr="006F3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«Роботи, що плануються виконуватись у Вишнівській сільській раді» </w:t>
      </w:r>
      <w:r w:rsidR="003F32FA" w:rsidRPr="006F3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розділу VІI</w:t>
      </w:r>
      <w:r w:rsidR="003F32FA" w:rsidRPr="006F3F78">
        <w:rPr>
          <w:rFonts w:ascii="Times New Roman" w:eastAsia="Times New Roman" w:hAnsi="Times New Roman" w:cs="Times New Roman"/>
          <w:color w:val="000000"/>
          <w:sz w:val="28"/>
          <w:szCs w:val="28"/>
        </w:rPr>
        <w:t>. «Обсяги та джерела фінансування»</w:t>
      </w:r>
      <w:r w:rsidR="00FD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додаток 2 </w:t>
      </w:r>
      <w:r w:rsidR="00FD5F02" w:rsidRPr="00721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заходів «Програма благоустрою населених пунктів Вишнівської сільської ради на 20</w:t>
      </w:r>
      <w:r w:rsidR="00FD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 w:rsidR="00FD5F02" w:rsidRPr="00721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FD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FD5F02" w:rsidRPr="00721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роки»</w:t>
      </w:r>
      <w:r w:rsidR="00FD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32FA" w:rsidRPr="006F3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3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доповнити </w:t>
      </w:r>
      <w:r w:rsidR="003F32FA" w:rsidRPr="006F3F78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текстом</w:t>
      </w:r>
      <w:r w:rsidRPr="006F3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наступного змісту:</w:t>
      </w:r>
    </w:p>
    <w:p w14:paraId="4A867BC5" w14:textId="580F29B4" w:rsidR="002F23AC" w:rsidRPr="006F3F78" w:rsidRDefault="002F23AC" w:rsidP="00C36F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F7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4C02" w:rsidRPr="006F3F78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Придбання, встановлення та обслуговування камер відеоспостереження на території Вишнівської сільської ради.</w:t>
      </w:r>
    </w:p>
    <w:p w14:paraId="211F90F0" w14:textId="1CEBE19A" w:rsidR="002F23AC" w:rsidRPr="002F23AC" w:rsidRDefault="002F23AC" w:rsidP="00C36FA7">
      <w:pPr>
        <w:tabs>
          <w:tab w:val="left" w:pos="0"/>
          <w:tab w:val="left" w:pos="426"/>
          <w:tab w:val="left" w:pos="851"/>
          <w:tab w:val="left" w:pos="141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F23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2.Фінансовому відділу Вишнівської сільської ради забезпечити фінансування заходів передбачених Програмою. </w:t>
      </w:r>
    </w:p>
    <w:p w14:paraId="02564513" w14:textId="203A8FBD" w:rsidR="006F3F78" w:rsidRPr="006F3F78" w:rsidRDefault="002F23AC" w:rsidP="00C3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23AC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6F3F78" w:rsidRPr="006F3F78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 виконанням цього рішення покласти на постійну комісію з питань планування фінансів, бюджету та соціально-економічного розвитку</w:t>
      </w:r>
      <w:r w:rsidR="006F3F78" w:rsidRPr="006F3F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постійну комісію з питань інфраструктури, транспорту, житлово-комунального господарства та комунальної власності.</w:t>
      </w:r>
    </w:p>
    <w:p w14:paraId="740B5EB8" w14:textId="77777777" w:rsidR="002F23AC" w:rsidRPr="002F23AC" w:rsidRDefault="002F23AC" w:rsidP="00C36FA7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3DBB71" w14:textId="77777777" w:rsidR="002F23AC" w:rsidRPr="002F23AC" w:rsidRDefault="002F23AC" w:rsidP="00C36FA7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224CCEF8" w14:textId="77777777" w:rsidR="002F23AC" w:rsidRPr="002F23AC" w:rsidRDefault="002F23AC" w:rsidP="00C36FA7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77ACCFBD" w14:textId="77777777" w:rsidR="002F23AC" w:rsidRPr="002F23AC" w:rsidRDefault="002F23AC" w:rsidP="00C36FA7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2F23A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Сільський голова                                                                     Віктор СУЩИК</w:t>
      </w:r>
    </w:p>
    <w:p w14:paraId="4BF843B7" w14:textId="77777777" w:rsidR="00721729" w:rsidRDefault="00721729" w:rsidP="0072172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7217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CD2"/>
    <w:multiLevelType w:val="multilevel"/>
    <w:tmpl w:val="07A8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209BB"/>
    <w:multiLevelType w:val="multilevel"/>
    <w:tmpl w:val="D4AA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C4F31"/>
    <w:multiLevelType w:val="multilevel"/>
    <w:tmpl w:val="ACC8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21A50"/>
    <w:multiLevelType w:val="multilevel"/>
    <w:tmpl w:val="40E2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252DD"/>
    <w:multiLevelType w:val="multilevel"/>
    <w:tmpl w:val="8484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F61ACE"/>
    <w:multiLevelType w:val="multilevel"/>
    <w:tmpl w:val="FA4E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D1F8D"/>
    <w:multiLevelType w:val="multilevel"/>
    <w:tmpl w:val="F2CC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FB44CC"/>
    <w:multiLevelType w:val="multilevel"/>
    <w:tmpl w:val="F2CC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5C5DA3"/>
    <w:multiLevelType w:val="multilevel"/>
    <w:tmpl w:val="14C2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272869">
    <w:abstractNumId w:val="2"/>
  </w:num>
  <w:num w:numId="2" w16cid:durableId="144126520">
    <w:abstractNumId w:val="1"/>
  </w:num>
  <w:num w:numId="3" w16cid:durableId="272324863">
    <w:abstractNumId w:val="8"/>
  </w:num>
  <w:num w:numId="4" w16cid:durableId="1189103133">
    <w:abstractNumId w:val="7"/>
  </w:num>
  <w:num w:numId="5" w16cid:durableId="80760258">
    <w:abstractNumId w:val="4"/>
  </w:num>
  <w:num w:numId="6" w16cid:durableId="1387072017">
    <w:abstractNumId w:val="0"/>
  </w:num>
  <w:num w:numId="7" w16cid:durableId="467673024">
    <w:abstractNumId w:val="5"/>
  </w:num>
  <w:num w:numId="8" w16cid:durableId="882406299">
    <w:abstractNumId w:val="3"/>
  </w:num>
  <w:num w:numId="9" w16cid:durableId="661857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18"/>
    <w:rsid w:val="0006611D"/>
    <w:rsid w:val="001A1723"/>
    <w:rsid w:val="002F23AC"/>
    <w:rsid w:val="003A4A4B"/>
    <w:rsid w:val="003D3196"/>
    <w:rsid w:val="003F32FA"/>
    <w:rsid w:val="00454DEC"/>
    <w:rsid w:val="004F7931"/>
    <w:rsid w:val="00567E88"/>
    <w:rsid w:val="0061573D"/>
    <w:rsid w:val="006F3F78"/>
    <w:rsid w:val="00721729"/>
    <w:rsid w:val="008001A5"/>
    <w:rsid w:val="00853158"/>
    <w:rsid w:val="008B4812"/>
    <w:rsid w:val="0099491A"/>
    <w:rsid w:val="00994C02"/>
    <w:rsid w:val="009A60BF"/>
    <w:rsid w:val="00B3406A"/>
    <w:rsid w:val="00B35758"/>
    <w:rsid w:val="00B514B7"/>
    <w:rsid w:val="00C04718"/>
    <w:rsid w:val="00C12C98"/>
    <w:rsid w:val="00C36FA7"/>
    <w:rsid w:val="00C4623E"/>
    <w:rsid w:val="00CD19DD"/>
    <w:rsid w:val="00E10B04"/>
    <w:rsid w:val="00E936BF"/>
    <w:rsid w:val="00F416AB"/>
    <w:rsid w:val="00F71275"/>
    <w:rsid w:val="00F76EF8"/>
    <w:rsid w:val="00F92DAC"/>
    <w:rsid w:val="00F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1A52"/>
  <w15:chartTrackingRefBased/>
  <w15:docId w15:val="{A7E93ADF-FE71-4368-8C76-E0295628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C04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7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7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47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7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71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718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718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7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7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7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718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C04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C0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C047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C04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C047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C04718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C04718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C047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C04718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C04718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B5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1">
    <w:name w:val="Table Grid"/>
    <w:basedOn w:val="a1"/>
    <w:uiPriority w:val="39"/>
    <w:rsid w:val="0072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Володимир  Салуха</cp:lastModifiedBy>
  <cp:revision>22</cp:revision>
  <cp:lastPrinted>2024-05-09T08:16:00Z</cp:lastPrinted>
  <dcterms:created xsi:type="dcterms:W3CDTF">2024-04-16T12:58:00Z</dcterms:created>
  <dcterms:modified xsi:type="dcterms:W3CDTF">2024-07-10T11:41:00Z</dcterms:modified>
</cp:coreProperties>
</file>