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672B0" w14:textId="69573CBD" w:rsidR="00721729" w:rsidRPr="00721729" w:rsidRDefault="00721729" w:rsidP="00721729">
      <w:pPr>
        <w:shd w:val="clear" w:color="auto" w:fill="FFFFFF"/>
        <w:spacing w:after="0" w:line="0" w:lineRule="atLeast"/>
        <w:jc w:val="right"/>
        <w:rPr>
          <w:rFonts w:ascii="Times New Roman" w:eastAsia="Times New Roman" w:hAnsi="Times New Roman" w:cs="Times New Roman"/>
          <w:bCs/>
          <w:color w:val="000000"/>
          <w:sz w:val="20"/>
          <w:szCs w:val="20"/>
        </w:rPr>
      </w:pPr>
      <w:r w:rsidRPr="00721729">
        <w:rPr>
          <w:rFonts w:ascii="Times New Roman" w:eastAsia="Times New Roman" w:hAnsi="Times New Roman" w:cs="Times New Roman"/>
          <w:bCs/>
          <w:color w:val="000000"/>
          <w:sz w:val="20"/>
          <w:szCs w:val="20"/>
        </w:rPr>
        <w:t>Додаток 1</w:t>
      </w:r>
    </w:p>
    <w:p w14:paraId="3DDA8EA6" w14:textId="3232995A" w:rsidR="00721729" w:rsidRPr="00721729" w:rsidRDefault="00721729" w:rsidP="00721729">
      <w:pPr>
        <w:shd w:val="clear" w:color="auto" w:fill="FFFFFF"/>
        <w:spacing w:after="0" w:line="0" w:lineRule="atLeast"/>
        <w:jc w:val="right"/>
        <w:rPr>
          <w:rFonts w:ascii="Times New Roman" w:eastAsia="Times New Roman" w:hAnsi="Times New Roman" w:cs="Times New Roman"/>
          <w:bCs/>
          <w:color w:val="000000"/>
          <w:sz w:val="20"/>
          <w:szCs w:val="20"/>
        </w:rPr>
      </w:pPr>
      <w:r w:rsidRPr="00721729">
        <w:rPr>
          <w:rFonts w:ascii="Times New Roman" w:eastAsia="Times New Roman" w:hAnsi="Times New Roman" w:cs="Times New Roman"/>
          <w:bCs/>
          <w:color w:val="000000"/>
          <w:sz w:val="20"/>
          <w:szCs w:val="20"/>
        </w:rPr>
        <w:t>Затверджено</w:t>
      </w:r>
      <w:r w:rsidRPr="00721729">
        <w:rPr>
          <w:rFonts w:ascii="Times New Roman" w:eastAsia="Times New Roman" w:hAnsi="Times New Roman" w:cs="Times New Roman"/>
          <w:bCs/>
          <w:color w:val="000000"/>
          <w:sz w:val="20"/>
          <w:szCs w:val="20"/>
        </w:rPr>
        <w:br/>
        <w:t>Рішенням сесії</w:t>
      </w:r>
      <w:r>
        <w:rPr>
          <w:rFonts w:ascii="Times New Roman" w:eastAsia="Times New Roman" w:hAnsi="Times New Roman" w:cs="Times New Roman"/>
          <w:bCs/>
          <w:color w:val="000000"/>
          <w:sz w:val="20"/>
          <w:szCs w:val="20"/>
        </w:rPr>
        <w:t xml:space="preserve"> </w:t>
      </w:r>
      <w:r w:rsidRPr="00721729">
        <w:rPr>
          <w:rFonts w:ascii="Times New Roman" w:eastAsia="Times New Roman" w:hAnsi="Times New Roman" w:cs="Times New Roman"/>
          <w:bCs/>
          <w:color w:val="000000"/>
          <w:sz w:val="20"/>
          <w:szCs w:val="20"/>
        </w:rPr>
        <w:t>Вишнівської сільської ради</w:t>
      </w:r>
    </w:p>
    <w:p w14:paraId="049F3F70" w14:textId="77777777" w:rsidR="00721729" w:rsidRDefault="00721729" w:rsidP="00721729">
      <w:pPr>
        <w:shd w:val="clear" w:color="auto" w:fill="FFFFFF"/>
        <w:spacing w:after="0" w:line="0" w:lineRule="atLeast"/>
        <w:jc w:val="right"/>
        <w:rPr>
          <w:rFonts w:ascii="Times New Roman" w:eastAsia="Times New Roman" w:hAnsi="Times New Roman" w:cs="Times New Roman"/>
          <w:bCs/>
          <w:color w:val="000000"/>
          <w:sz w:val="20"/>
          <w:szCs w:val="20"/>
        </w:rPr>
      </w:pPr>
      <w:r w:rsidRPr="00721729">
        <w:rPr>
          <w:rFonts w:ascii="Times New Roman" w:eastAsia="Times New Roman" w:hAnsi="Times New Roman" w:cs="Times New Roman"/>
          <w:bCs/>
          <w:color w:val="000000"/>
          <w:sz w:val="20"/>
          <w:szCs w:val="20"/>
        </w:rPr>
        <w:t>від 15.12.2017р №27-2017-14</w:t>
      </w:r>
    </w:p>
    <w:p w14:paraId="48EEEF63" w14:textId="3F77D339" w:rsidR="00721729" w:rsidRDefault="00721729" w:rsidP="00721729">
      <w:pPr>
        <w:shd w:val="clear" w:color="auto" w:fill="FFFFFF"/>
        <w:spacing w:after="0" w:line="0" w:lineRule="atLeast"/>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зі змінами від 06.12.2022р.№27/6</w:t>
      </w:r>
      <w:r w:rsidR="009A60BF">
        <w:rPr>
          <w:rFonts w:ascii="Times New Roman" w:eastAsia="Times New Roman" w:hAnsi="Times New Roman" w:cs="Times New Roman"/>
          <w:bCs/>
          <w:color w:val="000000"/>
          <w:sz w:val="20"/>
          <w:szCs w:val="20"/>
        </w:rPr>
        <w:t>,</w:t>
      </w:r>
    </w:p>
    <w:p w14:paraId="5786AC6F" w14:textId="4C28CD7D" w:rsidR="009A60BF" w:rsidRPr="00721729" w:rsidRDefault="009A60BF" w:rsidP="00721729">
      <w:pPr>
        <w:shd w:val="clear" w:color="auto" w:fill="FFFFFF"/>
        <w:spacing w:after="0" w:line="0" w:lineRule="atLeast"/>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від 10.05.2024р.№48/8</w:t>
      </w:r>
    </w:p>
    <w:p w14:paraId="6C5169F3" w14:textId="77777777" w:rsidR="00721729" w:rsidRPr="00721729" w:rsidRDefault="00721729" w:rsidP="00721729">
      <w:pPr>
        <w:shd w:val="clear" w:color="auto" w:fill="FFFFFF"/>
        <w:spacing w:after="0" w:line="0" w:lineRule="atLeast"/>
        <w:jc w:val="center"/>
        <w:rPr>
          <w:rFonts w:ascii="Times New Roman" w:eastAsia="Times New Roman" w:hAnsi="Times New Roman" w:cs="Times New Roman"/>
          <w:b/>
          <w:bCs/>
          <w:color w:val="000000"/>
          <w:sz w:val="28"/>
          <w:szCs w:val="28"/>
        </w:rPr>
      </w:pPr>
    </w:p>
    <w:p w14:paraId="0A5A8D4F" w14:textId="77777777" w:rsidR="00721729" w:rsidRPr="00721729" w:rsidRDefault="00721729" w:rsidP="00721729">
      <w:pPr>
        <w:shd w:val="clear" w:color="auto" w:fill="FFFFFF"/>
        <w:spacing w:after="0" w:line="0" w:lineRule="atLeast"/>
        <w:jc w:val="center"/>
        <w:rPr>
          <w:rFonts w:ascii="Times New Roman" w:eastAsia="Times New Roman" w:hAnsi="Times New Roman" w:cs="Times New Roman"/>
          <w:b/>
          <w:bCs/>
          <w:color w:val="000000"/>
          <w:sz w:val="28"/>
          <w:szCs w:val="28"/>
        </w:rPr>
      </w:pPr>
    </w:p>
    <w:p w14:paraId="4EEBD741" w14:textId="4A1BB7C5" w:rsidR="00721729" w:rsidRPr="00721729" w:rsidRDefault="00721729" w:rsidP="00721729">
      <w:pPr>
        <w:shd w:val="clear" w:color="auto" w:fill="FFFFFF"/>
        <w:spacing w:after="0" w:line="0" w:lineRule="atLeast"/>
        <w:jc w:val="center"/>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Програма </w:t>
      </w:r>
      <w:r w:rsidRPr="00721729">
        <w:rPr>
          <w:rFonts w:ascii="Times New Roman" w:eastAsia="Times New Roman" w:hAnsi="Times New Roman" w:cs="Times New Roman"/>
          <w:b/>
          <w:bCs/>
          <w:color w:val="000000"/>
          <w:sz w:val="28"/>
          <w:szCs w:val="28"/>
        </w:rPr>
        <w:br/>
        <w:t>благоустрою населених пунктів Вишнівської сільської ради на 20</w:t>
      </w:r>
      <w:r>
        <w:rPr>
          <w:rFonts w:ascii="Times New Roman" w:eastAsia="Times New Roman" w:hAnsi="Times New Roman" w:cs="Times New Roman"/>
          <w:b/>
          <w:bCs/>
          <w:color w:val="000000"/>
          <w:sz w:val="28"/>
          <w:szCs w:val="28"/>
        </w:rPr>
        <w:t>23</w:t>
      </w:r>
      <w:r w:rsidRPr="00721729">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5</w:t>
      </w:r>
      <w:r w:rsidRPr="00721729">
        <w:rPr>
          <w:rFonts w:ascii="Times New Roman" w:eastAsia="Times New Roman" w:hAnsi="Times New Roman" w:cs="Times New Roman"/>
          <w:b/>
          <w:bCs/>
          <w:color w:val="000000"/>
          <w:sz w:val="28"/>
          <w:szCs w:val="28"/>
        </w:rPr>
        <w:t xml:space="preserve"> роки</w:t>
      </w:r>
    </w:p>
    <w:p w14:paraId="48ADC45C" w14:textId="6212CC7A" w:rsidR="00721729" w:rsidRP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І. Назва програми: «</w:t>
      </w:r>
      <w:r w:rsidRPr="00721729">
        <w:rPr>
          <w:rFonts w:ascii="Times New Roman" w:eastAsia="Times New Roman" w:hAnsi="Times New Roman" w:cs="Times New Roman"/>
          <w:color w:val="000000"/>
          <w:sz w:val="28"/>
          <w:szCs w:val="28"/>
        </w:rPr>
        <w:t>Програма благоустрою населених пунктів Вишнівської сільської ради на 20</w:t>
      </w:r>
      <w:r>
        <w:rPr>
          <w:rFonts w:ascii="Times New Roman" w:eastAsia="Times New Roman" w:hAnsi="Times New Roman" w:cs="Times New Roman"/>
          <w:color w:val="000000"/>
          <w:sz w:val="28"/>
          <w:szCs w:val="28"/>
        </w:rPr>
        <w:t>23</w:t>
      </w:r>
      <w:r w:rsidRPr="00721729">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5</w:t>
      </w:r>
      <w:r w:rsidRPr="00721729">
        <w:rPr>
          <w:rFonts w:ascii="Times New Roman" w:eastAsia="Times New Roman" w:hAnsi="Times New Roman" w:cs="Times New Roman"/>
          <w:color w:val="000000"/>
          <w:sz w:val="28"/>
          <w:szCs w:val="28"/>
        </w:rPr>
        <w:t xml:space="preserve"> роки».</w:t>
      </w:r>
    </w:p>
    <w:p w14:paraId="4D52DEE7" w14:textId="77777777" w:rsidR="00721729" w:rsidRPr="00721729" w:rsidRDefault="00721729" w:rsidP="007217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Вступ</w:t>
      </w:r>
    </w:p>
    <w:p w14:paraId="7F3E29D1" w14:textId="77777777" w:rsidR="00721729" w:rsidRPr="00721729" w:rsidRDefault="00721729" w:rsidP="0072172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За останні роки в населених пунктах громади накопичилось безліч проблем, пов’язаних із недостатнім рівнем та несистематичним проведенням заходів у сфері благоустрою, які потребують термінового вирішення.</w:t>
      </w:r>
    </w:p>
    <w:p w14:paraId="0ED73855" w14:textId="77777777" w:rsidR="00721729" w:rsidRPr="00721729" w:rsidRDefault="00721729" w:rsidP="0072172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Необхідно забезпечити виконання робіт із благоустрою, із санітарного очищення, проведення робіт з утримання дорожньо-мостового господарства, боротьби зі стихійними сміттєзвалищами, здійснення заходів щодо належного поводження з твердими побутовими відходами тощо. У бюджеті частково закладено кошти для реалізації програм з благоустрою, але важливо також залучення коштів інвесторів, спонсорів, залучення підрядних організацій для виконання робіт, всебічне сприяння приватним підприємцям і фірмам щодо організації підприємств по збору, вивозу та переробки і утилізації твердих побутових відходів, ремонту й обслуговування дорожньо-мостового господарства, озеленення території, вуличного освітлення, малих архітектурних форм тощо. На сучасному етапі вирішальне значення має впровадження нових інноваційних науково обґрунтованих підходів та методів підвищення ефективності системи благоустрою населених пунктів.</w:t>
      </w:r>
    </w:p>
    <w:p w14:paraId="7198BCAA" w14:textId="77777777" w:rsidR="00721729" w:rsidRP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ІІ. Загальні положення:</w:t>
      </w:r>
    </w:p>
    <w:p w14:paraId="0B8AB0E9" w14:textId="77777777" w:rsidR="00721729" w:rsidRPr="00721729" w:rsidRDefault="00721729" w:rsidP="0072172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Заходи по благоустрою та покращенню санітарного стану населених пунктів ради здійснюється в інтересах жителів Вишнівської територіальної громади, з метою покращення екологічної, демографічної ситуації, створення умов для культурного, оздоровчого, фізичного, освітнього та духовного розвитку населення підвідомчої території, підвищення рівня громадського порядку.</w:t>
      </w:r>
    </w:p>
    <w:p w14:paraId="62B18487" w14:textId="77777777" w:rsidR="00721729" w:rsidRP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14:paraId="4F361D7D" w14:textId="77777777" w:rsidR="00721729" w:rsidRP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ІІІ. Підстава для прийняття рішення про розробку Програми:</w:t>
      </w:r>
    </w:p>
    <w:p w14:paraId="6A161435" w14:textId="77777777" w:rsidR="00721729" w:rsidRPr="00721729" w:rsidRDefault="00721729" w:rsidP="0072172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Закон України «Про місцеве самоврядування в Україні»;</w:t>
      </w:r>
    </w:p>
    <w:p w14:paraId="6C122040" w14:textId="77777777" w:rsidR="00721729" w:rsidRPr="00721729" w:rsidRDefault="00721729" w:rsidP="0072172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Закон України «Про благоустрій населених пунктів»;</w:t>
      </w:r>
    </w:p>
    <w:p w14:paraId="0E6C1FC7" w14:textId="77777777" w:rsidR="00721729" w:rsidRPr="00721729" w:rsidRDefault="00721729" w:rsidP="0072172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lastRenderedPageBreak/>
        <w:t>Закон України «Про відходи» від 05.03.1998р.;</w:t>
      </w:r>
    </w:p>
    <w:p w14:paraId="650BD7C1" w14:textId="77777777" w:rsidR="00721729" w:rsidRPr="00721729" w:rsidRDefault="00721729" w:rsidP="0072172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Закон України «Про державні цільові програми» від 18.03.2004р.</w:t>
      </w:r>
    </w:p>
    <w:p w14:paraId="1260E560" w14:textId="77777777" w:rsidR="00721729" w:rsidRP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ІV. Мета Програми:</w:t>
      </w:r>
    </w:p>
    <w:p w14:paraId="2A4C5AAF" w14:textId="77777777" w:rsidR="00721729" w:rsidRPr="00721729" w:rsidRDefault="00721729" w:rsidP="0072172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Метою Програми є організація робіт з соціально-економічних, організаційно-правових та екологічних заходів, що здійснюються на території населених пунктів,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4E3FB800" w14:textId="77777777" w:rsidR="00721729" w:rsidRPr="00721729" w:rsidRDefault="00721729" w:rsidP="007217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Поліпшення благоустрою населених пунктів ради;</w:t>
      </w:r>
    </w:p>
    <w:p w14:paraId="7D82BC53" w14:textId="77777777" w:rsidR="00721729" w:rsidRPr="00721729" w:rsidRDefault="00721729" w:rsidP="007217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Підтримання санітарного стану підвідомчої території на належному рівні;</w:t>
      </w:r>
    </w:p>
    <w:p w14:paraId="1B7FC4AD" w14:textId="77777777" w:rsidR="00721729" w:rsidRPr="00721729" w:rsidRDefault="00721729" w:rsidP="007217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Забезпечення своєчасного будівництва, реконструкції та ремонту доріг;</w:t>
      </w:r>
    </w:p>
    <w:p w14:paraId="0FA8D287" w14:textId="77777777" w:rsidR="00721729" w:rsidRPr="00721729" w:rsidRDefault="00721729" w:rsidP="007217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покращення транспортного обслуговування населення;</w:t>
      </w:r>
    </w:p>
    <w:p w14:paraId="5AA148ED" w14:textId="77777777" w:rsidR="00721729" w:rsidRPr="00721729" w:rsidRDefault="00721729" w:rsidP="007217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Підтримання належного благоустрою навколо шкільних та дошкільних навчальних закладів;</w:t>
      </w:r>
    </w:p>
    <w:p w14:paraId="78779BAA" w14:textId="77777777" w:rsidR="00721729" w:rsidRPr="00721729" w:rsidRDefault="00721729" w:rsidP="007217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Вирішення питань збирання (в </w:t>
      </w:r>
      <w:proofErr w:type="spellStart"/>
      <w:r w:rsidRPr="00721729">
        <w:rPr>
          <w:rFonts w:ascii="Times New Roman" w:eastAsia="Times New Roman" w:hAnsi="Times New Roman" w:cs="Times New Roman"/>
          <w:color w:val="000000"/>
          <w:sz w:val="28"/>
          <w:szCs w:val="28"/>
        </w:rPr>
        <w:t>т.ч</w:t>
      </w:r>
      <w:proofErr w:type="spellEnd"/>
      <w:r w:rsidRPr="00721729">
        <w:rPr>
          <w:rFonts w:ascii="Times New Roman" w:eastAsia="Times New Roman" w:hAnsi="Times New Roman" w:cs="Times New Roman"/>
          <w:color w:val="000000"/>
          <w:sz w:val="28"/>
          <w:szCs w:val="28"/>
        </w:rPr>
        <w:t>. роздільного) сміття, транспортування, утилізації твердих побутових відходів та сміття і на цій основі покращення санітарного стану населених пунктів;</w:t>
      </w:r>
    </w:p>
    <w:p w14:paraId="1F9BB45B" w14:textId="77777777" w:rsidR="00721729" w:rsidRPr="00721729" w:rsidRDefault="00721729" w:rsidP="007217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Впорядкування кладовищ, братських могил, пам’ятних знаків;</w:t>
      </w:r>
    </w:p>
    <w:p w14:paraId="3362DA9B" w14:textId="77777777" w:rsidR="00721729" w:rsidRPr="00721729" w:rsidRDefault="00721729" w:rsidP="007217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Освітлення вулиць (будівництво та відновлення вуличного освітлення);</w:t>
      </w:r>
    </w:p>
    <w:p w14:paraId="72693416" w14:textId="77777777" w:rsidR="00721729" w:rsidRPr="00721729" w:rsidRDefault="00721729" w:rsidP="007217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Проведення озеленення населених пунктів.</w:t>
      </w:r>
    </w:p>
    <w:p w14:paraId="490030A5" w14:textId="77777777" w:rsidR="00721729" w:rsidRP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V. Виконавці Програми:</w:t>
      </w:r>
    </w:p>
    <w:p w14:paraId="2756FF23" w14:textId="77777777" w:rsidR="00721729" w:rsidRPr="00721729" w:rsidRDefault="00721729" w:rsidP="0072172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Виконавчий комітет(Виконком) Вишнівської сільської ради;</w:t>
      </w:r>
    </w:p>
    <w:p w14:paraId="4F86A958" w14:textId="77777777" w:rsidR="00721729" w:rsidRPr="00721729" w:rsidRDefault="00721729" w:rsidP="0072172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КП «Буг» Вишнівської сільської ради</w:t>
      </w:r>
    </w:p>
    <w:p w14:paraId="7C1B87AE" w14:textId="77777777" w:rsidR="00721729" w:rsidRPr="00721729" w:rsidRDefault="00721729" w:rsidP="0072172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Підрядні </w:t>
      </w:r>
      <w:proofErr w:type="spellStart"/>
      <w:r w:rsidRPr="00721729">
        <w:rPr>
          <w:rFonts w:ascii="Times New Roman" w:eastAsia="Times New Roman" w:hAnsi="Times New Roman" w:cs="Times New Roman"/>
          <w:color w:val="000000"/>
          <w:sz w:val="28"/>
          <w:szCs w:val="28"/>
        </w:rPr>
        <w:t>дорожно</w:t>
      </w:r>
      <w:proofErr w:type="spellEnd"/>
      <w:r w:rsidRPr="00721729">
        <w:rPr>
          <w:rFonts w:ascii="Times New Roman" w:eastAsia="Times New Roman" w:hAnsi="Times New Roman" w:cs="Times New Roman"/>
          <w:color w:val="000000"/>
          <w:sz w:val="28"/>
          <w:szCs w:val="28"/>
        </w:rPr>
        <w:t>-будівельні організації;</w:t>
      </w:r>
    </w:p>
    <w:p w14:paraId="473121EF" w14:textId="77777777" w:rsidR="00721729" w:rsidRPr="00721729" w:rsidRDefault="00721729" w:rsidP="0072172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установи, організації комунальної власності Вишнівської територіальної громади</w:t>
      </w:r>
    </w:p>
    <w:p w14:paraId="42EFB440" w14:textId="77777777" w:rsidR="00721729" w:rsidRPr="00721729" w:rsidRDefault="00721729" w:rsidP="0072172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підприємства, територіально підпорядковані сільській раді;</w:t>
      </w:r>
    </w:p>
    <w:p w14:paraId="00E2E0B5" w14:textId="77777777" w:rsidR="00721729" w:rsidRPr="00721729" w:rsidRDefault="00721729" w:rsidP="0072172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домовласники;</w:t>
      </w:r>
    </w:p>
    <w:p w14:paraId="1AD330FC" w14:textId="77777777" w:rsidR="00721729" w:rsidRPr="00721729" w:rsidRDefault="00721729" w:rsidP="0072172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Основним шляхом і засобом виконання даної Програми є робота Виконкому сільської ради, депутатів сільської ради, а також усвідомлення і допомога всього населення сільської ради при обов’язковому фінансуванні за рахунок коштів місцевого бюджету.</w:t>
      </w:r>
    </w:p>
    <w:p w14:paraId="330AF3FD" w14:textId="77777777" w:rsidR="00721729" w:rsidRP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14:paraId="463EF7FB" w14:textId="77777777" w:rsidR="00721729" w:rsidRP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VI. Основні Програмні заходи:</w:t>
      </w:r>
    </w:p>
    <w:p w14:paraId="78BC29D1"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Розробити і здійснити ефективні та комплексні заходи з утримання територій населених пунктів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p>
    <w:p w14:paraId="659D1FF9"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lastRenderedPageBreak/>
        <w:t>Організувати належне утримання і раціональне використання територій, будівель, інженерних споруд та об'єктів рекреаційного, природоохоронного, оздоровчого, історико-культурного, іншого призначення;</w:t>
      </w:r>
    </w:p>
    <w:p w14:paraId="57E086C5"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Створити умови для реалізації прав суб'єктами господарювання у сфері благоустрою населених пунктів;</w:t>
      </w:r>
    </w:p>
    <w:p w14:paraId="5B9F224F"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Здійснити заходи з благоустрою населених пунктів, озеленення та утримання в належному стані садиб, дворів, парків, площ, вулиць, кладовищ, братських могил, обладнання дитячих і спортивних майданчиків, ремонту шляхів і тротуарів, інших об'єктів;</w:t>
      </w:r>
    </w:p>
    <w:p w14:paraId="02F41C60"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Організувати проведення робіт з ремонту та реконструкції об’єктів благоустрою комунальної власності;</w:t>
      </w:r>
    </w:p>
    <w:p w14:paraId="69F14306"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Розробити генеральні плани населених пунктів, дотримуючись екологічних і санітарних норм, забезпечивши умови для безпечного руху пішоходів та транспорту;</w:t>
      </w:r>
    </w:p>
    <w:p w14:paraId="67A52734"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Здійснення контролю за належним дотриманням Правил благоустрою населених пунктів;</w:t>
      </w:r>
    </w:p>
    <w:p w14:paraId="45DDE78F"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Забезпечення проведення капітальних та поточних ремонтів доріг населених пунктів;</w:t>
      </w:r>
    </w:p>
    <w:p w14:paraId="6D09217A"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Будівництво мереж водопостачання та водовідведення;</w:t>
      </w:r>
    </w:p>
    <w:p w14:paraId="12563EEF"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Будівництво заводу для сортування та переробки сміття;</w:t>
      </w:r>
    </w:p>
    <w:p w14:paraId="11B902CF"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Будівництво пожежної частини;</w:t>
      </w:r>
    </w:p>
    <w:p w14:paraId="01AD8A95"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Створення громадських зон відпочинку;</w:t>
      </w:r>
    </w:p>
    <w:p w14:paraId="79AA1F43"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Створення ландшафтного дизайну для Вишнівської сільської об’єднаної територіальної громади.</w:t>
      </w:r>
    </w:p>
    <w:p w14:paraId="0E7E42D5"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Виготовлення в’їзних знаків в села громади. </w:t>
      </w:r>
    </w:p>
    <w:p w14:paraId="1CD6A8BE"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Облаштування вулиць табличками з назвами та нумерацією будинків.</w:t>
      </w:r>
    </w:p>
    <w:p w14:paraId="72143FD0"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Закупівля технічного обладнання (бензопили, </w:t>
      </w:r>
      <w:proofErr w:type="spellStart"/>
      <w:r w:rsidRPr="00721729">
        <w:rPr>
          <w:rFonts w:ascii="Times New Roman" w:eastAsia="Times New Roman" w:hAnsi="Times New Roman" w:cs="Times New Roman"/>
          <w:color w:val="000000"/>
          <w:sz w:val="28"/>
          <w:szCs w:val="28"/>
        </w:rPr>
        <w:t>бензокоси</w:t>
      </w:r>
      <w:proofErr w:type="spellEnd"/>
      <w:r w:rsidRPr="00721729">
        <w:rPr>
          <w:rFonts w:ascii="Times New Roman" w:eastAsia="Times New Roman" w:hAnsi="Times New Roman" w:cs="Times New Roman"/>
          <w:color w:val="000000"/>
          <w:sz w:val="28"/>
          <w:szCs w:val="28"/>
        </w:rPr>
        <w:t>).</w:t>
      </w:r>
    </w:p>
    <w:p w14:paraId="0DE0F0A6"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Проводити роботи з будівництва та реконструкції вуличного освітлення;</w:t>
      </w:r>
    </w:p>
    <w:p w14:paraId="097CBAF1"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Запровадити роздільне збирання сміття, забезпечити вивіз та утилізацію твердих побутових відходів, облаштувати майданчики для збирання сміття.</w:t>
      </w:r>
    </w:p>
    <w:p w14:paraId="111C7097"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Придбання контейнерів для сміття, придбання сміттєвозів, тракторів, екскаваторів.</w:t>
      </w:r>
    </w:p>
    <w:p w14:paraId="0B181DCF"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Облаштування дитячих майданчиків.</w:t>
      </w:r>
    </w:p>
    <w:p w14:paraId="373C5695" w14:textId="77777777" w:rsidR="00721729" w:rsidRPr="00721729" w:rsidRDefault="00721729" w:rsidP="00721729">
      <w:pPr>
        <w:numPr>
          <w:ilvl w:val="0"/>
          <w:numId w:val="4"/>
        </w:numPr>
        <w:spacing w:after="0" w:line="0" w:lineRule="atLeast"/>
        <w:ind w:left="714" w:hanging="357"/>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Влаштування та належна експлуатація штучних споруд на вулицях і дорогах громади.</w:t>
      </w:r>
    </w:p>
    <w:p w14:paraId="20D25771" w14:textId="77777777" w:rsidR="00721729" w:rsidRPr="00721729" w:rsidRDefault="00721729" w:rsidP="00721729">
      <w:pPr>
        <w:numPr>
          <w:ilvl w:val="0"/>
          <w:numId w:val="4"/>
        </w:numPr>
        <w:shd w:val="clear" w:color="auto" w:fill="FFFFFF"/>
        <w:spacing w:after="0" w:line="0" w:lineRule="atLeast"/>
        <w:ind w:left="714" w:hanging="357"/>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Освітлення вулиць.</w:t>
      </w:r>
    </w:p>
    <w:p w14:paraId="40713E34"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Розчистка вулиць від снігу.</w:t>
      </w:r>
    </w:p>
    <w:p w14:paraId="536C148D"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Ліквідація несанкціонованих (стихійних) сміттєзвалищ.</w:t>
      </w:r>
    </w:p>
    <w:p w14:paraId="745D3FE2"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Санітарна очистка кладовищ.</w:t>
      </w:r>
    </w:p>
    <w:p w14:paraId="3868B910" w14:textId="77777777" w:rsidR="00721729" w:rsidRP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Висадка дерев, кущів, квітів, проведення озеленення населених пунктів.</w:t>
      </w:r>
    </w:p>
    <w:p w14:paraId="24906D50" w14:textId="77777777" w:rsidR="00721729"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Забезпечити виконання заходів щодо реалізації Програми благоустрою згідно з обсягами фінансування.</w:t>
      </w:r>
    </w:p>
    <w:p w14:paraId="29FD5A5F" w14:textId="66C27073" w:rsidR="00721729" w:rsidRPr="00853158" w:rsidRDefault="00721729" w:rsidP="007217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bookmarkStart w:id="0" w:name="_Hlk166146372"/>
      <w:r w:rsidRPr="00853158">
        <w:rPr>
          <w:rFonts w:ascii="Times New Roman" w:eastAsia="Times New Roman" w:hAnsi="Times New Roman" w:cs="Times New Roman"/>
          <w:sz w:val="28"/>
          <w:szCs w:val="28"/>
        </w:rPr>
        <w:t>Придбання, встановлення та обслуговування камер відеоспостереження на території Вишнівської сільської ради.</w:t>
      </w:r>
    </w:p>
    <w:bookmarkEnd w:id="0"/>
    <w:p w14:paraId="53BE4903" w14:textId="77777777" w:rsidR="00721729" w:rsidRP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lastRenderedPageBreak/>
        <w:t>VІI. Обсяги та джерела фінансування</w:t>
      </w:r>
    </w:p>
    <w:p w14:paraId="4603E5B6" w14:textId="77777777" w:rsidR="00721729" w:rsidRPr="00721729" w:rsidRDefault="00721729" w:rsidP="0072172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Фінансування заходів з виконання Програми благоустрою населених пунктів Вишнівської сільської ради на 2018-2022 роки, утримання та ремонту об’єктів благоустрою здійснюється за рахунок коштів сільського бюджету територіальної громади або користувачів, якщо це передбачено умовами відповідних договорів, а також за рахунок пайових внесків власників будівель і споруд, розміщених на території об’єкта благоустрою, інших джерел фінансування. Фінансування заходів із благоустрою населених пунктів може здійснюватися за рахунок коштів місцевого бюджету, державних коштів, коштів підприємств, установ, організацій, добровільних внесків юридичних осіб та громадян, інших джерел, що не суперечать чинному законодавству.</w:t>
      </w:r>
    </w:p>
    <w:p w14:paraId="1E9046FE" w14:textId="77777777" w:rsidR="00721729" w:rsidRPr="00721729" w:rsidRDefault="00721729" w:rsidP="0072172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Щорічно, враховуючи реальну ситуацію, сільському голові та постійним комісіям можна здійснювати коригування Програми з метою визначення першочергових заходів.</w:t>
      </w:r>
    </w:p>
    <w:p w14:paraId="200049E1" w14:textId="77777777" w:rsidR="00721729" w:rsidRP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Роботи, що плануються виконуватись у Вишнівській сільській раді:</w:t>
      </w:r>
    </w:p>
    <w:p w14:paraId="461EFAC7"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Капітальні ремонти дорожнього покриття вулиць населених пунктів територіальної громади, де ще не зроблені такі роботи.</w:t>
      </w:r>
    </w:p>
    <w:p w14:paraId="2D878D6B"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Поточні ремонти доріг населених пунктів.</w:t>
      </w:r>
    </w:p>
    <w:p w14:paraId="444915A4"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Проведення ремонтних робіт пішохідних тротуарів в населених пунктах територіальної громади.</w:t>
      </w:r>
    </w:p>
    <w:p w14:paraId="42D01144"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Будівництво, реконструкція, відновлення вуличного освітлення в усіх населених пунктах Вишнівської сільської ради.</w:t>
      </w:r>
    </w:p>
    <w:p w14:paraId="43332BA1"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Реконструкція очисних споруд.</w:t>
      </w:r>
    </w:p>
    <w:p w14:paraId="1D1D95BC"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721729">
        <w:rPr>
          <w:rFonts w:ascii="Times New Roman" w:eastAsia="Times New Roman" w:hAnsi="Times New Roman" w:cs="Times New Roman"/>
          <w:sz w:val="28"/>
          <w:szCs w:val="28"/>
        </w:rPr>
        <w:t>Будівництво мереж водопостачання та водовідведення і каналізаційних стоків.</w:t>
      </w:r>
    </w:p>
    <w:p w14:paraId="13060366"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Будівництво заводу для сортування та переробки сміття.</w:t>
      </w:r>
    </w:p>
    <w:p w14:paraId="68BD1913"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Будівництво пожежних частин.</w:t>
      </w:r>
    </w:p>
    <w:p w14:paraId="3977D082"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Створення зон громадського відпочинку.</w:t>
      </w:r>
    </w:p>
    <w:p w14:paraId="4486E690"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Посадка нових дерев, кущів, газонів та догляд за ними (підживлення, полив, прополювання).</w:t>
      </w:r>
    </w:p>
    <w:p w14:paraId="06480C44"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Проведення озеленення населених пунктів. </w:t>
      </w:r>
    </w:p>
    <w:p w14:paraId="150B3A0A"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Вирубка старих аварійно-небезпечних дерев, самосійних та інших зелених насаджень.</w:t>
      </w:r>
    </w:p>
    <w:p w14:paraId="6ABE40FC"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Викошування бур’янів в населених пунктах громади.</w:t>
      </w:r>
    </w:p>
    <w:p w14:paraId="1FCFFBF5"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bookmarkStart w:id="1" w:name="_Hlk499999369"/>
      <w:r w:rsidRPr="00721729">
        <w:rPr>
          <w:rFonts w:ascii="Times New Roman" w:eastAsia="Times New Roman" w:hAnsi="Times New Roman" w:cs="Times New Roman"/>
          <w:color w:val="000000"/>
          <w:sz w:val="28"/>
          <w:szCs w:val="28"/>
        </w:rPr>
        <w:t>Створення ландшафтного дизайну для Вишнівської сільської об’єднаної територіальної громади.</w:t>
      </w:r>
    </w:p>
    <w:p w14:paraId="0901BBE0"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Виготовлення в’їзних знаків в села громади. </w:t>
      </w:r>
    </w:p>
    <w:p w14:paraId="229139FF"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Облаштування вулиць табличками з назвами та нумерацією будинків</w:t>
      </w:r>
    </w:p>
    <w:p w14:paraId="386AB943"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Закупівля технічного обладнання (бензопили, </w:t>
      </w:r>
      <w:proofErr w:type="spellStart"/>
      <w:r w:rsidRPr="00721729">
        <w:rPr>
          <w:rFonts w:ascii="Times New Roman" w:eastAsia="Times New Roman" w:hAnsi="Times New Roman" w:cs="Times New Roman"/>
          <w:color w:val="000000"/>
          <w:sz w:val="28"/>
          <w:szCs w:val="28"/>
        </w:rPr>
        <w:t>бензокоси</w:t>
      </w:r>
      <w:proofErr w:type="spellEnd"/>
      <w:r w:rsidRPr="00721729">
        <w:rPr>
          <w:rFonts w:ascii="Times New Roman" w:eastAsia="Times New Roman" w:hAnsi="Times New Roman" w:cs="Times New Roman"/>
          <w:color w:val="000000"/>
          <w:sz w:val="28"/>
          <w:szCs w:val="28"/>
        </w:rPr>
        <w:t>).</w:t>
      </w:r>
    </w:p>
    <w:bookmarkEnd w:id="1"/>
    <w:p w14:paraId="71522012"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Благоустрій кладовищ, пам’ятників. </w:t>
      </w:r>
    </w:p>
    <w:p w14:paraId="76A53F7B"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Поточні ремонти шкільних та дошкільних навчальних закладів.</w:t>
      </w:r>
    </w:p>
    <w:p w14:paraId="3C815615"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Надання послуг по вивезенню твердих побутових відходів.</w:t>
      </w:r>
    </w:p>
    <w:p w14:paraId="48D03BF8"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Придбання сміттєвих контейнерів.</w:t>
      </w:r>
    </w:p>
    <w:p w14:paraId="779978D9"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lastRenderedPageBreak/>
        <w:t>Придбання сміттєвозів, тракторів, вантажних автомобілів, екскаваторів.</w:t>
      </w:r>
    </w:p>
    <w:p w14:paraId="55BE2247"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Придбання газонокосарок.</w:t>
      </w:r>
    </w:p>
    <w:p w14:paraId="7A35EAF6"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Придбання паливно-мастильних матеріалів для газонокосарок.</w:t>
      </w:r>
    </w:p>
    <w:p w14:paraId="0183D229"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Обслуговування та оплата вуличного освітлення.</w:t>
      </w:r>
    </w:p>
    <w:p w14:paraId="39222CDC"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Послуги дорожньої техніки (розчищення доріг від снігу, </w:t>
      </w:r>
      <w:proofErr w:type="spellStart"/>
      <w:r w:rsidRPr="00721729">
        <w:rPr>
          <w:rFonts w:ascii="Times New Roman" w:eastAsia="Times New Roman" w:hAnsi="Times New Roman" w:cs="Times New Roman"/>
          <w:color w:val="000000"/>
          <w:sz w:val="28"/>
          <w:szCs w:val="28"/>
        </w:rPr>
        <w:t>грейдерування</w:t>
      </w:r>
      <w:proofErr w:type="spellEnd"/>
      <w:r w:rsidRPr="00721729">
        <w:rPr>
          <w:rFonts w:ascii="Times New Roman" w:eastAsia="Times New Roman" w:hAnsi="Times New Roman" w:cs="Times New Roman"/>
          <w:color w:val="000000"/>
          <w:sz w:val="28"/>
          <w:szCs w:val="28"/>
        </w:rPr>
        <w:t xml:space="preserve"> доріг).</w:t>
      </w:r>
    </w:p>
    <w:p w14:paraId="6F1FD614"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Послуги з посипання </w:t>
      </w:r>
      <w:proofErr w:type="spellStart"/>
      <w:r w:rsidRPr="00721729">
        <w:rPr>
          <w:rFonts w:ascii="Times New Roman" w:eastAsia="Times New Roman" w:hAnsi="Times New Roman" w:cs="Times New Roman"/>
          <w:color w:val="000000"/>
          <w:sz w:val="28"/>
          <w:szCs w:val="28"/>
        </w:rPr>
        <w:t>протиожеледним</w:t>
      </w:r>
      <w:proofErr w:type="spellEnd"/>
      <w:r w:rsidRPr="00721729">
        <w:rPr>
          <w:rFonts w:ascii="Times New Roman" w:eastAsia="Times New Roman" w:hAnsi="Times New Roman" w:cs="Times New Roman"/>
          <w:color w:val="000000"/>
          <w:sz w:val="28"/>
          <w:szCs w:val="28"/>
        </w:rPr>
        <w:t xml:space="preserve"> матеріалом.</w:t>
      </w:r>
    </w:p>
    <w:p w14:paraId="3364A09F" w14:textId="77777777" w:rsid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bookmarkStart w:id="2" w:name="_Hlk500005610"/>
      <w:r w:rsidRPr="00721729">
        <w:rPr>
          <w:rFonts w:ascii="Times New Roman" w:eastAsia="Times New Roman" w:hAnsi="Times New Roman" w:cs="Times New Roman"/>
          <w:color w:val="000000"/>
          <w:sz w:val="28"/>
          <w:szCs w:val="28"/>
        </w:rPr>
        <w:t>Влаштування та належна експлуатація штучних споруд на вулицях і дорогах громади.</w:t>
      </w:r>
    </w:p>
    <w:p w14:paraId="7F331188" w14:textId="77777777" w:rsidR="00721729" w:rsidRPr="00721729" w:rsidRDefault="00721729" w:rsidP="007217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4F81BD" w:themeColor="accent1"/>
          <w:sz w:val="28"/>
          <w:szCs w:val="28"/>
        </w:rPr>
      </w:pPr>
      <w:r w:rsidRPr="00721729">
        <w:rPr>
          <w:rFonts w:ascii="Times New Roman" w:eastAsia="Times New Roman" w:hAnsi="Times New Roman" w:cs="Times New Roman"/>
          <w:color w:val="4F81BD" w:themeColor="accent1"/>
          <w:sz w:val="28"/>
          <w:szCs w:val="28"/>
        </w:rPr>
        <w:t>Придбання, встановлення та обслуговування камер відеоспостереження на території Вишнівської сільської ради.</w:t>
      </w:r>
    </w:p>
    <w:p w14:paraId="0197E78F" w14:textId="77777777" w:rsidR="00721729" w:rsidRPr="00721729" w:rsidRDefault="00721729" w:rsidP="00721729">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p>
    <w:bookmarkEnd w:id="2"/>
    <w:p w14:paraId="3672C835" w14:textId="77777777" w:rsidR="00721729" w:rsidRP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VІІI. Очікувані результати реалізації Програми.</w:t>
      </w:r>
    </w:p>
    <w:p w14:paraId="6C7767ED" w14:textId="77777777" w:rsidR="00721729" w:rsidRP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Виконання Програми дасть можливість забезпечити:</w:t>
      </w:r>
    </w:p>
    <w:p w14:paraId="3BDAE4A9"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збереження стану об’єктів загального користування, історико-</w:t>
      </w:r>
    </w:p>
    <w:p w14:paraId="57830115"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культурного, природоохоронного та іншого призначення, а також природних ландшафтів, рекреаційних зон;</w:t>
      </w:r>
    </w:p>
    <w:p w14:paraId="57CD6CBA"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покращення екологічної ситуації у населених пунктах, підтримуватиметься санітарний стан населених пунктів на належному рівні;</w:t>
      </w:r>
    </w:p>
    <w:p w14:paraId="7ED0FD33"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721729">
        <w:rPr>
          <w:rFonts w:ascii="Times New Roman" w:eastAsia="Times New Roman" w:hAnsi="Times New Roman" w:cs="Times New Roman"/>
          <w:sz w:val="28"/>
          <w:szCs w:val="28"/>
        </w:rPr>
        <w:t>запровадження на території громади мереж водопостачання та водовідведення;</w:t>
      </w:r>
    </w:p>
    <w:p w14:paraId="328E815E"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збільшиться термін роботи автомобільної техніки;</w:t>
      </w:r>
    </w:p>
    <w:p w14:paraId="2005C619"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своєчасне будівництво, реконструкцію та ремонт доріг (влаштування </w:t>
      </w:r>
      <w:proofErr w:type="spellStart"/>
      <w:r w:rsidRPr="00721729">
        <w:rPr>
          <w:rFonts w:ascii="Times New Roman" w:eastAsia="Times New Roman" w:hAnsi="Times New Roman" w:cs="Times New Roman"/>
          <w:color w:val="000000"/>
          <w:sz w:val="28"/>
          <w:szCs w:val="28"/>
        </w:rPr>
        <w:t>білощебеневого</w:t>
      </w:r>
      <w:proofErr w:type="spellEnd"/>
      <w:r w:rsidRPr="00721729">
        <w:rPr>
          <w:rFonts w:ascii="Times New Roman" w:eastAsia="Times New Roman" w:hAnsi="Times New Roman" w:cs="Times New Roman"/>
          <w:color w:val="000000"/>
          <w:sz w:val="28"/>
          <w:szCs w:val="28"/>
        </w:rPr>
        <w:t xml:space="preserve"> покриття ґрунтових доріг);</w:t>
      </w:r>
    </w:p>
    <w:p w14:paraId="188D637C"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відновлення мережі вуличного освітлення;</w:t>
      </w:r>
    </w:p>
    <w:p w14:paraId="032E3A95"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поліпшення санітарного стану навколишнього природного середовища населених пунктів сільської ради та створення кращих умов для життєдіяльності її мешканців;</w:t>
      </w:r>
    </w:p>
    <w:p w14:paraId="1F8A11E4"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зменшення шкідливого впливу побутових відходів на навколишнє природне середовище та здоров’я людини;</w:t>
      </w:r>
    </w:p>
    <w:p w14:paraId="0EDD0E4F"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підвищення рівня якості послуг, що надаються населенню з питань благоустрою та санітарного очищення;</w:t>
      </w:r>
    </w:p>
    <w:p w14:paraId="517A92D6"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впровадження сучасних технологій, спеціалізованого обладнання, придбання сміттєвих баків та сміттєвозів для вивозу ТПВ;</w:t>
      </w:r>
    </w:p>
    <w:p w14:paraId="6660070A"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запровадження системи роздільного збирання сміття.</w:t>
      </w:r>
    </w:p>
    <w:p w14:paraId="0CFAE8AC"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підвищення ефективності функціонування підприємств із питань благоустрою та санітарного очищення, залучення громадських організацій до участі в заходах, передбачених Програмою;</w:t>
      </w:r>
    </w:p>
    <w:p w14:paraId="10BCC064" w14:textId="77777777" w:rsidR="00721729" w:rsidRPr="00721729" w:rsidRDefault="00721729" w:rsidP="007217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формування ефективних договірних відносин між усіма суб’єктами надання послуг.</w:t>
      </w:r>
    </w:p>
    <w:p w14:paraId="342D6EC2" w14:textId="77777777" w:rsidR="00721729" w:rsidRP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8"/>
          <w:szCs w:val="28"/>
        </w:rPr>
      </w:pPr>
    </w:p>
    <w:p w14:paraId="5F95E045" w14:textId="5226C8BD" w:rsidR="00721729" w:rsidRPr="00721729" w:rsidRDefault="00853158" w:rsidP="007217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28"/>
        </w:rPr>
      </w:pPr>
      <w:r>
        <w:rPr>
          <w:rFonts w:ascii="Times New Roman" w:eastAsia="Times New Roman" w:hAnsi="Times New Roman" w:cs="Times New Roman"/>
          <w:b/>
          <w:bCs/>
          <w:i/>
          <w:iCs/>
          <w:color w:val="000000"/>
          <w:sz w:val="40"/>
          <w:szCs w:val="28"/>
        </w:rPr>
        <w:lastRenderedPageBreak/>
        <w:t>Па</w:t>
      </w:r>
      <w:r w:rsidR="00721729" w:rsidRPr="00721729">
        <w:rPr>
          <w:rFonts w:ascii="Times New Roman" w:eastAsia="Times New Roman" w:hAnsi="Times New Roman" w:cs="Times New Roman"/>
          <w:b/>
          <w:bCs/>
          <w:i/>
          <w:iCs/>
          <w:color w:val="000000"/>
          <w:sz w:val="40"/>
          <w:szCs w:val="28"/>
        </w:rPr>
        <w:t>спорт програми</w:t>
      </w:r>
    </w:p>
    <w:p w14:paraId="13C9A404" w14:textId="1A5247C0" w:rsidR="00721729" w:rsidRPr="00721729" w:rsidRDefault="00721729" w:rsidP="0072172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Назва - </w:t>
      </w:r>
      <w:r w:rsidRPr="00721729">
        <w:rPr>
          <w:rFonts w:ascii="Times New Roman" w:eastAsia="Times New Roman" w:hAnsi="Times New Roman" w:cs="Times New Roman"/>
          <w:color w:val="000000"/>
          <w:sz w:val="28"/>
          <w:szCs w:val="28"/>
        </w:rPr>
        <w:t>Програма «Благоустрій населених пунктів Вишнівської сільської ради на 20</w:t>
      </w:r>
      <w:r>
        <w:rPr>
          <w:rFonts w:ascii="Times New Roman" w:eastAsia="Times New Roman" w:hAnsi="Times New Roman" w:cs="Times New Roman"/>
          <w:color w:val="000000"/>
          <w:sz w:val="28"/>
          <w:szCs w:val="28"/>
        </w:rPr>
        <w:t>23</w:t>
      </w:r>
      <w:r w:rsidRPr="00721729">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5</w:t>
      </w:r>
      <w:r w:rsidRPr="00721729">
        <w:rPr>
          <w:rFonts w:ascii="Times New Roman" w:eastAsia="Times New Roman" w:hAnsi="Times New Roman" w:cs="Times New Roman"/>
          <w:color w:val="000000"/>
          <w:sz w:val="28"/>
          <w:szCs w:val="28"/>
        </w:rPr>
        <w:t xml:space="preserve"> роки»</w:t>
      </w:r>
    </w:p>
    <w:p w14:paraId="39A5E4FA" w14:textId="77777777" w:rsidR="00721729" w:rsidRPr="00721729" w:rsidRDefault="00721729" w:rsidP="0072172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Підстава для розробки – </w:t>
      </w:r>
      <w:r w:rsidRPr="00721729">
        <w:rPr>
          <w:rFonts w:ascii="Times New Roman" w:eastAsia="Times New Roman" w:hAnsi="Times New Roman" w:cs="Times New Roman"/>
          <w:color w:val="000000"/>
          <w:sz w:val="28"/>
          <w:szCs w:val="28"/>
        </w:rPr>
        <w:t>Закон України «Про місцеве самоврядування в Україні»; Закон України «Про благоустрій населених пунктів»; Закон України «Про відходи» від 05.03.1998 р.; Закон України «Про державні цільові програми» від 18.03.2004р.</w:t>
      </w:r>
    </w:p>
    <w:p w14:paraId="2C4E1527" w14:textId="77777777" w:rsidR="00721729" w:rsidRPr="00721729" w:rsidRDefault="00721729" w:rsidP="0072172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b/>
          <w:color w:val="000000"/>
          <w:sz w:val="28"/>
          <w:szCs w:val="28"/>
        </w:rPr>
        <w:t>Розробник програми</w:t>
      </w:r>
      <w:r w:rsidRPr="00721729">
        <w:rPr>
          <w:rFonts w:ascii="Times New Roman" w:eastAsia="Times New Roman" w:hAnsi="Times New Roman" w:cs="Times New Roman"/>
          <w:color w:val="000000"/>
          <w:sz w:val="28"/>
          <w:szCs w:val="28"/>
        </w:rPr>
        <w:t xml:space="preserve"> – відділ юридичного забезпечення ради, діловодства та проектно-інвестиційної діяльності Вишнівської сільської ради.</w:t>
      </w:r>
    </w:p>
    <w:p w14:paraId="4A8E33D6" w14:textId="77777777" w:rsidR="00721729" w:rsidRPr="00721729" w:rsidRDefault="00721729" w:rsidP="0072172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Мета: </w:t>
      </w:r>
      <w:r w:rsidRPr="00721729">
        <w:rPr>
          <w:rFonts w:ascii="Times New Roman" w:eastAsia="Times New Roman" w:hAnsi="Times New Roman" w:cs="Times New Roman"/>
          <w:color w:val="000000"/>
          <w:sz w:val="28"/>
          <w:szCs w:val="28"/>
        </w:rPr>
        <w:t>Забезпечити своєчасне будівництво, реконструкцію та ремонт доріг; покращення транспортного обслуговування населення; освітлення вулиць; вирішення питань збирання, транспортування, утилізації побутових відходів та сміття і на цій основі покращення санітарного стану населених пунктів; впорядкування кладовищ; проведення озеленення населених пунктів.</w:t>
      </w:r>
    </w:p>
    <w:p w14:paraId="4C677B33" w14:textId="03DEEE36" w:rsidR="00721729" w:rsidRPr="00721729" w:rsidRDefault="00721729" w:rsidP="0072172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Початок – </w:t>
      </w:r>
      <w:r w:rsidRPr="00721729">
        <w:rPr>
          <w:rFonts w:ascii="Times New Roman" w:eastAsia="Times New Roman" w:hAnsi="Times New Roman" w:cs="Times New Roman"/>
          <w:color w:val="000000"/>
          <w:sz w:val="28"/>
          <w:szCs w:val="28"/>
        </w:rPr>
        <w:t>січень 2018 рік, </w:t>
      </w:r>
      <w:r w:rsidRPr="00721729">
        <w:rPr>
          <w:rFonts w:ascii="Times New Roman" w:eastAsia="Times New Roman" w:hAnsi="Times New Roman" w:cs="Times New Roman"/>
          <w:b/>
          <w:bCs/>
          <w:color w:val="000000"/>
          <w:sz w:val="28"/>
          <w:szCs w:val="28"/>
        </w:rPr>
        <w:t>закінчення – </w:t>
      </w:r>
      <w:r w:rsidRPr="00721729">
        <w:rPr>
          <w:rFonts w:ascii="Times New Roman" w:eastAsia="Times New Roman" w:hAnsi="Times New Roman" w:cs="Times New Roman"/>
          <w:color w:val="000000"/>
          <w:sz w:val="28"/>
          <w:szCs w:val="28"/>
        </w:rPr>
        <w:t>грудень 202</w:t>
      </w:r>
      <w:r>
        <w:rPr>
          <w:rFonts w:ascii="Times New Roman" w:eastAsia="Times New Roman" w:hAnsi="Times New Roman" w:cs="Times New Roman"/>
          <w:color w:val="000000"/>
          <w:sz w:val="28"/>
          <w:szCs w:val="28"/>
        </w:rPr>
        <w:t>5</w:t>
      </w:r>
      <w:r w:rsidRPr="00721729">
        <w:rPr>
          <w:rFonts w:ascii="Times New Roman" w:eastAsia="Times New Roman" w:hAnsi="Times New Roman" w:cs="Times New Roman"/>
          <w:color w:val="000000"/>
          <w:sz w:val="28"/>
          <w:szCs w:val="28"/>
        </w:rPr>
        <w:t xml:space="preserve"> рік.</w:t>
      </w:r>
    </w:p>
    <w:p w14:paraId="38EE20EE" w14:textId="38E98E1E" w:rsidR="00721729" w:rsidRPr="00721729" w:rsidRDefault="00721729" w:rsidP="0072172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Термін виконання – </w:t>
      </w:r>
      <w:r>
        <w:rPr>
          <w:rFonts w:ascii="Times New Roman" w:eastAsia="Times New Roman" w:hAnsi="Times New Roman" w:cs="Times New Roman"/>
          <w:b/>
          <w:bCs/>
          <w:color w:val="000000"/>
          <w:sz w:val="28"/>
          <w:szCs w:val="28"/>
        </w:rPr>
        <w:t>8</w:t>
      </w:r>
      <w:r w:rsidRPr="00721729">
        <w:rPr>
          <w:rFonts w:ascii="Times New Roman" w:eastAsia="Times New Roman" w:hAnsi="Times New Roman" w:cs="Times New Roman"/>
          <w:color w:val="000000"/>
          <w:sz w:val="28"/>
          <w:szCs w:val="28"/>
        </w:rPr>
        <w:t xml:space="preserve"> років.</w:t>
      </w:r>
    </w:p>
    <w:p w14:paraId="2272164A" w14:textId="4A66AE32" w:rsidR="00721729" w:rsidRPr="00721729" w:rsidRDefault="00721729" w:rsidP="0072172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Загальні обсяги фінансування, в тому числі видатки сільського бюджету – </w:t>
      </w:r>
      <w:r w:rsidR="00B35758">
        <w:rPr>
          <w:rFonts w:ascii="Times New Roman" w:eastAsia="Times New Roman" w:hAnsi="Times New Roman" w:cs="Times New Roman"/>
          <w:b/>
          <w:bCs/>
          <w:color w:val="000000"/>
          <w:sz w:val="28"/>
          <w:szCs w:val="28"/>
        </w:rPr>
        <w:t>33</w:t>
      </w:r>
      <w:r w:rsidRPr="00721729">
        <w:rPr>
          <w:rFonts w:ascii="Times New Roman" w:eastAsia="Times New Roman" w:hAnsi="Times New Roman" w:cs="Times New Roman"/>
          <w:color w:val="000000"/>
          <w:sz w:val="28"/>
          <w:szCs w:val="28"/>
        </w:rPr>
        <w:t xml:space="preserve"> млн. 840 тис. грн.</w:t>
      </w:r>
    </w:p>
    <w:tbl>
      <w:tblPr>
        <w:tblStyle w:val="af1"/>
        <w:tblW w:w="0" w:type="auto"/>
        <w:tblInd w:w="720" w:type="dxa"/>
        <w:tblLook w:val="04A0" w:firstRow="1" w:lastRow="0" w:firstColumn="1" w:lastColumn="0" w:noHBand="0" w:noVBand="1"/>
      </w:tblPr>
      <w:tblGrid>
        <w:gridCol w:w="1341"/>
        <w:gridCol w:w="1341"/>
        <w:gridCol w:w="1342"/>
        <w:gridCol w:w="1342"/>
        <w:gridCol w:w="1343"/>
        <w:gridCol w:w="1100"/>
        <w:gridCol w:w="1100"/>
      </w:tblGrid>
      <w:tr w:rsidR="00721729" w:rsidRPr="00721729" w14:paraId="164FC6E2" w14:textId="5DFC89F7" w:rsidTr="00721729">
        <w:tc>
          <w:tcPr>
            <w:tcW w:w="1341" w:type="dxa"/>
          </w:tcPr>
          <w:p w14:paraId="0DCDE7D5" w14:textId="77777777" w:rsidR="00721729" w:rsidRPr="00721729" w:rsidRDefault="00721729" w:rsidP="00721729">
            <w:pPr>
              <w:spacing w:before="100" w:beforeAutospacing="1" w:after="100" w:afterAutospacing="1"/>
              <w:jc w:val="both"/>
              <w:rPr>
                <w:rFonts w:ascii="Times New Roman" w:eastAsia="Times New Roman" w:hAnsi="Times New Roman" w:cs="Times New Roman"/>
                <w:b/>
                <w:color w:val="000000"/>
                <w:sz w:val="28"/>
                <w:szCs w:val="28"/>
              </w:rPr>
            </w:pPr>
            <w:r w:rsidRPr="00721729">
              <w:rPr>
                <w:rFonts w:ascii="Times New Roman" w:eastAsia="Times New Roman" w:hAnsi="Times New Roman" w:cs="Times New Roman"/>
                <w:b/>
                <w:color w:val="000000"/>
                <w:sz w:val="28"/>
                <w:szCs w:val="28"/>
              </w:rPr>
              <w:t>2018</w:t>
            </w:r>
          </w:p>
        </w:tc>
        <w:tc>
          <w:tcPr>
            <w:tcW w:w="1341" w:type="dxa"/>
          </w:tcPr>
          <w:p w14:paraId="2F438CC7" w14:textId="77777777" w:rsidR="00721729" w:rsidRPr="00721729" w:rsidRDefault="00721729" w:rsidP="00721729">
            <w:pPr>
              <w:spacing w:before="100" w:beforeAutospacing="1" w:after="100" w:afterAutospacing="1"/>
              <w:jc w:val="both"/>
              <w:rPr>
                <w:rFonts w:ascii="Times New Roman" w:eastAsia="Times New Roman" w:hAnsi="Times New Roman" w:cs="Times New Roman"/>
                <w:b/>
                <w:color w:val="000000"/>
                <w:sz w:val="28"/>
                <w:szCs w:val="28"/>
              </w:rPr>
            </w:pPr>
            <w:r w:rsidRPr="00721729">
              <w:rPr>
                <w:rFonts w:ascii="Times New Roman" w:eastAsia="Times New Roman" w:hAnsi="Times New Roman" w:cs="Times New Roman"/>
                <w:b/>
                <w:color w:val="000000"/>
                <w:sz w:val="28"/>
                <w:szCs w:val="28"/>
              </w:rPr>
              <w:t>2019</w:t>
            </w:r>
          </w:p>
        </w:tc>
        <w:tc>
          <w:tcPr>
            <w:tcW w:w="1342" w:type="dxa"/>
          </w:tcPr>
          <w:p w14:paraId="4D7C8330" w14:textId="77777777" w:rsidR="00721729" w:rsidRPr="00721729" w:rsidRDefault="00721729" w:rsidP="00721729">
            <w:pPr>
              <w:spacing w:before="100" w:beforeAutospacing="1" w:after="100" w:afterAutospacing="1"/>
              <w:jc w:val="both"/>
              <w:rPr>
                <w:rFonts w:ascii="Times New Roman" w:eastAsia="Times New Roman" w:hAnsi="Times New Roman" w:cs="Times New Roman"/>
                <w:b/>
                <w:color w:val="000000"/>
                <w:sz w:val="28"/>
                <w:szCs w:val="28"/>
              </w:rPr>
            </w:pPr>
            <w:r w:rsidRPr="00721729">
              <w:rPr>
                <w:rFonts w:ascii="Times New Roman" w:eastAsia="Times New Roman" w:hAnsi="Times New Roman" w:cs="Times New Roman"/>
                <w:b/>
                <w:color w:val="000000"/>
                <w:sz w:val="28"/>
                <w:szCs w:val="28"/>
              </w:rPr>
              <w:t>2020</w:t>
            </w:r>
          </w:p>
        </w:tc>
        <w:tc>
          <w:tcPr>
            <w:tcW w:w="1342" w:type="dxa"/>
          </w:tcPr>
          <w:p w14:paraId="3CC19A8F" w14:textId="77777777" w:rsidR="00721729" w:rsidRPr="00721729" w:rsidRDefault="00721729" w:rsidP="00721729">
            <w:pPr>
              <w:spacing w:before="100" w:beforeAutospacing="1" w:after="100" w:afterAutospacing="1"/>
              <w:jc w:val="both"/>
              <w:rPr>
                <w:rFonts w:ascii="Times New Roman" w:eastAsia="Times New Roman" w:hAnsi="Times New Roman" w:cs="Times New Roman"/>
                <w:b/>
                <w:color w:val="000000"/>
                <w:sz w:val="28"/>
                <w:szCs w:val="28"/>
              </w:rPr>
            </w:pPr>
            <w:r w:rsidRPr="00721729">
              <w:rPr>
                <w:rFonts w:ascii="Times New Roman" w:eastAsia="Times New Roman" w:hAnsi="Times New Roman" w:cs="Times New Roman"/>
                <w:b/>
                <w:color w:val="000000"/>
                <w:sz w:val="28"/>
                <w:szCs w:val="28"/>
              </w:rPr>
              <w:t>2021</w:t>
            </w:r>
          </w:p>
        </w:tc>
        <w:tc>
          <w:tcPr>
            <w:tcW w:w="1343" w:type="dxa"/>
          </w:tcPr>
          <w:p w14:paraId="6A533CC8" w14:textId="77777777" w:rsidR="00721729" w:rsidRPr="00721729" w:rsidRDefault="00721729" w:rsidP="00721729">
            <w:pPr>
              <w:spacing w:before="100" w:beforeAutospacing="1" w:after="100" w:afterAutospacing="1"/>
              <w:jc w:val="both"/>
              <w:rPr>
                <w:rFonts w:ascii="Times New Roman" w:eastAsia="Times New Roman" w:hAnsi="Times New Roman" w:cs="Times New Roman"/>
                <w:b/>
                <w:color w:val="000000"/>
                <w:sz w:val="28"/>
                <w:szCs w:val="28"/>
              </w:rPr>
            </w:pPr>
            <w:r w:rsidRPr="00721729">
              <w:rPr>
                <w:rFonts w:ascii="Times New Roman" w:eastAsia="Times New Roman" w:hAnsi="Times New Roman" w:cs="Times New Roman"/>
                <w:b/>
                <w:color w:val="000000"/>
                <w:sz w:val="28"/>
                <w:szCs w:val="28"/>
              </w:rPr>
              <w:t>2022</w:t>
            </w:r>
          </w:p>
        </w:tc>
        <w:tc>
          <w:tcPr>
            <w:tcW w:w="1100" w:type="dxa"/>
          </w:tcPr>
          <w:p w14:paraId="0ED61353" w14:textId="2BB5EA8A" w:rsidR="00721729" w:rsidRPr="00721729" w:rsidRDefault="00721729" w:rsidP="00721729">
            <w:pPr>
              <w:spacing w:before="100" w:beforeAutospacing="1" w:after="100" w:afterAutospacing="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2023</w:t>
            </w:r>
          </w:p>
        </w:tc>
        <w:tc>
          <w:tcPr>
            <w:tcW w:w="1100" w:type="dxa"/>
          </w:tcPr>
          <w:p w14:paraId="3C45A39E" w14:textId="79077E9A" w:rsidR="00721729" w:rsidRPr="00721729" w:rsidRDefault="00721729" w:rsidP="00721729">
            <w:pPr>
              <w:spacing w:before="100" w:beforeAutospacing="1" w:after="100" w:afterAutospacing="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2024</w:t>
            </w:r>
          </w:p>
        </w:tc>
      </w:tr>
      <w:tr w:rsidR="00721729" w:rsidRPr="00721729" w14:paraId="3B0C5CE7" w14:textId="56A2CAE6" w:rsidTr="00721729">
        <w:tc>
          <w:tcPr>
            <w:tcW w:w="1341" w:type="dxa"/>
          </w:tcPr>
          <w:p w14:paraId="0D8D9A1B" w14:textId="77777777" w:rsidR="00721729" w:rsidRPr="00721729" w:rsidRDefault="00721729" w:rsidP="00721729">
            <w:pPr>
              <w:spacing w:before="100" w:beforeAutospacing="1" w:after="100" w:afterAutospacing="1"/>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2 млн. 100 тис. грн</w:t>
            </w:r>
          </w:p>
        </w:tc>
        <w:tc>
          <w:tcPr>
            <w:tcW w:w="1341" w:type="dxa"/>
          </w:tcPr>
          <w:p w14:paraId="0C5DB4A9" w14:textId="77777777" w:rsidR="00721729" w:rsidRPr="00721729" w:rsidRDefault="00721729" w:rsidP="00721729">
            <w:pPr>
              <w:spacing w:before="100" w:beforeAutospacing="1" w:after="100" w:afterAutospacing="1"/>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2 млн. 200 тис. грн</w:t>
            </w:r>
          </w:p>
        </w:tc>
        <w:tc>
          <w:tcPr>
            <w:tcW w:w="1342" w:type="dxa"/>
          </w:tcPr>
          <w:p w14:paraId="01E86960" w14:textId="77777777" w:rsidR="00721729" w:rsidRPr="00721729" w:rsidRDefault="00721729" w:rsidP="00721729">
            <w:pPr>
              <w:spacing w:before="100" w:beforeAutospacing="1" w:after="100" w:afterAutospacing="1"/>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2 млн. 240 тис. грн..</w:t>
            </w:r>
          </w:p>
        </w:tc>
        <w:tc>
          <w:tcPr>
            <w:tcW w:w="1342" w:type="dxa"/>
          </w:tcPr>
          <w:p w14:paraId="4C1F4145" w14:textId="77777777" w:rsidR="00721729" w:rsidRPr="00721729" w:rsidRDefault="00721729" w:rsidP="00721729">
            <w:pPr>
              <w:spacing w:before="100" w:beforeAutospacing="1" w:after="100" w:afterAutospacing="1"/>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3 млн. 300 тис. грн..</w:t>
            </w:r>
          </w:p>
        </w:tc>
        <w:tc>
          <w:tcPr>
            <w:tcW w:w="1343" w:type="dxa"/>
          </w:tcPr>
          <w:p w14:paraId="6617D327" w14:textId="77777777" w:rsidR="00721729" w:rsidRPr="00721729" w:rsidRDefault="00721729" w:rsidP="00721729">
            <w:pPr>
              <w:spacing w:before="100" w:beforeAutospacing="1" w:after="100" w:afterAutospacing="1"/>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4 млн. грн..</w:t>
            </w:r>
          </w:p>
        </w:tc>
        <w:tc>
          <w:tcPr>
            <w:tcW w:w="1100" w:type="dxa"/>
          </w:tcPr>
          <w:p w14:paraId="0BA90A47" w14:textId="46154973" w:rsidR="00721729" w:rsidRPr="00721729" w:rsidRDefault="00C36FA7" w:rsidP="0072172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B35758">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млн.</w:t>
            </w:r>
          </w:p>
        </w:tc>
        <w:tc>
          <w:tcPr>
            <w:tcW w:w="1100" w:type="dxa"/>
          </w:tcPr>
          <w:p w14:paraId="3E4EC5FA" w14:textId="6898B99A" w:rsidR="00721729" w:rsidRPr="00721729" w:rsidRDefault="00B35758" w:rsidP="0072172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C36FA7">
              <w:rPr>
                <w:rFonts w:ascii="Times New Roman" w:eastAsia="Times New Roman" w:hAnsi="Times New Roman" w:cs="Times New Roman"/>
                <w:color w:val="000000"/>
                <w:sz w:val="28"/>
                <w:szCs w:val="28"/>
              </w:rPr>
              <w:t xml:space="preserve"> млн.</w:t>
            </w:r>
          </w:p>
        </w:tc>
      </w:tr>
    </w:tbl>
    <w:p w14:paraId="6454ECAC" w14:textId="77777777" w:rsidR="00721729" w:rsidRPr="00721729" w:rsidRDefault="00721729" w:rsidP="00721729">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rPr>
      </w:pPr>
    </w:p>
    <w:p w14:paraId="29086BC3" w14:textId="77777777" w:rsidR="00721729" w:rsidRPr="00721729" w:rsidRDefault="00721729" w:rsidP="0072172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Очікуванні результати виконання. </w:t>
      </w:r>
      <w:r w:rsidRPr="00721729">
        <w:rPr>
          <w:rFonts w:ascii="Times New Roman" w:eastAsia="Times New Roman" w:hAnsi="Times New Roman" w:cs="Times New Roman"/>
          <w:color w:val="000000"/>
          <w:sz w:val="28"/>
          <w:szCs w:val="28"/>
        </w:rPr>
        <w:t xml:space="preserve">При виконанні Програми у повному обсязі значно покращиться екологічна, демографічна ситуація, </w:t>
      </w:r>
      <w:proofErr w:type="spellStart"/>
      <w:r w:rsidRPr="00721729">
        <w:rPr>
          <w:rFonts w:ascii="Times New Roman" w:eastAsia="Times New Roman" w:hAnsi="Times New Roman" w:cs="Times New Roman"/>
          <w:color w:val="000000"/>
          <w:sz w:val="28"/>
          <w:szCs w:val="28"/>
        </w:rPr>
        <w:t>поліпшаться</w:t>
      </w:r>
      <w:proofErr w:type="spellEnd"/>
      <w:r w:rsidRPr="00721729">
        <w:rPr>
          <w:rFonts w:ascii="Times New Roman" w:eastAsia="Times New Roman" w:hAnsi="Times New Roman" w:cs="Times New Roman"/>
          <w:color w:val="000000"/>
          <w:sz w:val="28"/>
          <w:szCs w:val="28"/>
        </w:rPr>
        <w:t xml:space="preserve"> умови для культурного, оздоровчого, фізичного, освітнього та духовного розвитку населення підвідомчої території, підвищиться рівень громадського порядку.</w:t>
      </w:r>
    </w:p>
    <w:p w14:paraId="431AD32F" w14:textId="77777777" w:rsidR="00721729" w:rsidRPr="00721729" w:rsidRDefault="00721729" w:rsidP="0072172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Контроль за виконанням – </w:t>
      </w:r>
      <w:r w:rsidRPr="00721729">
        <w:rPr>
          <w:rFonts w:ascii="Times New Roman" w:eastAsia="Times New Roman" w:hAnsi="Times New Roman" w:cs="Times New Roman"/>
          <w:color w:val="000000"/>
          <w:sz w:val="28"/>
          <w:szCs w:val="28"/>
        </w:rPr>
        <w:t>постійна комісія з питань</w:t>
      </w:r>
      <w:r w:rsidRPr="00721729">
        <w:rPr>
          <w:rFonts w:ascii="Times New Roman" w:eastAsia="Times New Roman" w:hAnsi="Times New Roman" w:cs="Times New Roman"/>
          <w:i/>
          <w:iCs/>
          <w:color w:val="000000"/>
          <w:sz w:val="28"/>
          <w:szCs w:val="28"/>
        </w:rPr>
        <w:t> </w:t>
      </w:r>
      <w:r w:rsidRPr="00721729">
        <w:rPr>
          <w:rFonts w:ascii="Times New Roman" w:eastAsia="Times New Roman" w:hAnsi="Times New Roman" w:cs="Times New Roman"/>
          <w:color w:val="000000"/>
          <w:sz w:val="28"/>
          <w:szCs w:val="28"/>
        </w:rPr>
        <w:t>містобудування, будівництва, земельних відносин та охорони навколишнього середовища.</w:t>
      </w:r>
    </w:p>
    <w:p w14:paraId="77248684" w14:textId="77777777" w:rsidR="00721729" w:rsidRPr="00721729" w:rsidRDefault="00721729" w:rsidP="0072172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Термін звітності – </w:t>
      </w:r>
      <w:r w:rsidRPr="00721729">
        <w:rPr>
          <w:rFonts w:ascii="Times New Roman" w:eastAsia="Times New Roman" w:hAnsi="Times New Roman" w:cs="Times New Roman"/>
          <w:color w:val="000000"/>
          <w:sz w:val="28"/>
          <w:szCs w:val="28"/>
        </w:rPr>
        <w:t>2 рази на рік.</w:t>
      </w:r>
    </w:p>
    <w:p w14:paraId="4F496AFE" w14:textId="77777777" w:rsidR="00721729" w:rsidRPr="00721729" w:rsidRDefault="00721729" w:rsidP="0072172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p>
    <w:p w14:paraId="6363F1AB" w14:textId="77777777" w:rsid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721729">
        <w:rPr>
          <w:rFonts w:ascii="Times New Roman" w:eastAsia="Times New Roman" w:hAnsi="Times New Roman" w:cs="Times New Roman"/>
          <w:b/>
          <w:bCs/>
          <w:color w:val="000000"/>
          <w:sz w:val="28"/>
          <w:szCs w:val="28"/>
        </w:rPr>
        <w:t xml:space="preserve">                                                                                           </w:t>
      </w:r>
    </w:p>
    <w:p w14:paraId="54F8FE51" w14:textId="77777777" w:rsid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14:paraId="351A80BF" w14:textId="77777777" w:rsidR="00721729" w:rsidRDefault="00721729" w:rsidP="0072172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14:paraId="705EBCAB" w14:textId="77777777" w:rsidR="00853158" w:rsidRDefault="00853158" w:rsidP="0072172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14:paraId="7B05EFF2" w14:textId="4CD4704F" w:rsidR="00721729" w:rsidRPr="00721729" w:rsidRDefault="00721729" w:rsidP="00721729">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rPr>
      </w:pPr>
      <w:r w:rsidRPr="00721729">
        <w:rPr>
          <w:rFonts w:ascii="Times New Roman" w:eastAsia="Times New Roman" w:hAnsi="Times New Roman" w:cs="Times New Roman"/>
          <w:b/>
          <w:bCs/>
          <w:color w:val="000000"/>
          <w:sz w:val="24"/>
          <w:szCs w:val="24"/>
        </w:rPr>
        <w:lastRenderedPageBreak/>
        <w:t xml:space="preserve">                                                                                                             Додаток 2</w:t>
      </w:r>
    </w:p>
    <w:p w14:paraId="2DD323C8" w14:textId="655AB6DC" w:rsidR="00721729" w:rsidRPr="00721729" w:rsidRDefault="00721729" w:rsidP="007217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21729">
        <w:rPr>
          <w:rFonts w:ascii="Times New Roman" w:eastAsia="Times New Roman" w:hAnsi="Times New Roman" w:cs="Times New Roman"/>
          <w:b/>
          <w:bCs/>
          <w:color w:val="000000"/>
          <w:sz w:val="28"/>
          <w:szCs w:val="28"/>
        </w:rPr>
        <w:t>План заходів «Програма благоустрою населених пунктів Вишнівської сільської ради на 20</w:t>
      </w:r>
      <w:r>
        <w:rPr>
          <w:rFonts w:ascii="Times New Roman" w:eastAsia="Times New Roman" w:hAnsi="Times New Roman" w:cs="Times New Roman"/>
          <w:b/>
          <w:bCs/>
          <w:color w:val="000000"/>
          <w:sz w:val="28"/>
          <w:szCs w:val="28"/>
        </w:rPr>
        <w:t>23</w:t>
      </w:r>
      <w:r w:rsidRPr="00721729">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5</w:t>
      </w:r>
      <w:r w:rsidRPr="00721729">
        <w:rPr>
          <w:rFonts w:ascii="Times New Roman" w:eastAsia="Times New Roman" w:hAnsi="Times New Roman" w:cs="Times New Roman"/>
          <w:b/>
          <w:bCs/>
          <w:color w:val="000000"/>
          <w:sz w:val="28"/>
          <w:szCs w:val="28"/>
        </w:rPr>
        <w:t xml:space="preserve"> роки»</w:t>
      </w:r>
    </w:p>
    <w:tbl>
      <w:tblPr>
        <w:tblW w:w="928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51"/>
        <w:gridCol w:w="6843"/>
        <w:gridCol w:w="1894"/>
      </w:tblGrid>
      <w:tr w:rsidR="00721729" w:rsidRPr="00721729" w14:paraId="1AE56D8E"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81075B8" w14:textId="77777777" w:rsidR="00721729" w:rsidRPr="00721729" w:rsidRDefault="00721729" w:rsidP="00721729">
            <w:pPr>
              <w:spacing w:after="0" w:line="240" w:lineRule="auto"/>
              <w:jc w:val="center"/>
              <w:rPr>
                <w:rFonts w:ascii="Times New Roman" w:eastAsia="Times New Roman" w:hAnsi="Times New Roman" w:cs="Times New Roman"/>
                <w:b/>
                <w:color w:val="000000"/>
                <w:sz w:val="28"/>
                <w:szCs w:val="28"/>
              </w:rPr>
            </w:pPr>
            <w:r w:rsidRPr="00721729">
              <w:rPr>
                <w:rFonts w:ascii="Times New Roman" w:eastAsia="Times New Roman" w:hAnsi="Times New Roman" w:cs="Times New Roman"/>
                <w:b/>
                <w:color w:val="000000"/>
                <w:sz w:val="28"/>
                <w:szCs w:val="28"/>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A80C0F3" w14:textId="77777777" w:rsidR="00721729" w:rsidRPr="00721729" w:rsidRDefault="00721729" w:rsidP="00721729">
            <w:pPr>
              <w:spacing w:after="0" w:line="240" w:lineRule="auto"/>
              <w:jc w:val="center"/>
              <w:rPr>
                <w:rFonts w:ascii="Times New Roman" w:eastAsia="Times New Roman" w:hAnsi="Times New Roman" w:cs="Times New Roman"/>
                <w:b/>
                <w:color w:val="000000"/>
                <w:sz w:val="28"/>
                <w:szCs w:val="28"/>
              </w:rPr>
            </w:pPr>
            <w:r w:rsidRPr="00721729">
              <w:rPr>
                <w:rFonts w:ascii="Times New Roman" w:eastAsia="Times New Roman" w:hAnsi="Times New Roman" w:cs="Times New Roman"/>
                <w:b/>
                <w:color w:val="000000"/>
                <w:sz w:val="28"/>
                <w:szCs w:val="28"/>
              </w:rPr>
              <w:t>Найменування заходу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8771174" w14:textId="77777777" w:rsidR="00721729" w:rsidRPr="00721729" w:rsidRDefault="00721729" w:rsidP="00721729">
            <w:pPr>
              <w:spacing w:after="0" w:line="240" w:lineRule="auto"/>
              <w:jc w:val="center"/>
              <w:rPr>
                <w:rFonts w:ascii="Times New Roman" w:eastAsia="Times New Roman" w:hAnsi="Times New Roman" w:cs="Times New Roman"/>
                <w:b/>
                <w:color w:val="000000"/>
                <w:sz w:val="28"/>
                <w:szCs w:val="28"/>
              </w:rPr>
            </w:pPr>
            <w:r w:rsidRPr="00721729">
              <w:rPr>
                <w:rFonts w:ascii="Times New Roman" w:eastAsia="Times New Roman" w:hAnsi="Times New Roman" w:cs="Times New Roman"/>
                <w:b/>
                <w:color w:val="000000"/>
                <w:sz w:val="28"/>
                <w:szCs w:val="28"/>
              </w:rPr>
              <w:t>Сума коштів місцевого бюджету</w:t>
            </w:r>
          </w:p>
        </w:tc>
      </w:tr>
      <w:tr w:rsidR="00721729" w:rsidRPr="00721729" w14:paraId="1C1511DE"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EA88EF7"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3818447"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Проводити місячники з благоустрою, санітарного очищення та оновлення екологічної обстановки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ABC7D06" w14:textId="77777777" w:rsidR="00721729" w:rsidRPr="00721729" w:rsidRDefault="00721729" w:rsidP="00721729">
            <w:pPr>
              <w:spacing w:after="0" w:line="240" w:lineRule="auto"/>
              <w:jc w:val="center"/>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w:t>
            </w:r>
          </w:p>
        </w:tc>
      </w:tr>
      <w:tr w:rsidR="00721729" w:rsidRPr="00721729" w14:paraId="2C17D9C3"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F5B3E73"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A77A296"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Проводити загальні сільські суботники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AA5220A" w14:textId="77777777" w:rsidR="00721729" w:rsidRPr="00721729" w:rsidRDefault="00721729" w:rsidP="00721729">
            <w:pPr>
              <w:spacing w:after="0" w:line="240" w:lineRule="auto"/>
              <w:jc w:val="center"/>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w:t>
            </w:r>
          </w:p>
        </w:tc>
      </w:tr>
      <w:tr w:rsidR="00721729" w:rsidRPr="00721729" w14:paraId="6E2A0971"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A09D8B2"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6CAE9BF"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Будівництво заводу з сортування та переробки сміття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176305C"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2 млн. грн.</w:t>
            </w:r>
          </w:p>
        </w:tc>
      </w:tr>
      <w:tr w:rsidR="00721729" w:rsidRPr="00721729" w14:paraId="51F7117E"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DB933F4"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50AF3E1" w14:textId="77777777" w:rsidR="00721729" w:rsidRPr="00721729" w:rsidRDefault="00721729" w:rsidP="00721729">
            <w:pPr>
              <w:spacing w:after="0"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Утримання та захоронення твердих побутових відходів, впровадження роздільного збирання сміття. Облаштування майданчиків для збору ТПВ. Придбання контейнерів для збору сміття, сміттєвозів, тракторів, екскаваторів. </w:t>
            </w:r>
          </w:p>
          <w:p w14:paraId="303AC938" w14:textId="77777777" w:rsidR="00721729" w:rsidRPr="00721729" w:rsidRDefault="00721729" w:rsidP="00721729">
            <w:pPr>
              <w:spacing w:after="0" w:line="240" w:lineRule="auto"/>
              <w:jc w:val="both"/>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(Придбання дизельного палива, запчастин).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A4631F3" w14:textId="3A811484" w:rsidR="00721729" w:rsidRPr="00721729" w:rsidRDefault="001A1723"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721729" w:rsidRPr="00721729">
              <w:rPr>
                <w:rFonts w:ascii="Times New Roman" w:eastAsia="Times New Roman" w:hAnsi="Times New Roman" w:cs="Times New Roman"/>
                <w:color w:val="000000"/>
                <w:sz w:val="28"/>
                <w:szCs w:val="28"/>
              </w:rPr>
              <w:t xml:space="preserve"> млн. грн</w:t>
            </w:r>
          </w:p>
        </w:tc>
      </w:tr>
      <w:tr w:rsidR="00721729" w:rsidRPr="00721729" w14:paraId="16D08F0A"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E66DCED"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B3634E2"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Закупівля дерев, кущів, газонів (озеленення територій населених пунктів громади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9979234" w14:textId="37643102" w:rsidR="00721729" w:rsidRPr="00721729" w:rsidRDefault="0099491A"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721729" w:rsidRPr="00721729">
              <w:rPr>
                <w:rFonts w:ascii="Times New Roman" w:eastAsia="Times New Roman" w:hAnsi="Times New Roman" w:cs="Times New Roman"/>
                <w:color w:val="000000"/>
                <w:sz w:val="28"/>
                <w:szCs w:val="28"/>
              </w:rPr>
              <w:t>50 тис. грн</w:t>
            </w:r>
          </w:p>
        </w:tc>
      </w:tr>
      <w:tr w:rsidR="00721729" w:rsidRPr="00721729" w14:paraId="001C5549"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A0C244F"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ED9D4F3"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Прибирання та обкоси придорожньої зони, скверів, парків, кладовищ, прибудинкових територій. (Придбання бензину, мастильних матеріалів, тримеру та запчастин на </w:t>
            </w:r>
            <w:proofErr w:type="spellStart"/>
            <w:r w:rsidRPr="00721729">
              <w:rPr>
                <w:rFonts w:ascii="Times New Roman" w:eastAsia="Times New Roman" w:hAnsi="Times New Roman" w:cs="Times New Roman"/>
                <w:color w:val="000000"/>
                <w:sz w:val="28"/>
                <w:szCs w:val="28"/>
              </w:rPr>
              <w:t>газонокосилок</w:t>
            </w:r>
            <w:proofErr w:type="spellEnd"/>
            <w:r w:rsidRPr="00721729">
              <w:rPr>
                <w:rFonts w:ascii="Times New Roman" w:eastAsia="Times New Roman" w:hAnsi="Times New Roman" w:cs="Times New Roman"/>
                <w:color w:val="000000"/>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5CB377C" w14:textId="1FABB42C" w:rsidR="00721729" w:rsidRPr="00721729" w:rsidRDefault="0099491A"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1млн </w:t>
            </w:r>
            <w:r w:rsidR="001A1723">
              <w:rPr>
                <w:rFonts w:ascii="Times New Roman" w:eastAsia="Times New Roman" w:hAnsi="Times New Roman" w:cs="Times New Roman"/>
                <w:color w:val="000000"/>
                <w:sz w:val="28"/>
                <w:szCs w:val="28"/>
              </w:rPr>
              <w:t>6</w:t>
            </w:r>
            <w:r w:rsidR="00721729" w:rsidRPr="00721729">
              <w:rPr>
                <w:rFonts w:ascii="Times New Roman" w:eastAsia="Times New Roman" w:hAnsi="Times New Roman" w:cs="Times New Roman"/>
                <w:color w:val="000000"/>
                <w:sz w:val="28"/>
                <w:szCs w:val="28"/>
              </w:rPr>
              <w:t>50 тис. грн</w:t>
            </w:r>
          </w:p>
        </w:tc>
      </w:tr>
      <w:tr w:rsidR="00721729" w:rsidRPr="00721729" w14:paraId="7F61A2B7"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A007EB3"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009872C"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Будівництво пожежної частини. Придбання пожежних автомобілів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8938BA8"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2 млн. грн</w:t>
            </w:r>
          </w:p>
        </w:tc>
      </w:tr>
      <w:tr w:rsidR="00721729" w:rsidRPr="00721729" w14:paraId="5559A1DC"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FAC3BE4"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D828BF1"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Ремонт пам’ятників та благоустрій прилеглої території навколо них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43F8EE4" w14:textId="04249A34" w:rsidR="00721729" w:rsidRPr="00721729" w:rsidRDefault="001A1723"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721729" w:rsidRPr="00721729">
              <w:rPr>
                <w:rFonts w:ascii="Times New Roman" w:eastAsia="Times New Roman" w:hAnsi="Times New Roman" w:cs="Times New Roman"/>
                <w:color w:val="000000"/>
                <w:sz w:val="28"/>
                <w:szCs w:val="28"/>
              </w:rPr>
              <w:t>50 тис. грн</w:t>
            </w:r>
          </w:p>
        </w:tc>
      </w:tr>
      <w:tr w:rsidR="00721729" w:rsidRPr="00721729" w14:paraId="0AE724BB"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AA35760"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75BF1A4"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Придбання лавочок, павільйонів та бесідок для парків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D51EC68" w14:textId="60602610" w:rsidR="00721729" w:rsidRPr="00721729" w:rsidRDefault="0099491A"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721729" w:rsidRPr="00721729">
              <w:rPr>
                <w:rFonts w:ascii="Times New Roman" w:eastAsia="Times New Roman" w:hAnsi="Times New Roman" w:cs="Times New Roman"/>
                <w:color w:val="000000"/>
                <w:sz w:val="28"/>
                <w:szCs w:val="28"/>
              </w:rPr>
              <w:t>00 тис. грн</w:t>
            </w:r>
          </w:p>
        </w:tc>
      </w:tr>
      <w:tr w:rsidR="00721729" w:rsidRPr="00721729" w14:paraId="532E7E8F"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078D054"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5DD21C7"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Благоустрій кладовища, ремонт під’їзних шляхів та огорожі до кладовищ</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F657B0D" w14:textId="674CB0B9" w:rsidR="00721729" w:rsidRPr="00721729" w:rsidRDefault="001A1723"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1млн </w:t>
            </w:r>
            <w:r w:rsidR="00721729" w:rsidRPr="00721729">
              <w:rPr>
                <w:rFonts w:ascii="Times New Roman" w:eastAsia="Times New Roman" w:hAnsi="Times New Roman" w:cs="Times New Roman"/>
                <w:color w:val="000000"/>
                <w:sz w:val="28"/>
                <w:szCs w:val="28"/>
              </w:rPr>
              <w:t>200 тис. грн</w:t>
            </w:r>
          </w:p>
        </w:tc>
      </w:tr>
      <w:tr w:rsidR="00721729" w:rsidRPr="00721729" w14:paraId="001FC606"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9BA0FD0"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1FD6C90"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Оплата послуг із благоустрою населених пунктів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23AAD86" w14:textId="219273BE" w:rsidR="00721729" w:rsidRPr="00721729" w:rsidRDefault="0099491A"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1A1723">
              <w:rPr>
                <w:rFonts w:ascii="Times New Roman" w:eastAsia="Times New Roman" w:hAnsi="Times New Roman" w:cs="Times New Roman"/>
                <w:color w:val="000000"/>
                <w:sz w:val="28"/>
                <w:szCs w:val="28"/>
              </w:rPr>
              <w:t xml:space="preserve">млн </w:t>
            </w:r>
            <w:r w:rsidR="00721729" w:rsidRPr="00721729">
              <w:rPr>
                <w:rFonts w:ascii="Times New Roman" w:eastAsia="Times New Roman" w:hAnsi="Times New Roman" w:cs="Times New Roman"/>
                <w:color w:val="000000"/>
                <w:sz w:val="28"/>
                <w:szCs w:val="28"/>
              </w:rPr>
              <w:t>400 тис. грн</w:t>
            </w:r>
          </w:p>
        </w:tc>
      </w:tr>
      <w:tr w:rsidR="00721729" w:rsidRPr="00721729" w14:paraId="2C43C912"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DFC8D93"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CD01F7D"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Поточний ремонт автобусних зупинок, облаштування нових.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754D388"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100 тис. грн</w:t>
            </w:r>
          </w:p>
        </w:tc>
      </w:tr>
      <w:tr w:rsidR="00721729" w:rsidRPr="00721729" w14:paraId="300CB127"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F858803"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0BFB814"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Послуги з поточного ремонту спортивних та дитячих майданчиків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6059AB3" w14:textId="3CA0ABE9" w:rsidR="00721729" w:rsidRPr="00721729" w:rsidRDefault="0099491A"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721729" w:rsidRPr="00721729">
              <w:rPr>
                <w:rFonts w:ascii="Times New Roman" w:eastAsia="Times New Roman" w:hAnsi="Times New Roman" w:cs="Times New Roman"/>
                <w:color w:val="000000"/>
                <w:sz w:val="28"/>
                <w:szCs w:val="28"/>
              </w:rPr>
              <w:t>50 тис. грн</w:t>
            </w:r>
          </w:p>
        </w:tc>
      </w:tr>
      <w:tr w:rsidR="00721729" w:rsidRPr="00721729" w14:paraId="533C48BD"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1F4E83A"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B7DE8B6"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Послуги з замітання вулиць, прибирання снігу; посипання сіллю, піском доріг і тротуарів; чищення доріг і громадських місць та інші послуги.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85580D6" w14:textId="468919CB" w:rsidR="00721729" w:rsidRPr="00721729" w:rsidRDefault="001A1723"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млн </w:t>
            </w:r>
            <w:r w:rsidR="00721729" w:rsidRPr="00721729">
              <w:rPr>
                <w:rFonts w:ascii="Times New Roman" w:eastAsia="Times New Roman" w:hAnsi="Times New Roman" w:cs="Times New Roman"/>
                <w:color w:val="000000"/>
                <w:sz w:val="28"/>
                <w:szCs w:val="28"/>
              </w:rPr>
              <w:t>500 тис. грн</w:t>
            </w:r>
          </w:p>
        </w:tc>
      </w:tr>
      <w:tr w:rsidR="00721729" w:rsidRPr="00721729" w14:paraId="0EE9E3C3"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ABF60F0"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AF6AEB5"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Утримання зелених насаджень: відновлення клумб, газонів, квітників; ландшафтний дизайн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4990F39" w14:textId="73258424" w:rsidR="00721729" w:rsidRPr="00721729" w:rsidRDefault="001A1723"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721729" w:rsidRPr="00721729">
              <w:rPr>
                <w:rFonts w:ascii="Times New Roman" w:eastAsia="Times New Roman" w:hAnsi="Times New Roman" w:cs="Times New Roman"/>
                <w:color w:val="000000"/>
                <w:sz w:val="28"/>
                <w:szCs w:val="28"/>
              </w:rPr>
              <w:t>00 тис. грн</w:t>
            </w:r>
          </w:p>
        </w:tc>
      </w:tr>
      <w:tr w:rsidR="00721729" w:rsidRPr="00721729" w14:paraId="72DFBD37"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DD37274"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3DA91F9"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Придбання вапна та щіток для побілки об’єктів благоустрою</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31EE263" w14:textId="014B5AA2" w:rsidR="00721729" w:rsidRPr="00721729" w:rsidRDefault="001A1723"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721729" w:rsidRPr="00721729">
              <w:rPr>
                <w:rFonts w:ascii="Times New Roman" w:eastAsia="Times New Roman" w:hAnsi="Times New Roman" w:cs="Times New Roman"/>
                <w:color w:val="000000"/>
                <w:sz w:val="28"/>
                <w:szCs w:val="28"/>
              </w:rPr>
              <w:t>70 тис. грн</w:t>
            </w:r>
          </w:p>
        </w:tc>
      </w:tr>
      <w:tr w:rsidR="00721729" w:rsidRPr="00721729" w14:paraId="66F96FD1"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C6ACB3D"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8039822"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Вивіз ТПВ (прибирання вулиць)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CF03A4D" w14:textId="6285519E"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 xml:space="preserve"> </w:t>
            </w:r>
            <w:r w:rsidR="001A1723">
              <w:rPr>
                <w:rFonts w:ascii="Times New Roman" w:eastAsia="Times New Roman" w:hAnsi="Times New Roman" w:cs="Times New Roman"/>
                <w:color w:val="000000"/>
                <w:sz w:val="28"/>
                <w:szCs w:val="28"/>
              </w:rPr>
              <w:t xml:space="preserve">2млн </w:t>
            </w:r>
            <w:r w:rsidRPr="00721729">
              <w:rPr>
                <w:rFonts w:ascii="Times New Roman" w:eastAsia="Times New Roman" w:hAnsi="Times New Roman" w:cs="Times New Roman"/>
                <w:color w:val="000000"/>
                <w:sz w:val="28"/>
                <w:szCs w:val="28"/>
              </w:rPr>
              <w:t>900 тис. грн</w:t>
            </w:r>
          </w:p>
        </w:tc>
      </w:tr>
      <w:tr w:rsidR="00721729" w:rsidRPr="00721729" w14:paraId="2020DFFE"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A438896"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BDB85EF"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Придбання інвентарю для проведення робіт з благоустрою</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FADF872" w14:textId="19FB588B" w:rsidR="00721729" w:rsidRPr="00721729" w:rsidRDefault="001A1723"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721729" w:rsidRPr="00721729">
              <w:rPr>
                <w:rFonts w:ascii="Times New Roman" w:eastAsia="Times New Roman" w:hAnsi="Times New Roman" w:cs="Times New Roman"/>
                <w:color w:val="000000"/>
                <w:sz w:val="28"/>
                <w:szCs w:val="28"/>
              </w:rPr>
              <w:t>20 тис. грн.</w:t>
            </w:r>
          </w:p>
        </w:tc>
      </w:tr>
      <w:tr w:rsidR="00721729" w:rsidRPr="00721729" w14:paraId="349D8C69"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83DDE0E"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87C7D33"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Придбання фарби для фарбування об’єктів благоустрою</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ADBFDA0" w14:textId="0E3BCAD3" w:rsidR="00721729" w:rsidRPr="00721729" w:rsidRDefault="001A1723"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721729" w:rsidRPr="00721729">
              <w:rPr>
                <w:rFonts w:ascii="Times New Roman" w:eastAsia="Times New Roman" w:hAnsi="Times New Roman" w:cs="Times New Roman"/>
                <w:color w:val="000000"/>
                <w:sz w:val="28"/>
                <w:szCs w:val="28"/>
              </w:rPr>
              <w:t>00 тис. грн</w:t>
            </w:r>
          </w:p>
        </w:tc>
      </w:tr>
      <w:tr w:rsidR="00721729" w:rsidRPr="00721729" w14:paraId="0761CE3F"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B207535"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73D3CA8"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Придбання пакетів та мішків для сміття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34CE109"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50 тис. грн.</w:t>
            </w:r>
          </w:p>
        </w:tc>
      </w:tr>
      <w:tr w:rsidR="00721729" w:rsidRPr="00721729" w14:paraId="0C6856C6"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E31EE4C"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C8FC847"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Поточний ремонт ліній зовнішнього освітлення, послуги з техобслуговування та утримання в належному стані систем вуличного освітлення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303307F" w14:textId="5DF454DE" w:rsidR="00721729" w:rsidRPr="00721729" w:rsidRDefault="0099491A"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721729" w:rsidRPr="00721729">
              <w:rPr>
                <w:rFonts w:ascii="Times New Roman" w:eastAsia="Times New Roman" w:hAnsi="Times New Roman" w:cs="Times New Roman"/>
                <w:color w:val="000000"/>
                <w:sz w:val="28"/>
                <w:szCs w:val="28"/>
              </w:rPr>
              <w:t xml:space="preserve"> млн. грн.</w:t>
            </w:r>
          </w:p>
        </w:tc>
      </w:tr>
      <w:tr w:rsidR="00721729" w:rsidRPr="00721729" w14:paraId="0EF0A96B"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9D5AD38"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562F52B"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Забезпечення безпеки руху в зимовий період (очищення доріг від снігу)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0643276" w14:textId="46F7CAA4" w:rsidR="00721729" w:rsidRPr="00721729" w:rsidRDefault="001A1723"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721729" w:rsidRPr="00721729">
              <w:rPr>
                <w:rFonts w:ascii="Times New Roman" w:eastAsia="Times New Roman" w:hAnsi="Times New Roman" w:cs="Times New Roman"/>
                <w:color w:val="000000"/>
                <w:sz w:val="28"/>
                <w:szCs w:val="28"/>
              </w:rPr>
              <w:t xml:space="preserve"> млн. грн</w:t>
            </w:r>
          </w:p>
        </w:tc>
      </w:tr>
      <w:tr w:rsidR="00721729" w:rsidRPr="00721729" w14:paraId="1DF4B5B7" w14:textId="77777777" w:rsidTr="00B94A69">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A02B76"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8B0338C" w14:textId="77777777" w:rsidR="00721729" w:rsidRPr="00721729" w:rsidRDefault="00721729" w:rsidP="00721729">
            <w:pPr>
              <w:spacing w:after="0" w:line="240" w:lineRule="auto"/>
              <w:rPr>
                <w:rFonts w:ascii="Times New Roman" w:eastAsia="Times New Roman" w:hAnsi="Times New Roman" w:cs="Times New Roman"/>
                <w:color w:val="000000"/>
                <w:sz w:val="28"/>
                <w:szCs w:val="28"/>
              </w:rPr>
            </w:pPr>
            <w:r w:rsidRPr="00721729">
              <w:rPr>
                <w:rFonts w:ascii="Times New Roman" w:eastAsia="Times New Roman" w:hAnsi="Times New Roman" w:cs="Times New Roman"/>
                <w:color w:val="000000"/>
                <w:sz w:val="28"/>
                <w:szCs w:val="28"/>
              </w:rPr>
              <w:t>Транспортні послуги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AB647FE" w14:textId="64C6CB37" w:rsidR="00721729" w:rsidRPr="00721729" w:rsidRDefault="001A1723"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721729" w:rsidRPr="00721729">
              <w:rPr>
                <w:rFonts w:ascii="Times New Roman" w:eastAsia="Times New Roman" w:hAnsi="Times New Roman" w:cs="Times New Roman"/>
                <w:color w:val="000000"/>
                <w:sz w:val="28"/>
                <w:szCs w:val="28"/>
              </w:rPr>
              <w:t xml:space="preserve"> млн. 500 тис. грн</w:t>
            </w:r>
          </w:p>
        </w:tc>
      </w:tr>
      <w:tr w:rsidR="00721729" w:rsidRPr="00721729" w14:paraId="1555AFD4" w14:textId="77777777" w:rsidTr="008001A5">
        <w:trPr>
          <w:trHeight w:val="876"/>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7998833" w14:textId="2A28B493" w:rsidR="00721729" w:rsidRPr="00721729" w:rsidRDefault="00721729"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80AD522" w14:textId="75B4418C" w:rsidR="00721729" w:rsidRPr="00721729" w:rsidRDefault="00721729" w:rsidP="008001A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53158">
              <w:rPr>
                <w:rFonts w:ascii="Times New Roman" w:eastAsia="Times New Roman" w:hAnsi="Times New Roman" w:cs="Times New Roman"/>
                <w:sz w:val="28"/>
                <w:szCs w:val="28"/>
              </w:rPr>
              <w:t>Придбання, встановлення та обслуговування камер відеоспостереження на території Вишнівської сільської ради.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29F5390" w14:textId="0BB4D5FB" w:rsidR="00721729" w:rsidRPr="00721729" w:rsidRDefault="00721729" w:rsidP="0072172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млн.500 </w:t>
            </w:r>
            <w:proofErr w:type="spellStart"/>
            <w:r>
              <w:rPr>
                <w:rFonts w:ascii="Times New Roman" w:eastAsia="Times New Roman" w:hAnsi="Times New Roman" w:cs="Times New Roman"/>
                <w:color w:val="000000"/>
                <w:sz w:val="28"/>
                <w:szCs w:val="28"/>
              </w:rPr>
              <w:t>тис.грн</w:t>
            </w:r>
            <w:proofErr w:type="spellEnd"/>
          </w:p>
        </w:tc>
      </w:tr>
    </w:tbl>
    <w:p w14:paraId="4FEBEA2C" w14:textId="3381C6A4" w:rsidR="00721729" w:rsidRPr="00721729" w:rsidRDefault="00721729" w:rsidP="00721729">
      <w:pPr>
        <w:shd w:val="clear" w:color="auto" w:fill="FFFFFF"/>
        <w:spacing w:before="180" w:after="180" w:line="240" w:lineRule="auto"/>
        <w:ind w:right="300"/>
        <w:rPr>
          <w:rFonts w:ascii="Times New Roman" w:eastAsia="Calibri" w:hAnsi="Times New Roman" w:cs="Times New Roman"/>
          <w:b/>
          <w:color w:val="000000"/>
          <w:sz w:val="28"/>
          <w:szCs w:val="28"/>
        </w:rPr>
      </w:pPr>
      <w:r w:rsidRPr="00721729">
        <w:rPr>
          <w:rFonts w:ascii="Times New Roman" w:eastAsia="Calibri" w:hAnsi="Times New Roman" w:cs="Times New Roman"/>
          <w:b/>
          <w:color w:val="000000"/>
          <w:sz w:val="28"/>
          <w:szCs w:val="28"/>
        </w:rPr>
        <w:t xml:space="preserve">                                                                               </w:t>
      </w:r>
    </w:p>
    <w:p w14:paraId="288378C5" w14:textId="77777777" w:rsidR="00721729" w:rsidRPr="00721729" w:rsidRDefault="00721729" w:rsidP="00721729">
      <w:pPr>
        <w:rPr>
          <w:rFonts w:ascii="Times New Roman" w:eastAsia="Calibri" w:hAnsi="Times New Roman" w:cs="Times New Roman"/>
          <w:sz w:val="28"/>
          <w:szCs w:val="28"/>
        </w:rPr>
      </w:pPr>
    </w:p>
    <w:p w14:paraId="1859DB8C" w14:textId="77777777" w:rsidR="002F23AC" w:rsidRPr="002F23AC" w:rsidRDefault="002F23AC" w:rsidP="002F23AC">
      <w:pPr>
        <w:spacing w:after="0" w:line="240" w:lineRule="auto"/>
        <w:ind w:right="20"/>
        <w:jc w:val="both"/>
        <w:rPr>
          <w:rFonts w:ascii="Times New Roman" w:eastAsia="Times New Roman" w:hAnsi="Times New Roman" w:cs="Times New Roman"/>
          <w:sz w:val="28"/>
          <w:szCs w:val="28"/>
          <w:lang w:eastAsia="uk-UA"/>
        </w:rPr>
      </w:pPr>
    </w:p>
    <w:sectPr w:rsidR="002F23AC" w:rsidRPr="002F23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CD2"/>
    <w:multiLevelType w:val="multilevel"/>
    <w:tmpl w:val="07A8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209BB"/>
    <w:multiLevelType w:val="multilevel"/>
    <w:tmpl w:val="D4A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C4F31"/>
    <w:multiLevelType w:val="multilevel"/>
    <w:tmpl w:val="ACC8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21A50"/>
    <w:multiLevelType w:val="multilevel"/>
    <w:tmpl w:val="40E27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252DD"/>
    <w:multiLevelType w:val="multilevel"/>
    <w:tmpl w:val="8484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F61ACE"/>
    <w:multiLevelType w:val="multilevel"/>
    <w:tmpl w:val="FA4E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8D1F8D"/>
    <w:multiLevelType w:val="multilevel"/>
    <w:tmpl w:val="F2CC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FB44CC"/>
    <w:multiLevelType w:val="multilevel"/>
    <w:tmpl w:val="F2CC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5C5DA3"/>
    <w:multiLevelType w:val="multilevel"/>
    <w:tmpl w:val="14C2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272869">
    <w:abstractNumId w:val="2"/>
  </w:num>
  <w:num w:numId="2" w16cid:durableId="144126520">
    <w:abstractNumId w:val="1"/>
  </w:num>
  <w:num w:numId="3" w16cid:durableId="272324863">
    <w:abstractNumId w:val="8"/>
  </w:num>
  <w:num w:numId="4" w16cid:durableId="1189103133">
    <w:abstractNumId w:val="7"/>
  </w:num>
  <w:num w:numId="5" w16cid:durableId="80760258">
    <w:abstractNumId w:val="4"/>
  </w:num>
  <w:num w:numId="6" w16cid:durableId="1387072017">
    <w:abstractNumId w:val="0"/>
  </w:num>
  <w:num w:numId="7" w16cid:durableId="467673024">
    <w:abstractNumId w:val="5"/>
  </w:num>
  <w:num w:numId="8" w16cid:durableId="882406299">
    <w:abstractNumId w:val="3"/>
  </w:num>
  <w:num w:numId="9" w16cid:durableId="661857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18"/>
    <w:rsid w:val="0006611D"/>
    <w:rsid w:val="001A1723"/>
    <w:rsid w:val="002F23AC"/>
    <w:rsid w:val="003A4A4B"/>
    <w:rsid w:val="003D3196"/>
    <w:rsid w:val="003F32FA"/>
    <w:rsid w:val="00402579"/>
    <w:rsid w:val="004F7931"/>
    <w:rsid w:val="00567E88"/>
    <w:rsid w:val="0061573D"/>
    <w:rsid w:val="006F3F78"/>
    <w:rsid w:val="00721729"/>
    <w:rsid w:val="008001A5"/>
    <w:rsid w:val="00853158"/>
    <w:rsid w:val="008B4812"/>
    <w:rsid w:val="0099491A"/>
    <w:rsid w:val="00994C02"/>
    <w:rsid w:val="009A60BF"/>
    <w:rsid w:val="00B3406A"/>
    <w:rsid w:val="00B35758"/>
    <w:rsid w:val="00B514B7"/>
    <w:rsid w:val="00C04718"/>
    <w:rsid w:val="00C12C98"/>
    <w:rsid w:val="00C36FA7"/>
    <w:rsid w:val="00C4623E"/>
    <w:rsid w:val="00E10B04"/>
    <w:rsid w:val="00E936BF"/>
    <w:rsid w:val="00EF42FF"/>
    <w:rsid w:val="00F416AB"/>
    <w:rsid w:val="00F71275"/>
    <w:rsid w:val="00F76EF8"/>
    <w:rsid w:val="00F92DAC"/>
    <w:rsid w:val="00FD5F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1A52"/>
  <w15:chartTrackingRefBased/>
  <w15:docId w15:val="{A7E93ADF-FE71-4368-8C76-E0295628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3D"/>
  </w:style>
  <w:style w:type="paragraph" w:styleId="1">
    <w:name w:val="heading 1"/>
    <w:basedOn w:val="a"/>
    <w:next w:val="a"/>
    <w:link w:val="10"/>
    <w:uiPriority w:val="9"/>
    <w:qFormat/>
    <w:rsid w:val="00C047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C047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C0471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C0471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C0471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C047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47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47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47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573D"/>
    <w:rPr>
      <w:b/>
      <w:bCs/>
    </w:rPr>
  </w:style>
  <w:style w:type="paragraph" w:styleId="a4">
    <w:name w:val="No Spacing"/>
    <w:uiPriority w:val="1"/>
    <w:qFormat/>
    <w:rsid w:val="0061573D"/>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61573D"/>
    <w:pPr>
      <w:ind w:left="720"/>
      <w:contextualSpacing/>
    </w:pPr>
  </w:style>
  <w:style w:type="character" w:customStyle="1" w:styleId="10">
    <w:name w:val="Заголовок 1 Знак"/>
    <w:basedOn w:val="a0"/>
    <w:link w:val="1"/>
    <w:uiPriority w:val="9"/>
    <w:rsid w:val="00C04718"/>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C0471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C04718"/>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C04718"/>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C04718"/>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C047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4718"/>
    <w:rPr>
      <w:rFonts w:eastAsiaTheme="majorEastAsia" w:cstheme="majorBidi"/>
      <w:color w:val="595959" w:themeColor="text1" w:themeTint="A6"/>
    </w:rPr>
  </w:style>
  <w:style w:type="character" w:customStyle="1" w:styleId="80">
    <w:name w:val="Заголовок 8 Знак"/>
    <w:basedOn w:val="a0"/>
    <w:link w:val="8"/>
    <w:uiPriority w:val="9"/>
    <w:semiHidden/>
    <w:rsid w:val="00C047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4718"/>
    <w:rPr>
      <w:rFonts w:eastAsiaTheme="majorEastAsia" w:cstheme="majorBidi"/>
      <w:color w:val="272727" w:themeColor="text1" w:themeTint="D8"/>
    </w:rPr>
  </w:style>
  <w:style w:type="paragraph" w:styleId="a6">
    <w:name w:val="Title"/>
    <w:basedOn w:val="a"/>
    <w:next w:val="a"/>
    <w:link w:val="a7"/>
    <w:uiPriority w:val="10"/>
    <w:qFormat/>
    <w:rsid w:val="00C04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C04718"/>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C04718"/>
    <w:pPr>
      <w:numPr>
        <w:ilvl w:val="1"/>
      </w:numPr>
      <w:spacing w:after="160"/>
    </w:pPr>
    <w:rPr>
      <w:rFonts w:eastAsiaTheme="majorEastAsia" w:cstheme="majorBidi"/>
      <w:color w:val="595959" w:themeColor="text1" w:themeTint="A6"/>
      <w:spacing w:val="15"/>
      <w:sz w:val="28"/>
      <w:szCs w:val="28"/>
    </w:rPr>
  </w:style>
  <w:style w:type="character" w:customStyle="1" w:styleId="a9">
    <w:name w:val="Підзаголовок Знак"/>
    <w:basedOn w:val="a0"/>
    <w:link w:val="a8"/>
    <w:uiPriority w:val="11"/>
    <w:rsid w:val="00C04718"/>
    <w:rPr>
      <w:rFonts w:eastAsiaTheme="majorEastAsia" w:cstheme="majorBidi"/>
      <w:color w:val="595959" w:themeColor="text1" w:themeTint="A6"/>
      <w:spacing w:val="15"/>
      <w:sz w:val="28"/>
      <w:szCs w:val="28"/>
    </w:rPr>
  </w:style>
  <w:style w:type="paragraph" w:styleId="aa">
    <w:name w:val="Quote"/>
    <w:basedOn w:val="a"/>
    <w:next w:val="a"/>
    <w:link w:val="ab"/>
    <w:uiPriority w:val="29"/>
    <w:qFormat/>
    <w:rsid w:val="00C04718"/>
    <w:pPr>
      <w:spacing w:before="160" w:after="160"/>
      <w:jc w:val="center"/>
    </w:pPr>
    <w:rPr>
      <w:i/>
      <w:iCs/>
      <w:color w:val="404040" w:themeColor="text1" w:themeTint="BF"/>
    </w:rPr>
  </w:style>
  <w:style w:type="character" w:customStyle="1" w:styleId="ab">
    <w:name w:val="Цитата Знак"/>
    <w:basedOn w:val="a0"/>
    <w:link w:val="aa"/>
    <w:uiPriority w:val="29"/>
    <w:rsid w:val="00C04718"/>
    <w:rPr>
      <w:i/>
      <w:iCs/>
      <w:color w:val="404040" w:themeColor="text1" w:themeTint="BF"/>
    </w:rPr>
  </w:style>
  <w:style w:type="character" w:styleId="ac">
    <w:name w:val="Intense Emphasis"/>
    <w:basedOn w:val="a0"/>
    <w:uiPriority w:val="21"/>
    <w:qFormat/>
    <w:rsid w:val="00C04718"/>
    <w:rPr>
      <w:i/>
      <w:iCs/>
      <w:color w:val="365F91" w:themeColor="accent1" w:themeShade="BF"/>
    </w:rPr>
  </w:style>
  <w:style w:type="paragraph" w:styleId="ad">
    <w:name w:val="Intense Quote"/>
    <w:basedOn w:val="a"/>
    <w:next w:val="a"/>
    <w:link w:val="ae"/>
    <w:uiPriority w:val="30"/>
    <w:qFormat/>
    <w:rsid w:val="00C047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e">
    <w:name w:val="Насичена цитата Знак"/>
    <w:basedOn w:val="a0"/>
    <w:link w:val="ad"/>
    <w:uiPriority w:val="30"/>
    <w:rsid w:val="00C04718"/>
    <w:rPr>
      <w:i/>
      <w:iCs/>
      <w:color w:val="365F91" w:themeColor="accent1" w:themeShade="BF"/>
    </w:rPr>
  </w:style>
  <w:style w:type="character" w:styleId="af">
    <w:name w:val="Intense Reference"/>
    <w:basedOn w:val="a0"/>
    <w:uiPriority w:val="32"/>
    <w:qFormat/>
    <w:rsid w:val="00C04718"/>
    <w:rPr>
      <w:b/>
      <w:bCs/>
      <w:smallCaps/>
      <w:color w:val="365F91" w:themeColor="accent1" w:themeShade="BF"/>
      <w:spacing w:val="5"/>
    </w:rPr>
  </w:style>
  <w:style w:type="paragraph" w:styleId="af0">
    <w:name w:val="Normal (Web)"/>
    <w:basedOn w:val="a"/>
    <w:uiPriority w:val="99"/>
    <w:unhideWhenUsed/>
    <w:rsid w:val="00B514B7"/>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f1">
    <w:name w:val="Table Grid"/>
    <w:basedOn w:val="a1"/>
    <w:uiPriority w:val="39"/>
    <w:rsid w:val="00721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7835">
      <w:bodyDiv w:val="1"/>
      <w:marLeft w:val="0"/>
      <w:marRight w:val="0"/>
      <w:marTop w:val="0"/>
      <w:marBottom w:val="0"/>
      <w:divBdr>
        <w:top w:val="none" w:sz="0" w:space="0" w:color="auto"/>
        <w:left w:val="none" w:sz="0" w:space="0" w:color="auto"/>
        <w:bottom w:val="none" w:sz="0" w:space="0" w:color="auto"/>
        <w:right w:val="none" w:sz="0" w:space="0" w:color="auto"/>
      </w:divBdr>
    </w:div>
    <w:div w:id="541939250">
      <w:bodyDiv w:val="1"/>
      <w:marLeft w:val="0"/>
      <w:marRight w:val="0"/>
      <w:marTop w:val="0"/>
      <w:marBottom w:val="0"/>
      <w:divBdr>
        <w:top w:val="none" w:sz="0" w:space="0" w:color="auto"/>
        <w:left w:val="none" w:sz="0" w:space="0" w:color="auto"/>
        <w:bottom w:val="none" w:sz="0" w:space="0" w:color="auto"/>
        <w:right w:val="none" w:sz="0" w:space="0" w:color="auto"/>
      </w:divBdr>
    </w:div>
    <w:div w:id="117080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9434</Words>
  <Characters>5378</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Володимир  Салуха</cp:lastModifiedBy>
  <cp:revision>22</cp:revision>
  <cp:lastPrinted>2024-05-09T08:16:00Z</cp:lastPrinted>
  <dcterms:created xsi:type="dcterms:W3CDTF">2024-04-16T12:58:00Z</dcterms:created>
  <dcterms:modified xsi:type="dcterms:W3CDTF">2024-07-10T11:41:00Z</dcterms:modified>
</cp:coreProperties>
</file>