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584A0" w14:textId="77777777" w:rsidR="006B3C38" w:rsidRPr="003D60C4" w:rsidRDefault="006B3C38" w:rsidP="006B3C38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hAnsi="Times New Roman"/>
          <w:noProof/>
          <w:color w:val="003366"/>
          <w:sz w:val="32"/>
          <w:szCs w:val="32"/>
        </w:rPr>
        <w:drawing>
          <wp:inline distT="0" distB="0" distL="0" distR="0" wp14:anchorId="02E98A52" wp14:editId="3B47BDF1">
            <wp:extent cx="476250" cy="609600"/>
            <wp:effectExtent l="19050" t="0" r="0" b="0"/>
            <wp:docPr id="3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DBE99" w14:textId="77777777" w:rsidR="006B3C38" w:rsidRPr="003D60C4" w:rsidRDefault="006B3C38" w:rsidP="006B3C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1F65D092" w14:textId="77777777" w:rsidR="006B3C38" w:rsidRPr="00172251" w:rsidRDefault="006B3C38" w:rsidP="006B3C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48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1FFF347A" w14:textId="77777777" w:rsidR="006B3C38" w:rsidRPr="00172251" w:rsidRDefault="006B3C38" w:rsidP="006B3C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1C8CF215" w14:textId="77777777" w:rsidR="006B3C38" w:rsidRPr="003936D6" w:rsidRDefault="006B3C38" w:rsidP="006B3C3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936D6">
        <w:rPr>
          <w:rFonts w:ascii="Times New Roman" w:hAnsi="Times New Roman"/>
          <w:sz w:val="28"/>
          <w:szCs w:val="28"/>
        </w:rPr>
        <w:t>Код ЄДРПОУ 04333164</w:t>
      </w:r>
    </w:p>
    <w:p w14:paraId="662FC739" w14:textId="77777777" w:rsidR="006B3C38" w:rsidRPr="00952C58" w:rsidRDefault="006B3C38" w:rsidP="006B3C38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B3C38" w:rsidRPr="00A74B7A" w14:paraId="102DC902" w14:textId="77777777" w:rsidTr="00DD1829">
        <w:tc>
          <w:tcPr>
            <w:tcW w:w="3284" w:type="dxa"/>
            <w:shd w:val="clear" w:color="auto" w:fill="auto"/>
            <w:hideMark/>
          </w:tcPr>
          <w:p w14:paraId="51FACD5E" w14:textId="77777777" w:rsidR="006B3C38" w:rsidRPr="00A74B7A" w:rsidRDefault="006B3C38" w:rsidP="00DD1829">
            <w:pPr>
              <w:spacing w:after="0"/>
              <w:ind w:left="-567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val="en-US" w:eastAsia="zh-CN"/>
              </w:rPr>
              <w:t>15</w:t>
            </w: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10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травня  2024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>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1DA56C10" w14:textId="77777777" w:rsidR="006B3C38" w:rsidRPr="00A74B7A" w:rsidRDefault="006B3C38" w:rsidP="00DD1829">
            <w:pPr>
              <w:spacing w:after="0"/>
              <w:ind w:left="-56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74B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3285" w:type="dxa"/>
            <w:shd w:val="clear" w:color="auto" w:fill="auto"/>
            <w:hideMark/>
          </w:tcPr>
          <w:p w14:paraId="6E2F5E47" w14:textId="77777777" w:rsidR="006B3C38" w:rsidRDefault="006B3C38" w:rsidP="00DD1829">
            <w:pPr>
              <w:spacing w:after="0"/>
              <w:ind w:left="-567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356A5"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48</w:t>
            </w:r>
            <w:r w:rsidRPr="008356A5"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14</w:t>
            </w:r>
          </w:p>
          <w:p w14:paraId="2A40BA0A" w14:textId="77777777" w:rsidR="006B3C38" w:rsidRPr="008356A5" w:rsidRDefault="006B3C38" w:rsidP="00DD1829">
            <w:pPr>
              <w:spacing w:after="0"/>
              <w:ind w:left="-567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47850E1E" w14:textId="77777777" w:rsidR="006B3C38" w:rsidRDefault="006B3C38" w:rsidP="006B3C3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567B7E2C" w14:textId="77777777" w:rsidR="006B3C38" w:rsidRDefault="006B3C38" w:rsidP="006B3C3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bookmarkStart w:id="0" w:name="_Hlk152762186"/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</w:t>
      </w:r>
      <w:proofErr w:type="spellStart"/>
      <w:r w:rsidRPr="00EC75C9"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>закупівлю</w:t>
      </w:r>
      <w:proofErr w:type="spellEnd"/>
      <w:r w:rsidRPr="00EC75C9"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 xml:space="preserve"> та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безоплатну </w:t>
      </w:r>
    </w:p>
    <w:p w14:paraId="5AA43FB1" w14:textId="77777777" w:rsidR="006B3C38" w:rsidRPr="00A116D4" w:rsidRDefault="006B3C38" w:rsidP="006B3C3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п</w:t>
      </w:r>
      <w:r w:rsidRPr="00A116D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ередачу</w:t>
      </w:r>
      <w:bookmarkEnd w:id="0"/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товаро-матеріальних цінностей </w:t>
      </w:r>
    </w:p>
    <w:p w14:paraId="6A2C3DBE" w14:textId="77777777" w:rsidR="006B3C38" w:rsidRPr="00A116D4" w:rsidRDefault="006B3C38" w:rsidP="006B3C3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3E499710" w14:textId="77777777" w:rsidR="006B3C38" w:rsidRPr="00917D94" w:rsidRDefault="006B3C38" w:rsidP="006B3C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Керуючись Законами України «Про місцеве самоврядування в Україні», «Про правовий режим воєнного стану», </w:t>
      </w:r>
      <w:r w:rsidRPr="00917D94">
        <w:rPr>
          <w:rStyle w:val="a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Бюджетним кодексом України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, на виконання заходів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«Програми фінансової підтримки Збройних Сил України та інших військових формувань на 2023-2024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роки» затвердженої рішенням сесії Вишнівської сільської ради №29/10 від 09.03.2023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>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Pr="00917D9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листа ********** ******* ************  ****** *** </w:t>
      </w:r>
      <w:r>
        <w:rPr>
          <w:rFonts w:ascii="Times New Roman" w:hAnsi="Times New Roman" w:cs="Times New Roman"/>
          <w:sz w:val="28"/>
          <w:szCs w:val="28"/>
          <w:lang w:val="en-US"/>
        </w:rPr>
        <w:t>**********</w:t>
      </w:r>
      <w:r>
        <w:rPr>
          <w:rFonts w:ascii="Times New Roman" w:hAnsi="Times New Roman" w:cs="Times New Roman"/>
          <w:sz w:val="28"/>
          <w:szCs w:val="28"/>
        </w:rPr>
        <w:t xml:space="preserve"> **** </w:t>
      </w:r>
      <w:r>
        <w:rPr>
          <w:rFonts w:ascii="Times New Roman" w:hAnsi="Times New Roman" w:cs="Times New Roman"/>
          <w:sz w:val="28"/>
          <w:szCs w:val="28"/>
          <w:lang w:val="en-US"/>
        </w:rPr>
        <w:t>*********</w:t>
      </w:r>
      <w:r>
        <w:rPr>
          <w:rFonts w:ascii="Times New Roman" w:hAnsi="Times New Roman" w:cs="Times New Roman"/>
          <w:sz w:val="28"/>
          <w:szCs w:val="28"/>
        </w:rPr>
        <w:t xml:space="preserve">**, висновку постійної комісії з питань планування фінансів, бюджету та соціально-економічного розвитку  Вишнівська сільська рада </w:t>
      </w:r>
    </w:p>
    <w:p w14:paraId="28351003" w14:textId="77777777" w:rsidR="006B3C38" w:rsidRPr="00917D94" w:rsidRDefault="006B3C38" w:rsidP="006B3C3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6B41CB5" w14:textId="77777777" w:rsidR="006B3C38" w:rsidRPr="00917D94" w:rsidRDefault="006B3C38" w:rsidP="006B3C3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917D9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ВИРІШИЛА:</w:t>
      </w:r>
    </w:p>
    <w:p w14:paraId="16BE0886" w14:textId="77777777" w:rsidR="006B3C38" w:rsidRPr="00917D94" w:rsidRDefault="006B3C38" w:rsidP="006B3C3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1359BC12" w14:textId="77777777" w:rsidR="006B3C38" w:rsidRDefault="006B3C38" w:rsidP="006B3C38">
      <w:pPr>
        <w:pStyle w:val="a9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1.Здійснити закупівлю товаро-матеріальних цінностей згідно додатку, що додається.</w:t>
      </w:r>
    </w:p>
    <w:p w14:paraId="7490CBA3" w14:textId="77777777" w:rsidR="006B3C38" w:rsidRPr="00917D94" w:rsidRDefault="006B3C38" w:rsidP="006B3C38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Передати безоплатно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безповоротно на баланс  ******* ************ ****** *********** ****** **** товаро-матеріальні-цінності зазначені в додатку.</w:t>
      </w:r>
    </w:p>
    <w:p w14:paraId="71E128E5" w14:textId="77777777" w:rsidR="006B3C38" w:rsidRPr="00917D94" w:rsidRDefault="006B3C38" w:rsidP="006B3C3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бухгалтерського обліку та звітності здійснити безоплатну передачу  товаро-матеріальних цінностей за актом приймання-передачі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D94">
        <w:rPr>
          <w:rFonts w:ascii="Times New Roman" w:hAnsi="Times New Roman" w:cs="Times New Roman"/>
          <w:sz w:val="28"/>
          <w:szCs w:val="28"/>
        </w:rPr>
        <w:t>у порядку і терміни встановлені чинним законодавством України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EABC9F" w14:textId="77777777" w:rsidR="006B3C38" w:rsidRPr="00917D94" w:rsidRDefault="006B3C38" w:rsidP="006B3C3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17D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комісію з питань планування фінансів, бюджету та соціально-економічного розвитку.</w:t>
      </w:r>
    </w:p>
    <w:p w14:paraId="7952FB19" w14:textId="77777777" w:rsidR="006B3C38" w:rsidRPr="00917D94" w:rsidRDefault="006B3C38" w:rsidP="006B3C3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7D807" w14:textId="77777777" w:rsidR="006B3C38" w:rsidRPr="005C550F" w:rsidRDefault="006B3C38" w:rsidP="006B3C38">
      <w:pPr>
        <w:rPr>
          <w:lang w:eastAsia="en-US"/>
        </w:rPr>
      </w:pPr>
    </w:p>
    <w:p w14:paraId="33A77EC1" w14:textId="77777777" w:rsidR="006B3C38" w:rsidRDefault="006B3C38" w:rsidP="006B3C38">
      <w:pPr>
        <w:pStyle w:val="1"/>
        <w:spacing w:before="0"/>
        <w:rPr>
          <w:rFonts w:ascii="Times New Roman" w:hAnsi="Times New Roman"/>
        </w:rPr>
      </w:pPr>
      <w:r w:rsidRPr="00C5179F">
        <w:rPr>
          <w:rFonts w:ascii="Times New Roman" w:hAnsi="Times New Roman"/>
        </w:rPr>
        <w:t>Сільський голова                                                                           Віктор СУЩИК</w:t>
      </w:r>
    </w:p>
    <w:p w14:paraId="3BB66F7B" w14:textId="77777777" w:rsidR="006B3C38" w:rsidRDefault="006B3C38" w:rsidP="006B3C38">
      <w:pPr>
        <w:rPr>
          <w:lang w:eastAsia="en-US"/>
        </w:rPr>
      </w:pPr>
    </w:p>
    <w:p w14:paraId="60DF9274" w14:textId="77777777" w:rsidR="006B3C38" w:rsidRPr="00257866" w:rsidRDefault="006B3C38" w:rsidP="006B3C38">
      <w:pPr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57866">
        <w:rPr>
          <w:rFonts w:ascii="Times New Roman" w:hAnsi="Times New Roman" w:cs="Times New Roman"/>
          <w:sz w:val="24"/>
          <w:szCs w:val="24"/>
          <w:lang w:eastAsia="en-US"/>
        </w:rPr>
        <w:t>Богуш</w:t>
      </w:r>
      <w:proofErr w:type="spellEnd"/>
      <w:r w:rsidRPr="00257866">
        <w:rPr>
          <w:rFonts w:ascii="Times New Roman" w:hAnsi="Times New Roman" w:cs="Times New Roman"/>
          <w:sz w:val="24"/>
          <w:szCs w:val="24"/>
          <w:lang w:eastAsia="en-US"/>
        </w:rPr>
        <w:t xml:space="preserve"> Ірина 32342</w:t>
      </w:r>
    </w:p>
    <w:p w14:paraId="7C0264FF" w14:textId="77777777" w:rsidR="006B3C38" w:rsidRDefault="006B3C38" w:rsidP="006B3C38">
      <w:pPr>
        <w:rPr>
          <w:lang w:eastAsia="en-US"/>
        </w:rPr>
      </w:pPr>
    </w:p>
    <w:p w14:paraId="4C6310FB" w14:textId="77777777" w:rsidR="00BC24FD" w:rsidRDefault="00BC24FD"/>
    <w:sectPr w:rsidR="00BC24FD" w:rsidSect="006B3C38">
      <w:pgSz w:w="11906" w:h="16838"/>
      <w:pgMar w:top="397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38"/>
    <w:rsid w:val="002402C0"/>
    <w:rsid w:val="006B3C38"/>
    <w:rsid w:val="00843325"/>
    <w:rsid w:val="00BC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B2E0"/>
  <w15:chartTrackingRefBased/>
  <w15:docId w15:val="{2BBD8FF7-1886-438D-8A47-7921D627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C38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6B3C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C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C3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C3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C3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C3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C3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C3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C3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6B3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3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3C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3C3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3C3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3C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3C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3C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3C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3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B3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C3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B3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C38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B3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C38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6B3C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B3C3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B3C38"/>
    <w:rPr>
      <w:b/>
      <w:bCs/>
      <w:smallCaps/>
      <w:color w:val="0F4761" w:themeColor="accent1" w:themeShade="BF"/>
      <w:spacing w:val="5"/>
    </w:rPr>
  </w:style>
  <w:style w:type="character" w:styleId="ae">
    <w:name w:val="Emphasis"/>
    <w:uiPriority w:val="20"/>
    <w:qFormat/>
    <w:rsid w:val="006B3C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928</Words>
  <Characters>530</Characters>
  <Application>Microsoft Office Word</Application>
  <DocSecurity>0</DocSecurity>
  <Lines>4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 Салуха</dc:creator>
  <cp:keywords/>
  <dc:description/>
  <cp:lastModifiedBy>Володимир  Салуха</cp:lastModifiedBy>
  <cp:revision>1</cp:revision>
  <dcterms:created xsi:type="dcterms:W3CDTF">2024-07-10T13:31:00Z</dcterms:created>
  <dcterms:modified xsi:type="dcterms:W3CDTF">2024-07-10T13:32:00Z</dcterms:modified>
</cp:coreProperties>
</file>