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DA8F8" w14:textId="77777777" w:rsidR="00525C18" w:rsidRPr="003D60C4" w:rsidRDefault="00525C18" w:rsidP="00525C18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44E3CDED" wp14:editId="1FD5F31F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2A5B" w14:textId="77777777" w:rsidR="00525C18" w:rsidRPr="003D60C4" w:rsidRDefault="00525C18" w:rsidP="00525C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86DACFD" w14:textId="77777777" w:rsidR="00525C18" w:rsidRPr="00172251" w:rsidRDefault="00525C18" w:rsidP="00525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50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2924E23" w14:textId="77777777" w:rsidR="00525C18" w:rsidRPr="00172251" w:rsidRDefault="00525C18" w:rsidP="00525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1CC61AA" w14:textId="77777777" w:rsidR="00525C18" w:rsidRPr="003936D6" w:rsidRDefault="00525C18" w:rsidP="00525C1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78CBA580" w14:textId="77777777" w:rsidR="00525C18" w:rsidRPr="00952C58" w:rsidRDefault="00525C18" w:rsidP="00525C1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25C18" w:rsidRPr="00A74B7A" w14:paraId="3BBE69C0" w14:textId="77777777" w:rsidTr="009C7F8C">
        <w:tc>
          <w:tcPr>
            <w:tcW w:w="3284" w:type="dxa"/>
            <w:shd w:val="clear" w:color="auto" w:fill="auto"/>
            <w:hideMark/>
          </w:tcPr>
          <w:p w14:paraId="37990B2C" w14:textId="77777777" w:rsidR="00525C18" w:rsidRPr="00A74B7A" w:rsidRDefault="00525C18" w:rsidP="009C7F8C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proofErr w:type="gram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20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червня 2024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054E7194" w14:textId="77777777" w:rsidR="00525C18" w:rsidRPr="00A74B7A" w:rsidRDefault="00525C18" w:rsidP="009C7F8C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2D67DF08" w14:textId="77777777" w:rsidR="00525C18" w:rsidRPr="009B631C" w:rsidRDefault="00525C18" w:rsidP="009C7F8C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50/3</w:t>
            </w:r>
          </w:p>
          <w:p w14:paraId="04E40C74" w14:textId="77777777" w:rsidR="00525C18" w:rsidRPr="008356A5" w:rsidRDefault="00525C18" w:rsidP="009C7F8C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2EBB9A7" w14:textId="77777777" w:rsidR="00525C18" w:rsidRDefault="00525C18" w:rsidP="00525C1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83DF968" w14:textId="77777777" w:rsidR="00525C18" w:rsidRDefault="00525C18" w:rsidP="00525C1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7C95FE64" w14:textId="77777777" w:rsidR="00525C18" w:rsidRPr="00A116D4" w:rsidRDefault="00525C18" w:rsidP="00525C1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bookmarkEnd w:id="0"/>
    </w:p>
    <w:p w14:paraId="214D4D06" w14:textId="77777777" w:rsidR="00525C18" w:rsidRPr="00A116D4" w:rsidRDefault="00525C18" w:rsidP="00525C1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D909B0D" w14:textId="77777777" w:rsidR="00525C18" w:rsidRPr="00117B71" w:rsidRDefault="00525C18" w:rsidP="0052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B7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117B71">
        <w:rPr>
          <w:rStyle w:val="ae"/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Бюджетним кодексом України</w:t>
      </w:r>
      <w:r w:rsidRPr="00117B71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 роки» затвердженої рішенням сесії Вишнівської сільської ради №29/10 від 09.03.2023 року,</w:t>
      </w:r>
      <w:r w:rsidRPr="00117B71">
        <w:rPr>
          <w:rFonts w:ascii="Times New Roman" w:hAnsi="Times New Roman" w:cs="Times New Roman"/>
          <w:sz w:val="28"/>
          <w:szCs w:val="28"/>
        </w:rPr>
        <w:t xml:space="preserve"> розглянувши звернення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11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*************</w:t>
      </w:r>
      <w:r w:rsidRPr="0011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11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11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***********</w:t>
      </w:r>
      <w:r w:rsidRPr="0011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1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********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17B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**************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17B71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proofErr w:type="gramStart"/>
      <w:r w:rsidRPr="00117B71">
        <w:rPr>
          <w:rFonts w:ascii="Times New Roman" w:hAnsi="Times New Roman" w:cs="Times New Roman"/>
          <w:sz w:val="28"/>
          <w:szCs w:val="28"/>
        </w:rPr>
        <w:t>висновку  постійних</w:t>
      </w:r>
      <w:proofErr w:type="gramEnd"/>
      <w:r w:rsidRPr="00117B71">
        <w:rPr>
          <w:rFonts w:ascii="Times New Roman" w:hAnsi="Times New Roman" w:cs="Times New Roman"/>
          <w:sz w:val="28"/>
          <w:szCs w:val="28"/>
        </w:rPr>
        <w:t xml:space="preserve"> комісій, з  метою виконання завдань із забезпечення територіальної цілісності 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17B71">
        <w:rPr>
          <w:rFonts w:ascii="Times New Roman" w:hAnsi="Times New Roman" w:cs="Times New Roman"/>
          <w:sz w:val="28"/>
          <w:szCs w:val="28"/>
        </w:rPr>
        <w:t xml:space="preserve"> підвищення обороноздатності Збройних  Сил  України  у  період  війни, охорони кордону в межах Волинської області, Вишнівська сільська рада</w:t>
      </w:r>
    </w:p>
    <w:p w14:paraId="1F98FA39" w14:textId="77777777" w:rsidR="00525C18" w:rsidRPr="00117B71" w:rsidRDefault="00525C18" w:rsidP="00525C1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AC40E89" w14:textId="77777777" w:rsidR="00525C18" w:rsidRPr="00117B71" w:rsidRDefault="00525C18" w:rsidP="00525C1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117B7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5E6E6F97" w14:textId="77777777" w:rsidR="00525C18" w:rsidRPr="00117B71" w:rsidRDefault="00525C18" w:rsidP="00525C1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4DBBDB2E" w14:textId="77777777" w:rsidR="00525C18" w:rsidRPr="00117B71" w:rsidRDefault="00525C18" w:rsidP="00525C1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4600F" w14:textId="77777777" w:rsidR="00525C18" w:rsidRPr="00117B71" w:rsidRDefault="00525C18" w:rsidP="00525C1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2.Передати безоплатно та безповоротно на баланс </w:t>
      </w:r>
      <w:bookmarkStart w:id="1" w:name="_Hlk150273239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товаро-матеріальні цінності зазначені в п.1 даного рішення.</w:t>
      </w:r>
      <w:bookmarkEnd w:id="1"/>
    </w:p>
    <w:p w14:paraId="0075EBF5" w14:textId="77777777" w:rsidR="00525C18" w:rsidRPr="00117B71" w:rsidRDefault="00525C18" w:rsidP="00525C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3.Відділу бухгалтерського обліку та звітності здійснити безоплатну передачу  товаро-матеріальних цінностей за актом приймання-передачі </w:t>
      </w:r>
      <w:r w:rsidRPr="00117B71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9B493" w14:textId="77777777" w:rsidR="00525C18" w:rsidRPr="00117B71" w:rsidRDefault="00525C18" w:rsidP="00525C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872572"/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4.Координацію роботи 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та звітності.</w:t>
      </w:r>
    </w:p>
    <w:bookmarkEnd w:id="2"/>
    <w:p w14:paraId="0EC14971" w14:textId="77777777" w:rsidR="00525C18" w:rsidRPr="00117B71" w:rsidRDefault="00525C18" w:rsidP="00525C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282B316B" w14:textId="77777777" w:rsidR="00525C18" w:rsidRPr="00117B71" w:rsidRDefault="00525C18" w:rsidP="00525C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3A6A5" w14:textId="77777777" w:rsidR="00525C18" w:rsidRPr="005C550F" w:rsidRDefault="00525C18" w:rsidP="00525C18">
      <w:pPr>
        <w:rPr>
          <w:lang w:eastAsia="en-US"/>
        </w:rPr>
      </w:pPr>
    </w:p>
    <w:p w14:paraId="41CDD95C" w14:textId="0C060D6B" w:rsidR="00BC24FD" w:rsidRDefault="00525C18" w:rsidP="00525C18">
      <w:pPr>
        <w:spacing w:after="0" w:line="240" w:lineRule="auto"/>
        <w:jc w:val="both"/>
      </w:pPr>
      <w:r w:rsidRPr="00525C18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 Віктор СУЩИК</w:t>
      </w:r>
    </w:p>
    <w:sectPr w:rsidR="00BC24FD" w:rsidSect="00525C18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18"/>
    <w:rsid w:val="001528A1"/>
    <w:rsid w:val="002402C0"/>
    <w:rsid w:val="00525C18"/>
    <w:rsid w:val="00B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706D"/>
  <w15:chartTrackingRefBased/>
  <w15:docId w15:val="{1A4E5910-E4D4-4772-A4F3-5BBECD2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18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25C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C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C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C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C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C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C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5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C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C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C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C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C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C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2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C1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25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C1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2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C1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25C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25C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5C18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525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2024-07-17T09:33:00Z</dcterms:created>
  <dcterms:modified xsi:type="dcterms:W3CDTF">2024-07-17T09:34:00Z</dcterms:modified>
</cp:coreProperties>
</file>