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699F5" w14:textId="77777777" w:rsidR="00152E1D" w:rsidRPr="00952473" w:rsidRDefault="00152E1D" w:rsidP="00152E1D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 wp14:anchorId="55BA05E4" wp14:editId="5C80F18A">
            <wp:extent cx="476250" cy="6096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D022D" w14:textId="77777777" w:rsidR="00152E1D" w:rsidRPr="00172251" w:rsidRDefault="00152E1D" w:rsidP="00152E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02795EB4" w14:textId="30333DA1" w:rsidR="00152E1D" w:rsidRPr="00172251" w:rsidRDefault="00DC2724" w:rsidP="00152E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51</w:t>
      </w:r>
      <w:r w:rsidR="00152E1D"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="00152E1D" w:rsidRPr="00172251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="00152E1D"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0532D784" w14:textId="77777777" w:rsidR="00152E1D" w:rsidRPr="00172251" w:rsidRDefault="00152E1D" w:rsidP="00152E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14:paraId="0A82984F" w14:textId="77777777" w:rsidR="00152E1D" w:rsidRPr="00172251" w:rsidRDefault="00152E1D" w:rsidP="00152E1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72251">
        <w:rPr>
          <w:rFonts w:ascii="Times New Roman" w:hAnsi="Times New Roman" w:cs="Times New Roman"/>
          <w:sz w:val="28"/>
          <w:szCs w:val="28"/>
        </w:rPr>
        <w:t>Код ЄДРПОУ 04333164</w:t>
      </w:r>
    </w:p>
    <w:p w14:paraId="4F19BF65" w14:textId="77777777" w:rsidR="006B760C" w:rsidRPr="006B760C" w:rsidRDefault="006B760C" w:rsidP="006B760C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 w:eastAsia="zh-CN"/>
        </w:rPr>
      </w:pPr>
      <w:r w:rsidRPr="006B760C">
        <w:rPr>
          <w:rFonts w:ascii="Times New Roman" w:hAnsi="Times New Roman" w:cs="Times New Roman"/>
          <w:b/>
          <w:sz w:val="28"/>
          <w:szCs w:val="28"/>
          <w:lang w:val="ru-RU" w:eastAsia="zh-CN"/>
        </w:rPr>
        <w:t xml:space="preserve">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B760C" w:rsidRPr="006B760C" w14:paraId="5D518219" w14:textId="77777777" w:rsidTr="005D24DE">
        <w:tc>
          <w:tcPr>
            <w:tcW w:w="3284" w:type="dxa"/>
            <w:shd w:val="clear" w:color="auto" w:fill="auto"/>
            <w:hideMark/>
          </w:tcPr>
          <w:p w14:paraId="29D052D3" w14:textId="2831613D" w:rsidR="006B760C" w:rsidRPr="006B760C" w:rsidRDefault="006B760C" w:rsidP="00BA2693">
            <w:pPr>
              <w:spacing w:after="0"/>
              <w:ind w:left="-567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B760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15л </w:t>
            </w:r>
            <w:r w:rsidR="00602D0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8</w:t>
            </w:r>
            <w:r w:rsidR="00DC27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серпня </w:t>
            </w:r>
            <w:r w:rsidRPr="006B760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202</w:t>
            </w:r>
            <w:r w:rsidR="00DC27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</w:t>
            </w:r>
            <w:r w:rsidRPr="006B760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року</w:t>
            </w:r>
          </w:p>
        </w:tc>
        <w:tc>
          <w:tcPr>
            <w:tcW w:w="3285" w:type="dxa"/>
            <w:shd w:val="clear" w:color="auto" w:fill="auto"/>
            <w:hideMark/>
          </w:tcPr>
          <w:p w14:paraId="38062006" w14:textId="6959E693" w:rsidR="006B760C" w:rsidRPr="006B760C" w:rsidRDefault="006B760C" w:rsidP="006B760C">
            <w:pPr>
              <w:spacing w:after="0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B760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       </w:t>
            </w:r>
          </w:p>
        </w:tc>
        <w:tc>
          <w:tcPr>
            <w:tcW w:w="3285" w:type="dxa"/>
            <w:shd w:val="clear" w:color="auto" w:fill="auto"/>
            <w:hideMark/>
          </w:tcPr>
          <w:p w14:paraId="5E0768EF" w14:textId="35B89C53" w:rsidR="006B760C" w:rsidRPr="006B760C" w:rsidRDefault="006B760C" w:rsidP="00DE78EF">
            <w:pPr>
              <w:spacing w:after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B760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№</w:t>
            </w:r>
            <w:r w:rsidR="00DC27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51</w:t>
            </w:r>
            <w:r w:rsidR="0074725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/</w:t>
            </w:r>
            <w:r w:rsidR="00602D0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16</w:t>
            </w:r>
          </w:p>
        </w:tc>
      </w:tr>
    </w:tbl>
    <w:p w14:paraId="1AF8DACB" w14:textId="77777777" w:rsidR="006B760C" w:rsidRPr="006B760C" w:rsidRDefault="006B760C" w:rsidP="006B76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7EE4BD3" w14:textId="77777777" w:rsidR="003F0B57" w:rsidRDefault="0081651A" w:rsidP="006B760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inherit" w:hAnsi="inherit"/>
          <w:color w:val="212529"/>
          <w:sz w:val="27"/>
          <w:szCs w:val="27"/>
          <w:bdr w:val="none" w:sz="0" w:space="0" w:color="auto" w:frame="1"/>
        </w:rPr>
      </w:pPr>
      <w:r>
        <w:rPr>
          <w:rStyle w:val="a4"/>
          <w:rFonts w:ascii="inherit" w:hAnsi="inherit"/>
          <w:color w:val="212529"/>
          <w:sz w:val="27"/>
          <w:szCs w:val="27"/>
          <w:bdr w:val="none" w:sz="0" w:space="0" w:color="auto" w:frame="1"/>
        </w:rPr>
        <w:t>Про надання дозволу</w:t>
      </w:r>
      <w:r w:rsidR="00475B93">
        <w:rPr>
          <w:rStyle w:val="a4"/>
          <w:rFonts w:ascii="inherit" w:hAnsi="inherit"/>
          <w:color w:val="212529"/>
          <w:sz w:val="27"/>
          <w:szCs w:val="27"/>
          <w:bdr w:val="none" w:sz="0" w:space="0" w:color="auto" w:frame="1"/>
        </w:rPr>
        <w:t xml:space="preserve"> </w:t>
      </w:r>
      <w:r w:rsidR="005D24DE">
        <w:rPr>
          <w:rStyle w:val="a4"/>
          <w:rFonts w:ascii="inherit" w:hAnsi="inherit"/>
          <w:color w:val="212529"/>
          <w:sz w:val="27"/>
          <w:szCs w:val="27"/>
          <w:bdr w:val="none" w:sz="0" w:space="0" w:color="auto" w:frame="1"/>
        </w:rPr>
        <w:t>на укладення договору</w:t>
      </w:r>
      <w:r w:rsidR="00E21CB3">
        <w:rPr>
          <w:rStyle w:val="a4"/>
          <w:rFonts w:ascii="inherit" w:hAnsi="inherit"/>
          <w:color w:val="212529"/>
          <w:sz w:val="27"/>
          <w:szCs w:val="27"/>
          <w:bdr w:val="none" w:sz="0" w:space="0" w:color="auto" w:frame="1"/>
        </w:rPr>
        <w:t xml:space="preserve"> </w:t>
      </w:r>
      <w:r>
        <w:rPr>
          <w:rStyle w:val="a4"/>
          <w:rFonts w:ascii="inherit" w:hAnsi="inherit"/>
          <w:color w:val="212529"/>
          <w:sz w:val="27"/>
          <w:szCs w:val="27"/>
          <w:bdr w:val="none" w:sz="0" w:space="0" w:color="auto" w:frame="1"/>
        </w:rPr>
        <w:t xml:space="preserve"> оренди </w:t>
      </w:r>
    </w:p>
    <w:p w14:paraId="6BDFD2B0" w14:textId="77777777" w:rsidR="0081651A" w:rsidRDefault="005D24DE" w:rsidP="006B760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inherit" w:hAnsi="inherit"/>
          <w:color w:val="212529"/>
          <w:sz w:val="27"/>
          <w:szCs w:val="27"/>
          <w:bdr w:val="none" w:sz="0" w:space="0" w:color="auto" w:frame="1"/>
        </w:rPr>
      </w:pPr>
      <w:r>
        <w:rPr>
          <w:rStyle w:val="a4"/>
          <w:rFonts w:ascii="inherit" w:hAnsi="inherit"/>
          <w:color w:val="212529"/>
          <w:sz w:val="27"/>
          <w:szCs w:val="27"/>
          <w:bdr w:val="none" w:sz="0" w:space="0" w:color="auto" w:frame="1"/>
        </w:rPr>
        <w:t xml:space="preserve">комунального майна </w:t>
      </w:r>
      <w:r w:rsidR="003F0B57">
        <w:rPr>
          <w:rStyle w:val="a4"/>
          <w:rFonts w:ascii="inherit" w:hAnsi="inherit"/>
          <w:color w:val="212529"/>
          <w:sz w:val="27"/>
          <w:szCs w:val="27"/>
          <w:bdr w:val="none" w:sz="0" w:space="0" w:color="auto" w:frame="1"/>
        </w:rPr>
        <w:t xml:space="preserve">Вишнівської </w:t>
      </w:r>
      <w:r w:rsidR="003F0B57">
        <w:rPr>
          <w:rStyle w:val="a4"/>
          <w:rFonts w:ascii="inherit" w:hAnsi="inherit" w:hint="eastAsia"/>
          <w:color w:val="212529"/>
          <w:sz w:val="27"/>
          <w:szCs w:val="27"/>
          <w:bdr w:val="none" w:sz="0" w:space="0" w:color="auto" w:frame="1"/>
        </w:rPr>
        <w:t>сільської</w:t>
      </w:r>
      <w:r w:rsidR="003F0B57">
        <w:rPr>
          <w:rStyle w:val="a4"/>
          <w:rFonts w:ascii="inherit" w:hAnsi="inherit"/>
          <w:color w:val="212529"/>
          <w:sz w:val="27"/>
          <w:szCs w:val="27"/>
          <w:bdr w:val="none" w:sz="0" w:space="0" w:color="auto" w:frame="1"/>
        </w:rPr>
        <w:t xml:space="preserve"> ради </w:t>
      </w:r>
    </w:p>
    <w:p w14:paraId="04A29F81" w14:textId="77777777" w:rsidR="0081651A" w:rsidRDefault="0081651A" w:rsidP="008165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Lato" w:hAnsi="Lato"/>
          <w:color w:val="212529"/>
          <w:sz w:val="27"/>
          <w:szCs w:val="27"/>
        </w:rPr>
      </w:pPr>
    </w:p>
    <w:p w14:paraId="6DCDCB30" w14:textId="5EFC77AE" w:rsidR="00CE35ED" w:rsidRPr="00580D54" w:rsidRDefault="00475B93" w:rsidP="00580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580D5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81651A" w:rsidRPr="00580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еруючись ст. 26 Закону України </w:t>
      </w:r>
      <w:r w:rsidR="006F359C" w:rsidRPr="00580D5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1651A" w:rsidRPr="00580D54">
        <w:rPr>
          <w:rFonts w:ascii="Times New Roman" w:hAnsi="Times New Roman" w:cs="Times New Roman"/>
          <w:color w:val="000000" w:themeColor="text1"/>
          <w:sz w:val="28"/>
          <w:szCs w:val="28"/>
        </w:rPr>
        <w:t>Про місцеве самоврядування</w:t>
      </w:r>
      <w:r w:rsidR="006F359C" w:rsidRPr="00580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Україні», Законом України «</w:t>
      </w:r>
      <w:r w:rsidR="0081651A" w:rsidRPr="00580D54">
        <w:rPr>
          <w:rFonts w:ascii="Times New Roman" w:hAnsi="Times New Roman" w:cs="Times New Roman"/>
          <w:color w:val="000000" w:themeColor="text1"/>
          <w:sz w:val="28"/>
          <w:szCs w:val="28"/>
        </w:rPr>
        <w:t>Про оренду д</w:t>
      </w:r>
      <w:r w:rsidR="006F359C" w:rsidRPr="00580D54">
        <w:rPr>
          <w:rFonts w:ascii="Times New Roman" w:hAnsi="Times New Roman" w:cs="Times New Roman"/>
          <w:color w:val="000000" w:themeColor="text1"/>
          <w:sz w:val="28"/>
          <w:szCs w:val="28"/>
        </w:rPr>
        <w:t>ержавного та комунального майна»</w:t>
      </w:r>
      <w:r w:rsidR="0081651A" w:rsidRPr="00580D54">
        <w:rPr>
          <w:rFonts w:ascii="Times New Roman" w:hAnsi="Times New Roman" w:cs="Times New Roman"/>
          <w:color w:val="000000" w:themeColor="text1"/>
          <w:sz w:val="28"/>
          <w:szCs w:val="28"/>
        </w:rPr>
        <w:t>, Порядком передачі в оренду державного та комунального майна, затвердженого Постановою КМУ від 03.06.2020 р. № 483</w:t>
      </w:r>
      <w:r w:rsidR="00CE35ED" w:rsidRPr="00580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зі змінами</w:t>
      </w:r>
      <w:r w:rsidR="0081651A" w:rsidRPr="00580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постановою Кабінету Міністрів України від 27.05.2022 року № 634 «Про особливості оренди державного та комунального </w:t>
      </w:r>
      <w:r w:rsidR="000C6B90" w:rsidRPr="00580D54">
        <w:rPr>
          <w:rFonts w:ascii="Times New Roman" w:hAnsi="Times New Roman" w:cs="Times New Roman"/>
          <w:color w:val="000000" w:themeColor="text1"/>
          <w:sz w:val="28"/>
          <w:szCs w:val="28"/>
        </w:rPr>
        <w:t>майна у період воєнного стану»,</w:t>
      </w:r>
      <w:r w:rsidR="00926D0B" w:rsidRPr="00580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0D54" w:rsidRPr="00580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рішення сесії сільської ради від </w:t>
      </w:r>
      <w:r w:rsidR="008146DB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="00580D54" w:rsidRPr="00580D54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DC272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80D54" w:rsidRPr="00580D54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DC272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80D54" w:rsidRPr="00580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</w:t>
      </w:r>
      <w:r w:rsidR="00814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№51/15 </w:t>
      </w:r>
      <w:r w:rsidR="00580D54" w:rsidRPr="00580D5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80D54" w:rsidRPr="00580D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Про затвердження Переліків першого та другого типу об’єктів комунальної власності Вишнівської сільської територіальної громади</w:t>
      </w:r>
      <w:r w:rsidR="00DC27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в новій редакції</w:t>
      </w:r>
      <w:r w:rsidR="00580D54" w:rsidRPr="00580D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»,</w:t>
      </w:r>
      <w:r w:rsidR="00580D54" w:rsidRPr="00580D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C2724" w:rsidRPr="00DC272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на підставі листа</w:t>
      </w:r>
      <w:r w:rsidR="00DC27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D24DE" w:rsidRPr="00580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директора </w:t>
      </w:r>
      <w:r w:rsidR="00DC27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КЗ «Центр КМЕВС» </w:t>
      </w:r>
      <w:r w:rsidR="003D3A85" w:rsidRPr="00580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Вишнівської сільської ради від </w:t>
      </w:r>
      <w:r w:rsidR="005C4087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3D3A85" w:rsidRPr="00580D54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DC272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3D3A85" w:rsidRPr="00580D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16C90" w:rsidRPr="00580D54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DC272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16C90" w:rsidRPr="00580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</w:t>
      </w:r>
      <w:r w:rsidR="005C40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Вх.№2820</w:t>
      </w:r>
      <w:r w:rsidR="00C47F2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16C90" w:rsidRPr="00580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7F28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рекомендації </w:t>
      </w:r>
      <w:r w:rsidR="00C47F28">
        <w:rPr>
          <w:rFonts w:ascii="Times New Roman" w:eastAsia="Times New Roman" w:hAnsi="Times New Roman"/>
          <w:sz w:val="28"/>
          <w:szCs w:val="28"/>
        </w:rPr>
        <w:t xml:space="preserve"> постійної комісії з питань інфраструктури, транспорту, житлово-комунального господарства та комунальної власності, </w:t>
      </w:r>
      <w:r w:rsidR="00DA540C" w:rsidRPr="00580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Вишнівська сільська рада </w:t>
      </w:r>
    </w:p>
    <w:p w14:paraId="0AF8DA8A" w14:textId="77777777" w:rsidR="00580D54" w:rsidRDefault="00580D54" w:rsidP="004157A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</w:rPr>
      </w:pPr>
    </w:p>
    <w:p w14:paraId="07E49B68" w14:textId="77777777" w:rsidR="00DA540C" w:rsidRPr="00A95BF1" w:rsidRDefault="00DA540C" w:rsidP="004157A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Lato" w:hAnsi="Lato"/>
          <w:color w:val="000000" w:themeColor="text1"/>
          <w:sz w:val="27"/>
          <w:szCs w:val="27"/>
        </w:rPr>
      </w:pPr>
      <w:r w:rsidRPr="00A95BF1">
        <w:rPr>
          <w:b/>
          <w:color w:val="000000" w:themeColor="text1"/>
          <w:sz w:val="28"/>
          <w:szCs w:val="28"/>
        </w:rPr>
        <w:t>ВИРІШИЛА:</w:t>
      </w:r>
      <w:r w:rsidR="0081651A" w:rsidRPr="00A95BF1">
        <w:rPr>
          <w:rFonts w:ascii="Lato" w:hAnsi="Lato"/>
          <w:color w:val="000000" w:themeColor="text1"/>
          <w:sz w:val="27"/>
          <w:szCs w:val="27"/>
        </w:rPr>
        <w:br/>
      </w:r>
    </w:p>
    <w:p w14:paraId="682A8BE4" w14:textId="0A203865" w:rsidR="00F178BB" w:rsidRDefault="007F7B01" w:rsidP="00BA269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7D3A12">
        <w:rPr>
          <w:color w:val="000000" w:themeColor="text1"/>
          <w:sz w:val="28"/>
          <w:szCs w:val="28"/>
          <w:shd w:val="clear" w:color="auto" w:fill="FFFFFF"/>
        </w:rPr>
        <w:t>1.Надати дозві</w:t>
      </w:r>
      <w:r w:rsidR="003D3A85">
        <w:rPr>
          <w:color w:val="000000" w:themeColor="text1"/>
          <w:sz w:val="28"/>
          <w:szCs w:val="28"/>
          <w:shd w:val="clear" w:color="auto" w:fill="FFFFFF"/>
        </w:rPr>
        <w:t xml:space="preserve">л балансоутримувачу </w:t>
      </w:r>
      <w:r w:rsidR="00CE30E4">
        <w:rPr>
          <w:color w:val="000000" w:themeColor="text1"/>
          <w:sz w:val="28"/>
          <w:szCs w:val="28"/>
          <w:shd w:val="clear" w:color="auto" w:fill="FFFFFF"/>
        </w:rPr>
        <w:t xml:space="preserve">комунального майна </w:t>
      </w:r>
      <w:r w:rsidR="003D3A85">
        <w:rPr>
          <w:color w:val="000000" w:themeColor="text1"/>
          <w:sz w:val="28"/>
          <w:szCs w:val="28"/>
          <w:shd w:val="clear" w:color="auto" w:fill="FFFFFF"/>
        </w:rPr>
        <w:t>–</w:t>
      </w:r>
      <w:r w:rsidR="00DC2724">
        <w:rPr>
          <w:color w:val="000000" w:themeColor="text1"/>
          <w:sz w:val="28"/>
          <w:szCs w:val="28"/>
          <w:shd w:val="clear" w:color="auto" w:fill="FFFFFF"/>
        </w:rPr>
        <w:t xml:space="preserve"> Комунальному закладу «Центр культури, мистецтва, естетичного виховання та спорту» </w:t>
      </w:r>
      <w:r w:rsidR="00CE30E4">
        <w:rPr>
          <w:color w:val="000000" w:themeColor="text1"/>
          <w:sz w:val="28"/>
          <w:szCs w:val="28"/>
          <w:shd w:val="clear" w:color="auto" w:fill="FFFFFF"/>
        </w:rPr>
        <w:t xml:space="preserve">Вишнівської сільської ради </w:t>
      </w:r>
      <w:r w:rsidRPr="007D3A12">
        <w:rPr>
          <w:color w:val="000000" w:themeColor="text1"/>
          <w:sz w:val="28"/>
          <w:szCs w:val="28"/>
          <w:shd w:val="clear" w:color="auto" w:fill="FFFFFF"/>
        </w:rPr>
        <w:t>на</w:t>
      </w:r>
      <w:r w:rsidR="00F178BB">
        <w:rPr>
          <w:color w:val="000000" w:themeColor="text1"/>
          <w:sz w:val="28"/>
          <w:szCs w:val="28"/>
          <w:shd w:val="clear" w:color="auto" w:fill="FFFFFF"/>
        </w:rPr>
        <w:t>:</w:t>
      </w:r>
    </w:p>
    <w:p w14:paraId="4345A2FD" w14:textId="123AAFA7" w:rsidR="00303C13" w:rsidRDefault="00F178BB" w:rsidP="00BA269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="007F7B01" w:rsidRPr="007D3A1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03C13" w:rsidRPr="001E303C">
        <w:rPr>
          <w:sz w:val="28"/>
          <w:szCs w:val="28"/>
          <w:shd w:val="clear" w:color="auto" w:fill="FFFFFF"/>
        </w:rPr>
        <w:t xml:space="preserve">передачу </w:t>
      </w:r>
      <w:r w:rsidR="00303C13" w:rsidRPr="001E303C">
        <w:rPr>
          <w:sz w:val="28"/>
          <w:szCs w:val="28"/>
        </w:rPr>
        <w:t xml:space="preserve">частини приміщення </w:t>
      </w:r>
      <w:r w:rsidR="00DC2724">
        <w:rPr>
          <w:sz w:val="28"/>
          <w:szCs w:val="28"/>
        </w:rPr>
        <w:t xml:space="preserve"> Радехівського сільського будинку культури </w:t>
      </w:r>
      <w:r w:rsidR="00303C13" w:rsidRPr="001E303C">
        <w:rPr>
          <w:sz w:val="28"/>
          <w:szCs w:val="28"/>
        </w:rPr>
        <w:t>площею</w:t>
      </w:r>
      <w:r w:rsidR="00303C13">
        <w:rPr>
          <w:color w:val="000000" w:themeColor="text1"/>
          <w:sz w:val="28"/>
          <w:szCs w:val="28"/>
        </w:rPr>
        <w:t xml:space="preserve"> </w:t>
      </w:r>
      <w:r w:rsidR="009F4AE6">
        <w:rPr>
          <w:color w:val="000000" w:themeColor="text1"/>
          <w:sz w:val="28"/>
          <w:szCs w:val="28"/>
        </w:rPr>
        <w:t xml:space="preserve">100 </w:t>
      </w:r>
      <w:r w:rsidR="001E303C">
        <w:rPr>
          <w:color w:val="000000" w:themeColor="text1"/>
          <w:sz w:val="28"/>
          <w:szCs w:val="28"/>
        </w:rPr>
        <w:t>м</w:t>
      </w:r>
      <w:r w:rsidR="001E303C">
        <w:rPr>
          <w:color w:val="000000" w:themeColor="text1"/>
          <w:sz w:val="28"/>
          <w:szCs w:val="28"/>
          <w:vertAlign w:val="superscript"/>
        </w:rPr>
        <w:t>2</w:t>
      </w:r>
      <w:r w:rsidR="00B74E96">
        <w:rPr>
          <w:color w:val="000000" w:themeColor="text1"/>
          <w:sz w:val="28"/>
          <w:szCs w:val="28"/>
        </w:rPr>
        <w:t xml:space="preserve"> без проведення аукціону </w:t>
      </w:r>
      <w:r w:rsidR="00B74E96" w:rsidRPr="007D3A12">
        <w:rPr>
          <w:color w:val="000000" w:themeColor="text1"/>
          <w:sz w:val="28"/>
          <w:szCs w:val="28"/>
        </w:rPr>
        <w:t>терміном на 5 років</w:t>
      </w:r>
      <w:r w:rsidR="00B74E96">
        <w:rPr>
          <w:color w:val="000000" w:themeColor="text1"/>
          <w:sz w:val="28"/>
          <w:szCs w:val="28"/>
        </w:rPr>
        <w:t xml:space="preserve"> для розміщ</w:t>
      </w:r>
      <w:r w:rsidR="003F421A">
        <w:rPr>
          <w:color w:val="000000" w:themeColor="text1"/>
          <w:sz w:val="28"/>
          <w:szCs w:val="28"/>
        </w:rPr>
        <w:t>ення  Комунальної установи «Центр надання соціальних послуг»</w:t>
      </w:r>
      <w:r w:rsidR="00E24809" w:rsidRPr="00E24809">
        <w:rPr>
          <w:color w:val="000000" w:themeColor="text1"/>
          <w:sz w:val="28"/>
          <w:szCs w:val="28"/>
        </w:rPr>
        <w:t xml:space="preserve"> </w:t>
      </w:r>
      <w:r w:rsidR="00E24809">
        <w:rPr>
          <w:color w:val="000000" w:themeColor="text1"/>
          <w:sz w:val="28"/>
          <w:szCs w:val="28"/>
        </w:rPr>
        <w:t xml:space="preserve">Вишнівської сільської ради </w:t>
      </w:r>
      <w:r w:rsidR="00B74E96">
        <w:rPr>
          <w:color w:val="000000" w:themeColor="text1"/>
          <w:sz w:val="28"/>
          <w:szCs w:val="28"/>
        </w:rPr>
        <w:t xml:space="preserve">.  </w:t>
      </w:r>
    </w:p>
    <w:p w14:paraId="618A92BC" w14:textId="05AE7CBB" w:rsidR="007F7B01" w:rsidRPr="007D3A12" w:rsidRDefault="00996B20" w:rsidP="00BA269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7F7B01" w:rsidRPr="007D3A12">
        <w:rPr>
          <w:color w:val="000000" w:themeColor="text1"/>
          <w:sz w:val="28"/>
          <w:szCs w:val="28"/>
        </w:rPr>
        <w:t>укладення договору</w:t>
      </w:r>
      <w:r w:rsidR="0081651A" w:rsidRPr="007D3A12">
        <w:rPr>
          <w:color w:val="000000" w:themeColor="text1"/>
          <w:sz w:val="28"/>
          <w:szCs w:val="28"/>
        </w:rPr>
        <w:t xml:space="preserve"> оренди </w:t>
      </w:r>
      <w:r w:rsidR="00B74E96">
        <w:rPr>
          <w:color w:val="000000" w:themeColor="text1"/>
          <w:sz w:val="28"/>
          <w:szCs w:val="28"/>
        </w:rPr>
        <w:t xml:space="preserve">з </w:t>
      </w:r>
      <w:r w:rsidR="003F421A">
        <w:rPr>
          <w:color w:val="000000" w:themeColor="text1"/>
          <w:sz w:val="28"/>
          <w:szCs w:val="28"/>
        </w:rPr>
        <w:t xml:space="preserve">Комунальною установою «Центр надання соціальних послуг» </w:t>
      </w:r>
      <w:r w:rsidR="00164412">
        <w:rPr>
          <w:color w:val="000000" w:themeColor="text1"/>
          <w:sz w:val="28"/>
          <w:szCs w:val="28"/>
        </w:rPr>
        <w:t xml:space="preserve">Вишнівської сільської ради </w:t>
      </w:r>
    </w:p>
    <w:p w14:paraId="1C2C136F" w14:textId="77777777" w:rsidR="00437634" w:rsidRPr="007D3A12" w:rsidRDefault="000E0BA3" w:rsidP="00BA26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95BF1" w:rsidRPr="007D3A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00544" w:rsidRPr="007D3A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Розрахунок орендної плати здійснювати у розмірі 1,00 грн. без ПДВ в рік.</w:t>
      </w:r>
    </w:p>
    <w:p w14:paraId="61F25AB2" w14:textId="7AEA226F" w:rsidR="007D3A12" w:rsidRPr="00137AF3" w:rsidRDefault="000E0BA3" w:rsidP="00BA2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7E1B" w:rsidRPr="00137AF3">
        <w:rPr>
          <w:rFonts w:ascii="Times New Roman" w:hAnsi="Times New Roman" w:cs="Times New Roman"/>
          <w:sz w:val="28"/>
          <w:szCs w:val="28"/>
        </w:rPr>
        <w:t xml:space="preserve">.Контроль за виконання цього рішення покласти </w:t>
      </w:r>
      <w:r w:rsidR="001B23B2">
        <w:rPr>
          <w:rFonts w:ascii="Times New Roman" w:hAnsi="Times New Roman" w:cs="Times New Roman"/>
          <w:sz w:val="28"/>
          <w:szCs w:val="28"/>
        </w:rPr>
        <w:t xml:space="preserve">на </w:t>
      </w:r>
      <w:r w:rsidR="00B502D8" w:rsidRPr="00137AF3">
        <w:rPr>
          <w:rFonts w:ascii="Times New Roman" w:hAnsi="Times New Roman" w:cs="Times New Roman"/>
          <w:sz w:val="28"/>
          <w:szCs w:val="28"/>
        </w:rPr>
        <w:t>постійну комісію з питань інфраструктури,</w:t>
      </w:r>
      <w:r w:rsidR="00E8468B">
        <w:rPr>
          <w:rFonts w:ascii="Times New Roman" w:hAnsi="Times New Roman" w:cs="Times New Roman"/>
          <w:sz w:val="28"/>
          <w:szCs w:val="28"/>
        </w:rPr>
        <w:t xml:space="preserve"> </w:t>
      </w:r>
      <w:r w:rsidR="00B502D8" w:rsidRPr="00137AF3">
        <w:rPr>
          <w:rFonts w:ascii="Times New Roman" w:hAnsi="Times New Roman" w:cs="Times New Roman"/>
          <w:sz w:val="28"/>
          <w:szCs w:val="28"/>
        </w:rPr>
        <w:t>транспорту, житлово-комунального господарства</w:t>
      </w:r>
      <w:r w:rsidR="00137AF3" w:rsidRPr="00137AF3">
        <w:rPr>
          <w:rFonts w:ascii="Times New Roman" w:hAnsi="Times New Roman" w:cs="Times New Roman"/>
          <w:sz w:val="28"/>
          <w:szCs w:val="28"/>
        </w:rPr>
        <w:t xml:space="preserve"> та комунальної власності.</w:t>
      </w:r>
    </w:p>
    <w:p w14:paraId="298E428C" w14:textId="77777777" w:rsidR="00007E1B" w:rsidRDefault="00007E1B" w:rsidP="0041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9BAD34" w14:textId="77777777" w:rsidR="00FE266A" w:rsidRPr="00137AF3" w:rsidRDefault="00FE266A" w:rsidP="0041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509482" w14:textId="77777777" w:rsidR="00E21CB3" w:rsidRPr="007D3A12" w:rsidRDefault="00E21CB3" w:rsidP="007D3A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D3A12">
        <w:rPr>
          <w:rFonts w:ascii="Times New Roman" w:hAnsi="Times New Roman" w:cs="Times New Roman"/>
          <w:b/>
          <w:sz w:val="28"/>
          <w:szCs w:val="28"/>
        </w:rPr>
        <w:t>Сільський голова</w:t>
      </w:r>
      <w:r w:rsidRPr="007D3A1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</w:t>
      </w:r>
      <w:proofErr w:type="spellStart"/>
      <w:r w:rsidRPr="007D3A12">
        <w:rPr>
          <w:rFonts w:ascii="Times New Roman" w:hAnsi="Times New Roman" w:cs="Times New Roman"/>
          <w:b/>
          <w:sz w:val="28"/>
          <w:szCs w:val="28"/>
          <w:lang w:val="ru-RU"/>
        </w:rPr>
        <w:t>Віктор</w:t>
      </w:r>
      <w:proofErr w:type="spellEnd"/>
      <w:r w:rsidRPr="007D3A1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СУЩИК</w:t>
      </w:r>
    </w:p>
    <w:p w14:paraId="1A5E194B" w14:textId="77777777" w:rsidR="007D3A12" w:rsidRDefault="007D3A12" w:rsidP="007D3A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6FD1276" w14:textId="77777777" w:rsidR="00E21CB3" w:rsidRPr="00012C10" w:rsidRDefault="00E21CB3" w:rsidP="007D3A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2C10">
        <w:rPr>
          <w:rFonts w:ascii="Times New Roman" w:hAnsi="Times New Roman" w:cs="Times New Roman"/>
          <w:sz w:val="20"/>
          <w:szCs w:val="20"/>
          <w:lang w:val="ru-RU"/>
        </w:rPr>
        <w:t>Богуш Ірина 32342</w:t>
      </w:r>
    </w:p>
    <w:sectPr w:rsidR="00E21CB3" w:rsidRPr="00012C10" w:rsidSect="00BA2693">
      <w:pgSz w:w="11906" w:h="16838"/>
      <w:pgMar w:top="39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651A"/>
    <w:rsid w:val="00007E1B"/>
    <w:rsid w:val="00012C10"/>
    <w:rsid w:val="000C6B90"/>
    <w:rsid w:val="000E0BA3"/>
    <w:rsid w:val="000E4242"/>
    <w:rsid w:val="000E7A8E"/>
    <w:rsid w:val="00116C90"/>
    <w:rsid w:val="00137AF3"/>
    <w:rsid w:val="00152E1D"/>
    <w:rsid w:val="00164412"/>
    <w:rsid w:val="00186D12"/>
    <w:rsid w:val="001B23B2"/>
    <w:rsid w:val="001B478E"/>
    <w:rsid w:val="001E303C"/>
    <w:rsid w:val="001E5A53"/>
    <w:rsid w:val="002B240C"/>
    <w:rsid w:val="002E79E3"/>
    <w:rsid w:val="00303C13"/>
    <w:rsid w:val="00360490"/>
    <w:rsid w:val="003927C8"/>
    <w:rsid w:val="003D3A85"/>
    <w:rsid w:val="003F0B57"/>
    <w:rsid w:val="003F1043"/>
    <w:rsid w:val="003F421A"/>
    <w:rsid w:val="004157AC"/>
    <w:rsid w:val="00437634"/>
    <w:rsid w:val="00452AA4"/>
    <w:rsid w:val="00475B93"/>
    <w:rsid w:val="0048484F"/>
    <w:rsid w:val="00491066"/>
    <w:rsid w:val="004A7F62"/>
    <w:rsid w:val="004E0008"/>
    <w:rsid w:val="005010F5"/>
    <w:rsid w:val="00516562"/>
    <w:rsid w:val="00580D54"/>
    <w:rsid w:val="005C4087"/>
    <w:rsid w:val="005D24DE"/>
    <w:rsid w:val="00602D0C"/>
    <w:rsid w:val="00606982"/>
    <w:rsid w:val="00653D74"/>
    <w:rsid w:val="00664E7C"/>
    <w:rsid w:val="006A1243"/>
    <w:rsid w:val="006B760C"/>
    <w:rsid w:val="006F359C"/>
    <w:rsid w:val="007433D9"/>
    <w:rsid w:val="00747254"/>
    <w:rsid w:val="007520F1"/>
    <w:rsid w:val="0079619E"/>
    <w:rsid w:val="007A5FCC"/>
    <w:rsid w:val="007D3A12"/>
    <w:rsid w:val="007D6200"/>
    <w:rsid w:val="007F7B01"/>
    <w:rsid w:val="008146DB"/>
    <w:rsid w:val="0081651A"/>
    <w:rsid w:val="008237FA"/>
    <w:rsid w:val="008A2B97"/>
    <w:rsid w:val="00926D0B"/>
    <w:rsid w:val="00996B20"/>
    <w:rsid w:val="009C6F70"/>
    <w:rsid w:val="009D663B"/>
    <w:rsid w:val="009D6CC8"/>
    <w:rsid w:val="009F4AE6"/>
    <w:rsid w:val="00A95BF1"/>
    <w:rsid w:val="00AE06C6"/>
    <w:rsid w:val="00AE1A0B"/>
    <w:rsid w:val="00B502D8"/>
    <w:rsid w:val="00B74E96"/>
    <w:rsid w:val="00BA2693"/>
    <w:rsid w:val="00BC5DA8"/>
    <w:rsid w:val="00C00544"/>
    <w:rsid w:val="00C07420"/>
    <w:rsid w:val="00C47F28"/>
    <w:rsid w:val="00CE30E4"/>
    <w:rsid w:val="00CE35ED"/>
    <w:rsid w:val="00D85291"/>
    <w:rsid w:val="00DA3B9C"/>
    <w:rsid w:val="00DA540C"/>
    <w:rsid w:val="00DB640E"/>
    <w:rsid w:val="00DC2724"/>
    <w:rsid w:val="00DC3EE0"/>
    <w:rsid w:val="00DE78EF"/>
    <w:rsid w:val="00E21131"/>
    <w:rsid w:val="00E21CB3"/>
    <w:rsid w:val="00E24809"/>
    <w:rsid w:val="00E44E29"/>
    <w:rsid w:val="00E52881"/>
    <w:rsid w:val="00E8468B"/>
    <w:rsid w:val="00F12222"/>
    <w:rsid w:val="00F178BB"/>
    <w:rsid w:val="00F2630E"/>
    <w:rsid w:val="00F332CF"/>
    <w:rsid w:val="00FB0D4F"/>
    <w:rsid w:val="00FD273E"/>
    <w:rsid w:val="00FE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48B5F"/>
  <w15:docId w15:val="{7D19F125-C597-41B9-B767-3AF5EEE5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6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1651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B7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B760C"/>
    <w:rPr>
      <w:rFonts w:ascii="Tahoma" w:hAnsi="Tahoma" w:cs="Tahoma"/>
      <w:sz w:val="16"/>
      <w:szCs w:val="16"/>
    </w:rPr>
  </w:style>
  <w:style w:type="paragraph" w:styleId="a7">
    <w:name w:val="No Spacing"/>
    <w:basedOn w:val="a"/>
    <w:uiPriority w:val="1"/>
    <w:qFormat/>
    <w:rsid w:val="00E21CB3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table" w:customStyle="1" w:styleId="1">
    <w:name w:val="Сітка таблиці1"/>
    <w:basedOn w:val="a1"/>
    <w:uiPriority w:val="59"/>
    <w:rsid w:val="0036049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3604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1277</Words>
  <Characters>728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Ірина Богуш</cp:lastModifiedBy>
  <cp:revision>32</cp:revision>
  <cp:lastPrinted>2024-08-16T14:36:00Z</cp:lastPrinted>
  <dcterms:created xsi:type="dcterms:W3CDTF">2023-02-20T14:23:00Z</dcterms:created>
  <dcterms:modified xsi:type="dcterms:W3CDTF">2024-08-16T14:38:00Z</dcterms:modified>
</cp:coreProperties>
</file>