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F886" w14:textId="77777777" w:rsidR="00E727B3" w:rsidRPr="00E727B3" w:rsidRDefault="00E727B3" w:rsidP="00E727B3">
      <w:pPr>
        <w:suppressAutoHyphens w:val="0"/>
        <w:jc w:val="center"/>
        <w:rPr>
          <w:rFonts w:eastAsia="Calibri"/>
          <w:bCs w:val="0"/>
          <w:color w:val="003366"/>
          <w:sz w:val="32"/>
          <w:szCs w:val="32"/>
          <w:lang w:eastAsia="ru-RU"/>
        </w:rPr>
      </w:pPr>
      <w:r w:rsidRPr="00E727B3">
        <w:rPr>
          <w:rFonts w:eastAsia="Calibri"/>
          <w:bCs w:val="0"/>
          <w:noProof/>
          <w:color w:val="003366"/>
          <w:sz w:val="32"/>
          <w:szCs w:val="32"/>
          <w:lang w:eastAsia="uk-UA"/>
        </w:rPr>
        <w:drawing>
          <wp:inline distT="0" distB="0" distL="0" distR="0" wp14:anchorId="5722A1E6" wp14:editId="1E95E561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609D2" w14:textId="77777777" w:rsidR="00E727B3" w:rsidRPr="00E727B3" w:rsidRDefault="00E727B3" w:rsidP="00E727B3">
      <w:pPr>
        <w:suppressAutoHyphens w:val="0"/>
        <w:jc w:val="center"/>
        <w:rPr>
          <w:rFonts w:eastAsia="Calibri"/>
          <w:b/>
          <w:bCs w:val="0"/>
          <w:szCs w:val="28"/>
          <w:lang w:eastAsia="ru-RU"/>
        </w:rPr>
      </w:pPr>
      <w:r w:rsidRPr="00E727B3">
        <w:rPr>
          <w:rFonts w:eastAsia="Calibri"/>
          <w:b/>
          <w:bCs w:val="0"/>
          <w:szCs w:val="28"/>
          <w:lang w:eastAsia="ru-RU"/>
        </w:rPr>
        <w:t>ВИШНІВСЬКА СІЛЬСЬКА РАДА</w:t>
      </w:r>
    </w:p>
    <w:p w14:paraId="2473684D" w14:textId="77777777" w:rsidR="00E727B3" w:rsidRPr="00E727B3" w:rsidRDefault="00E727B3" w:rsidP="00E727B3">
      <w:pPr>
        <w:suppressAutoHyphens w:val="0"/>
        <w:jc w:val="center"/>
        <w:rPr>
          <w:rFonts w:eastAsia="Calibri"/>
          <w:b/>
          <w:bCs w:val="0"/>
          <w:szCs w:val="28"/>
          <w:lang w:eastAsia="ru-RU"/>
        </w:rPr>
      </w:pPr>
      <w:r w:rsidRPr="00E727B3">
        <w:rPr>
          <w:rFonts w:eastAsia="Calibri"/>
          <w:b/>
          <w:bCs w:val="0"/>
          <w:szCs w:val="28"/>
          <w:lang w:eastAsia="ru-RU"/>
        </w:rPr>
        <w:t xml:space="preserve">52 СЕСІЯ </w:t>
      </w:r>
      <w:r w:rsidRPr="00E727B3">
        <w:rPr>
          <w:rFonts w:eastAsia="Calibri"/>
          <w:b/>
          <w:bCs w:val="0"/>
          <w:szCs w:val="28"/>
          <w:lang w:val="en-US" w:eastAsia="ru-RU"/>
        </w:rPr>
        <w:t>V</w:t>
      </w:r>
      <w:r w:rsidRPr="00E727B3">
        <w:rPr>
          <w:rFonts w:eastAsia="Calibri"/>
          <w:b/>
          <w:bCs w:val="0"/>
          <w:szCs w:val="28"/>
          <w:lang w:eastAsia="ru-RU"/>
        </w:rPr>
        <w:t>ІІІ СКЛИКАННЯ</w:t>
      </w:r>
    </w:p>
    <w:p w14:paraId="7A750F7C" w14:textId="77777777" w:rsidR="00E727B3" w:rsidRPr="00E727B3" w:rsidRDefault="00E727B3" w:rsidP="00E727B3">
      <w:pPr>
        <w:suppressAutoHyphens w:val="0"/>
        <w:jc w:val="center"/>
        <w:rPr>
          <w:rFonts w:eastAsia="Calibri"/>
          <w:b/>
          <w:bCs w:val="0"/>
          <w:szCs w:val="28"/>
          <w:lang w:eastAsia="ru-RU"/>
        </w:rPr>
      </w:pPr>
      <w:r w:rsidRPr="00E727B3">
        <w:rPr>
          <w:rFonts w:eastAsia="Calibri"/>
          <w:b/>
          <w:bCs w:val="0"/>
          <w:szCs w:val="28"/>
          <w:lang w:eastAsia="ru-RU"/>
        </w:rPr>
        <w:t xml:space="preserve">Р І Ш Е Н </w:t>
      </w:r>
      <w:proofErr w:type="spellStart"/>
      <w:r w:rsidRPr="00E727B3">
        <w:rPr>
          <w:rFonts w:eastAsia="Calibri"/>
          <w:b/>
          <w:bCs w:val="0"/>
          <w:szCs w:val="28"/>
          <w:lang w:eastAsia="ru-RU"/>
        </w:rPr>
        <w:t>Н</w:t>
      </w:r>
      <w:proofErr w:type="spellEnd"/>
      <w:r w:rsidRPr="00E727B3">
        <w:rPr>
          <w:rFonts w:eastAsia="Calibri"/>
          <w:b/>
          <w:bCs w:val="0"/>
          <w:szCs w:val="28"/>
          <w:lang w:eastAsia="ru-RU"/>
        </w:rPr>
        <w:t xml:space="preserve"> Я</w:t>
      </w:r>
    </w:p>
    <w:p w14:paraId="77E00D1E" w14:textId="77777777" w:rsidR="00E727B3" w:rsidRPr="00E727B3" w:rsidRDefault="00E727B3" w:rsidP="00E727B3">
      <w:pPr>
        <w:suppressAutoHyphens w:val="0"/>
        <w:spacing w:line="276" w:lineRule="auto"/>
        <w:jc w:val="right"/>
        <w:rPr>
          <w:bCs w:val="0"/>
          <w:szCs w:val="28"/>
          <w:lang w:eastAsia="uk-UA"/>
        </w:rPr>
      </w:pPr>
      <w:r w:rsidRPr="00E727B3">
        <w:rPr>
          <w:bCs w:val="0"/>
          <w:szCs w:val="28"/>
          <w:lang w:eastAsia="uk-UA"/>
        </w:rPr>
        <w:t>Код ЄДРПОУ 04333164</w:t>
      </w:r>
    </w:p>
    <w:p w14:paraId="69642883" w14:textId="77777777" w:rsidR="00E727B3" w:rsidRPr="00E727B3" w:rsidRDefault="00E727B3" w:rsidP="00E727B3">
      <w:pPr>
        <w:suppressAutoHyphens w:val="0"/>
        <w:jc w:val="center"/>
        <w:rPr>
          <w:rFonts w:eastAsia="Calibri"/>
          <w:b/>
          <w:bCs w:val="0"/>
          <w:lang w:eastAsia="ru-RU"/>
        </w:rPr>
      </w:pPr>
    </w:p>
    <w:p w14:paraId="42732A18" w14:textId="7CD8CC09" w:rsidR="00E727B3" w:rsidRPr="00E727B3" w:rsidRDefault="000441A0" w:rsidP="00E727B3">
      <w:pPr>
        <w:suppressAutoHyphens w:val="0"/>
        <w:jc w:val="both"/>
        <w:rPr>
          <w:rFonts w:eastAsia="Calibri"/>
          <w:bCs w:val="0"/>
          <w:szCs w:val="28"/>
          <w:lang w:val="en-US" w:eastAsia="ru-RU"/>
        </w:rPr>
      </w:pPr>
      <w:r>
        <w:rPr>
          <w:rFonts w:eastAsia="Calibri"/>
          <w:bCs w:val="0"/>
          <w:szCs w:val="28"/>
          <w:lang w:eastAsia="ru-RU"/>
        </w:rPr>
        <w:t xml:space="preserve">06 </w:t>
      </w:r>
      <w:r w:rsidR="00E727B3">
        <w:rPr>
          <w:rFonts w:eastAsia="Calibri"/>
          <w:bCs w:val="0"/>
          <w:szCs w:val="28"/>
          <w:lang w:eastAsia="ru-RU"/>
        </w:rPr>
        <w:t>в</w:t>
      </w:r>
      <w:r w:rsidR="00E727B3" w:rsidRPr="00E727B3">
        <w:rPr>
          <w:rFonts w:eastAsia="Calibri"/>
          <w:bCs w:val="0"/>
          <w:szCs w:val="28"/>
          <w:lang w:eastAsia="ru-RU"/>
        </w:rPr>
        <w:t xml:space="preserve">ересня 2024року                                                                         </w:t>
      </w:r>
      <w:r>
        <w:rPr>
          <w:rFonts w:eastAsia="Calibri"/>
          <w:bCs w:val="0"/>
          <w:szCs w:val="28"/>
          <w:lang w:eastAsia="ru-RU"/>
        </w:rPr>
        <w:t xml:space="preserve">   </w:t>
      </w:r>
      <w:r w:rsidR="00E727B3" w:rsidRPr="00E727B3">
        <w:rPr>
          <w:rFonts w:eastAsia="Calibri"/>
          <w:bCs w:val="0"/>
          <w:szCs w:val="28"/>
          <w:lang w:eastAsia="ru-RU"/>
        </w:rPr>
        <w:t xml:space="preserve">           </w:t>
      </w:r>
      <w:r w:rsidR="00E727B3" w:rsidRPr="00E727B3">
        <w:rPr>
          <w:rFonts w:eastAsia="Calibri"/>
          <w:bCs w:val="0"/>
          <w:szCs w:val="28"/>
          <w:lang w:val="en-US" w:eastAsia="ru-RU"/>
        </w:rPr>
        <w:t xml:space="preserve"> </w:t>
      </w:r>
      <w:r w:rsidR="00E727B3" w:rsidRPr="00E727B3">
        <w:rPr>
          <w:rFonts w:eastAsia="Calibri"/>
          <w:bCs w:val="0"/>
          <w:szCs w:val="28"/>
          <w:lang w:eastAsia="ru-RU"/>
        </w:rPr>
        <w:t xml:space="preserve"> №5</w:t>
      </w:r>
      <w:r w:rsidR="00F266D8">
        <w:rPr>
          <w:rFonts w:eastAsia="Calibri"/>
          <w:bCs w:val="0"/>
          <w:szCs w:val="28"/>
          <w:lang w:eastAsia="ru-RU"/>
        </w:rPr>
        <w:t>2</w:t>
      </w:r>
      <w:r w:rsidR="00E727B3" w:rsidRPr="00E727B3">
        <w:rPr>
          <w:rFonts w:eastAsia="Calibri"/>
          <w:bCs w:val="0"/>
          <w:szCs w:val="28"/>
          <w:lang w:eastAsia="ru-RU"/>
        </w:rPr>
        <w:t>/</w:t>
      </w:r>
      <w:r>
        <w:rPr>
          <w:rFonts w:eastAsia="Calibri"/>
          <w:bCs w:val="0"/>
          <w:szCs w:val="28"/>
          <w:lang w:eastAsia="ru-RU"/>
        </w:rPr>
        <w:t>7</w:t>
      </w:r>
    </w:p>
    <w:p w14:paraId="2FB0C211" w14:textId="77777777" w:rsidR="004F7931" w:rsidRDefault="004F7931"/>
    <w:p w14:paraId="4380F89B" w14:textId="77777777" w:rsidR="00054875" w:rsidRDefault="00054875" w:rsidP="00E727B3">
      <w:pPr>
        <w:rPr>
          <w:b/>
          <w:bCs w:val="0"/>
        </w:rPr>
      </w:pPr>
      <w:r w:rsidRPr="00054875">
        <w:rPr>
          <w:b/>
          <w:bCs w:val="0"/>
        </w:rPr>
        <w:t>Про надання дозволу на придбання та передачу</w:t>
      </w:r>
    </w:p>
    <w:p w14:paraId="497ED447" w14:textId="45CE299A" w:rsidR="00E727B3" w:rsidRDefault="00054875" w:rsidP="00E727B3">
      <w:pPr>
        <w:rPr>
          <w:b/>
          <w:bCs w:val="0"/>
        </w:rPr>
      </w:pPr>
      <w:r w:rsidRPr="00054875">
        <w:rPr>
          <w:b/>
          <w:bCs w:val="0"/>
        </w:rPr>
        <w:t>товаро-матеріальних цінностей</w:t>
      </w:r>
    </w:p>
    <w:p w14:paraId="644D346D" w14:textId="77777777" w:rsidR="00054875" w:rsidRPr="00054875" w:rsidRDefault="00054875" w:rsidP="00E727B3">
      <w:pPr>
        <w:rPr>
          <w:b/>
          <w:bCs w:val="0"/>
        </w:rPr>
      </w:pPr>
    </w:p>
    <w:p w14:paraId="4C21B5F0" w14:textId="2BB8D264" w:rsidR="002D4A4E" w:rsidRPr="002D4A4E" w:rsidRDefault="002D4A4E" w:rsidP="00CE579C">
      <w:pPr>
        <w:suppressAutoHyphens w:val="0"/>
        <w:jc w:val="both"/>
        <w:rPr>
          <w:bCs w:val="0"/>
          <w:color w:val="000000"/>
          <w:szCs w:val="28"/>
          <w:lang w:eastAsia="uk-UA"/>
        </w:rPr>
      </w:pPr>
      <w:r w:rsidRPr="002D4A4E">
        <w:rPr>
          <w:rFonts w:eastAsia="MS Mincho"/>
          <w:bCs w:val="0"/>
          <w:szCs w:val="28"/>
          <w:lang w:eastAsia="ru-RU"/>
        </w:rPr>
        <w:t>Керуючись Законами України «Про місцеве самоврядування в Україні», «Про правовий режим воєнного стану»,  на виконання заходів «Програми фінансової підтримки Збройних Сил України та інших військових формувань на 2023-2024 роки» затвердженої рішенням сесії Вишнівської сільської ради №29/10 від 09.03.2023 року,</w:t>
      </w:r>
      <w:r w:rsidRPr="002D4A4E">
        <w:rPr>
          <w:bCs w:val="0"/>
          <w:szCs w:val="28"/>
          <w:lang w:eastAsia="uk-UA"/>
        </w:rPr>
        <w:t xml:space="preserve"> </w:t>
      </w:r>
      <w:r w:rsidRPr="002D4A4E">
        <w:rPr>
          <w:bCs w:val="0"/>
          <w:color w:val="000000"/>
          <w:szCs w:val="28"/>
          <w:lang w:eastAsia="uk-UA"/>
        </w:rPr>
        <w:t xml:space="preserve">з  метою </w:t>
      </w:r>
      <w:r>
        <w:rPr>
          <w:bCs w:val="0"/>
          <w:color w:val="000000"/>
          <w:szCs w:val="28"/>
          <w:lang w:eastAsia="uk-UA"/>
        </w:rPr>
        <w:t xml:space="preserve">своєчасного </w:t>
      </w:r>
      <w:r w:rsidRPr="002D4A4E">
        <w:rPr>
          <w:bCs w:val="0"/>
          <w:color w:val="000000"/>
          <w:szCs w:val="28"/>
          <w:lang w:eastAsia="uk-UA"/>
        </w:rPr>
        <w:t>виконання завдань із забезпечення територіальної цілісності України</w:t>
      </w:r>
      <w:r w:rsidRPr="002D4A4E">
        <w:rPr>
          <w:bCs w:val="0"/>
          <w:szCs w:val="28"/>
          <w:lang w:eastAsia="uk-UA"/>
        </w:rPr>
        <w:t>,</w:t>
      </w:r>
      <w:r w:rsidRPr="002D4A4E">
        <w:rPr>
          <w:bCs w:val="0"/>
          <w:color w:val="000000"/>
          <w:szCs w:val="28"/>
          <w:lang w:eastAsia="uk-UA"/>
        </w:rPr>
        <w:t xml:space="preserve">  підвищення обороноздатності Збройних  Сил  України  у  період  війни, </w:t>
      </w:r>
      <w:r w:rsidR="00A86186">
        <w:rPr>
          <w:bCs w:val="0"/>
          <w:color w:val="000000"/>
          <w:szCs w:val="28"/>
          <w:lang w:eastAsia="uk-UA"/>
        </w:rPr>
        <w:t xml:space="preserve">враховуючи висновки постійних комісій, </w:t>
      </w:r>
      <w:r w:rsidRPr="002D4A4E">
        <w:rPr>
          <w:bCs w:val="0"/>
          <w:color w:val="000000"/>
          <w:szCs w:val="28"/>
          <w:lang w:eastAsia="uk-UA"/>
        </w:rPr>
        <w:t>Вишнівська сільська рада</w:t>
      </w:r>
    </w:p>
    <w:p w14:paraId="444DA715" w14:textId="77777777" w:rsidR="002D4A4E" w:rsidRPr="002D4A4E" w:rsidRDefault="002D4A4E" w:rsidP="002D4A4E">
      <w:pPr>
        <w:suppressAutoHyphens w:val="0"/>
        <w:jc w:val="both"/>
        <w:rPr>
          <w:rFonts w:eastAsia="MS Mincho"/>
          <w:bCs w:val="0"/>
          <w:szCs w:val="28"/>
          <w:lang w:eastAsia="ru-RU"/>
        </w:rPr>
      </w:pPr>
    </w:p>
    <w:p w14:paraId="720FA3DF" w14:textId="77777777" w:rsidR="002D4A4E" w:rsidRPr="002D4A4E" w:rsidRDefault="002D4A4E" w:rsidP="002D4A4E">
      <w:pPr>
        <w:suppressAutoHyphens w:val="0"/>
        <w:jc w:val="both"/>
        <w:rPr>
          <w:rFonts w:eastAsia="MS Mincho"/>
          <w:b/>
          <w:szCs w:val="28"/>
          <w:lang w:eastAsia="ru-RU"/>
        </w:rPr>
      </w:pPr>
      <w:r w:rsidRPr="002D4A4E">
        <w:rPr>
          <w:rFonts w:eastAsia="MS Mincho"/>
          <w:b/>
          <w:szCs w:val="28"/>
          <w:lang w:eastAsia="ru-RU"/>
        </w:rPr>
        <w:t>ВИРІШИЛА:</w:t>
      </w:r>
    </w:p>
    <w:p w14:paraId="73314B90" w14:textId="77777777" w:rsidR="00E727B3" w:rsidRPr="00E727B3" w:rsidRDefault="00E727B3" w:rsidP="00E727B3"/>
    <w:p w14:paraId="6243F0EB" w14:textId="19DE1A01" w:rsidR="00A22C56" w:rsidRDefault="00A01048" w:rsidP="001D1190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4A4E" w:rsidRPr="002D4A4E">
        <w:rPr>
          <w:rFonts w:ascii="Times New Roman" w:hAnsi="Times New Roman" w:cs="Times New Roman"/>
          <w:sz w:val="28"/>
          <w:szCs w:val="28"/>
        </w:rPr>
        <w:t>Надати дозвіл</w:t>
      </w:r>
      <w:r>
        <w:rPr>
          <w:rFonts w:ascii="Times New Roman" w:hAnsi="Times New Roman" w:cs="Times New Roman"/>
          <w:sz w:val="28"/>
          <w:szCs w:val="28"/>
        </w:rPr>
        <w:t xml:space="preserve"> сільському </w:t>
      </w:r>
      <w:r w:rsidR="00143EBF">
        <w:rPr>
          <w:rFonts w:ascii="Times New Roman" w:hAnsi="Times New Roman" w:cs="Times New Roman"/>
          <w:sz w:val="28"/>
          <w:szCs w:val="28"/>
        </w:rPr>
        <w:t xml:space="preserve">голові </w:t>
      </w:r>
      <w:r w:rsidR="002D4A4E" w:rsidRPr="002D4A4E">
        <w:rPr>
          <w:rFonts w:ascii="Times New Roman" w:hAnsi="Times New Roman" w:cs="Times New Roman"/>
          <w:sz w:val="28"/>
          <w:szCs w:val="28"/>
        </w:rPr>
        <w:t>Вишнівськ</w:t>
      </w:r>
      <w:r w:rsidR="00143EBF">
        <w:rPr>
          <w:rFonts w:ascii="Times New Roman" w:hAnsi="Times New Roman" w:cs="Times New Roman"/>
          <w:sz w:val="28"/>
          <w:szCs w:val="28"/>
        </w:rPr>
        <w:t xml:space="preserve">ої </w:t>
      </w:r>
      <w:r w:rsidR="002D4A4E" w:rsidRPr="002D4A4E">
        <w:rPr>
          <w:rFonts w:ascii="Times New Roman" w:hAnsi="Times New Roman" w:cs="Times New Roman"/>
          <w:sz w:val="28"/>
          <w:szCs w:val="28"/>
        </w:rPr>
        <w:t>сільсь</w:t>
      </w:r>
      <w:r w:rsidR="00143EBF">
        <w:rPr>
          <w:rFonts w:ascii="Times New Roman" w:hAnsi="Times New Roman" w:cs="Times New Roman"/>
          <w:sz w:val="28"/>
          <w:szCs w:val="28"/>
        </w:rPr>
        <w:t>кої</w:t>
      </w:r>
      <w:r w:rsidR="002D4A4E" w:rsidRPr="002D4A4E">
        <w:rPr>
          <w:rFonts w:ascii="Times New Roman" w:hAnsi="Times New Roman" w:cs="Times New Roman"/>
          <w:sz w:val="28"/>
          <w:szCs w:val="28"/>
        </w:rPr>
        <w:t xml:space="preserve"> рад</w:t>
      </w:r>
      <w:r w:rsidR="00143EBF">
        <w:rPr>
          <w:rFonts w:ascii="Times New Roman" w:hAnsi="Times New Roman" w:cs="Times New Roman"/>
          <w:sz w:val="28"/>
          <w:szCs w:val="28"/>
        </w:rPr>
        <w:t xml:space="preserve">и Віктору СУЩИКУ </w:t>
      </w:r>
      <w:r w:rsidR="00FE40D4">
        <w:rPr>
          <w:rFonts w:ascii="Times New Roman" w:hAnsi="Times New Roman" w:cs="Times New Roman"/>
          <w:sz w:val="28"/>
          <w:szCs w:val="28"/>
        </w:rPr>
        <w:t xml:space="preserve">здійснювати  </w:t>
      </w:r>
      <w:r w:rsidR="002D4A4E" w:rsidRPr="002D4A4E">
        <w:rPr>
          <w:rFonts w:ascii="Times New Roman" w:hAnsi="Times New Roman" w:cs="Times New Roman"/>
          <w:sz w:val="28"/>
          <w:szCs w:val="28"/>
        </w:rPr>
        <w:t>придбання та передачу товаро-матеріальних цінностей</w:t>
      </w:r>
      <w:r w:rsidR="00FE40D4">
        <w:rPr>
          <w:rFonts w:ascii="Times New Roman" w:hAnsi="Times New Roman" w:cs="Times New Roman"/>
          <w:sz w:val="28"/>
          <w:szCs w:val="28"/>
        </w:rPr>
        <w:t xml:space="preserve">  </w:t>
      </w:r>
      <w:r w:rsidR="00AE074D">
        <w:rPr>
          <w:rFonts w:ascii="Times New Roman" w:hAnsi="Times New Roman" w:cs="Times New Roman"/>
          <w:sz w:val="28"/>
          <w:szCs w:val="28"/>
        </w:rPr>
        <w:t xml:space="preserve">необхідних </w:t>
      </w:r>
      <w:r w:rsidR="00FE40D4">
        <w:rPr>
          <w:rFonts w:ascii="Times New Roman" w:hAnsi="Times New Roman" w:cs="Times New Roman"/>
          <w:sz w:val="28"/>
          <w:szCs w:val="28"/>
        </w:rPr>
        <w:t>для</w:t>
      </w:r>
      <w:r w:rsidR="002D4A4E" w:rsidRPr="002D4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0D4" w:rsidRPr="002D4A4E">
        <w:rPr>
          <w:rFonts w:ascii="Times New Roman" w:hAnsi="Times New Roman" w:cs="Times New Roman"/>
          <w:sz w:val="28"/>
          <w:szCs w:val="28"/>
        </w:rPr>
        <w:t>виконання бойових завдань</w:t>
      </w:r>
      <w:r w:rsidR="00CF3191">
        <w:rPr>
          <w:rFonts w:ascii="Times New Roman" w:hAnsi="Times New Roman" w:cs="Times New Roman"/>
          <w:sz w:val="28"/>
          <w:szCs w:val="28"/>
        </w:rPr>
        <w:t xml:space="preserve"> </w:t>
      </w:r>
      <w:r w:rsidR="00295D86" w:rsidRPr="002D4A4E">
        <w:rPr>
          <w:rFonts w:ascii="Times New Roman" w:hAnsi="Times New Roman" w:cs="Times New Roman"/>
          <w:sz w:val="28"/>
          <w:szCs w:val="28"/>
          <w:lang w:eastAsia="ru-RU"/>
        </w:rPr>
        <w:t>на підставі</w:t>
      </w:r>
      <w:r w:rsidR="00295D86">
        <w:rPr>
          <w:rFonts w:ascii="Times New Roman" w:hAnsi="Times New Roman" w:cs="Times New Roman"/>
          <w:sz w:val="28"/>
          <w:szCs w:val="28"/>
          <w:lang w:eastAsia="ru-RU"/>
        </w:rPr>
        <w:t xml:space="preserve"> обґрунтованого клопотання військових частин або інших військових формувань</w:t>
      </w:r>
      <w:r w:rsidR="00A22C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63EF4D" w14:textId="20BE296A" w:rsidR="00936DDC" w:rsidRPr="00EC2D3E" w:rsidRDefault="005B6392" w:rsidP="00A0104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D1190" w:rsidRPr="002D4A4E">
        <w:rPr>
          <w:rFonts w:ascii="Times New Roman" w:hAnsi="Times New Roman" w:cs="Times New Roman"/>
          <w:sz w:val="28"/>
          <w:szCs w:val="28"/>
          <w:lang w:eastAsia="ru-RU"/>
        </w:rPr>
        <w:t>озпорядження сільського голови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r w:rsidRPr="002D4A4E">
        <w:rPr>
          <w:rFonts w:ascii="Times New Roman" w:hAnsi="Times New Roman" w:cs="Times New Roman"/>
          <w:sz w:val="28"/>
          <w:szCs w:val="28"/>
        </w:rPr>
        <w:t>придбання та передачу товаро-матеріальних цінностей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9A7">
        <w:rPr>
          <w:rFonts w:ascii="Times New Roman" w:hAnsi="Times New Roman" w:cs="Times New Roman"/>
          <w:sz w:val="28"/>
          <w:szCs w:val="28"/>
        </w:rPr>
        <w:t>виносити</w:t>
      </w:r>
      <w:r w:rsidR="001D1190" w:rsidRPr="002D4A4E">
        <w:rPr>
          <w:rFonts w:ascii="Times New Roman" w:hAnsi="Times New Roman" w:cs="Times New Roman"/>
          <w:sz w:val="28"/>
          <w:szCs w:val="28"/>
          <w:lang w:eastAsia="ru-RU"/>
        </w:rPr>
        <w:t xml:space="preserve"> на розгляд сесії</w:t>
      </w:r>
      <w:r w:rsidR="000779A7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</w:t>
      </w:r>
      <w:r w:rsidR="001D1190" w:rsidRPr="002D4A4E">
        <w:rPr>
          <w:rFonts w:ascii="Times New Roman" w:hAnsi="Times New Roman" w:cs="Times New Roman"/>
          <w:sz w:val="28"/>
          <w:szCs w:val="28"/>
          <w:lang w:eastAsia="ru-RU"/>
        </w:rPr>
        <w:t>для затвердження</w:t>
      </w:r>
      <w:r w:rsidR="001D11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5EF885" w14:textId="3158D961" w:rsidR="002D4A4E" w:rsidRPr="002D4A4E" w:rsidRDefault="002D4A4E" w:rsidP="002D4A4E">
      <w:pPr>
        <w:tabs>
          <w:tab w:val="left" w:pos="284"/>
        </w:tabs>
        <w:suppressAutoHyphens w:val="0"/>
        <w:contextualSpacing/>
        <w:jc w:val="both"/>
        <w:rPr>
          <w:bCs w:val="0"/>
          <w:szCs w:val="28"/>
          <w:lang w:eastAsia="ru-RU"/>
        </w:rPr>
      </w:pPr>
      <w:bookmarkStart w:id="0" w:name="_Hlk167872572"/>
      <w:r>
        <w:rPr>
          <w:bCs w:val="0"/>
          <w:szCs w:val="28"/>
          <w:lang w:eastAsia="ru-RU"/>
        </w:rPr>
        <w:t>3</w:t>
      </w:r>
      <w:r w:rsidRPr="002D4A4E">
        <w:rPr>
          <w:bCs w:val="0"/>
          <w:szCs w:val="28"/>
          <w:lang w:eastAsia="ru-RU"/>
        </w:rPr>
        <w:t>.Координацію роботи  з виконання  цього рішення покласти  відділ з питань юридичного забезпечення ради, діловодства та проектно-інвестиційної діяльності  та відділ бухгалтерського обліку та звітності.</w:t>
      </w:r>
    </w:p>
    <w:bookmarkEnd w:id="0"/>
    <w:p w14:paraId="3970D8BD" w14:textId="404AC45B" w:rsidR="002D4A4E" w:rsidRPr="002D4A4E" w:rsidRDefault="002D4A4E" w:rsidP="002D4A4E">
      <w:pPr>
        <w:tabs>
          <w:tab w:val="left" w:pos="284"/>
        </w:tabs>
        <w:suppressAutoHyphens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4</w:t>
      </w:r>
      <w:r w:rsidRPr="002D4A4E">
        <w:rPr>
          <w:bCs w:val="0"/>
          <w:szCs w:val="28"/>
          <w:lang w:eastAsia="ru-RU"/>
        </w:rPr>
        <w:t>.Контроль за виконанням рішення покласти на постійну комісію з питань планування фінансів, бюджету та соціально-економічного розвитку.</w:t>
      </w:r>
    </w:p>
    <w:p w14:paraId="39379D02" w14:textId="77777777" w:rsidR="002D4A4E" w:rsidRPr="002D4A4E" w:rsidRDefault="002D4A4E" w:rsidP="002D4A4E">
      <w:pPr>
        <w:tabs>
          <w:tab w:val="left" w:pos="284"/>
        </w:tabs>
        <w:suppressAutoHyphens w:val="0"/>
        <w:contextualSpacing/>
        <w:jc w:val="both"/>
        <w:rPr>
          <w:bCs w:val="0"/>
          <w:szCs w:val="28"/>
          <w:lang w:eastAsia="ru-RU"/>
        </w:rPr>
      </w:pPr>
    </w:p>
    <w:p w14:paraId="258F211B" w14:textId="77777777" w:rsidR="002D4A4E" w:rsidRPr="002D4A4E" w:rsidRDefault="002D4A4E" w:rsidP="002D4A4E">
      <w:pPr>
        <w:suppressAutoHyphens w:val="0"/>
        <w:spacing w:after="200" w:line="276" w:lineRule="auto"/>
        <w:rPr>
          <w:rFonts w:ascii="Calibri" w:hAnsi="Calibri"/>
          <w:bCs w:val="0"/>
          <w:sz w:val="22"/>
          <w:szCs w:val="22"/>
          <w:lang w:eastAsia="en-US"/>
        </w:rPr>
      </w:pPr>
    </w:p>
    <w:p w14:paraId="7EF5D84E" w14:textId="77777777" w:rsidR="002D4A4E" w:rsidRPr="002D4A4E" w:rsidRDefault="002D4A4E" w:rsidP="002D4A4E">
      <w:pPr>
        <w:suppressAutoHyphens w:val="0"/>
        <w:spacing w:line="276" w:lineRule="auto"/>
        <w:contextualSpacing/>
        <w:outlineLvl w:val="0"/>
        <w:rPr>
          <w:b/>
          <w:szCs w:val="28"/>
          <w:lang w:eastAsia="en-US"/>
        </w:rPr>
      </w:pPr>
      <w:r w:rsidRPr="002D4A4E">
        <w:rPr>
          <w:b/>
          <w:szCs w:val="28"/>
          <w:lang w:eastAsia="en-US"/>
        </w:rPr>
        <w:t>Сільський голова                                                                           Віктор СУЩИК</w:t>
      </w:r>
    </w:p>
    <w:p w14:paraId="38781DD3" w14:textId="77777777" w:rsidR="002D4A4E" w:rsidRPr="002D4A4E" w:rsidRDefault="002D4A4E" w:rsidP="002D4A4E">
      <w:pPr>
        <w:suppressAutoHyphens w:val="0"/>
        <w:spacing w:line="276" w:lineRule="auto"/>
        <w:contextualSpacing/>
        <w:jc w:val="right"/>
        <w:outlineLvl w:val="0"/>
        <w:rPr>
          <w:sz w:val="24"/>
          <w:lang w:eastAsia="en-US"/>
        </w:rPr>
      </w:pPr>
    </w:p>
    <w:p w14:paraId="731CFA4C" w14:textId="77777777" w:rsidR="002D4A4E" w:rsidRPr="002D4A4E" w:rsidRDefault="002D4A4E" w:rsidP="002D4A4E">
      <w:pPr>
        <w:suppressAutoHyphens w:val="0"/>
        <w:spacing w:line="276" w:lineRule="auto"/>
        <w:contextualSpacing/>
        <w:outlineLvl w:val="0"/>
        <w:rPr>
          <w:sz w:val="24"/>
          <w:lang w:eastAsia="en-US"/>
        </w:rPr>
      </w:pPr>
      <w:r w:rsidRPr="002D4A4E">
        <w:rPr>
          <w:sz w:val="24"/>
          <w:lang w:eastAsia="en-US"/>
        </w:rPr>
        <w:t>Богуш Ірина 32342</w:t>
      </w:r>
    </w:p>
    <w:p w14:paraId="2C859758" w14:textId="39BB1CDC" w:rsidR="00E727B3" w:rsidRPr="00E727B3" w:rsidRDefault="00E727B3" w:rsidP="00E727B3"/>
    <w:sectPr w:rsidR="00E727B3" w:rsidRPr="00E72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63D9"/>
    <w:multiLevelType w:val="hybridMultilevel"/>
    <w:tmpl w:val="5ED8E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4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91"/>
    <w:rsid w:val="00026243"/>
    <w:rsid w:val="000441A0"/>
    <w:rsid w:val="00054875"/>
    <w:rsid w:val="000763A8"/>
    <w:rsid w:val="000779A7"/>
    <w:rsid w:val="00116891"/>
    <w:rsid w:val="00143EBF"/>
    <w:rsid w:val="001D1190"/>
    <w:rsid w:val="001E28AD"/>
    <w:rsid w:val="00287C7D"/>
    <w:rsid w:val="00295D86"/>
    <w:rsid w:val="002D4A4E"/>
    <w:rsid w:val="00315E83"/>
    <w:rsid w:val="003A4A4B"/>
    <w:rsid w:val="003A5F84"/>
    <w:rsid w:val="004F7931"/>
    <w:rsid w:val="00567E88"/>
    <w:rsid w:val="005B6392"/>
    <w:rsid w:val="0061573D"/>
    <w:rsid w:val="006A4F19"/>
    <w:rsid w:val="00901FDE"/>
    <w:rsid w:val="00936DDC"/>
    <w:rsid w:val="009548C9"/>
    <w:rsid w:val="00A01048"/>
    <w:rsid w:val="00A22C56"/>
    <w:rsid w:val="00A86186"/>
    <w:rsid w:val="00AC73F5"/>
    <w:rsid w:val="00AE074D"/>
    <w:rsid w:val="00B3406A"/>
    <w:rsid w:val="00C2181C"/>
    <w:rsid w:val="00CA2BE8"/>
    <w:rsid w:val="00CE579C"/>
    <w:rsid w:val="00CF3191"/>
    <w:rsid w:val="00D6143D"/>
    <w:rsid w:val="00D95BE0"/>
    <w:rsid w:val="00DD7DDC"/>
    <w:rsid w:val="00E20970"/>
    <w:rsid w:val="00E727B3"/>
    <w:rsid w:val="00EC2D3E"/>
    <w:rsid w:val="00F266D8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C7FE"/>
  <w15:chartTrackingRefBased/>
  <w15:docId w15:val="{35AF5B3F-7914-4253-9388-A4CF542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B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16891"/>
    <w:pPr>
      <w:keepNext/>
      <w:keepLines/>
      <w:suppressAutoHyphens w:val="0"/>
      <w:spacing w:before="360" w:after="80" w:line="276" w:lineRule="auto"/>
      <w:outlineLvl w:val="0"/>
    </w:pPr>
    <w:rPr>
      <w:rFonts w:asciiTheme="majorHAnsi" w:eastAsiaTheme="majorEastAsia" w:hAnsiTheme="majorHAnsi" w:cstheme="majorBidi"/>
      <w:bCs w:val="0"/>
      <w:color w:val="365F9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91"/>
    <w:pPr>
      <w:keepNext/>
      <w:keepLines/>
      <w:suppressAutoHyphens w:val="0"/>
      <w:spacing w:before="160" w:after="80" w:line="276" w:lineRule="auto"/>
      <w:outlineLvl w:val="1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91"/>
    <w:pPr>
      <w:keepNext/>
      <w:keepLines/>
      <w:suppressAutoHyphens w:val="0"/>
      <w:spacing w:before="160" w:after="80" w:line="276" w:lineRule="auto"/>
      <w:outlineLvl w:val="2"/>
    </w:pPr>
    <w:rPr>
      <w:rFonts w:asciiTheme="minorHAnsi" w:eastAsiaTheme="majorEastAsia" w:hAnsiTheme="minorHAnsi" w:cstheme="majorBidi"/>
      <w:bCs w:val="0"/>
      <w:color w:val="365F91" w:themeColor="accent1" w:themeShade="BF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91"/>
    <w:pPr>
      <w:keepNext/>
      <w:keepLines/>
      <w:suppressAutoHyphens w:val="0"/>
      <w:spacing w:before="80" w:after="40" w:line="276" w:lineRule="auto"/>
      <w:outlineLvl w:val="3"/>
    </w:pPr>
    <w:rPr>
      <w:rFonts w:asciiTheme="minorHAnsi" w:eastAsiaTheme="majorEastAsia" w:hAnsiTheme="minorHAnsi" w:cstheme="majorBidi"/>
      <w:bCs w:val="0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91"/>
    <w:pPr>
      <w:keepNext/>
      <w:keepLines/>
      <w:suppressAutoHyphens w:val="0"/>
      <w:spacing w:before="80" w:after="40" w:line="276" w:lineRule="auto"/>
      <w:outlineLvl w:val="4"/>
    </w:pPr>
    <w:rPr>
      <w:rFonts w:asciiTheme="minorHAnsi" w:eastAsiaTheme="majorEastAsia" w:hAnsiTheme="min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91"/>
    <w:pPr>
      <w:keepNext/>
      <w:keepLines/>
      <w:suppressAutoHyphens w:val="0"/>
      <w:spacing w:before="40" w:line="276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91"/>
    <w:pPr>
      <w:keepNext/>
      <w:keepLines/>
      <w:suppressAutoHyphens w:val="0"/>
      <w:spacing w:before="40" w:line="276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91"/>
    <w:pPr>
      <w:keepNext/>
      <w:keepLines/>
      <w:suppressAutoHyphens w:val="0"/>
      <w:spacing w:line="276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91"/>
    <w:pPr>
      <w:keepNext/>
      <w:keepLines/>
      <w:suppressAutoHyphens w:val="0"/>
      <w:spacing w:line="276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68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8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8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89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89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8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8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8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89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116891"/>
    <w:pPr>
      <w:suppressAutoHyphens w:val="0"/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</w:rPr>
  </w:style>
  <w:style w:type="character" w:customStyle="1" w:styleId="a7">
    <w:name w:val="Назва Знак"/>
    <w:basedOn w:val="a0"/>
    <w:link w:val="a6"/>
    <w:uiPriority w:val="10"/>
    <w:rsid w:val="0011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16891"/>
    <w:pPr>
      <w:numPr>
        <w:ilvl w:val="1"/>
      </w:numPr>
      <w:suppressAutoHyphens w:val="0"/>
      <w:spacing w:after="160" w:line="276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Cs w:val="28"/>
      <w:lang w:eastAsia="en-US"/>
    </w:rPr>
  </w:style>
  <w:style w:type="character" w:customStyle="1" w:styleId="a9">
    <w:name w:val="Підзаголовок Знак"/>
    <w:basedOn w:val="a0"/>
    <w:link w:val="a8"/>
    <w:uiPriority w:val="11"/>
    <w:rsid w:val="00116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116891"/>
    <w:pPr>
      <w:suppressAutoHyphens w:val="0"/>
      <w:spacing w:before="160" w:after="160" w:line="276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ab">
    <w:name w:val="Цитата Знак"/>
    <w:basedOn w:val="a0"/>
    <w:link w:val="aa"/>
    <w:uiPriority w:val="29"/>
    <w:rsid w:val="0011689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11689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168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uppressAutoHyphens w:val="0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365F91" w:themeColor="accent1" w:themeShade="BF"/>
      <w:sz w:val="22"/>
      <w:szCs w:val="22"/>
      <w:lang w:eastAsia="en-US"/>
    </w:rPr>
  </w:style>
  <w:style w:type="character" w:customStyle="1" w:styleId="ae">
    <w:name w:val="Насичена цитата Знак"/>
    <w:basedOn w:val="a0"/>
    <w:link w:val="ad"/>
    <w:uiPriority w:val="30"/>
    <w:rsid w:val="0011689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11689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13</cp:revision>
  <dcterms:created xsi:type="dcterms:W3CDTF">2024-09-03T09:23:00Z</dcterms:created>
  <dcterms:modified xsi:type="dcterms:W3CDTF">2024-09-09T08:15:00Z</dcterms:modified>
</cp:coreProperties>
</file>