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F791AA" w14:textId="77777777" w:rsidR="00151821" w:rsidRPr="00151821" w:rsidRDefault="00151821" w:rsidP="0015182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ru-RU" w:bidi="en-US"/>
        </w:rPr>
      </w:pPr>
    </w:p>
    <w:p w14:paraId="209C1A4D" w14:textId="77777777" w:rsidR="00151821" w:rsidRPr="00151821" w:rsidRDefault="00151821" w:rsidP="00151821">
      <w:pPr>
        <w:spacing w:after="0" w:line="240" w:lineRule="auto"/>
        <w:jc w:val="center"/>
        <w:rPr>
          <w:rFonts w:ascii="Times New Roman" w:eastAsia="Calibri" w:hAnsi="Times New Roman" w:cs="Times New Roman"/>
          <w:color w:val="003366"/>
          <w:sz w:val="32"/>
          <w:szCs w:val="32"/>
          <w:lang w:val="en-US" w:eastAsia="ru-RU" w:bidi="en-US"/>
        </w:rPr>
      </w:pPr>
      <w:r w:rsidRPr="00151821">
        <w:rPr>
          <w:rFonts w:ascii="Times New Roman" w:eastAsia="Calibri" w:hAnsi="Times New Roman" w:cs="Times New Roman"/>
          <w:noProof/>
          <w:color w:val="003366"/>
          <w:sz w:val="32"/>
          <w:szCs w:val="32"/>
          <w:lang w:eastAsia="uk-UA"/>
        </w:rPr>
        <w:drawing>
          <wp:inline distT="0" distB="0" distL="0" distR="0" wp14:anchorId="21A18B96" wp14:editId="4D74C877">
            <wp:extent cx="476250" cy="609600"/>
            <wp:effectExtent l="0" t="0" r="0" b="0"/>
            <wp:docPr id="1" name="Рисунок 2" descr="Зображення, що містить символ, логотип&#10;&#10;Автоматично згенерований оп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Зображення, що містить символ, логотип&#10;&#10;Автоматично згенерований опис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A9B2E6" w14:textId="77777777" w:rsidR="00151821" w:rsidRPr="00151821" w:rsidRDefault="00151821" w:rsidP="0015182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ru-RU" w:eastAsia="ru-RU" w:bidi="en-US"/>
        </w:rPr>
      </w:pPr>
      <w:r w:rsidRPr="00151821">
        <w:rPr>
          <w:rFonts w:ascii="Times New Roman" w:eastAsia="Calibri" w:hAnsi="Times New Roman" w:cs="Times New Roman"/>
          <w:b/>
          <w:sz w:val="28"/>
          <w:szCs w:val="28"/>
          <w:lang w:val="ru-RU" w:eastAsia="ru-RU" w:bidi="en-US"/>
        </w:rPr>
        <w:t>ВИШНІВСЬКА СІЛЬСЬКА РАДА</w:t>
      </w:r>
    </w:p>
    <w:p w14:paraId="4C40DA80" w14:textId="77777777" w:rsidR="00151821" w:rsidRPr="00151821" w:rsidRDefault="00151821" w:rsidP="0015182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ru-RU" w:eastAsia="ru-RU" w:bidi="en-US"/>
        </w:rPr>
      </w:pPr>
      <w:r w:rsidRPr="00151821">
        <w:rPr>
          <w:rFonts w:ascii="Times New Roman" w:eastAsia="Calibri" w:hAnsi="Times New Roman" w:cs="Times New Roman"/>
          <w:b/>
          <w:sz w:val="28"/>
          <w:szCs w:val="28"/>
          <w:lang w:val="ru-RU" w:eastAsia="ru-RU" w:bidi="en-US"/>
        </w:rPr>
        <w:t xml:space="preserve">52 СЕСІЯ </w:t>
      </w:r>
      <w:r w:rsidRPr="00151821">
        <w:rPr>
          <w:rFonts w:ascii="Times New Roman" w:eastAsia="Calibri" w:hAnsi="Times New Roman" w:cs="Times New Roman"/>
          <w:b/>
          <w:sz w:val="28"/>
          <w:szCs w:val="28"/>
          <w:lang w:val="en-US" w:eastAsia="ru-RU" w:bidi="en-US"/>
        </w:rPr>
        <w:t>V</w:t>
      </w:r>
      <w:r w:rsidRPr="00151821">
        <w:rPr>
          <w:rFonts w:ascii="Times New Roman" w:eastAsia="Calibri" w:hAnsi="Times New Roman" w:cs="Times New Roman"/>
          <w:b/>
          <w:sz w:val="28"/>
          <w:szCs w:val="28"/>
          <w:lang w:val="ru-RU" w:eastAsia="ru-RU" w:bidi="en-US"/>
        </w:rPr>
        <w:t>ІІІ СКЛИКАННЯ</w:t>
      </w:r>
    </w:p>
    <w:p w14:paraId="6F0B3C22" w14:textId="77777777" w:rsidR="00151821" w:rsidRPr="00151821" w:rsidRDefault="00151821" w:rsidP="0015182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ru-RU" w:eastAsia="ru-RU" w:bidi="en-US"/>
        </w:rPr>
      </w:pPr>
      <w:r w:rsidRPr="00151821">
        <w:rPr>
          <w:rFonts w:ascii="Times New Roman" w:eastAsia="Calibri" w:hAnsi="Times New Roman" w:cs="Times New Roman"/>
          <w:b/>
          <w:sz w:val="28"/>
          <w:szCs w:val="28"/>
          <w:lang w:val="ru-RU" w:eastAsia="ru-RU" w:bidi="en-US"/>
        </w:rPr>
        <w:t>Р І Ш Е Н Н Я</w:t>
      </w:r>
    </w:p>
    <w:p w14:paraId="1D0EEA2D" w14:textId="77777777" w:rsidR="00151821" w:rsidRPr="00151821" w:rsidRDefault="00151821" w:rsidP="0015182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ru-RU" w:bidi="en-US"/>
        </w:rPr>
      </w:pPr>
      <w:r w:rsidRPr="00151821">
        <w:rPr>
          <w:rFonts w:ascii="Times New Roman" w:eastAsia="Times New Roman" w:hAnsi="Times New Roman" w:cs="Times New Roman"/>
          <w:sz w:val="28"/>
          <w:szCs w:val="28"/>
          <w:lang w:val="ru-RU" w:bidi="en-US"/>
        </w:rPr>
        <w:t>Код ЄДРПОУ 04333164</w:t>
      </w:r>
    </w:p>
    <w:p w14:paraId="603A83B5" w14:textId="77777777" w:rsidR="00151821" w:rsidRPr="00151821" w:rsidRDefault="00151821" w:rsidP="001518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ru-RU" w:eastAsia="zh-CN" w:bidi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13"/>
        <w:gridCol w:w="3204"/>
        <w:gridCol w:w="3220"/>
      </w:tblGrid>
      <w:tr w:rsidR="00151821" w:rsidRPr="00151821" w14:paraId="5DB91D2F" w14:textId="77777777" w:rsidTr="00151821">
        <w:tc>
          <w:tcPr>
            <w:tcW w:w="3284" w:type="dxa"/>
            <w:hideMark/>
          </w:tcPr>
          <w:p w14:paraId="3FDB9BE8" w14:textId="2C22F131" w:rsidR="00151821" w:rsidRPr="00151821" w:rsidRDefault="00151821" w:rsidP="00151821">
            <w:pPr>
              <w:spacing w:after="0" w:line="240" w:lineRule="auto"/>
              <w:ind w:left="-567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zh-CN" w:bidi="en-US"/>
              </w:rPr>
            </w:pPr>
            <w:r w:rsidRPr="0015182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zh-CN" w:bidi="en-US"/>
              </w:rPr>
              <w:t xml:space="preserve">15л </w:t>
            </w:r>
            <w:r w:rsidR="003A5110">
              <w:rPr>
                <w:rFonts w:ascii="Times New Roman" w:eastAsia="Times New Roman" w:hAnsi="Times New Roman" w:cs="Times New Roman"/>
                <w:sz w:val="28"/>
                <w:szCs w:val="28"/>
                <w:lang w:eastAsia="zh-CN" w:bidi="en-US"/>
              </w:rPr>
              <w:t xml:space="preserve">06 </w:t>
            </w:r>
            <w:r w:rsidRPr="00151821">
              <w:rPr>
                <w:rFonts w:ascii="Times New Roman" w:eastAsia="Times New Roman" w:hAnsi="Times New Roman" w:cs="Times New Roman"/>
                <w:sz w:val="28"/>
                <w:szCs w:val="28"/>
                <w:lang w:eastAsia="zh-CN" w:bidi="en-US"/>
              </w:rPr>
              <w:t xml:space="preserve">вересня </w:t>
            </w:r>
            <w:r w:rsidRPr="0015182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zh-CN" w:bidi="en-US"/>
              </w:rPr>
              <w:t xml:space="preserve"> 202</w:t>
            </w:r>
            <w:r w:rsidRPr="00151821">
              <w:rPr>
                <w:rFonts w:ascii="Times New Roman" w:eastAsia="Times New Roman" w:hAnsi="Times New Roman" w:cs="Times New Roman"/>
                <w:sz w:val="28"/>
                <w:szCs w:val="28"/>
                <w:lang w:eastAsia="zh-CN" w:bidi="en-US"/>
              </w:rPr>
              <w:t xml:space="preserve">4 </w:t>
            </w:r>
            <w:r w:rsidRPr="0015182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zh-CN" w:bidi="en-US"/>
              </w:rPr>
              <w:t>року</w:t>
            </w:r>
          </w:p>
        </w:tc>
        <w:tc>
          <w:tcPr>
            <w:tcW w:w="3285" w:type="dxa"/>
            <w:hideMark/>
          </w:tcPr>
          <w:p w14:paraId="66F8F55C" w14:textId="77777777" w:rsidR="00151821" w:rsidRPr="00151821" w:rsidRDefault="00151821" w:rsidP="0015182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zh-CN" w:bidi="en-US"/>
              </w:rPr>
            </w:pPr>
          </w:p>
        </w:tc>
        <w:tc>
          <w:tcPr>
            <w:tcW w:w="3285" w:type="dxa"/>
            <w:hideMark/>
          </w:tcPr>
          <w:p w14:paraId="77E9C1B4" w14:textId="21BCCF22" w:rsidR="00151821" w:rsidRPr="00151821" w:rsidRDefault="003A5110" w:rsidP="00151821">
            <w:pPr>
              <w:spacing w:after="0" w:line="240" w:lineRule="auto"/>
              <w:ind w:left="-56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zh-CN"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 w:bidi="en-US"/>
              </w:rPr>
              <w:t xml:space="preserve">                 </w:t>
            </w:r>
            <w:r w:rsidR="00151821" w:rsidRPr="0015182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zh-CN" w:bidi="en-US"/>
              </w:rPr>
              <w:t>№</w:t>
            </w:r>
            <w:r w:rsidR="00151821" w:rsidRPr="00151821">
              <w:rPr>
                <w:rFonts w:ascii="Times New Roman" w:eastAsia="Times New Roman" w:hAnsi="Times New Roman" w:cs="Times New Roman"/>
                <w:sz w:val="28"/>
                <w:szCs w:val="28"/>
                <w:lang w:eastAsia="zh-CN" w:bidi="en-US"/>
              </w:rPr>
              <w:t>52/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 w:bidi="en-US"/>
              </w:rPr>
              <w:t>8</w:t>
            </w:r>
            <w:r w:rsidR="00151821" w:rsidRPr="00151821">
              <w:rPr>
                <w:rFonts w:ascii="Times New Roman" w:eastAsia="Times New Roman" w:hAnsi="Times New Roman" w:cs="Times New Roman"/>
                <w:sz w:val="28"/>
                <w:szCs w:val="28"/>
                <w:lang w:eastAsia="zh-CN" w:bidi="en-US"/>
              </w:rPr>
              <w:t>___</w:t>
            </w:r>
          </w:p>
        </w:tc>
      </w:tr>
    </w:tbl>
    <w:p w14:paraId="1490216A" w14:textId="77777777" w:rsidR="00151821" w:rsidRDefault="00151821" w:rsidP="001518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14:paraId="285CA4E6" w14:textId="77777777" w:rsidR="005D45D2" w:rsidRPr="003A09D2" w:rsidRDefault="005D45D2" w:rsidP="005D45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</w:pPr>
      <w:r w:rsidRPr="003A09D2"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  <w:t xml:space="preserve">Про прийняття майна до комунальної </w:t>
      </w:r>
    </w:p>
    <w:p w14:paraId="052EE27A" w14:textId="4F2E4AD5" w:rsidR="005D45D2" w:rsidRPr="003A09D2" w:rsidRDefault="005D45D2" w:rsidP="005D45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</w:pPr>
      <w:r w:rsidRPr="003A09D2"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  <w:t xml:space="preserve">власності Вишнівської сільської ради </w:t>
      </w:r>
    </w:p>
    <w:p w14:paraId="59A31870" w14:textId="675ABD83" w:rsidR="005D45D2" w:rsidRPr="003A09D2" w:rsidRDefault="005D45D2" w:rsidP="005D45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</w:pPr>
      <w:r w:rsidRPr="003A09D2"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  <w:t>та передачу його на баланс КП «БУГ»</w:t>
      </w:r>
    </w:p>
    <w:p w14:paraId="11A31974" w14:textId="77777777" w:rsidR="00151821" w:rsidRPr="00151821" w:rsidRDefault="00151821" w:rsidP="0015182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14:paraId="391440CC" w14:textId="58CEC736" w:rsidR="00151821" w:rsidRPr="00151821" w:rsidRDefault="005D45D2" w:rsidP="001518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5D2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Відповідно до ст. 26, 60 Закону України «Про місцеве самоврядування в Україні», норм Цивільного кодексу України та Господарського кодексу України, </w:t>
      </w:r>
      <w:r w:rsidRPr="005D45D2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>законів України «Про благодійну діяльність та благодійні організації», «Про бухгалтерський облік та фінансову звітність в Україні»</w:t>
      </w:r>
      <w:r w:rsidRPr="005D45D2">
        <w:rPr>
          <w:rFonts w:ascii="Times New Roman" w:eastAsia="Times New Roman" w:hAnsi="Times New Roman" w:cs="Times New Roman"/>
          <w:sz w:val="28"/>
          <w:szCs w:val="28"/>
          <w:lang w:bidi="en-US"/>
        </w:rPr>
        <w:t>,</w:t>
      </w:r>
      <w:r w:rsidRPr="005D45D2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 xml:space="preserve"> відповідно до Угоди </w:t>
      </w:r>
      <w:r w:rsidRPr="005D45D2">
        <w:rPr>
          <w:rFonts w:ascii="Times New Roman" w:eastAsia="Times New Roman" w:hAnsi="Times New Roman" w:cs="Times New Roman"/>
          <w:bCs/>
          <w:sz w:val="28"/>
          <w:szCs w:val="28"/>
          <w:lang w:val="en-US" w:bidi="en-US"/>
        </w:rPr>
        <w:t>DAIGlobal</w:t>
      </w:r>
      <w:r w:rsidRPr="005D45D2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 xml:space="preserve">, </w:t>
      </w:r>
      <w:r w:rsidRPr="005D45D2">
        <w:rPr>
          <w:rFonts w:ascii="Times New Roman" w:eastAsia="Times New Roman" w:hAnsi="Times New Roman" w:cs="Times New Roman"/>
          <w:bCs/>
          <w:sz w:val="28"/>
          <w:szCs w:val="28"/>
          <w:lang w:val="en-US" w:bidi="en-US"/>
        </w:rPr>
        <w:t>LLC</w:t>
      </w:r>
      <w:r w:rsidRPr="005D45D2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>, з метою врегулювання майнових правовідносин на майно, що передається в рамках Проєкту «ГОВЕРЛА»</w:t>
      </w:r>
      <w:r w:rsidR="00151821" w:rsidRPr="00151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04AA9" w:rsidRPr="00804AA9">
        <w:rPr>
          <w:rFonts w:ascii="Times New Roman" w:hAnsi="Times New Roman" w:cs="Times New Roman"/>
          <w:bCs/>
          <w:color w:val="000000"/>
          <w:sz w:val="28"/>
          <w:szCs w:val="28"/>
          <w:lang w:eastAsia="uk-UA"/>
        </w:rPr>
        <w:t>враховуючи висновки постійних комісій</w:t>
      </w:r>
      <w:r w:rsidR="00804AA9">
        <w:rPr>
          <w:rFonts w:ascii="Times New Roman" w:hAnsi="Times New Roman" w:cs="Times New Roman"/>
          <w:bCs/>
          <w:color w:val="000000"/>
          <w:sz w:val="28"/>
          <w:szCs w:val="28"/>
          <w:lang w:eastAsia="uk-UA"/>
        </w:rPr>
        <w:t>,</w:t>
      </w:r>
      <w:r w:rsidR="00804AA9" w:rsidRPr="0015182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151821" w:rsidRPr="0015182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Вишнівська </w:t>
      </w:r>
      <w:r w:rsidR="00151821" w:rsidRPr="00151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сільська рада </w:t>
      </w:r>
    </w:p>
    <w:p w14:paraId="59069ACA" w14:textId="77777777" w:rsidR="00151821" w:rsidRPr="00151821" w:rsidRDefault="00151821" w:rsidP="0015182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0D543CB5" w14:textId="77777777" w:rsidR="00151821" w:rsidRPr="00151821" w:rsidRDefault="00151821" w:rsidP="0015182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</w:pPr>
      <w:r w:rsidRPr="00151821"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  <w:t>ВИРІШИЛА:</w:t>
      </w:r>
    </w:p>
    <w:p w14:paraId="73A9B0E9" w14:textId="77777777" w:rsidR="00151821" w:rsidRPr="00151821" w:rsidRDefault="00151821" w:rsidP="0015182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</w:pPr>
    </w:p>
    <w:p w14:paraId="4FF4CD95" w14:textId="389081C1" w:rsidR="00151821" w:rsidRPr="004F7681" w:rsidRDefault="00151821" w:rsidP="001518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681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5D45D2" w:rsidRPr="004F7681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 xml:space="preserve">Прийняти від </w:t>
      </w:r>
      <w:r w:rsidR="005D45D2" w:rsidRPr="004F7681">
        <w:rPr>
          <w:rFonts w:ascii="Times New Roman" w:eastAsia="Times New Roman" w:hAnsi="Times New Roman" w:cs="Times New Roman"/>
          <w:bCs/>
          <w:sz w:val="28"/>
          <w:szCs w:val="28"/>
          <w:lang w:val="en-US" w:bidi="en-US"/>
        </w:rPr>
        <w:t>DAI</w:t>
      </w:r>
      <w:r w:rsidR="005D45D2" w:rsidRPr="004F7681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 xml:space="preserve"> </w:t>
      </w:r>
      <w:r w:rsidR="005D45D2" w:rsidRPr="004F7681">
        <w:rPr>
          <w:rFonts w:ascii="Times New Roman" w:eastAsia="Times New Roman" w:hAnsi="Times New Roman" w:cs="Times New Roman"/>
          <w:bCs/>
          <w:sz w:val="28"/>
          <w:szCs w:val="28"/>
          <w:lang w:val="en-US" w:bidi="en-US"/>
        </w:rPr>
        <w:t>Global</w:t>
      </w:r>
      <w:r w:rsidR="005D45D2" w:rsidRPr="004F7681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 xml:space="preserve">, </w:t>
      </w:r>
      <w:r w:rsidR="005D45D2" w:rsidRPr="004F7681">
        <w:rPr>
          <w:rFonts w:ascii="Times New Roman" w:eastAsia="Times New Roman" w:hAnsi="Times New Roman" w:cs="Times New Roman"/>
          <w:bCs/>
          <w:sz w:val="28"/>
          <w:szCs w:val="28"/>
          <w:lang w:val="en-US" w:bidi="en-US"/>
        </w:rPr>
        <w:t>LLC</w:t>
      </w:r>
      <w:r w:rsidR="005D45D2" w:rsidRPr="004F7681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 xml:space="preserve"> в рамках Проєкту «Підвищення ефективності роботи і підзвітності органів місцевого самоврядування» «ГОВЕРЛА»» до комунальної власності </w:t>
      </w:r>
      <w:r w:rsidR="001B6EFB" w:rsidRPr="004F7681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 xml:space="preserve">Вишнівської </w:t>
      </w:r>
      <w:r w:rsidR="005D45D2" w:rsidRPr="004F7681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>сільської</w:t>
      </w:r>
      <w:r w:rsidR="001B6EFB" w:rsidRPr="004F7681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 xml:space="preserve"> ради </w:t>
      </w:r>
      <w:r w:rsidRPr="004F7681">
        <w:rPr>
          <w:rFonts w:ascii="Times New Roman" w:eastAsia="Times New Roman" w:hAnsi="Times New Roman" w:cs="Times New Roman"/>
          <w:sz w:val="28"/>
          <w:szCs w:val="28"/>
          <w:lang w:eastAsia="ru-RU"/>
        </w:rPr>
        <w:t>майно:</w:t>
      </w:r>
    </w:p>
    <w:p w14:paraId="7D7FBF8A" w14:textId="17329B64" w:rsidR="00151821" w:rsidRPr="004F7681" w:rsidRDefault="00151821" w:rsidP="001518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6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-подрібнювач гілок </w:t>
      </w:r>
      <w:r w:rsidRPr="004F768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ARPAL </w:t>
      </w:r>
      <w:r w:rsidRPr="004F7681">
        <w:rPr>
          <w:rFonts w:ascii="Times New Roman" w:eastAsia="Times New Roman" w:hAnsi="Times New Roman" w:cs="Times New Roman"/>
          <w:sz w:val="28"/>
          <w:szCs w:val="28"/>
          <w:lang w:eastAsia="ru-RU"/>
        </w:rPr>
        <w:t>з причепом, включно з 3 наборами додаткових ножів, Модель АМ-200</w:t>
      </w:r>
      <w:r w:rsidRPr="004F768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BD-K/AM-200</w:t>
      </w:r>
      <w:r w:rsidRPr="004F7681">
        <w:rPr>
          <w:rFonts w:ascii="Times New Roman" w:eastAsia="Times New Roman" w:hAnsi="Times New Roman" w:cs="Times New Roman"/>
          <w:sz w:val="28"/>
          <w:szCs w:val="28"/>
          <w:lang w:eastAsia="ru-RU"/>
        </w:rPr>
        <w:t>БД-К,</w:t>
      </w:r>
      <w:r w:rsidR="00C12BEE" w:rsidRPr="004F76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7681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серійний номер 20244862 вартістю 591933,14грн. (П’ятсот дев’яносто одна тисяча дев’ятсот тридцять три тисячі гривень 14 копійок).</w:t>
      </w:r>
    </w:p>
    <w:p w14:paraId="0D5FDC01" w14:textId="05B86C05" w:rsidR="00287112" w:rsidRPr="004F7681" w:rsidRDefault="00287112" w:rsidP="0028711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bidi="en-US"/>
        </w:rPr>
      </w:pPr>
      <w:r w:rsidRPr="004F768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B6EFB" w:rsidRPr="004F768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F76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Віддлу з питань юридичного забезпечення ради, діловодства та проектно-інвестиційної діяльності  здійснити </w:t>
      </w:r>
      <w:r w:rsidRPr="004F7681">
        <w:rPr>
          <w:rFonts w:ascii="Times New Roman" w:hAnsi="Times New Roman" w:cs="Times New Roman"/>
          <w:bCs/>
          <w:sz w:val="28"/>
          <w:szCs w:val="28"/>
          <w:lang w:bidi="en-US"/>
        </w:rPr>
        <w:t xml:space="preserve">державну реєстрацію подрібнювача гілок </w:t>
      </w:r>
      <w:r w:rsidRPr="004F7681">
        <w:rPr>
          <w:rFonts w:ascii="Times New Roman" w:hAnsi="Times New Roman" w:cs="Times New Roman"/>
          <w:bCs/>
          <w:sz w:val="28"/>
          <w:szCs w:val="28"/>
          <w:lang w:val="en-US" w:bidi="en-US"/>
        </w:rPr>
        <w:t>ARPAL</w:t>
      </w:r>
      <w:r w:rsidRPr="004F7681">
        <w:rPr>
          <w:rFonts w:ascii="Times New Roman" w:hAnsi="Times New Roman" w:cs="Times New Roman"/>
          <w:bCs/>
          <w:sz w:val="28"/>
          <w:szCs w:val="28"/>
          <w:lang w:bidi="en-US"/>
        </w:rPr>
        <w:t xml:space="preserve"> з причепом за Вишнівською сільською радою.</w:t>
      </w:r>
    </w:p>
    <w:p w14:paraId="7BE488E1" w14:textId="4AF0F44C" w:rsidR="00287112" w:rsidRPr="004F7681" w:rsidRDefault="00287112" w:rsidP="0028711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F7681">
        <w:rPr>
          <w:rFonts w:ascii="Times New Roman" w:hAnsi="Times New Roman" w:cs="Times New Roman"/>
          <w:bCs/>
          <w:sz w:val="28"/>
          <w:szCs w:val="28"/>
        </w:rPr>
        <w:t>3.Передати комунальному підприємству «</w:t>
      </w:r>
      <w:r w:rsidR="006F7836" w:rsidRPr="004F7681">
        <w:rPr>
          <w:rFonts w:ascii="Times New Roman" w:hAnsi="Times New Roman" w:cs="Times New Roman"/>
          <w:bCs/>
          <w:sz w:val="28"/>
          <w:szCs w:val="28"/>
        </w:rPr>
        <w:t>Буг</w:t>
      </w:r>
      <w:r w:rsidRPr="004F7681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="009536FA" w:rsidRPr="004F7681">
        <w:rPr>
          <w:rFonts w:ascii="Times New Roman" w:hAnsi="Times New Roman" w:cs="Times New Roman"/>
          <w:bCs/>
          <w:sz w:val="28"/>
          <w:szCs w:val="28"/>
        </w:rPr>
        <w:t xml:space="preserve"> на баланс</w:t>
      </w:r>
      <w:r w:rsidRPr="004F7681">
        <w:rPr>
          <w:rFonts w:ascii="Times New Roman" w:hAnsi="Times New Roman" w:cs="Times New Roman"/>
          <w:bCs/>
          <w:sz w:val="28"/>
          <w:szCs w:val="28"/>
        </w:rPr>
        <w:t xml:space="preserve"> подрібнювач гілок ARPAL з причепом, включно з 3 наборами додаткових ножів, модель АМ-200БД-K, серійний номер 2024486</w:t>
      </w:r>
      <w:r w:rsidR="00552018">
        <w:rPr>
          <w:rFonts w:ascii="Times New Roman" w:hAnsi="Times New Roman" w:cs="Times New Roman"/>
          <w:bCs/>
          <w:sz w:val="28"/>
          <w:szCs w:val="28"/>
        </w:rPr>
        <w:t>2</w:t>
      </w:r>
      <w:r w:rsidRPr="004F7681">
        <w:rPr>
          <w:rFonts w:ascii="Times New Roman" w:hAnsi="Times New Roman" w:cs="Times New Roman"/>
          <w:bCs/>
          <w:sz w:val="28"/>
          <w:szCs w:val="28"/>
        </w:rPr>
        <w:t xml:space="preserve"> (далі – майно), за балансовою вартістю 591933,14 грн. (П’ятсот дев’яносто одна тисяча дев’ятсот тридцять три грн. 14 коп.) </w:t>
      </w:r>
    </w:p>
    <w:p w14:paraId="68288602" w14:textId="7A9F2800" w:rsidR="009243ED" w:rsidRPr="004F7681" w:rsidRDefault="009536FA" w:rsidP="001518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4F768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151821" w:rsidRPr="004F768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.</w:t>
      </w:r>
      <w:r w:rsidR="00151821" w:rsidRPr="004F76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Відділу бухгалтерського обліку та звітності Вишнівської сільської ради </w:t>
      </w:r>
      <w:r w:rsidR="00C12BEE" w:rsidRPr="004F76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здійснити відповідні дії </w:t>
      </w:r>
      <w:r w:rsidR="00151821" w:rsidRPr="004F76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зазначен</w:t>
      </w:r>
      <w:r w:rsidR="00C12BEE" w:rsidRPr="004F76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</w:t>
      </w:r>
      <w:r w:rsidR="00151821" w:rsidRPr="004F76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цьому рішенні у відповідності до чинного законодавства</w:t>
      </w:r>
      <w:r w:rsidR="00151821" w:rsidRPr="004F768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.</w:t>
      </w:r>
    </w:p>
    <w:p w14:paraId="7C51C0B0" w14:textId="6CA5006C" w:rsidR="00151821" w:rsidRPr="004F7681" w:rsidRDefault="009536FA" w:rsidP="001518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F7681">
        <w:rPr>
          <w:rFonts w:ascii="Times New Roman" w:eastAsia="Times New Roman" w:hAnsi="Times New Roman" w:cs="Times New Roman"/>
          <w:sz w:val="28"/>
          <w:szCs w:val="28"/>
          <w:lang w:bidi="en-US"/>
        </w:rPr>
        <w:t>5</w:t>
      </w:r>
      <w:r w:rsidR="00151821" w:rsidRPr="004F7681">
        <w:rPr>
          <w:rFonts w:ascii="Times New Roman" w:eastAsia="Times New Roman" w:hAnsi="Times New Roman" w:cs="Times New Roman"/>
          <w:sz w:val="28"/>
          <w:szCs w:val="28"/>
          <w:lang w:bidi="en-US"/>
        </w:rPr>
        <w:t>.</w:t>
      </w:r>
      <w:r w:rsidR="00151821" w:rsidRPr="004F7681">
        <w:rPr>
          <w:rFonts w:ascii="Times New Roman" w:eastAsia="Times New Roman" w:hAnsi="Times New Roman" w:cs="Times New Roman"/>
          <w:sz w:val="28"/>
          <w:szCs w:val="28"/>
          <w:lang w:val="ru-RU" w:bidi="en-US"/>
        </w:rPr>
        <w:t xml:space="preserve">Контроль за виконанням цього рішення покласти на постійну комісію з питань планування фінансів, бюджету та соціально-економічного та </w:t>
      </w:r>
      <w:r w:rsidR="00151821" w:rsidRPr="004F7681">
        <w:rPr>
          <w:rFonts w:ascii="Times New Roman" w:eastAsia="Times New Roman" w:hAnsi="Times New Roman" w:cs="Times New Roman"/>
          <w:sz w:val="28"/>
          <w:szCs w:val="28"/>
          <w:lang w:eastAsia="uk-UA"/>
        </w:rPr>
        <w:t>комісію з питань інфраструктури, житлово-комунального господарства та комунальної власності.</w:t>
      </w:r>
    </w:p>
    <w:p w14:paraId="675A2BFA" w14:textId="77777777" w:rsidR="00151821" w:rsidRPr="004F7681" w:rsidRDefault="00151821" w:rsidP="001518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bidi="en-US"/>
        </w:rPr>
      </w:pPr>
    </w:p>
    <w:p w14:paraId="09560265" w14:textId="77777777" w:rsidR="00151821" w:rsidRPr="00151821" w:rsidRDefault="00151821" w:rsidP="001518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14:paraId="43A697BC" w14:textId="77777777" w:rsidR="00151821" w:rsidRPr="00151821" w:rsidRDefault="00151821" w:rsidP="0015182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bookmarkStart w:id="0" w:name="_Hlk140842198"/>
      <w:r w:rsidRPr="00151821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Сільський голова                                                                         </w:t>
      </w:r>
      <w:r w:rsidRPr="00151821">
        <w:rPr>
          <w:rFonts w:ascii="Times New Roman" w:eastAsia="Times New Roman" w:hAnsi="Times New Roman" w:cs="Times New Roman"/>
          <w:b/>
          <w:sz w:val="28"/>
          <w:szCs w:val="28"/>
          <w:lang w:val="ru-RU" w:bidi="en-US"/>
        </w:rPr>
        <w:t>Віктор СУЩИК</w:t>
      </w:r>
    </w:p>
    <w:p w14:paraId="6917E63B" w14:textId="77777777" w:rsidR="00151821" w:rsidRPr="00151821" w:rsidRDefault="00151821" w:rsidP="001518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14:paraId="31724F77" w14:textId="174599B1" w:rsidR="004F7931" w:rsidRDefault="00151821" w:rsidP="003A09D2">
      <w:pPr>
        <w:spacing w:after="0" w:line="240" w:lineRule="auto"/>
        <w:jc w:val="both"/>
      </w:pPr>
      <w:r w:rsidRPr="00151821">
        <w:rPr>
          <w:rFonts w:ascii="Times New Roman" w:eastAsia="Times New Roman" w:hAnsi="Times New Roman" w:cs="Times New Roman"/>
          <w:sz w:val="20"/>
          <w:szCs w:val="20"/>
          <w:lang w:bidi="en-US"/>
        </w:rPr>
        <w:t>Богуш Ірина</w:t>
      </w:r>
      <w:bookmarkEnd w:id="0"/>
    </w:p>
    <w:sectPr w:rsidR="004F7931" w:rsidSect="003A09D2">
      <w:pgSz w:w="11906" w:h="16838"/>
      <w:pgMar w:top="397" w:right="851" w:bottom="36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225ECA"/>
    <w:multiLevelType w:val="multilevel"/>
    <w:tmpl w:val="0ECAC1D8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num w:numId="1" w16cid:durableId="18910715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B02"/>
    <w:rsid w:val="000A7E3C"/>
    <w:rsid w:val="00151821"/>
    <w:rsid w:val="001B6EFB"/>
    <w:rsid w:val="002117F5"/>
    <w:rsid w:val="00287112"/>
    <w:rsid w:val="003A09D2"/>
    <w:rsid w:val="003A4A4B"/>
    <w:rsid w:val="003A5110"/>
    <w:rsid w:val="003E0987"/>
    <w:rsid w:val="004F7681"/>
    <w:rsid w:val="004F7931"/>
    <w:rsid w:val="00552018"/>
    <w:rsid w:val="00567E88"/>
    <w:rsid w:val="005D45D2"/>
    <w:rsid w:val="005F2B02"/>
    <w:rsid w:val="00610B82"/>
    <w:rsid w:val="0061573D"/>
    <w:rsid w:val="006F7836"/>
    <w:rsid w:val="007905A4"/>
    <w:rsid w:val="00804AA9"/>
    <w:rsid w:val="00831566"/>
    <w:rsid w:val="00846382"/>
    <w:rsid w:val="008975E6"/>
    <w:rsid w:val="00901FDE"/>
    <w:rsid w:val="009243ED"/>
    <w:rsid w:val="009536FA"/>
    <w:rsid w:val="00A0306D"/>
    <w:rsid w:val="00A2709D"/>
    <w:rsid w:val="00AA44F7"/>
    <w:rsid w:val="00AE7F10"/>
    <w:rsid w:val="00B3406A"/>
    <w:rsid w:val="00C02F21"/>
    <w:rsid w:val="00C12BEE"/>
    <w:rsid w:val="00C876AB"/>
    <w:rsid w:val="00D97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556DB"/>
  <w15:chartTrackingRefBased/>
  <w15:docId w15:val="{3419A619-1788-496E-AA99-0746159E9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573D"/>
  </w:style>
  <w:style w:type="paragraph" w:styleId="1">
    <w:name w:val="heading 1"/>
    <w:basedOn w:val="a"/>
    <w:next w:val="a"/>
    <w:link w:val="10"/>
    <w:uiPriority w:val="9"/>
    <w:qFormat/>
    <w:rsid w:val="005F2B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2B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2B02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2B0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2B02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2B0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2B0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2B0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2B0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61573D"/>
    <w:rPr>
      <w:b/>
      <w:bCs/>
    </w:rPr>
  </w:style>
  <w:style w:type="paragraph" w:styleId="a4">
    <w:name w:val="No Spacing"/>
    <w:uiPriority w:val="1"/>
    <w:qFormat/>
    <w:rsid w:val="006157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List Paragraph"/>
    <w:basedOn w:val="a"/>
    <w:uiPriority w:val="34"/>
    <w:qFormat/>
    <w:rsid w:val="0061573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F2B02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F2B0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F2B02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F2B02"/>
    <w:rPr>
      <w:rFonts w:eastAsiaTheme="majorEastAsia" w:cstheme="majorBidi"/>
      <w:i/>
      <w:iCs/>
      <w:color w:val="365F9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F2B02"/>
    <w:rPr>
      <w:rFonts w:eastAsiaTheme="majorEastAsia" w:cstheme="majorBidi"/>
      <w:color w:val="365F9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F2B0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F2B0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F2B0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F2B02"/>
    <w:rPr>
      <w:rFonts w:eastAsiaTheme="majorEastAsia" w:cstheme="majorBidi"/>
      <w:color w:val="272727" w:themeColor="text1" w:themeTint="D8"/>
    </w:rPr>
  </w:style>
  <w:style w:type="paragraph" w:styleId="a6">
    <w:name w:val="Title"/>
    <w:basedOn w:val="a"/>
    <w:next w:val="a"/>
    <w:link w:val="a7"/>
    <w:uiPriority w:val="10"/>
    <w:qFormat/>
    <w:rsid w:val="005F2B0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Назва Знак"/>
    <w:basedOn w:val="a0"/>
    <w:link w:val="a6"/>
    <w:uiPriority w:val="10"/>
    <w:rsid w:val="005F2B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8">
    <w:name w:val="Subtitle"/>
    <w:basedOn w:val="a"/>
    <w:next w:val="a"/>
    <w:link w:val="a9"/>
    <w:uiPriority w:val="11"/>
    <w:qFormat/>
    <w:rsid w:val="005F2B0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9">
    <w:name w:val="Підзаголовок Знак"/>
    <w:basedOn w:val="a0"/>
    <w:link w:val="a8"/>
    <w:uiPriority w:val="11"/>
    <w:rsid w:val="005F2B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a">
    <w:name w:val="Quote"/>
    <w:basedOn w:val="a"/>
    <w:next w:val="a"/>
    <w:link w:val="ab"/>
    <w:uiPriority w:val="29"/>
    <w:qFormat/>
    <w:rsid w:val="005F2B0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b">
    <w:name w:val="Цитата Знак"/>
    <w:basedOn w:val="a0"/>
    <w:link w:val="aa"/>
    <w:uiPriority w:val="29"/>
    <w:rsid w:val="005F2B02"/>
    <w:rPr>
      <w:i/>
      <w:iCs/>
      <w:color w:val="404040" w:themeColor="text1" w:themeTint="BF"/>
    </w:rPr>
  </w:style>
  <w:style w:type="character" w:styleId="ac">
    <w:name w:val="Intense Emphasis"/>
    <w:basedOn w:val="a0"/>
    <w:uiPriority w:val="21"/>
    <w:qFormat/>
    <w:rsid w:val="005F2B02"/>
    <w:rPr>
      <w:i/>
      <w:iCs/>
      <w:color w:val="365F91" w:themeColor="accent1" w:themeShade="BF"/>
    </w:rPr>
  </w:style>
  <w:style w:type="paragraph" w:styleId="ad">
    <w:name w:val="Intense Quote"/>
    <w:basedOn w:val="a"/>
    <w:next w:val="a"/>
    <w:link w:val="ae"/>
    <w:uiPriority w:val="30"/>
    <w:qFormat/>
    <w:rsid w:val="005F2B02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ae">
    <w:name w:val="Насичена цитата Знак"/>
    <w:basedOn w:val="a0"/>
    <w:link w:val="ad"/>
    <w:uiPriority w:val="30"/>
    <w:rsid w:val="005F2B02"/>
    <w:rPr>
      <w:i/>
      <w:iCs/>
      <w:color w:val="365F91" w:themeColor="accent1" w:themeShade="BF"/>
    </w:rPr>
  </w:style>
  <w:style w:type="character" w:styleId="af">
    <w:name w:val="Intense Reference"/>
    <w:basedOn w:val="a0"/>
    <w:uiPriority w:val="32"/>
    <w:qFormat/>
    <w:rsid w:val="005F2B02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142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1388</Words>
  <Characters>792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 Вегера</dc:creator>
  <cp:keywords/>
  <dc:description/>
  <cp:lastModifiedBy>Тетяна Вегера</cp:lastModifiedBy>
  <cp:revision>12</cp:revision>
  <dcterms:created xsi:type="dcterms:W3CDTF">2024-09-03T07:29:00Z</dcterms:created>
  <dcterms:modified xsi:type="dcterms:W3CDTF">2024-09-27T11:32:00Z</dcterms:modified>
</cp:coreProperties>
</file>