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302B0" w14:textId="77777777" w:rsidR="00D46316" w:rsidRDefault="00D46316">
      <w:pPr>
        <w:pBdr>
          <w:top w:val="nil"/>
          <w:left w:val="nil"/>
          <w:bottom w:val="nil"/>
          <w:right w:val="nil"/>
          <w:between w:val="nil"/>
        </w:pBdr>
        <w:tabs>
          <w:tab w:val="left" w:pos="6946"/>
        </w:tabs>
        <w:spacing w:before="120"/>
        <w:ind w:right="2550"/>
        <w:jc w:val="both"/>
        <w:rPr>
          <w:rFonts w:ascii="Arial" w:eastAsia="Arial" w:hAnsi="Arial" w:cs="Arial"/>
          <w:b/>
          <w:i/>
          <w:sz w:val="28"/>
          <w:szCs w:val="28"/>
        </w:rPr>
      </w:pPr>
    </w:p>
    <w:p w14:paraId="015B1007" w14:textId="77777777" w:rsidR="00A340C7" w:rsidRPr="00A340C7" w:rsidRDefault="00A340C7" w:rsidP="00A340C7">
      <w:pPr>
        <w:jc w:val="center"/>
        <w:rPr>
          <w:rFonts w:eastAsia="Calibri"/>
          <w:color w:val="003366"/>
          <w:sz w:val="32"/>
          <w:szCs w:val="32"/>
          <w:lang w:val="en-US" w:eastAsia="ru-RU" w:bidi="en-US"/>
        </w:rPr>
      </w:pPr>
      <w:r w:rsidRPr="00A340C7">
        <w:rPr>
          <w:rFonts w:eastAsia="Calibri"/>
          <w:noProof/>
          <w:color w:val="003366"/>
          <w:sz w:val="32"/>
          <w:szCs w:val="32"/>
        </w:rPr>
        <w:drawing>
          <wp:inline distT="0" distB="0" distL="0" distR="0" wp14:anchorId="60E2CE14" wp14:editId="7808BADE">
            <wp:extent cx="476250" cy="609600"/>
            <wp:effectExtent l="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1D829A36" w14:textId="77777777" w:rsidR="00A340C7" w:rsidRPr="00A340C7" w:rsidRDefault="00A340C7" w:rsidP="00A340C7">
      <w:pPr>
        <w:jc w:val="center"/>
        <w:rPr>
          <w:rFonts w:eastAsia="Calibri"/>
          <w:b/>
          <w:sz w:val="28"/>
          <w:szCs w:val="28"/>
          <w:lang w:val="ru-RU" w:eastAsia="ru-RU" w:bidi="en-US"/>
        </w:rPr>
      </w:pPr>
      <w:r w:rsidRPr="00A340C7">
        <w:rPr>
          <w:rFonts w:eastAsia="Calibri"/>
          <w:b/>
          <w:sz w:val="28"/>
          <w:szCs w:val="28"/>
          <w:lang w:val="ru-RU" w:eastAsia="ru-RU" w:bidi="en-US"/>
        </w:rPr>
        <w:t>ВИШНІВСЬКА СІЛЬСЬКА РАДА</w:t>
      </w:r>
    </w:p>
    <w:p w14:paraId="3662CFE7" w14:textId="77777777" w:rsidR="00A340C7" w:rsidRPr="00A340C7" w:rsidRDefault="00CF0F1B" w:rsidP="00A340C7">
      <w:pPr>
        <w:jc w:val="center"/>
        <w:rPr>
          <w:rFonts w:eastAsia="Calibri"/>
          <w:b/>
          <w:sz w:val="28"/>
          <w:szCs w:val="28"/>
          <w:lang w:val="ru-RU" w:eastAsia="ru-RU" w:bidi="en-US"/>
        </w:rPr>
      </w:pPr>
      <w:r>
        <w:rPr>
          <w:rFonts w:eastAsia="Calibri"/>
          <w:b/>
          <w:sz w:val="28"/>
          <w:szCs w:val="28"/>
          <w:lang w:val="ru-RU" w:eastAsia="ru-RU" w:bidi="en-US"/>
        </w:rPr>
        <w:t>5</w:t>
      </w:r>
      <w:r w:rsidR="00A340C7" w:rsidRPr="00A340C7">
        <w:rPr>
          <w:rFonts w:eastAsia="Calibri"/>
          <w:b/>
          <w:sz w:val="28"/>
          <w:szCs w:val="28"/>
          <w:lang w:val="ru-RU" w:eastAsia="ru-RU" w:bidi="en-US"/>
        </w:rPr>
        <w:t xml:space="preserve">3 СЕСІЯ </w:t>
      </w:r>
      <w:r w:rsidR="00A340C7" w:rsidRPr="00A340C7">
        <w:rPr>
          <w:rFonts w:eastAsia="Calibri"/>
          <w:b/>
          <w:sz w:val="28"/>
          <w:szCs w:val="28"/>
          <w:lang w:val="en-US" w:eastAsia="ru-RU" w:bidi="en-US"/>
        </w:rPr>
        <w:t>V</w:t>
      </w:r>
      <w:r w:rsidR="00A340C7" w:rsidRPr="00A340C7">
        <w:rPr>
          <w:rFonts w:eastAsia="Calibri"/>
          <w:b/>
          <w:sz w:val="28"/>
          <w:szCs w:val="28"/>
          <w:lang w:val="ru-RU" w:eastAsia="ru-RU" w:bidi="en-US"/>
        </w:rPr>
        <w:t>ІІІ СКЛИКАННЯ</w:t>
      </w:r>
    </w:p>
    <w:p w14:paraId="07CE9E6F" w14:textId="77777777" w:rsidR="00CF0F1B" w:rsidRDefault="00CF0F1B" w:rsidP="00A340C7">
      <w:pPr>
        <w:jc w:val="center"/>
        <w:rPr>
          <w:rFonts w:eastAsia="Calibri"/>
          <w:b/>
          <w:sz w:val="28"/>
          <w:szCs w:val="28"/>
          <w:lang w:val="ru-RU" w:eastAsia="ru-RU" w:bidi="en-US"/>
        </w:rPr>
      </w:pPr>
    </w:p>
    <w:p w14:paraId="1CA0CB76" w14:textId="77777777" w:rsidR="00A340C7" w:rsidRPr="00A340C7" w:rsidRDefault="00A340C7" w:rsidP="00A340C7">
      <w:pPr>
        <w:jc w:val="center"/>
        <w:rPr>
          <w:rFonts w:eastAsia="Calibri"/>
          <w:b/>
          <w:sz w:val="28"/>
          <w:szCs w:val="28"/>
          <w:lang w:val="ru-RU" w:eastAsia="ru-RU" w:bidi="en-US"/>
        </w:rPr>
      </w:pPr>
      <w:r w:rsidRPr="00A340C7">
        <w:rPr>
          <w:rFonts w:eastAsia="Calibri"/>
          <w:b/>
          <w:sz w:val="28"/>
          <w:szCs w:val="28"/>
          <w:lang w:val="ru-RU" w:eastAsia="ru-RU" w:bidi="en-US"/>
        </w:rPr>
        <w:t xml:space="preserve">Р І Ш Е Н </w:t>
      </w:r>
      <w:proofErr w:type="spellStart"/>
      <w:r w:rsidRPr="00A340C7">
        <w:rPr>
          <w:rFonts w:eastAsia="Calibri"/>
          <w:b/>
          <w:sz w:val="28"/>
          <w:szCs w:val="28"/>
          <w:lang w:val="ru-RU" w:eastAsia="ru-RU" w:bidi="en-US"/>
        </w:rPr>
        <w:t>Н</w:t>
      </w:r>
      <w:proofErr w:type="spellEnd"/>
      <w:r w:rsidRPr="00A340C7">
        <w:rPr>
          <w:rFonts w:eastAsia="Calibri"/>
          <w:b/>
          <w:sz w:val="28"/>
          <w:szCs w:val="28"/>
          <w:lang w:val="ru-RU" w:eastAsia="ru-RU" w:bidi="en-US"/>
        </w:rPr>
        <w:t xml:space="preserve"> Я</w:t>
      </w:r>
    </w:p>
    <w:p w14:paraId="5FAA3E1D" w14:textId="77777777" w:rsidR="00A340C7" w:rsidRPr="00A340C7" w:rsidRDefault="00A340C7" w:rsidP="00A340C7">
      <w:pPr>
        <w:jc w:val="center"/>
        <w:rPr>
          <w:b/>
          <w:color w:val="FF0000"/>
          <w:sz w:val="28"/>
          <w:szCs w:val="28"/>
          <w:lang w:val="ru-RU" w:eastAsia="zh-CN" w:bidi="en-US"/>
        </w:rPr>
      </w:pPr>
    </w:p>
    <w:tbl>
      <w:tblPr>
        <w:tblW w:w="0" w:type="auto"/>
        <w:tblLook w:val="04A0" w:firstRow="1" w:lastRow="0" w:firstColumn="1" w:lastColumn="0" w:noHBand="0" w:noVBand="1"/>
      </w:tblPr>
      <w:tblGrid>
        <w:gridCol w:w="3192"/>
        <w:gridCol w:w="3182"/>
        <w:gridCol w:w="3198"/>
      </w:tblGrid>
      <w:tr w:rsidR="00A340C7" w:rsidRPr="00A340C7" w14:paraId="35E6FD3D" w14:textId="77777777" w:rsidTr="00A340C7">
        <w:tc>
          <w:tcPr>
            <w:tcW w:w="3284" w:type="dxa"/>
            <w:hideMark/>
          </w:tcPr>
          <w:p w14:paraId="211DCCFB" w14:textId="77777777" w:rsidR="00A340C7" w:rsidRPr="00A340C7" w:rsidRDefault="00A340C7" w:rsidP="00A340C7">
            <w:pPr>
              <w:spacing w:line="256" w:lineRule="auto"/>
              <w:ind w:left="-567"/>
              <w:rPr>
                <w:sz w:val="28"/>
                <w:szCs w:val="28"/>
                <w:lang w:val="en-US" w:eastAsia="zh-CN" w:bidi="en-US"/>
              </w:rPr>
            </w:pPr>
            <w:r w:rsidRPr="00A340C7">
              <w:rPr>
                <w:sz w:val="28"/>
                <w:szCs w:val="28"/>
                <w:lang w:val="en-US" w:eastAsia="zh-CN" w:bidi="en-US"/>
              </w:rPr>
              <w:t xml:space="preserve">15л </w:t>
            </w:r>
            <w:r w:rsidR="00CF0F1B">
              <w:rPr>
                <w:sz w:val="28"/>
                <w:szCs w:val="28"/>
                <w:lang w:eastAsia="zh-CN" w:bidi="en-US"/>
              </w:rPr>
              <w:t xml:space="preserve">   жовтня </w:t>
            </w:r>
            <w:r w:rsidRPr="00A340C7">
              <w:rPr>
                <w:sz w:val="28"/>
                <w:szCs w:val="28"/>
                <w:lang w:val="en-US" w:eastAsia="zh-CN" w:bidi="en-US"/>
              </w:rPr>
              <w:t xml:space="preserve"> 202</w:t>
            </w:r>
            <w:r w:rsidR="00CF0F1B">
              <w:rPr>
                <w:sz w:val="28"/>
                <w:szCs w:val="28"/>
                <w:lang w:eastAsia="zh-CN" w:bidi="en-US"/>
              </w:rPr>
              <w:t xml:space="preserve">4 </w:t>
            </w:r>
            <w:proofErr w:type="spellStart"/>
            <w:r w:rsidRPr="00A340C7">
              <w:rPr>
                <w:sz w:val="28"/>
                <w:szCs w:val="28"/>
                <w:lang w:val="en-US" w:eastAsia="zh-CN" w:bidi="en-US"/>
              </w:rPr>
              <w:t>року</w:t>
            </w:r>
            <w:proofErr w:type="spellEnd"/>
          </w:p>
        </w:tc>
        <w:tc>
          <w:tcPr>
            <w:tcW w:w="3285" w:type="dxa"/>
            <w:hideMark/>
          </w:tcPr>
          <w:p w14:paraId="0F4D88FC" w14:textId="77777777" w:rsidR="00A340C7" w:rsidRPr="00A340C7" w:rsidRDefault="00A340C7" w:rsidP="00A340C7">
            <w:pPr>
              <w:spacing w:line="256" w:lineRule="auto"/>
              <w:ind w:left="-567"/>
              <w:jc w:val="center"/>
              <w:rPr>
                <w:sz w:val="28"/>
                <w:szCs w:val="28"/>
                <w:lang w:val="en-US" w:eastAsia="zh-CN" w:bidi="en-US"/>
              </w:rPr>
            </w:pPr>
          </w:p>
        </w:tc>
        <w:tc>
          <w:tcPr>
            <w:tcW w:w="3285" w:type="dxa"/>
            <w:hideMark/>
          </w:tcPr>
          <w:p w14:paraId="2C8CF02F" w14:textId="77777777" w:rsidR="00A340C7" w:rsidRPr="00A340C7" w:rsidRDefault="00A340C7" w:rsidP="00DA58E7">
            <w:pPr>
              <w:spacing w:line="256" w:lineRule="auto"/>
              <w:ind w:left="-567"/>
              <w:jc w:val="right"/>
              <w:rPr>
                <w:sz w:val="28"/>
                <w:szCs w:val="28"/>
                <w:lang w:eastAsia="zh-CN" w:bidi="en-US"/>
              </w:rPr>
            </w:pPr>
            <w:r w:rsidRPr="00A340C7">
              <w:rPr>
                <w:sz w:val="28"/>
                <w:szCs w:val="28"/>
                <w:lang w:val="en-US" w:eastAsia="zh-CN" w:bidi="en-US"/>
              </w:rPr>
              <w:t>№</w:t>
            </w:r>
            <w:r w:rsidR="00CF0F1B">
              <w:rPr>
                <w:sz w:val="28"/>
                <w:szCs w:val="28"/>
                <w:lang w:eastAsia="zh-CN" w:bidi="en-US"/>
              </w:rPr>
              <w:t>5</w:t>
            </w:r>
            <w:r w:rsidRPr="00A340C7">
              <w:rPr>
                <w:sz w:val="28"/>
                <w:szCs w:val="28"/>
                <w:lang w:eastAsia="zh-CN" w:bidi="en-US"/>
              </w:rPr>
              <w:t>3/</w:t>
            </w:r>
            <w:r w:rsidR="00CF0F1B">
              <w:rPr>
                <w:sz w:val="28"/>
                <w:szCs w:val="28"/>
                <w:lang w:eastAsia="zh-CN" w:bidi="en-US"/>
              </w:rPr>
              <w:t>___</w:t>
            </w:r>
          </w:p>
        </w:tc>
      </w:tr>
    </w:tbl>
    <w:p w14:paraId="798DCF8B" w14:textId="77777777" w:rsidR="00A340C7" w:rsidRPr="00147375" w:rsidRDefault="00A340C7">
      <w:pPr>
        <w:pBdr>
          <w:top w:val="nil"/>
          <w:left w:val="nil"/>
          <w:bottom w:val="nil"/>
          <w:right w:val="nil"/>
          <w:between w:val="nil"/>
        </w:pBdr>
        <w:tabs>
          <w:tab w:val="left" w:pos="6946"/>
        </w:tabs>
        <w:spacing w:before="120"/>
        <w:ind w:right="2550"/>
        <w:jc w:val="both"/>
        <w:rPr>
          <w:rFonts w:ascii="Arial" w:eastAsia="Arial" w:hAnsi="Arial" w:cs="Arial"/>
          <w:sz w:val="28"/>
          <w:szCs w:val="28"/>
        </w:rPr>
      </w:pPr>
    </w:p>
    <w:p w14:paraId="50600526" w14:textId="77777777" w:rsidR="005F2052" w:rsidRDefault="006D6ED0" w:rsidP="005F2052">
      <w:pPr>
        <w:pBdr>
          <w:top w:val="nil"/>
          <w:left w:val="nil"/>
          <w:bottom w:val="nil"/>
          <w:right w:val="nil"/>
          <w:between w:val="nil"/>
        </w:pBdr>
        <w:tabs>
          <w:tab w:val="left" w:pos="6946"/>
        </w:tabs>
        <w:rPr>
          <w:rFonts w:eastAsia="Arial"/>
          <w:b/>
          <w:bCs/>
          <w:sz w:val="28"/>
          <w:szCs w:val="28"/>
        </w:rPr>
      </w:pPr>
      <w:r w:rsidRPr="00A340C7">
        <w:rPr>
          <w:rFonts w:eastAsia="Arial"/>
          <w:b/>
          <w:bCs/>
          <w:sz w:val="28"/>
          <w:szCs w:val="28"/>
        </w:rPr>
        <w:t xml:space="preserve">Про затвердження Порядку проведення громадського обговорення кандидатури старости у </w:t>
      </w:r>
      <w:proofErr w:type="spellStart"/>
      <w:r w:rsidRPr="00A340C7">
        <w:rPr>
          <w:rFonts w:eastAsia="Arial"/>
          <w:b/>
          <w:bCs/>
          <w:sz w:val="28"/>
          <w:szCs w:val="28"/>
        </w:rPr>
        <w:t>старостинських</w:t>
      </w:r>
      <w:proofErr w:type="spellEnd"/>
      <w:r w:rsidRPr="00A340C7">
        <w:rPr>
          <w:rFonts w:eastAsia="Arial"/>
          <w:b/>
          <w:bCs/>
          <w:sz w:val="28"/>
          <w:szCs w:val="28"/>
        </w:rPr>
        <w:t xml:space="preserve"> округах</w:t>
      </w:r>
    </w:p>
    <w:p w14:paraId="0EB2742D" w14:textId="77777777" w:rsidR="00D46316" w:rsidRPr="00A340C7" w:rsidRDefault="00A340C7" w:rsidP="005F2052">
      <w:pPr>
        <w:pBdr>
          <w:top w:val="nil"/>
          <w:left w:val="nil"/>
          <w:bottom w:val="nil"/>
          <w:right w:val="nil"/>
          <w:between w:val="nil"/>
        </w:pBdr>
        <w:tabs>
          <w:tab w:val="left" w:pos="6946"/>
        </w:tabs>
        <w:rPr>
          <w:rFonts w:eastAsia="Arial"/>
          <w:b/>
          <w:bCs/>
          <w:strike/>
          <w:sz w:val="28"/>
          <w:szCs w:val="28"/>
        </w:rPr>
      </w:pPr>
      <w:r w:rsidRPr="00A340C7">
        <w:rPr>
          <w:rFonts w:eastAsia="Arial"/>
          <w:b/>
          <w:bCs/>
          <w:sz w:val="28"/>
          <w:szCs w:val="28"/>
        </w:rPr>
        <w:t>Вишнівської сільської ради</w:t>
      </w:r>
      <w:r w:rsidR="00CF0F1B">
        <w:rPr>
          <w:rFonts w:eastAsia="Arial"/>
          <w:b/>
          <w:bCs/>
          <w:sz w:val="28"/>
          <w:szCs w:val="28"/>
        </w:rPr>
        <w:t xml:space="preserve"> в новій редакці</w:t>
      </w:r>
      <w:r w:rsidR="00F66FE3">
        <w:rPr>
          <w:rFonts w:eastAsia="Arial"/>
          <w:b/>
          <w:bCs/>
          <w:sz w:val="28"/>
          <w:szCs w:val="28"/>
        </w:rPr>
        <w:t>ї</w:t>
      </w:r>
    </w:p>
    <w:p w14:paraId="6F1F8F01" w14:textId="77777777" w:rsidR="00D46316" w:rsidRPr="00147375" w:rsidRDefault="00D46316" w:rsidP="005F2052">
      <w:pPr>
        <w:pBdr>
          <w:top w:val="nil"/>
          <w:left w:val="nil"/>
          <w:bottom w:val="nil"/>
          <w:right w:val="nil"/>
          <w:between w:val="nil"/>
        </w:pBdr>
        <w:ind w:right="3684" w:firstLine="567"/>
        <w:jc w:val="both"/>
        <w:rPr>
          <w:rFonts w:ascii="Arial" w:eastAsia="Arial" w:hAnsi="Arial" w:cs="Arial"/>
          <w:sz w:val="28"/>
          <w:szCs w:val="28"/>
        </w:rPr>
      </w:pPr>
    </w:p>
    <w:p w14:paraId="0651AE8E" w14:textId="1C7A6477" w:rsidR="00D25840" w:rsidRPr="00D25840" w:rsidRDefault="006D6ED0" w:rsidP="00D25840">
      <w:pPr>
        <w:shd w:val="clear" w:color="auto" w:fill="FFFFFF"/>
        <w:ind w:right="141"/>
        <w:jc w:val="both"/>
        <w:rPr>
          <w:rFonts w:eastAsia="Calibri"/>
          <w:sz w:val="28"/>
          <w:szCs w:val="28"/>
          <w:lang w:eastAsia="en-US"/>
        </w:rPr>
      </w:pPr>
      <w:r w:rsidRPr="00A340C7">
        <w:rPr>
          <w:rFonts w:eastAsia="Arial"/>
          <w:sz w:val="28"/>
          <w:szCs w:val="28"/>
        </w:rPr>
        <w:t xml:space="preserve">Відповідно до частини першої статті 54¹, статті 59 Закону України «Про місцеве самоврядування в Україні», </w:t>
      </w:r>
      <w:r w:rsidR="007D11D2">
        <w:rPr>
          <w:rFonts w:eastAsia="Arial"/>
          <w:sz w:val="28"/>
          <w:szCs w:val="28"/>
        </w:rPr>
        <w:t xml:space="preserve"> Закону </w:t>
      </w:r>
      <w:r w:rsidR="00BA0291">
        <w:rPr>
          <w:rFonts w:eastAsia="Arial"/>
          <w:sz w:val="28"/>
          <w:szCs w:val="28"/>
        </w:rPr>
        <w:t>У</w:t>
      </w:r>
      <w:r w:rsidR="007D11D2">
        <w:rPr>
          <w:rFonts w:eastAsia="Arial"/>
          <w:sz w:val="28"/>
          <w:szCs w:val="28"/>
        </w:rPr>
        <w:t>країни №3780</w:t>
      </w:r>
      <w:r w:rsidR="00BA0291">
        <w:rPr>
          <w:rFonts w:eastAsia="Arial"/>
          <w:sz w:val="28"/>
          <w:szCs w:val="28"/>
        </w:rPr>
        <w:t xml:space="preserve"> </w:t>
      </w:r>
      <w:r w:rsidR="00F43760">
        <w:rPr>
          <w:rFonts w:eastAsia="Arial"/>
          <w:sz w:val="28"/>
          <w:szCs w:val="28"/>
        </w:rPr>
        <w:t xml:space="preserve"> від 17.2024</w:t>
      </w:r>
      <w:r w:rsidR="00BA0291" w:rsidRPr="00BA0291">
        <w:rPr>
          <w:rFonts w:eastAsia="Arial"/>
          <w:color w:val="000000" w:themeColor="text1"/>
          <w:sz w:val="28"/>
          <w:szCs w:val="28"/>
        </w:rPr>
        <w:t>«</w:t>
      </w:r>
      <w:r w:rsidR="007D11D2" w:rsidRPr="00BA0291">
        <w:rPr>
          <w:bCs/>
          <w:color w:val="000000" w:themeColor="text1"/>
          <w:sz w:val="26"/>
          <w:szCs w:val="26"/>
          <w:shd w:val="clear" w:color="auto" w:fill="FFFFFF"/>
        </w:rPr>
        <w:t>Про внесення змін до Закону України "Про місцеве самоврядування в Україні" щодо вдосконалення правового регулювання інституту старост та його діяльності в умовах воєнного стану</w:t>
      </w:r>
      <w:r w:rsidR="00F43760">
        <w:rPr>
          <w:bCs/>
          <w:color w:val="000000" w:themeColor="text1"/>
          <w:sz w:val="26"/>
          <w:szCs w:val="26"/>
          <w:shd w:val="clear" w:color="auto" w:fill="FFFFFF"/>
        </w:rPr>
        <w:t>»</w:t>
      </w:r>
      <w:r w:rsidR="0062742E" w:rsidRPr="00BA0291">
        <w:rPr>
          <w:rFonts w:eastAsia="Arial"/>
          <w:color w:val="000000" w:themeColor="text1"/>
          <w:sz w:val="28"/>
          <w:szCs w:val="28"/>
        </w:rPr>
        <w:t xml:space="preserve">, </w:t>
      </w:r>
      <w:r w:rsidRPr="00A340C7">
        <w:rPr>
          <w:rFonts w:eastAsia="Arial"/>
          <w:sz w:val="28"/>
          <w:szCs w:val="28"/>
        </w:rPr>
        <w:t xml:space="preserve">Порядку проведення консультацій з громадськістю з питань формування та реалізації державної політики, затвердженого постановою Кабінету Міністрів України від 03.11.2010 р. № 996 «Про забезпечення участі громадськості у формуванні та реалізації державної політики», </w:t>
      </w:r>
      <w:r w:rsidR="00D25840" w:rsidRPr="00D25840">
        <w:rPr>
          <w:rFonts w:eastAsia="Calibri"/>
          <w:sz w:val="28"/>
          <w:szCs w:val="28"/>
          <w:lang w:eastAsia="en-US"/>
        </w:rPr>
        <w:t xml:space="preserve">враховуючи висновок </w:t>
      </w:r>
      <w:r w:rsidR="00D25840" w:rsidRPr="00D25840">
        <w:rPr>
          <w:rFonts w:eastAsia="Calibri"/>
          <w:color w:val="000000"/>
          <w:sz w:val="28"/>
          <w:szCs w:val="28"/>
          <w:lang w:eastAsia="en-US"/>
        </w:rPr>
        <w:t xml:space="preserve">постійної комісії з питань законності, депутатської діяльності і етики, </w:t>
      </w:r>
      <w:r w:rsidR="00D25840" w:rsidRPr="00A340C7">
        <w:rPr>
          <w:rFonts w:eastAsia="Arial"/>
          <w:sz w:val="28"/>
          <w:szCs w:val="28"/>
        </w:rPr>
        <w:t xml:space="preserve">з метою реалізації законних прав жителів </w:t>
      </w:r>
      <w:proofErr w:type="spellStart"/>
      <w:r w:rsidR="00D25840" w:rsidRPr="00A340C7">
        <w:rPr>
          <w:rFonts w:eastAsia="Arial"/>
          <w:sz w:val="28"/>
          <w:szCs w:val="28"/>
        </w:rPr>
        <w:t>старостинських</w:t>
      </w:r>
      <w:proofErr w:type="spellEnd"/>
      <w:r w:rsidR="00D25840" w:rsidRPr="00A340C7">
        <w:rPr>
          <w:rFonts w:eastAsia="Arial"/>
          <w:sz w:val="28"/>
          <w:szCs w:val="28"/>
        </w:rPr>
        <w:t xml:space="preserve"> округів територіальної громади на участь у громадському обговоренні кандидатур на посаду старости,</w:t>
      </w:r>
      <w:r w:rsidR="00D25840">
        <w:rPr>
          <w:rFonts w:eastAsia="Arial"/>
          <w:sz w:val="28"/>
          <w:szCs w:val="28"/>
        </w:rPr>
        <w:t xml:space="preserve"> </w:t>
      </w:r>
      <w:r w:rsidR="00D25840" w:rsidRPr="00D25840">
        <w:rPr>
          <w:rFonts w:eastAsia="Calibri"/>
          <w:sz w:val="28"/>
          <w:szCs w:val="28"/>
          <w:lang w:eastAsia="en-US"/>
        </w:rPr>
        <w:t xml:space="preserve">сільська рада </w:t>
      </w:r>
    </w:p>
    <w:p w14:paraId="1BA35292" w14:textId="77777777" w:rsidR="00D46316" w:rsidRPr="00A340C7" w:rsidRDefault="00D46316" w:rsidP="00A340C7">
      <w:pPr>
        <w:pBdr>
          <w:top w:val="nil"/>
          <w:left w:val="nil"/>
          <w:bottom w:val="nil"/>
          <w:right w:val="nil"/>
          <w:between w:val="nil"/>
        </w:pBdr>
        <w:ind w:firstLine="567"/>
        <w:jc w:val="both"/>
        <w:rPr>
          <w:rFonts w:eastAsia="Arial"/>
          <w:sz w:val="28"/>
          <w:szCs w:val="28"/>
        </w:rPr>
      </w:pPr>
    </w:p>
    <w:p w14:paraId="63A35E23" w14:textId="77777777" w:rsidR="00D46316" w:rsidRPr="00A340C7" w:rsidRDefault="006D6ED0" w:rsidP="00A340C7">
      <w:pPr>
        <w:pBdr>
          <w:top w:val="nil"/>
          <w:left w:val="nil"/>
          <w:bottom w:val="nil"/>
          <w:right w:val="nil"/>
          <w:between w:val="nil"/>
        </w:pBdr>
        <w:rPr>
          <w:rFonts w:eastAsia="Arial"/>
          <w:b/>
          <w:bCs/>
          <w:sz w:val="28"/>
          <w:szCs w:val="28"/>
        </w:rPr>
      </w:pPr>
      <w:r w:rsidRPr="00A340C7">
        <w:rPr>
          <w:rFonts w:eastAsia="Arial"/>
          <w:b/>
          <w:bCs/>
          <w:sz w:val="28"/>
          <w:szCs w:val="28"/>
        </w:rPr>
        <w:t>ВИРІШИЛА:</w:t>
      </w:r>
    </w:p>
    <w:p w14:paraId="0D5F6046" w14:textId="77777777" w:rsidR="00D46316" w:rsidRPr="00A340C7" w:rsidRDefault="00D46316" w:rsidP="00A340C7">
      <w:pPr>
        <w:pBdr>
          <w:top w:val="nil"/>
          <w:left w:val="nil"/>
          <w:bottom w:val="nil"/>
          <w:right w:val="nil"/>
          <w:between w:val="nil"/>
        </w:pBdr>
        <w:rPr>
          <w:rFonts w:eastAsia="Arial"/>
          <w:sz w:val="28"/>
          <w:szCs w:val="28"/>
        </w:rPr>
      </w:pPr>
    </w:p>
    <w:p w14:paraId="1EFD2510" w14:textId="77777777" w:rsidR="00D46316" w:rsidRDefault="00A340C7" w:rsidP="00A340C7">
      <w:pPr>
        <w:pBdr>
          <w:top w:val="nil"/>
          <w:left w:val="nil"/>
          <w:bottom w:val="nil"/>
          <w:right w:val="nil"/>
          <w:between w:val="nil"/>
        </w:pBdr>
        <w:jc w:val="both"/>
        <w:rPr>
          <w:rFonts w:eastAsia="Arial"/>
          <w:sz w:val="28"/>
          <w:szCs w:val="28"/>
        </w:rPr>
      </w:pPr>
      <w:r>
        <w:rPr>
          <w:rFonts w:eastAsia="Arial"/>
          <w:sz w:val="28"/>
          <w:szCs w:val="28"/>
        </w:rPr>
        <w:t>1.</w:t>
      </w:r>
      <w:r w:rsidR="006D6ED0" w:rsidRPr="00A340C7">
        <w:rPr>
          <w:rFonts w:eastAsia="Arial"/>
          <w:sz w:val="28"/>
          <w:szCs w:val="28"/>
        </w:rPr>
        <w:t xml:space="preserve">Затвердити Порядок проведення громадського обговорення кандидатури старости у </w:t>
      </w:r>
      <w:proofErr w:type="spellStart"/>
      <w:r w:rsidR="006D6ED0" w:rsidRPr="00A340C7">
        <w:rPr>
          <w:rFonts w:eastAsia="Arial"/>
          <w:sz w:val="28"/>
          <w:szCs w:val="28"/>
        </w:rPr>
        <w:t>старостинських</w:t>
      </w:r>
      <w:proofErr w:type="spellEnd"/>
      <w:r w:rsidR="006D6ED0" w:rsidRPr="00A340C7">
        <w:rPr>
          <w:rFonts w:eastAsia="Arial"/>
          <w:sz w:val="28"/>
          <w:szCs w:val="28"/>
        </w:rPr>
        <w:t xml:space="preserve"> округах </w:t>
      </w:r>
      <w:r w:rsidRPr="00A340C7">
        <w:rPr>
          <w:rFonts w:eastAsia="Arial"/>
          <w:iCs/>
          <w:sz w:val="28"/>
          <w:szCs w:val="28"/>
        </w:rPr>
        <w:t>Вишнівської</w:t>
      </w:r>
      <w:r w:rsidR="006D6ED0" w:rsidRPr="00A340C7">
        <w:rPr>
          <w:rFonts w:eastAsia="Arial"/>
          <w:iCs/>
          <w:sz w:val="28"/>
          <w:szCs w:val="28"/>
        </w:rPr>
        <w:t xml:space="preserve"> сільської</w:t>
      </w:r>
      <w:r w:rsidRPr="00A340C7">
        <w:rPr>
          <w:rFonts w:eastAsia="Arial"/>
          <w:iCs/>
          <w:sz w:val="28"/>
          <w:szCs w:val="28"/>
        </w:rPr>
        <w:t xml:space="preserve"> ради</w:t>
      </w:r>
      <w:r w:rsidR="0062742E">
        <w:rPr>
          <w:rFonts w:eastAsia="Arial"/>
          <w:iCs/>
          <w:sz w:val="28"/>
          <w:szCs w:val="28"/>
        </w:rPr>
        <w:t xml:space="preserve"> в новій редакції</w:t>
      </w:r>
      <w:r w:rsidR="00A07239">
        <w:rPr>
          <w:rFonts w:eastAsia="Arial"/>
          <w:sz w:val="28"/>
          <w:szCs w:val="28"/>
        </w:rPr>
        <w:t>,</w:t>
      </w:r>
      <w:r w:rsidR="009C1EFC">
        <w:rPr>
          <w:rFonts w:eastAsia="Arial"/>
          <w:sz w:val="28"/>
          <w:szCs w:val="28"/>
        </w:rPr>
        <w:t xml:space="preserve"> згідно додатку</w:t>
      </w:r>
      <w:r w:rsidR="006D6ED0" w:rsidRPr="00A340C7">
        <w:rPr>
          <w:rFonts w:eastAsia="Arial"/>
          <w:sz w:val="28"/>
          <w:szCs w:val="28"/>
        </w:rPr>
        <w:t>.</w:t>
      </w:r>
    </w:p>
    <w:p w14:paraId="7083A329" w14:textId="77777777" w:rsidR="007F2AE8" w:rsidRPr="00423BCE" w:rsidRDefault="007F2AE8" w:rsidP="00423BCE">
      <w:pPr>
        <w:pBdr>
          <w:top w:val="nil"/>
          <w:left w:val="nil"/>
          <w:bottom w:val="nil"/>
          <w:right w:val="nil"/>
          <w:between w:val="nil"/>
        </w:pBdr>
        <w:tabs>
          <w:tab w:val="left" w:pos="6946"/>
        </w:tabs>
        <w:jc w:val="both"/>
        <w:rPr>
          <w:rFonts w:eastAsia="Arial"/>
          <w:b/>
          <w:bCs/>
          <w:sz w:val="28"/>
          <w:szCs w:val="28"/>
        </w:rPr>
      </w:pPr>
      <w:r>
        <w:rPr>
          <w:rFonts w:eastAsia="Arial"/>
          <w:sz w:val="28"/>
          <w:szCs w:val="28"/>
        </w:rPr>
        <w:t>2.Вважати таким, що втратило чинність рішення сесії сільської ради від 06.12.2024 року №____ «</w:t>
      </w:r>
      <w:r w:rsidR="00423BCE" w:rsidRPr="00423BCE">
        <w:rPr>
          <w:rFonts w:eastAsia="Arial"/>
          <w:bCs/>
          <w:sz w:val="28"/>
          <w:szCs w:val="28"/>
        </w:rPr>
        <w:t xml:space="preserve">Про затвердження Порядку проведення громадського обговорення кандидатури старости у </w:t>
      </w:r>
      <w:proofErr w:type="spellStart"/>
      <w:r w:rsidR="00423BCE" w:rsidRPr="00423BCE">
        <w:rPr>
          <w:rFonts w:eastAsia="Arial"/>
          <w:bCs/>
          <w:sz w:val="28"/>
          <w:szCs w:val="28"/>
        </w:rPr>
        <w:t>старостинських</w:t>
      </w:r>
      <w:proofErr w:type="spellEnd"/>
      <w:r w:rsidR="00423BCE" w:rsidRPr="00423BCE">
        <w:rPr>
          <w:rFonts w:eastAsia="Arial"/>
          <w:bCs/>
          <w:sz w:val="28"/>
          <w:szCs w:val="28"/>
        </w:rPr>
        <w:t xml:space="preserve"> округах Вишнівської сільської ради</w:t>
      </w:r>
      <w:r w:rsidR="00423BCE">
        <w:rPr>
          <w:rFonts w:eastAsia="Arial"/>
          <w:bCs/>
          <w:sz w:val="28"/>
          <w:szCs w:val="28"/>
        </w:rPr>
        <w:t>.</w:t>
      </w:r>
    </w:p>
    <w:p w14:paraId="05175F9F" w14:textId="77777777" w:rsidR="00D46316" w:rsidRDefault="00423BCE" w:rsidP="00A340C7">
      <w:pPr>
        <w:pBdr>
          <w:top w:val="nil"/>
          <w:left w:val="nil"/>
          <w:bottom w:val="nil"/>
          <w:right w:val="nil"/>
          <w:between w:val="nil"/>
        </w:pBdr>
        <w:jc w:val="both"/>
        <w:rPr>
          <w:rFonts w:eastAsia="Arial"/>
          <w:iCs/>
          <w:sz w:val="28"/>
          <w:szCs w:val="28"/>
        </w:rPr>
      </w:pPr>
      <w:r>
        <w:rPr>
          <w:rFonts w:eastAsia="Arial"/>
          <w:sz w:val="28"/>
          <w:szCs w:val="28"/>
        </w:rPr>
        <w:t>3</w:t>
      </w:r>
      <w:r w:rsidR="00A340C7">
        <w:rPr>
          <w:rFonts w:eastAsia="Arial"/>
          <w:sz w:val="28"/>
          <w:szCs w:val="28"/>
        </w:rPr>
        <w:t>.</w:t>
      </w:r>
      <w:r w:rsidR="006D6ED0" w:rsidRPr="00A340C7">
        <w:rPr>
          <w:rFonts w:eastAsia="Arial"/>
          <w:sz w:val="28"/>
          <w:szCs w:val="28"/>
        </w:rPr>
        <w:t>Контроль за виконанням цього рішення покласти на постійну комісію</w:t>
      </w:r>
      <w:r w:rsidR="008E5A8F">
        <w:rPr>
          <w:rFonts w:eastAsia="Arial"/>
          <w:sz w:val="28"/>
          <w:szCs w:val="28"/>
        </w:rPr>
        <w:t xml:space="preserve"> </w:t>
      </w:r>
      <w:r w:rsidR="00A340C7" w:rsidRPr="00A340C7">
        <w:rPr>
          <w:rFonts w:eastAsia="Arial"/>
          <w:iCs/>
          <w:sz w:val="28"/>
          <w:szCs w:val="28"/>
        </w:rPr>
        <w:t>з питань законності, депутатської  діяльності  і етики.</w:t>
      </w:r>
    </w:p>
    <w:p w14:paraId="6CBC16D3" w14:textId="77777777" w:rsidR="00505F8E" w:rsidRDefault="00505F8E" w:rsidP="00A340C7">
      <w:pPr>
        <w:pBdr>
          <w:top w:val="nil"/>
          <w:left w:val="nil"/>
          <w:bottom w:val="nil"/>
          <w:right w:val="nil"/>
          <w:between w:val="nil"/>
        </w:pBdr>
        <w:jc w:val="both"/>
        <w:rPr>
          <w:rFonts w:eastAsia="Arial"/>
          <w:iCs/>
          <w:sz w:val="28"/>
          <w:szCs w:val="28"/>
        </w:rPr>
      </w:pPr>
    </w:p>
    <w:p w14:paraId="06C4821C" w14:textId="77777777" w:rsidR="009A2732" w:rsidRDefault="009A2732" w:rsidP="00A340C7">
      <w:pPr>
        <w:pBdr>
          <w:top w:val="nil"/>
          <w:left w:val="nil"/>
          <w:bottom w:val="nil"/>
          <w:right w:val="nil"/>
          <w:between w:val="nil"/>
        </w:pBdr>
        <w:jc w:val="both"/>
        <w:rPr>
          <w:rFonts w:eastAsia="Arial"/>
          <w:iCs/>
          <w:sz w:val="28"/>
          <w:szCs w:val="28"/>
        </w:rPr>
      </w:pPr>
    </w:p>
    <w:p w14:paraId="3BC01D8D" w14:textId="77777777" w:rsidR="009A2732" w:rsidRDefault="009A2732" w:rsidP="00A340C7">
      <w:pPr>
        <w:pBdr>
          <w:top w:val="nil"/>
          <w:left w:val="nil"/>
          <w:bottom w:val="nil"/>
          <w:right w:val="nil"/>
          <w:between w:val="nil"/>
        </w:pBdr>
        <w:jc w:val="both"/>
        <w:rPr>
          <w:rFonts w:eastAsia="Arial"/>
          <w:iCs/>
          <w:sz w:val="28"/>
          <w:szCs w:val="28"/>
        </w:rPr>
      </w:pPr>
    </w:p>
    <w:p w14:paraId="543A7899" w14:textId="77777777" w:rsidR="00505F8E" w:rsidRPr="00505F8E" w:rsidRDefault="00505F8E" w:rsidP="00505F8E">
      <w:pPr>
        <w:rPr>
          <w:b/>
          <w:sz w:val="28"/>
          <w:szCs w:val="28"/>
          <w:lang w:eastAsia="en-US" w:bidi="en-US"/>
        </w:rPr>
      </w:pPr>
      <w:r w:rsidRPr="008E5A8F">
        <w:rPr>
          <w:sz w:val="28"/>
          <w:szCs w:val="28"/>
          <w:lang w:eastAsia="en-US" w:bidi="en-US"/>
        </w:rPr>
        <w:t xml:space="preserve">Сільський голова                                                                      </w:t>
      </w:r>
      <w:proofErr w:type="spellStart"/>
      <w:r w:rsidRPr="00505F8E">
        <w:rPr>
          <w:b/>
          <w:sz w:val="28"/>
          <w:szCs w:val="28"/>
          <w:lang w:val="ru-RU" w:eastAsia="en-US" w:bidi="en-US"/>
        </w:rPr>
        <w:t>Віктор</w:t>
      </w:r>
      <w:proofErr w:type="spellEnd"/>
      <w:r w:rsidRPr="00505F8E">
        <w:rPr>
          <w:b/>
          <w:sz w:val="28"/>
          <w:szCs w:val="28"/>
          <w:lang w:val="ru-RU" w:eastAsia="en-US" w:bidi="en-US"/>
        </w:rPr>
        <w:t xml:space="preserve"> СУЩИК</w:t>
      </w:r>
    </w:p>
    <w:p w14:paraId="62315F45" w14:textId="77777777" w:rsidR="00505F8E" w:rsidRPr="00505F8E" w:rsidRDefault="00505F8E" w:rsidP="00505F8E">
      <w:pPr>
        <w:jc w:val="both"/>
        <w:rPr>
          <w:sz w:val="28"/>
          <w:szCs w:val="28"/>
          <w:lang w:eastAsia="en-US" w:bidi="en-US"/>
        </w:rPr>
      </w:pPr>
    </w:p>
    <w:p w14:paraId="1B20C42B" w14:textId="77777777" w:rsidR="00505F8E" w:rsidRPr="00505F8E" w:rsidRDefault="00505F8E" w:rsidP="00505F8E">
      <w:pPr>
        <w:jc w:val="both"/>
        <w:rPr>
          <w:lang w:eastAsia="en-US" w:bidi="en-US"/>
        </w:rPr>
      </w:pPr>
      <w:r w:rsidRPr="00505F8E">
        <w:rPr>
          <w:lang w:eastAsia="en-US" w:bidi="en-US"/>
        </w:rPr>
        <w:t>Богуш Ірина</w:t>
      </w:r>
      <w:r w:rsidR="008E5A8F">
        <w:rPr>
          <w:lang w:eastAsia="en-US" w:bidi="en-US"/>
        </w:rPr>
        <w:t xml:space="preserve"> 32342</w:t>
      </w:r>
    </w:p>
    <w:p w14:paraId="531260E3" w14:textId="77777777" w:rsidR="00505F8E" w:rsidRPr="00A340C7" w:rsidRDefault="00505F8E" w:rsidP="00A340C7">
      <w:pPr>
        <w:pBdr>
          <w:top w:val="nil"/>
          <w:left w:val="nil"/>
          <w:bottom w:val="nil"/>
          <w:right w:val="nil"/>
          <w:between w:val="nil"/>
        </w:pBdr>
        <w:jc w:val="both"/>
        <w:rPr>
          <w:rFonts w:eastAsia="Arial"/>
          <w:i/>
          <w:sz w:val="28"/>
          <w:szCs w:val="28"/>
        </w:rPr>
        <w:sectPr w:rsidR="00505F8E" w:rsidRPr="00A340C7" w:rsidSect="00147375">
          <w:footerReference w:type="default" r:id="rId10"/>
          <w:pgSz w:w="11906" w:h="16838"/>
          <w:pgMar w:top="238" w:right="849" w:bottom="1134" w:left="1701" w:header="709" w:footer="709" w:gutter="0"/>
          <w:pgNumType w:start="1"/>
          <w:cols w:space="720"/>
        </w:sectPr>
      </w:pPr>
    </w:p>
    <w:p w14:paraId="031BD84F" w14:textId="77777777" w:rsidR="00DF0E00" w:rsidRDefault="00DF0E00" w:rsidP="00A340C7">
      <w:pPr>
        <w:pBdr>
          <w:top w:val="nil"/>
          <w:left w:val="nil"/>
          <w:bottom w:val="nil"/>
          <w:right w:val="nil"/>
          <w:between w:val="nil"/>
        </w:pBdr>
        <w:ind w:left="4535"/>
        <w:jc w:val="center"/>
        <w:rPr>
          <w:rFonts w:eastAsia="Arial"/>
          <w:sz w:val="22"/>
          <w:szCs w:val="22"/>
        </w:rPr>
      </w:pPr>
    </w:p>
    <w:p w14:paraId="5E45FB21" w14:textId="77777777" w:rsidR="00A07239" w:rsidRPr="00DF0E00" w:rsidRDefault="00A07239" w:rsidP="00A340C7">
      <w:pPr>
        <w:pBdr>
          <w:top w:val="nil"/>
          <w:left w:val="nil"/>
          <w:bottom w:val="nil"/>
          <w:right w:val="nil"/>
          <w:between w:val="nil"/>
        </w:pBdr>
        <w:ind w:left="4535"/>
        <w:jc w:val="center"/>
        <w:rPr>
          <w:rFonts w:eastAsia="Arial"/>
          <w:sz w:val="22"/>
          <w:szCs w:val="22"/>
        </w:rPr>
      </w:pPr>
      <w:r w:rsidRPr="00DF0E00">
        <w:rPr>
          <w:rFonts w:eastAsia="Arial"/>
          <w:sz w:val="22"/>
          <w:szCs w:val="22"/>
        </w:rPr>
        <w:t>Додаток</w:t>
      </w:r>
    </w:p>
    <w:p w14:paraId="3DC0162E" w14:textId="77777777" w:rsidR="00D46316" w:rsidRPr="00DF0E00" w:rsidRDefault="006D6ED0" w:rsidP="00A340C7">
      <w:pPr>
        <w:pBdr>
          <w:top w:val="nil"/>
          <w:left w:val="nil"/>
          <w:bottom w:val="nil"/>
          <w:right w:val="nil"/>
          <w:between w:val="nil"/>
        </w:pBdr>
        <w:ind w:left="4535"/>
        <w:jc w:val="center"/>
        <w:rPr>
          <w:rFonts w:eastAsia="Arial"/>
          <w:sz w:val="22"/>
          <w:szCs w:val="22"/>
        </w:rPr>
      </w:pPr>
      <w:r w:rsidRPr="00DF0E00">
        <w:rPr>
          <w:rFonts w:eastAsia="Arial"/>
          <w:sz w:val="22"/>
          <w:szCs w:val="22"/>
        </w:rPr>
        <w:t>ЗАТВЕРДЖЕНО</w:t>
      </w:r>
    </w:p>
    <w:p w14:paraId="0D1FB07D" w14:textId="77777777" w:rsidR="00A340C7" w:rsidRPr="00DF0E00" w:rsidRDefault="006D6ED0" w:rsidP="00A340C7">
      <w:pPr>
        <w:ind w:left="4535"/>
        <w:jc w:val="center"/>
        <w:rPr>
          <w:rFonts w:eastAsia="Arial"/>
          <w:sz w:val="22"/>
          <w:szCs w:val="22"/>
        </w:rPr>
      </w:pPr>
      <w:r w:rsidRPr="00DF0E00">
        <w:rPr>
          <w:rFonts w:eastAsia="Arial"/>
          <w:sz w:val="22"/>
          <w:szCs w:val="22"/>
        </w:rPr>
        <w:t xml:space="preserve">рішення </w:t>
      </w:r>
      <w:r w:rsidR="00A340C7" w:rsidRPr="00DF0E00">
        <w:rPr>
          <w:rFonts w:eastAsia="Arial"/>
          <w:sz w:val="22"/>
          <w:szCs w:val="22"/>
        </w:rPr>
        <w:t xml:space="preserve">Вишнівської сільської ради </w:t>
      </w:r>
    </w:p>
    <w:p w14:paraId="13C273B8" w14:textId="77777777" w:rsidR="00D46316" w:rsidRPr="001B37D2" w:rsidRDefault="00A340C7" w:rsidP="001B37D2">
      <w:pPr>
        <w:ind w:left="4535"/>
        <w:jc w:val="center"/>
        <w:rPr>
          <w:rFonts w:eastAsia="Arial"/>
          <w:iCs/>
          <w:sz w:val="28"/>
          <w:szCs w:val="28"/>
        </w:rPr>
      </w:pPr>
      <w:r w:rsidRPr="00DF0E00">
        <w:rPr>
          <w:rFonts w:eastAsia="Arial"/>
          <w:iCs/>
          <w:sz w:val="22"/>
          <w:szCs w:val="22"/>
        </w:rPr>
        <w:t>від</w:t>
      </w:r>
      <w:r w:rsidR="00113040">
        <w:rPr>
          <w:rFonts w:eastAsia="Arial"/>
          <w:iCs/>
          <w:sz w:val="22"/>
          <w:szCs w:val="22"/>
        </w:rPr>
        <w:t xml:space="preserve"> 06.12.2023 </w:t>
      </w:r>
      <w:r w:rsidRPr="00DF0E00">
        <w:rPr>
          <w:rFonts w:eastAsia="Arial"/>
          <w:iCs/>
          <w:sz w:val="22"/>
          <w:szCs w:val="22"/>
        </w:rPr>
        <w:t>№</w:t>
      </w:r>
      <w:r w:rsidR="00113040">
        <w:rPr>
          <w:rFonts w:eastAsia="Arial"/>
          <w:iCs/>
          <w:sz w:val="22"/>
          <w:szCs w:val="22"/>
        </w:rPr>
        <w:t>43/11</w:t>
      </w:r>
      <w:r w:rsidR="00147375" w:rsidRPr="00DF0E00">
        <w:rPr>
          <w:rFonts w:eastAsia="Arial"/>
          <w:iCs/>
          <w:sz w:val="22"/>
          <w:szCs w:val="22"/>
        </w:rPr>
        <w:br/>
      </w:r>
      <w:r w:rsidR="006D6ED0" w:rsidRPr="00A07239">
        <w:rPr>
          <w:rFonts w:eastAsia="Arial"/>
          <w:iCs/>
          <w:sz w:val="28"/>
          <w:szCs w:val="28"/>
        </w:rPr>
        <w:br/>
      </w:r>
    </w:p>
    <w:p w14:paraId="25DE1830" w14:textId="77777777" w:rsidR="00D46316" w:rsidRPr="00304621" w:rsidRDefault="00D46316" w:rsidP="00A340C7">
      <w:pPr>
        <w:shd w:val="clear" w:color="auto" w:fill="FFFFFF"/>
        <w:rPr>
          <w:rFonts w:eastAsia="Arial"/>
          <w:b/>
          <w:bCs/>
          <w:sz w:val="28"/>
          <w:szCs w:val="28"/>
        </w:rPr>
      </w:pPr>
    </w:p>
    <w:p w14:paraId="2756458F" w14:textId="77777777" w:rsidR="008205D4" w:rsidRDefault="008205D4" w:rsidP="008205D4">
      <w:pPr>
        <w:shd w:val="clear" w:color="auto" w:fill="FFFFFF"/>
        <w:jc w:val="center"/>
        <w:rPr>
          <w:rFonts w:eastAsia="Arial"/>
          <w:b/>
          <w:bCs/>
          <w:sz w:val="28"/>
          <w:szCs w:val="28"/>
        </w:rPr>
      </w:pPr>
      <w:r w:rsidRPr="0076206D">
        <w:rPr>
          <w:rFonts w:eastAsia="Arial"/>
          <w:b/>
          <w:bCs/>
          <w:sz w:val="28"/>
          <w:szCs w:val="28"/>
        </w:rPr>
        <w:t>ПОРЯДОК</w:t>
      </w:r>
      <w:r w:rsidRPr="0076206D">
        <w:rPr>
          <w:rFonts w:eastAsia="Arial"/>
          <w:b/>
          <w:bCs/>
          <w:sz w:val="28"/>
          <w:szCs w:val="28"/>
        </w:rPr>
        <w:br/>
        <w:t xml:space="preserve">проведення громадського обговорення кандидатури старости у </w:t>
      </w:r>
      <w:proofErr w:type="spellStart"/>
      <w:r w:rsidRPr="0076206D">
        <w:rPr>
          <w:rFonts w:eastAsia="Arial"/>
          <w:b/>
          <w:bCs/>
          <w:sz w:val="28"/>
          <w:szCs w:val="28"/>
        </w:rPr>
        <w:t>старостинських</w:t>
      </w:r>
      <w:proofErr w:type="spellEnd"/>
      <w:r w:rsidRPr="0076206D">
        <w:rPr>
          <w:rFonts w:eastAsia="Arial"/>
          <w:b/>
          <w:bCs/>
          <w:sz w:val="28"/>
          <w:szCs w:val="28"/>
        </w:rPr>
        <w:t xml:space="preserve"> округах </w:t>
      </w:r>
      <w:r>
        <w:rPr>
          <w:rFonts w:eastAsia="Arial"/>
          <w:b/>
          <w:bCs/>
          <w:sz w:val="28"/>
          <w:szCs w:val="28"/>
        </w:rPr>
        <w:t>Вишнівської</w:t>
      </w:r>
      <w:r w:rsidRPr="0076206D">
        <w:rPr>
          <w:rFonts w:eastAsia="Arial"/>
          <w:b/>
          <w:bCs/>
          <w:sz w:val="28"/>
          <w:szCs w:val="28"/>
        </w:rPr>
        <w:t xml:space="preserve"> </w:t>
      </w:r>
    </w:p>
    <w:p w14:paraId="33B75365" w14:textId="77777777" w:rsidR="008205D4" w:rsidRPr="0076206D" w:rsidRDefault="008205D4" w:rsidP="008205D4">
      <w:pPr>
        <w:shd w:val="clear" w:color="auto" w:fill="FFFFFF"/>
        <w:jc w:val="center"/>
        <w:rPr>
          <w:rFonts w:eastAsia="Arial"/>
          <w:b/>
          <w:bCs/>
          <w:sz w:val="28"/>
          <w:szCs w:val="28"/>
        </w:rPr>
      </w:pPr>
      <w:r w:rsidRPr="0076206D">
        <w:rPr>
          <w:rFonts w:eastAsia="Arial"/>
          <w:b/>
          <w:bCs/>
          <w:sz w:val="28"/>
          <w:szCs w:val="28"/>
        </w:rPr>
        <w:t>сільської територіальної громади</w:t>
      </w:r>
    </w:p>
    <w:p w14:paraId="1B07185E" w14:textId="77777777" w:rsidR="008205D4" w:rsidRPr="0076206D" w:rsidRDefault="008205D4" w:rsidP="008205D4">
      <w:pPr>
        <w:spacing w:before="120"/>
        <w:ind w:left="1440" w:firstLine="720"/>
        <w:rPr>
          <w:rFonts w:eastAsia="Arial"/>
          <w:b/>
          <w:bCs/>
          <w:sz w:val="28"/>
          <w:szCs w:val="28"/>
        </w:rPr>
      </w:pPr>
      <w:r>
        <w:rPr>
          <w:rFonts w:eastAsia="Arial"/>
          <w:b/>
          <w:bCs/>
          <w:sz w:val="28"/>
          <w:szCs w:val="28"/>
          <w:highlight w:val="white"/>
        </w:rPr>
        <w:t xml:space="preserve">                    </w:t>
      </w:r>
      <w:r w:rsidRPr="0076206D">
        <w:rPr>
          <w:rFonts w:eastAsia="Arial"/>
          <w:b/>
          <w:bCs/>
          <w:sz w:val="28"/>
          <w:szCs w:val="28"/>
          <w:highlight w:val="white"/>
        </w:rPr>
        <w:t>1. Загальні положення</w:t>
      </w:r>
    </w:p>
    <w:p w14:paraId="7A3E9D58"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1.1. </w:t>
      </w:r>
      <w:r w:rsidRPr="0076206D">
        <w:rPr>
          <w:rFonts w:eastAsia="Arial"/>
          <w:sz w:val="28"/>
          <w:szCs w:val="28"/>
          <w:highlight w:val="white"/>
        </w:rPr>
        <w:t>Порядок проведення громадського обговорення</w:t>
      </w:r>
      <w:r>
        <w:rPr>
          <w:rFonts w:eastAsia="Arial"/>
          <w:sz w:val="28"/>
          <w:szCs w:val="28"/>
          <w:highlight w:val="white"/>
        </w:rPr>
        <w:t xml:space="preserve"> кандидатури старости</w:t>
      </w:r>
      <w:r w:rsidRPr="0076206D">
        <w:rPr>
          <w:rFonts w:eastAsia="Arial"/>
          <w:sz w:val="28"/>
          <w:szCs w:val="28"/>
          <w:highlight w:val="white"/>
        </w:rPr>
        <w:t xml:space="preserve"> у </w:t>
      </w:r>
      <w:proofErr w:type="spellStart"/>
      <w:r w:rsidRPr="0076206D">
        <w:rPr>
          <w:rFonts w:eastAsia="Arial"/>
          <w:sz w:val="28"/>
          <w:szCs w:val="28"/>
          <w:highlight w:val="white"/>
        </w:rPr>
        <w:t>старостинських</w:t>
      </w:r>
      <w:proofErr w:type="spellEnd"/>
      <w:r w:rsidRPr="0076206D">
        <w:rPr>
          <w:rFonts w:eastAsia="Arial"/>
          <w:sz w:val="28"/>
          <w:szCs w:val="28"/>
          <w:highlight w:val="white"/>
        </w:rPr>
        <w:t xml:space="preserve"> округах</w:t>
      </w:r>
      <w:r>
        <w:rPr>
          <w:rFonts w:eastAsia="Arial"/>
          <w:sz w:val="28"/>
          <w:szCs w:val="28"/>
        </w:rPr>
        <w:t xml:space="preserve"> Вишнівської </w:t>
      </w:r>
      <w:r w:rsidRPr="0076206D">
        <w:rPr>
          <w:rFonts w:eastAsia="Arial"/>
          <w:sz w:val="28"/>
          <w:szCs w:val="28"/>
        </w:rPr>
        <w:t>сільської територіальної громади</w:t>
      </w:r>
      <w:r w:rsidRPr="0076206D">
        <w:rPr>
          <w:rFonts w:eastAsia="Arial"/>
          <w:sz w:val="28"/>
          <w:szCs w:val="28"/>
          <w:highlight w:val="white"/>
        </w:rPr>
        <w:t xml:space="preserve">(далі – Порядок) розроблений відповідно до Закону України «Про місцеве самоврядування в Україні» і є механізмом реалізації прав жителів відповідних </w:t>
      </w:r>
      <w:proofErr w:type="spellStart"/>
      <w:r w:rsidRPr="0076206D">
        <w:rPr>
          <w:rFonts w:eastAsia="Arial"/>
          <w:sz w:val="28"/>
          <w:szCs w:val="28"/>
          <w:highlight w:val="white"/>
        </w:rPr>
        <w:t>старостинських</w:t>
      </w:r>
      <w:proofErr w:type="spellEnd"/>
      <w:r w:rsidRPr="0076206D">
        <w:rPr>
          <w:rFonts w:eastAsia="Arial"/>
          <w:sz w:val="28"/>
          <w:szCs w:val="28"/>
          <w:highlight w:val="white"/>
        </w:rPr>
        <w:t xml:space="preserve"> округів</w:t>
      </w:r>
      <w:bookmarkStart w:id="0" w:name="_Hlk150440150"/>
      <w:r>
        <w:rPr>
          <w:rFonts w:eastAsia="Arial"/>
          <w:sz w:val="28"/>
          <w:szCs w:val="28"/>
          <w:highlight w:val="white"/>
        </w:rPr>
        <w:t xml:space="preserve"> Вишнівської</w:t>
      </w:r>
      <w:r w:rsidRPr="0076206D">
        <w:rPr>
          <w:rFonts w:eastAsia="Arial"/>
          <w:sz w:val="28"/>
          <w:szCs w:val="28"/>
          <w:highlight w:val="white"/>
        </w:rPr>
        <w:t xml:space="preserve"> сільської територіальної громади </w:t>
      </w:r>
      <w:bookmarkEnd w:id="0"/>
      <w:r w:rsidRPr="0076206D">
        <w:rPr>
          <w:rFonts w:eastAsia="Arial"/>
          <w:sz w:val="28"/>
          <w:szCs w:val="28"/>
          <w:highlight w:val="white"/>
        </w:rPr>
        <w:t>(далі-територіальна громада) на участь у громадському обговоренні кандидатури на посаду старости.</w:t>
      </w:r>
    </w:p>
    <w:p w14:paraId="4F2738F2"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1.2. </w:t>
      </w:r>
      <w:r w:rsidRPr="0076206D">
        <w:rPr>
          <w:rFonts w:eastAsia="Arial"/>
          <w:sz w:val="28"/>
          <w:szCs w:val="28"/>
          <w:highlight w:val="white"/>
        </w:rPr>
        <w:t xml:space="preserve">Цей Порядок встановлює процедуру ініціювання, проведення громадського обговорення кандидатури старости у </w:t>
      </w:r>
      <w:proofErr w:type="spellStart"/>
      <w:r w:rsidRPr="0076206D">
        <w:rPr>
          <w:rFonts w:eastAsia="Arial"/>
          <w:sz w:val="28"/>
          <w:szCs w:val="28"/>
          <w:highlight w:val="white"/>
        </w:rPr>
        <w:t>старостинських</w:t>
      </w:r>
      <w:proofErr w:type="spellEnd"/>
      <w:r w:rsidRPr="0076206D">
        <w:rPr>
          <w:rFonts w:eastAsia="Arial"/>
          <w:sz w:val="28"/>
          <w:szCs w:val="28"/>
          <w:highlight w:val="white"/>
        </w:rPr>
        <w:t xml:space="preserve"> округах територіальної громади (далі</w:t>
      </w:r>
      <w:r>
        <w:rPr>
          <w:rFonts w:eastAsia="Arial"/>
          <w:sz w:val="28"/>
          <w:szCs w:val="28"/>
          <w:highlight w:val="white"/>
        </w:rPr>
        <w:t xml:space="preserve"> - </w:t>
      </w:r>
      <w:r w:rsidRPr="0076206D">
        <w:rPr>
          <w:rFonts w:eastAsia="Arial"/>
          <w:sz w:val="28"/>
          <w:szCs w:val="28"/>
          <w:highlight w:val="white"/>
        </w:rPr>
        <w:t xml:space="preserve">громадське обговорення), а також урахування їх результатів </w:t>
      </w:r>
      <w:r>
        <w:rPr>
          <w:rFonts w:eastAsia="Arial"/>
          <w:sz w:val="28"/>
          <w:szCs w:val="28"/>
          <w:highlight w:val="white"/>
        </w:rPr>
        <w:t xml:space="preserve">Вишнівською </w:t>
      </w:r>
      <w:r w:rsidRPr="0076206D">
        <w:rPr>
          <w:rFonts w:eastAsia="Arial"/>
          <w:sz w:val="28"/>
          <w:szCs w:val="28"/>
          <w:highlight w:val="white"/>
        </w:rPr>
        <w:t>сільською радою під час прийняття відповідного рішення.</w:t>
      </w:r>
    </w:p>
    <w:p w14:paraId="2EC07F0C"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 xml:space="preserve">Метою громадського обговорення є налагодження системного діалогу </w:t>
      </w:r>
      <w:r>
        <w:rPr>
          <w:rFonts w:eastAsia="Arial"/>
          <w:sz w:val="28"/>
          <w:szCs w:val="28"/>
        </w:rPr>
        <w:t xml:space="preserve">Вишнівської </w:t>
      </w:r>
      <w:r w:rsidRPr="0076206D">
        <w:rPr>
          <w:rFonts w:eastAsia="Arial"/>
          <w:sz w:val="28"/>
          <w:szCs w:val="28"/>
        </w:rPr>
        <w:t xml:space="preserve">сільської ради і жителів громади, визначення рівня підтримки кандидатури старости у відповідному </w:t>
      </w:r>
      <w:proofErr w:type="spellStart"/>
      <w:r w:rsidRPr="0076206D">
        <w:rPr>
          <w:rFonts w:eastAsia="Arial"/>
          <w:sz w:val="28"/>
          <w:szCs w:val="28"/>
        </w:rPr>
        <w:t>старостинському</w:t>
      </w:r>
      <w:proofErr w:type="spellEnd"/>
      <w:r w:rsidRPr="0076206D">
        <w:rPr>
          <w:rFonts w:eastAsia="Arial"/>
          <w:sz w:val="28"/>
          <w:szCs w:val="28"/>
        </w:rPr>
        <w:t xml:space="preserve"> окрузі територіальної громади, підвищення якості підготовки та прийняття рішень щодо затвердження старости у відповідному </w:t>
      </w:r>
      <w:proofErr w:type="spellStart"/>
      <w:r w:rsidRPr="0076206D">
        <w:rPr>
          <w:rFonts w:eastAsia="Arial"/>
          <w:sz w:val="28"/>
          <w:szCs w:val="28"/>
        </w:rPr>
        <w:t>старостинському</w:t>
      </w:r>
      <w:proofErr w:type="spellEnd"/>
      <w:r w:rsidRPr="0076206D">
        <w:rPr>
          <w:rFonts w:eastAsia="Arial"/>
          <w:sz w:val="28"/>
          <w:szCs w:val="28"/>
        </w:rPr>
        <w:t xml:space="preserve"> окрузі з урахуванням думки його жителів.</w:t>
      </w:r>
    </w:p>
    <w:p w14:paraId="29D6AEC0" w14:textId="77777777" w:rsidR="008205D4" w:rsidRPr="0076206D" w:rsidRDefault="008205D4" w:rsidP="008205D4">
      <w:pPr>
        <w:spacing w:before="120"/>
        <w:ind w:firstLine="720"/>
        <w:jc w:val="both"/>
        <w:rPr>
          <w:rFonts w:eastAsia="Arial"/>
          <w:sz w:val="28"/>
          <w:szCs w:val="28"/>
        </w:rPr>
      </w:pPr>
      <w:r w:rsidRPr="0076206D">
        <w:rPr>
          <w:rFonts w:eastAsia="Arial"/>
          <w:sz w:val="28"/>
          <w:szCs w:val="28"/>
        </w:rPr>
        <w:t xml:space="preserve">Основним завданням громадського обговорення є залучення жителів </w:t>
      </w:r>
      <w:proofErr w:type="spellStart"/>
      <w:r w:rsidRPr="0076206D">
        <w:rPr>
          <w:rFonts w:eastAsia="Arial"/>
          <w:sz w:val="28"/>
          <w:szCs w:val="28"/>
        </w:rPr>
        <w:t>старостинських</w:t>
      </w:r>
      <w:proofErr w:type="spellEnd"/>
      <w:r w:rsidRPr="0076206D">
        <w:rPr>
          <w:rFonts w:eastAsia="Arial"/>
          <w:sz w:val="28"/>
          <w:szCs w:val="28"/>
        </w:rPr>
        <w:t xml:space="preserve"> округів до обговорення кандидатури старости, забезпечення їм вільного доступу до інформації про кандидатів на посаду старости, погодження з жителями відповідного </w:t>
      </w:r>
      <w:proofErr w:type="spellStart"/>
      <w:r w:rsidRPr="0076206D">
        <w:rPr>
          <w:rFonts w:eastAsia="Arial"/>
          <w:sz w:val="28"/>
          <w:szCs w:val="28"/>
        </w:rPr>
        <w:t>старостинського</w:t>
      </w:r>
      <w:proofErr w:type="spellEnd"/>
      <w:r w:rsidRPr="0076206D">
        <w:rPr>
          <w:rFonts w:eastAsia="Arial"/>
          <w:sz w:val="28"/>
          <w:szCs w:val="28"/>
        </w:rPr>
        <w:t xml:space="preserve"> округу кандидатури старости, забезпечення гласності, відкритості та прозорості в діяльності </w:t>
      </w:r>
      <w:r>
        <w:rPr>
          <w:rFonts w:eastAsia="Arial"/>
          <w:sz w:val="28"/>
          <w:szCs w:val="28"/>
        </w:rPr>
        <w:t xml:space="preserve">Вишнівської </w:t>
      </w:r>
      <w:r w:rsidRPr="0076206D">
        <w:rPr>
          <w:rFonts w:eastAsia="Arial"/>
          <w:sz w:val="28"/>
          <w:szCs w:val="28"/>
        </w:rPr>
        <w:t>сільської ради.</w:t>
      </w:r>
    </w:p>
    <w:p w14:paraId="2BFAC8DA" w14:textId="77777777" w:rsidR="008205D4" w:rsidRPr="0076206D" w:rsidRDefault="008205D4" w:rsidP="008205D4">
      <w:pPr>
        <w:spacing w:before="120"/>
        <w:jc w:val="center"/>
        <w:rPr>
          <w:rFonts w:eastAsia="Arial"/>
          <w:sz w:val="28"/>
          <w:szCs w:val="28"/>
        </w:rPr>
      </w:pPr>
      <w:r w:rsidRPr="0076206D">
        <w:rPr>
          <w:rFonts w:eastAsia="Arial"/>
          <w:b/>
          <w:sz w:val="28"/>
          <w:szCs w:val="28"/>
          <w:highlight w:val="white"/>
        </w:rPr>
        <w:t>2. Організація громадського обговорення</w:t>
      </w:r>
    </w:p>
    <w:p w14:paraId="4EF82983"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2.1. </w:t>
      </w:r>
      <w:r w:rsidRPr="0076206D">
        <w:rPr>
          <w:rFonts w:eastAsia="Arial"/>
          <w:sz w:val="28"/>
          <w:szCs w:val="28"/>
          <w:highlight w:val="white"/>
        </w:rPr>
        <w:t xml:space="preserve">У громадському обговоренні можуть брати участь жителі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w:t>
      </w:r>
      <w:r>
        <w:rPr>
          <w:rFonts w:eastAsia="Arial"/>
          <w:sz w:val="28"/>
          <w:szCs w:val="28"/>
          <w:highlight w:val="white"/>
        </w:rPr>
        <w:t xml:space="preserve"> - </w:t>
      </w:r>
      <w:r w:rsidRPr="0076206D">
        <w:rPr>
          <w:rFonts w:eastAsia="Arial"/>
          <w:sz w:val="28"/>
          <w:szCs w:val="28"/>
          <w:highlight w:val="white"/>
        </w:rPr>
        <w:t xml:space="preserve">громадяни України, яким на день проведення громадського обговорення виповнилося 18 років і які зареєстровані у населеному пункті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w:t>
      </w:r>
      <w:r w:rsidRPr="0076206D">
        <w:rPr>
          <w:rFonts w:eastAsia="Arial"/>
          <w:sz w:val="28"/>
          <w:szCs w:val="28"/>
          <w:highlight w:val="white"/>
        </w:rPr>
        <w:lastRenderedPageBreak/>
        <w:t>громади, де проводиться обговорення, згідно з відомостями реєстру територіальної громади.</w:t>
      </w:r>
    </w:p>
    <w:p w14:paraId="215D6A06" w14:textId="77777777" w:rsidR="008205D4" w:rsidRPr="0076206D" w:rsidRDefault="008205D4" w:rsidP="008205D4">
      <w:pPr>
        <w:spacing w:before="120"/>
        <w:ind w:left="101" w:right="59" w:firstLine="569"/>
        <w:jc w:val="both"/>
        <w:rPr>
          <w:rFonts w:eastAsia="Arial"/>
          <w:sz w:val="28"/>
          <w:szCs w:val="28"/>
          <w:highlight w:val="white"/>
        </w:rPr>
      </w:pPr>
      <w:r w:rsidRPr="0076206D">
        <w:rPr>
          <w:rFonts w:eastAsia="Arial"/>
          <w:sz w:val="28"/>
          <w:szCs w:val="28"/>
        </w:rPr>
        <w:t>У разі проведення громадського обговорення в період дії надзвичайної ситуації,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 до законодавства на всій території України або окремих територіях, зокрема, до яких входить</w:t>
      </w:r>
      <w:r w:rsidRPr="0076206D">
        <w:rPr>
          <w:rFonts w:eastAsia="Arial"/>
          <w:sz w:val="28"/>
          <w:szCs w:val="28"/>
          <w:highlight w:val="white"/>
        </w:rPr>
        <w:t xml:space="preserve"> територіальна громад</w:t>
      </w:r>
      <w:r w:rsidRPr="0076206D">
        <w:rPr>
          <w:rFonts w:eastAsia="Arial"/>
          <w:sz w:val="28"/>
          <w:szCs w:val="28"/>
        </w:rPr>
        <w:t xml:space="preserve">а (далі - надзвичайний стан, надзвичайна ситуація), </w:t>
      </w:r>
      <w:r w:rsidRPr="00DA1D19">
        <w:rPr>
          <w:rFonts w:eastAsia="Arial"/>
          <w:sz w:val="28"/>
          <w:szCs w:val="28"/>
        </w:rPr>
        <w:t>або під час дії воєнного стану в Україні або окремих її територіях, зокрема, до яких входить територіальна громада (далі - воєнний стан), та відсутності оновлення</w:t>
      </w:r>
      <w:r w:rsidRPr="0076206D">
        <w:rPr>
          <w:rFonts w:eastAsia="Arial"/>
          <w:sz w:val="28"/>
          <w:szCs w:val="28"/>
        </w:rPr>
        <w:t xml:space="preserve"> в зв’язку з цим інформації в реєстрі територіальної громади, відомості про кількість жителів </w:t>
      </w:r>
      <w:proofErr w:type="spellStart"/>
      <w:r w:rsidRPr="0076206D">
        <w:rPr>
          <w:rFonts w:eastAsia="Arial"/>
          <w:sz w:val="28"/>
          <w:szCs w:val="28"/>
        </w:rPr>
        <w:t>старостинського</w:t>
      </w:r>
      <w:proofErr w:type="spellEnd"/>
      <w:r w:rsidRPr="0076206D">
        <w:rPr>
          <w:rFonts w:eastAsia="Arial"/>
          <w:sz w:val="28"/>
          <w:szCs w:val="28"/>
        </w:rPr>
        <w:t xml:space="preserve"> округу використовуються з реєстру територіальної громади станом на 1 січня року, в якому проводяться громадські обговорення. За відсутності доступу до реєстру територіальної громади, відомості про кількість жителів визначаються за іншими офіційними даними, які є у розпорядженні територіальної</w:t>
      </w:r>
      <w:r w:rsidRPr="0076206D">
        <w:rPr>
          <w:rFonts w:eastAsia="Arial"/>
          <w:sz w:val="28"/>
          <w:szCs w:val="28"/>
          <w:highlight w:val="white"/>
        </w:rPr>
        <w:t xml:space="preserve"> громади; </w:t>
      </w:r>
    </w:p>
    <w:p w14:paraId="17B91D15" w14:textId="77777777" w:rsidR="008205D4" w:rsidRPr="0076206D" w:rsidRDefault="008205D4" w:rsidP="008205D4">
      <w:pPr>
        <w:spacing w:before="120"/>
        <w:ind w:left="101" w:right="59" w:firstLine="466"/>
        <w:jc w:val="both"/>
        <w:rPr>
          <w:rFonts w:eastAsia="Arial"/>
          <w:sz w:val="28"/>
          <w:szCs w:val="28"/>
        </w:rPr>
      </w:pPr>
      <w:r>
        <w:rPr>
          <w:rFonts w:eastAsia="Arial"/>
          <w:sz w:val="28"/>
          <w:szCs w:val="28"/>
          <w:highlight w:val="white"/>
        </w:rPr>
        <w:t>2.2. </w:t>
      </w:r>
      <w:r w:rsidRPr="0076206D">
        <w:rPr>
          <w:rFonts w:eastAsia="Arial"/>
          <w:sz w:val="28"/>
          <w:szCs w:val="28"/>
          <w:highlight w:val="white"/>
        </w:rPr>
        <w:t>Громадське обговорення проводиться на засадах добровільності, гласності та свободи висловлювань. Ніхто не може бути примушений до участі або обмежений в участі у громадському обговоренні.</w:t>
      </w:r>
    </w:p>
    <w:p w14:paraId="339D6B3F"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2.3. </w:t>
      </w:r>
      <w:r w:rsidRPr="0076206D">
        <w:rPr>
          <w:rFonts w:eastAsia="Arial"/>
          <w:sz w:val="28"/>
          <w:szCs w:val="28"/>
          <w:highlight w:val="white"/>
        </w:rPr>
        <w:t>Громадське обговорення здійснюється одночасно у таких формах:</w:t>
      </w:r>
    </w:p>
    <w:p w14:paraId="392827B4"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 xml:space="preserve"> вивчення громадської думки щодо підтримки кандидатури старости шляхом проведення опитування;</w:t>
      </w:r>
    </w:p>
    <w:p w14:paraId="5487F9BC" w14:textId="77777777" w:rsidR="008205D4" w:rsidRPr="002875E0" w:rsidRDefault="008205D4" w:rsidP="008205D4">
      <w:pPr>
        <w:spacing w:before="120"/>
        <w:ind w:firstLine="567"/>
        <w:jc w:val="both"/>
        <w:rPr>
          <w:rFonts w:eastAsia="Arial"/>
          <w:sz w:val="28"/>
          <w:szCs w:val="28"/>
        </w:rPr>
      </w:pPr>
      <w:r w:rsidRPr="0076206D">
        <w:rPr>
          <w:rFonts w:eastAsia="Arial"/>
          <w:sz w:val="28"/>
          <w:szCs w:val="28"/>
          <w:highlight w:val="white"/>
        </w:rPr>
        <w:t>публічне громадське обговорення шляхом проведення громадських слухань, зустрічей з громадськістю.</w:t>
      </w:r>
    </w:p>
    <w:p w14:paraId="7F8476DD" w14:textId="77777777" w:rsidR="008205D4" w:rsidRPr="002875E0" w:rsidRDefault="008205D4" w:rsidP="008205D4">
      <w:pPr>
        <w:spacing w:before="120"/>
        <w:ind w:left="101" w:right="59" w:firstLine="569"/>
        <w:jc w:val="both"/>
        <w:rPr>
          <w:rFonts w:eastAsia="Arial"/>
          <w:sz w:val="28"/>
          <w:szCs w:val="28"/>
        </w:rPr>
      </w:pPr>
      <w:r w:rsidRPr="002875E0">
        <w:rPr>
          <w:rFonts w:eastAsia="Arial"/>
          <w:sz w:val="28"/>
          <w:szCs w:val="28"/>
        </w:rPr>
        <w:t xml:space="preserve">У період дії надзвичайної ситуації, надзвичайного стану, воєнного стану  в Україні або окремих її територіях, до яких входить територіальна громада, публічне громадське обговорення здійснюється шляхом зустрічей з громадськістю, а саме з жителями </w:t>
      </w:r>
      <w:proofErr w:type="spellStart"/>
      <w:r w:rsidRPr="002875E0">
        <w:rPr>
          <w:rFonts w:eastAsia="Arial"/>
          <w:sz w:val="28"/>
          <w:szCs w:val="28"/>
        </w:rPr>
        <w:t>старостинського</w:t>
      </w:r>
      <w:proofErr w:type="spellEnd"/>
      <w:r w:rsidRPr="002875E0">
        <w:rPr>
          <w:rFonts w:eastAsia="Arial"/>
          <w:sz w:val="28"/>
          <w:szCs w:val="28"/>
        </w:rPr>
        <w:t xml:space="preserve"> округу, які можуть брати участь у громадському обговоренні відповідно до пункту 2.1. цього Порядку. Громадські слухання у цей період не проводяться.</w:t>
      </w:r>
    </w:p>
    <w:p w14:paraId="17D0E6C3"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rPr>
        <w:t>2.4. </w:t>
      </w:r>
      <w:r w:rsidRPr="002875E0">
        <w:rPr>
          <w:rFonts w:eastAsia="Arial"/>
          <w:sz w:val="28"/>
          <w:szCs w:val="28"/>
        </w:rPr>
        <w:t>Кандидатура старости вноситься на громадське обговорення</w:t>
      </w:r>
      <w:r>
        <w:rPr>
          <w:rFonts w:eastAsia="Arial"/>
          <w:sz w:val="28"/>
          <w:szCs w:val="28"/>
        </w:rPr>
        <w:t xml:space="preserve"> Вишнівським </w:t>
      </w:r>
      <w:r w:rsidRPr="0076206D">
        <w:rPr>
          <w:rFonts w:eastAsia="Arial"/>
          <w:sz w:val="28"/>
          <w:szCs w:val="28"/>
          <w:highlight w:val="white"/>
        </w:rPr>
        <w:t>сільським головою (далі – сільський голова), про що ним приймається відповідне розпорядження.</w:t>
      </w:r>
    </w:p>
    <w:p w14:paraId="44317EA9"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 xml:space="preserve">Кандидатура старости вноситься на громадське обговорення сільським головою за наявності вакантної посади старости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w:t>
      </w:r>
    </w:p>
    <w:p w14:paraId="39D4FF99" w14:textId="77777777" w:rsidR="008205D4" w:rsidRPr="0076206D" w:rsidRDefault="008205D4" w:rsidP="008205D4">
      <w:pPr>
        <w:pBdr>
          <w:top w:val="nil"/>
          <w:left w:val="nil"/>
          <w:bottom w:val="nil"/>
          <w:right w:val="nil"/>
          <w:between w:val="nil"/>
        </w:pBdr>
        <w:spacing w:before="120"/>
        <w:ind w:firstLine="567"/>
        <w:jc w:val="both"/>
        <w:rPr>
          <w:rFonts w:eastAsia="Arial"/>
          <w:sz w:val="28"/>
          <w:szCs w:val="28"/>
          <w:highlight w:val="white"/>
        </w:rPr>
      </w:pPr>
      <w:r>
        <w:rPr>
          <w:rFonts w:eastAsia="Arial"/>
          <w:sz w:val="28"/>
          <w:szCs w:val="28"/>
          <w:highlight w:val="white"/>
        </w:rPr>
        <w:t>2.5. </w:t>
      </w:r>
      <w:r w:rsidRPr="0076206D">
        <w:rPr>
          <w:rFonts w:eastAsia="Arial"/>
          <w:sz w:val="28"/>
          <w:szCs w:val="28"/>
          <w:highlight w:val="white"/>
        </w:rPr>
        <w:t xml:space="preserve">Кандидатом на посаду старости вважається громадянин України, який особисто підтвердив своє бажання обійняти посаду старости та взяти участь в громадському обговоренні його кандидатури на посаду старости шляхом подання на ім’я сільського голови відповідної заяви.  </w:t>
      </w:r>
    </w:p>
    <w:p w14:paraId="3B5E6121"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highlight w:val="white"/>
        </w:rPr>
        <w:lastRenderedPageBreak/>
        <w:t>До заяви обов’язково додаються такі документи: автобіографія (у довільній формі), копія паспорта громадянина України або копія ID паспорта громадянина України, копія витягу з Єдиного державного демографічного реєстру щодо реєстрації місця проживання, мотиваційний лист</w:t>
      </w:r>
      <w:r>
        <w:rPr>
          <w:rFonts w:eastAsia="Arial"/>
          <w:sz w:val="28"/>
          <w:szCs w:val="28"/>
          <w:highlight w:val="white"/>
        </w:rPr>
        <w:t xml:space="preserve"> в довільній формі.</w:t>
      </w:r>
      <w:r w:rsidRPr="0076206D">
        <w:rPr>
          <w:rFonts w:eastAsia="Arial"/>
          <w:sz w:val="28"/>
          <w:szCs w:val="28"/>
          <w:highlight w:val="white"/>
        </w:rPr>
        <w:t> </w:t>
      </w:r>
    </w:p>
    <w:p w14:paraId="2EC112F2" w14:textId="77777777" w:rsidR="008205D4" w:rsidRPr="0076206D" w:rsidRDefault="008205D4" w:rsidP="008205D4">
      <w:pPr>
        <w:spacing w:before="120"/>
        <w:ind w:left="101" w:right="59" w:firstLine="569"/>
        <w:jc w:val="both"/>
        <w:rPr>
          <w:rFonts w:eastAsia="Arial"/>
          <w:sz w:val="28"/>
          <w:szCs w:val="28"/>
        </w:rPr>
      </w:pPr>
      <w:r>
        <w:rPr>
          <w:rFonts w:eastAsia="Arial"/>
          <w:sz w:val="28"/>
          <w:szCs w:val="28"/>
          <w:highlight w:val="white"/>
        </w:rPr>
        <w:t>2.6. </w:t>
      </w:r>
      <w:r w:rsidRPr="0076206D">
        <w:rPr>
          <w:rFonts w:eastAsia="Arial"/>
          <w:sz w:val="28"/>
          <w:szCs w:val="28"/>
        </w:rPr>
        <w:t xml:space="preserve">Організацію проведення громадських обговорень забезпечує </w:t>
      </w:r>
      <w:r w:rsidRPr="0076206D">
        <w:rPr>
          <w:rFonts w:eastAsia="Arial"/>
          <w:sz w:val="28"/>
          <w:szCs w:val="28"/>
          <w:highlight w:val="white"/>
        </w:rPr>
        <w:t>комісія з проведення громадського обговорення (далі – Комісія)</w:t>
      </w:r>
      <w:r w:rsidRPr="0076206D">
        <w:rPr>
          <w:rFonts w:eastAsia="Arial"/>
          <w:sz w:val="28"/>
          <w:szCs w:val="28"/>
        </w:rPr>
        <w:t xml:space="preserve">,  утворена згідно з розпорядженням сільського голови у складі не менше </w:t>
      </w:r>
      <w:r w:rsidRPr="0076206D">
        <w:rPr>
          <w:rFonts w:eastAsia="Arial"/>
          <w:sz w:val="28"/>
          <w:szCs w:val="28"/>
          <w:highlight w:val="white"/>
        </w:rPr>
        <w:t>п’яти осіб. </w:t>
      </w:r>
    </w:p>
    <w:p w14:paraId="40008D3B"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 xml:space="preserve">До складу Комісії можуть входити ініціативні жителі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депутати </w:t>
      </w:r>
      <w:r>
        <w:rPr>
          <w:rFonts w:eastAsia="Arial"/>
          <w:sz w:val="28"/>
          <w:szCs w:val="28"/>
          <w:highlight w:val="white"/>
        </w:rPr>
        <w:t xml:space="preserve">Вишнівської </w:t>
      </w:r>
      <w:r w:rsidRPr="0076206D">
        <w:rPr>
          <w:rFonts w:eastAsia="Arial"/>
          <w:sz w:val="28"/>
          <w:szCs w:val="28"/>
          <w:highlight w:val="white"/>
        </w:rPr>
        <w:t>сільської ради, посадові особ</w:t>
      </w:r>
      <w:r>
        <w:rPr>
          <w:rFonts w:eastAsia="Arial"/>
          <w:sz w:val="28"/>
          <w:szCs w:val="28"/>
          <w:highlight w:val="white"/>
        </w:rPr>
        <w:t xml:space="preserve">и </w:t>
      </w:r>
      <w:r w:rsidRPr="0076206D">
        <w:rPr>
          <w:rFonts w:eastAsia="Arial"/>
          <w:sz w:val="28"/>
          <w:szCs w:val="28"/>
          <w:highlight w:val="white"/>
        </w:rPr>
        <w:t>сільської ради.</w:t>
      </w:r>
    </w:p>
    <w:p w14:paraId="7036D690"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 xml:space="preserve">Голова та секретар Комісії визначаються в розпорядженні сільського голови про утворення Комісії. Голова та секретар Комісії є посадовими особами </w:t>
      </w:r>
      <w:r>
        <w:rPr>
          <w:rFonts w:eastAsia="Arial"/>
          <w:sz w:val="28"/>
          <w:szCs w:val="28"/>
          <w:highlight w:val="white"/>
        </w:rPr>
        <w:t>Вишнівської</w:t>
      </w:r>
      <w:r w:rsidRPr="0076206D">
        <w:rPr>
          <w:rFonts w:eastAsia="Arial"/>
          <w:sz w:val="28"/>
          <w:szCs w:val="28"/>
          <w:highlight w:val="white"/>
        </w:rPr>
        <w:t xml:space="preserve"> сільської ради.</w:t>
      </w:r>
    </w:p>
    <w:p w14:paraId="02D2531E"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2.7. </w:t>
      </w:r>
      <w:r w:rsidRPr="0076206D">
        <w:rPr>
          <w:rFonts w:eastAsia="Arial"/>
          <w:sz w:val="28"/>
          <w:szCs w:val="28"/>
          <w:highlight w:val="white"/>
        </w:rPr>
        <w:t>Засідання Комісії відбуваються</w:t>
      </w:r>
      <w:r>
        <w:rPr>
          <w:rFonts w:eastAsia="Arial"/>
          <w:sz w:val="28"/>
          <w:szCs w:val="28"/>
          <w:highlight w:val="white"/>
        </w:rPr>
        <w:t xml:space="preserve"> </w:t>
      </w:r>
      <w:r w:rsidRPr="0076206D">
        <w:rPr>
          <w:rFonts w:eastAsia="Arial"/>
          <w:sz w:val="28"/>
          <w:szCs w:val="28"/>
          <w:highlight w:val="white"/>
        </w:rPr>
        <w:t>та вважаються повноважними за присутності на них не менше 2/3 її загального складу.</w:t>
      </w:r>
    </w:p>
    <w:p w14:paraId="59CB62AA" w14:textId="77777777" w:rsidR="008205D4" w:rsidRPr="002875E0" w:rsidRDefault="008205D4" w:rsidP="008205D4">
      <w:pPr>
        <w:spacing w:before="120"/>
        <w:ind w:firstLine="567"/>
        <w:jc w:val="both"/>
        <w:rPr>
          <w:rFonts w:eastAsia="Arial"/>
          <w:sz w:val="28"/>
          <w:szCs w:val="28"/>
        </w:rPr>
      </w:pPr>
      <w:r>
        <w:rPr>
          <w:rFonts w:eastAsia="Arial"/>
          <w:sz w:val="28"/>
          <w:szCs w:val="28"/>
          <w:highlight w:val="white"/>
        </w:rPr>
        <w:t>2.8. </w:t>
      </w:r>
      <w:r w:rsidRPr="0076206D">
        <w:rPr>
          <w:rFonts w:eastAsia="Arial"/>
          <w:sz w:val="28"/>
          <w:szCs w:val="28"/>
          <w:highlight w:val="white"/>
        </w:rPr>
        <w:t xml:space="preserve">Засідання Комісії протоколюються та підписуються її головою та усіма присутніми на </w:t>
      </w:r>
      <w:r w:rsidRPr="002875E0">
        <w:rPr>
          <w:rFonts w:eastAsia="Arial"/>
          <w:sz w:val="28"/>
          <w:szCs w:val="28"/>
        </w:rPr>
        <w:t>засіданні її членами.</w:t>
      </w:r>
    </w:p>
    <w:p w14:paraId="6A94F983" w14:textId="77777777" w:rsidR="008205D4" w:rsidRPr="002875E0" w:rsidRDefault="008205D4" w:rsidP="008205D4">
      <w:pPr>
        <w:spacing w:before="120"/>
        <w:ind w:right="59" w:firstLine="569"/>
        <w:jc w:val="both"/>
        <w:rPr>
          <w:rFonts w:eastAsia="Arial"/>
          <w:sz w:val="28"/>
          <w:szCs w:val="28"/>
        </w:rPr>
      </w:pPr>
      <w:r w:rsidRPr="002875E0">
        <w:rPr>
          <w:rFonts w:eastAsia="Arial"/>
          <w:sz w:val="28"/>
          <w:szCs w:val="28"/>
        </w:rPr>
        <w:t>У період дії надзвичайної ситуації, надзвичайного чи воєнного станів  в Україні або окремих її територіях, до яких входить громада, допускається проведення засідання Комісії в режимі відеоконференції, під час якого:</w:t>
      </w:r>
    </w:p>
    <w:p w14:paraId="7034FAB1" w14:textId="77777777" w:rsidR="008205D4" w:rsidRPr="002875E0" w:rsidRDefault="008205D4" w:rsidP="008205D4">
      <w:pPr>
        <w:spacing w:before="120"/>
        <w:ind w:left="101" w:right="59" w:firstLine="569"/>
        <w:jc w:val="both"/>
        <w:rPr>
          <w:rFonts w:eastAsia="Arial"/>
          <w:sz w:val="28"/>
          <w:szCs w:val="28"/>
        </w:rPr>
      </w:pPr>
      <w:r w:rsidRPr="002875E0">
        <w:rPr>
          <w:rFonts w:eastAsia="Arial"/>
          <w:sz w:val="28"/>
          <w:szCs w:val="28"/>
        </w:rPr>
        <w:t>а) здійснюється ідентифікація особи, яка бере участь у засіданні Комісії;</w:t>
      </w:r>
    </w:p>
    <w:p w14:paraId="3B824BEA" w14:textId="77777777" w:rsidR="008205D4" w:rsidRPr="0076206D" w:rsidRDefault="008205D4" w:rsidP="008205D4">
      <w:pPr>
        <w:spacing w:before="120"/>
        <w:ind w:left="101" w:right="59" w:firstLine="569"/>
        <w:jc w:val="both"/>
        <w:rPr>
          <w:rFonts w:eastAsia="Arial"/>
          <w:sz w:val="28"/>
          <w:szCs w:val="28"/>
        </w:rPr>
      </w:pPr>
      <w:r w:rsidRPr="002875E0">
        <w:rPr>
          <w:rFonts w:eastAsia="Arial"/>
          <w:sz w:val="28"/>
          <w:szCs w:val="28"/>
        </w:rPr>
        <w:t>б) забезпечується можливі</w:t>
      </w:r>
      <w:r w:rsidRPr="0076206D">
        <w:rPr>
          <w:rFonts w:eastAsia="Arial"/>
          <w:sz w:val="28"/>
          <w:szCs w:val="28"/>
        </w:rPr>
        <w:t xml:space="preserve">сть для членів Комісії: </w:t>
      </w:r>
    </w:p>
    <w:p w14:paraId="10A73457" w14:textId="77777777" w:rsidR="008205D4" w:rsidRPr="0076206D" w:rsidRDefault="008205D4" w:rsidP="008205D4">
      <w:pPr>
        <w:spacing w:before="120"/>
        <w:ind w:left="101" w:right="59" w:firstLine="569"/>
        <w:jc w:val="both"/>
        <w:rPr>
          <w:rFonts w:eastAsia="Arial"/>
          <w:sz w:val="28"/>
          <w:szCs w:val="28"/>
        </w:rPr>
      </w:pPr>
      <w:r w:rsidRPr="0076206D">
        <w:rPr>
          <w:rFonts w:eastAsia="Arial"/>
          <w:sz w:val="28"/>
          <w:szCs w:val="28"/>
        </w:rPr>
        <w:t>реалізації права на участь у дистанційному засіданні Комісії;</w:t>
      </w:r>
    </w:p>
    <w:p w14:paraId="798FA965" w14:textId="77777777" w:rsidR="008205D4" w:rsidRPr="0076206D" w:rsidRDefault="008205D4" w:rsidP="008205D4">
      <w:pPr>
        <w:spacing w:before="120"/>
        <w:ind w:left="101" w:right="59" w:firstLine="569"/>
        <w:jc w:val="both"/>
        <w:rPr>
          <w:rFonts w:eastAsia="Arial"/>
          <w:sz w:val="28"/>
          <w:szCs w:val="28"/>
        </w:rPr>
      </w:pPr>
      <w:r w:rsidRPr="0076206D">
        <w:rPr>
          <w:rFonts w:eastAsia="Arial"/>
          <w:sz w:val="28"/>
          <w:szCs w:val="28"/>
        </w:rPr>
        <w:t>аудіовізуального сприйняття ходу засідання Комісії;</w:t>
      </w:r>
    </w:p>
    <w:p w14:paraId="176285F3" w14:textId="77777777" w:rsidR="008205D4" w:rsidRPr="0076206D" w:rsidRDefault="008205D4" w:rsidP="008205D4">
      <w:pPr>
        <w:spacing w:before="120"/>
        <w:ind w:left="101" w:right="59" w:firstLine="569"/>
        <w:jc w:val="both"/>
        <w:rPr>
          <w:rFonts w:eastAsia="Arial"/>
          <w:sz w:val="28"/>
          <w:szCs w:val="28"/>
        </w:rPr>
      </w:pPr>
      <w:r w:rsidRPr="0076206D">
        <w:rPr>
          <w:rFonts w:eastAsia="Arial"/>
          <w:sz w:val="28"/>
          <w:szCs w:val="28"/>
        </w:rPr>
        <w:t>ставити запитання й отримувати відповіді;</w:t>
      </w:r>
    </w:p>
    <w:p w14:paraId="39B9714D" w14:textId="77777777" w:rsidR="008205D4" w:rsidRDefault="008205D4" w:rsidP="008205D4">
      <w:pPr>
        <w:spacing w:before="120"/>
        <w:ind w:left="101" w:right="59" w:firstLine="569"/>
        <w:jc w:val="both"/>
        <w:rPr>
          <w:rFonts w:eastAsia="Arial"/>
          <w:sz w:val="28"/>
          <w:szCs w:val="28"/>
        </w:rPr>
      </w:pPr>
      <w:r w:rsidRPr="0076206D">
        <w:rPr>
          <w:rFonts w:eastAsia="Arial"/>
          <w:sz w:val="28"/>
          <w:szCs w:val="28"/>
        </w:rPr>
        <w:t xml:space="preserve">голосування у процесі прийняття рішень під час дистанційного </w:t>
      </w:r>
    </w:p>
    <w:p w14:paraId="1A3C6F64" w14:textId="77777777" w:rsidR="008205D4" w:rsidRPr="0076206D" w:rsidRDefault="008205D4" w:rsidP="008205D4">
      <w:pPr>
        <w:spacing w:before="120"/>
        <w:ind w:left="101" w:right="59" w:firstLine="569"/>
        <w:jc w:val="both"/>
        <w:rPr>
          <w:rFonts w:eastAsia="Arial"/>
          <w:sz w:val="28"/>
          <w:szCs w:val="28"/>
        </w:rPr>
      </w:pPr>
      <w:r w:rsidRPr="0076206D">
        <w:rPr>
          <w:rFonts w:eastAsia="Arial"/>
          <w:sz w:val="28"/>
          <w:szCs w:val="28"/>
        </w:rPr>
        <w:t>засідання</w:t>
      </w:r>
      <w:r>
        <w:rPr>
          <w:rFonts w:eastAsia="Arial"/>
          <w:sz w:val="28"/>
          <w:szCs w:val="28"/>
        </w:rPr>
        <w:t>,</w:t>
      </w:r>
      <w:r w:rsidRPr="0076206D">
        <w:rPr>
          <w:rFonts w:eastAsia="Arial"/>
          <w:sz w:val="28"/>
          <w:szCs w:val="28"/>
        </w:rPr>
        <w:t xml:space="preserve"> тощо;</w:t>
      </w:r>
    </w:p>
    <w:p w14:paraId="1B8A0FB2" w14:textId="77777777" w:rsidR="008205D4" w:rsidRPr="0076206D" w:rsidRDefault="008205D4" w:rsidP="008205D4">
      <w:pPr>
        <w:spacing w:before="120"/>
        <w:ind w:left="101" w:right="59" w:firstLine="569"/>
        <w:jc w:val="both"/>
        <w:rPr>
          <w:rFonts w:eastAsia="Arial"/>
          <w:sz w:val="28"/>
          <w:szCs w:val="28"/>
        </w:rPr>
      </w:pPr>
      <w:r w:rsidRPr="0076206D">
        <w:rPr>
          <w:rFonts w:eastAsia="Arial"/>
          <w:sz w:val="28"/>
          <w:szCs w:val="28"/>
        </w:rPr>
        <w:t>в) встановлюються та фіксуються результати голосування.</w:t>
      </w:r>
    </w:p>
    <w:p w14:paraId="1A88D444"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2.9. </w:t>
      </w:r>
      <w:r w:rsidRPr="0076206D">
        <w:rPr>
          <w:rFonts w:eastAsia="Arial"/>
          <w:sz w:val="28"/>
          <w:szCs w:val="28"/>
          <w:highlight w:val="white"/>
        </w:rPr>
        <w:t>Рішення Комісії вважається прийнятим, якщо за нього проголосували більше ніж половина присутніх на засіданні членів Комісії. У разі рівного розподілу голосів голос голови  Комісії є вирішальним. </w:t>
      </w:r>
    </w:p>
    <w:p w14:paraId="0E43FBD0"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2.10. </w:t>
      </w:r>
      <w:r w:rsidRPr="0076206D">
        <w:rPr>
          <w:rFonts w:eastAsia="Arial"/>
          <w:sz w:val="28"/>
          <w:szCs w:val="28"/>
          <w:highlight w:val="white"/>
        </w:rPr>
        <w:t>Комісія: </w:t>
      </w:r>
    </w:p>
    <w:p w14:paraId="61201C7F"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highlight w:val="white"/>
        </w:rPr>
        <w:t>2.10.1</w:t>
      </w:r>
      <w:r>
        <w:rPr>
          <w:rFonts w:eastAsia="Arial"/>
          <w:sz w:val="28"/>
          <w:szCs w:val="28"/>
          <w:highlight w:val="white"/>
        </w:rPr>
        <w:t> </w:t>
      </w:r>
      <w:r w:rsidRPr="0076206D">
        <w:rPr>
          <w:rFonts w:eastAsia="Arial"/>
          <w:sz w:val="28"/>
          <w:szCs w:val="28"/>
          <w:highlight w:val="white"/>
        </w:rPr>
        <w:t xml:space="preserve">забезпечує належне інформування жителів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про проведення громадського обговорення та можливість ознайомитися з інформацією та відомостями про кандидатуру старости;</w:t>
      </w:r>
    </w:p>
    <w:p w14:paraId="27F22E59"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2.10.2</w:t>
      </w:r>
      <w:r>
        <w:rPr>
          <w:rFonts w:eastAsia="Arial"/>
          <w:sz w:val="28"/>
          <w:szCs w:val="28"/>
          <w:highlight w:val="white"/>
        </w:rPr>
        <w:t> </w:t>
      </w:r>
      <w:r w:rsidRPr="0076206D">
        <w:rPr>
          <w:rFonts w:eastAsia="Arial"/>
          <w:sz w:val="28"/>
          <w:szCs w:val="28"/>
          <w:highlight w:val="white"/>
        </w:rPr>
        <w:t xml:space="preserve">проводить опитування жителів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громадські слухання, зустрічі з громадськістю;</w:t>
      </w:r>
    </w:p>
    <w:p w14:paraId="10E8C9A0"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lastRenderedPageBreak/>
        <w:t>2.10.3 </w:t>
      </w:r>
      <w:r w:rsidRPr="0076206D">
        <w:rPr>
          <w:rFonts w:eastAsia="Arial"/>
          <w:sz w:val="28"/>
          <w:szCs w:val="28"/>
          <w:highlight w:val="white"/>
        </w:rPr>
        <w:t xml:space="preserve">оформляє протокол про результати громадського обговорення кандидатури на посаду старости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w:t>
      </w:r>
    </w:p>
    <w:p w14:paraId="4D8BC8EE" w14:textId="77777777" w:rsidR="008205D4" w:rsidRPr="0076206D" w:rsidRDefault="008205D4" w:rsidP="008205D4">
      <w:pPr>
        <w:spacing w:before="120"/>
        <w:ind w:firstLine="567"/>
        <w:jc w:val="both"/>
        <w:rPr>
          <w:rFonts w:eastAsia="Arial"/>
          <w:sz w:val="28"/>
          <w:szCs w:val="28"/>
        </w:rPr>
      </w:pPr>
      <w:r>
        <w:rPr>
          <w:rFonts w:eastAsia="Arial"/>
          <w:sz w:val="28"/>
          <w:szCs w:val="28"/>
          <w:highlight w:val="white"/>
        </w:rPr>
        <w:t>2.10.4 </w:t>
      </w:r>
      <w:r w:rsidRPr="0076206D">
        <w:rPr>
          <w:rFonts w:eastAsia="Arial"/>
          <w:sz w:val="28"/>
          <w:szCs w:val="28"/>
          <w:highlight w:val="white"/>
        </w:rPr>
        <w:t xml:space="preserve">узагальнює та оприлюднює результати громадського обговорення кандидатури на посаду старости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w:t>
      </w:r>
    </w:p>
    <w:p w14:paraId="06A82915"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highlight w:val="white"/>
        </w:rPr>
        <w:t>2.1</w:t>
      </w:r>
      <w:r>
        <w:rPr>
          <w:rFonts w:eastAsia="Arial"/>
          <w:sz w:val="28"/>
          <w:szCs w:val="28"/>
          <w:highlight w:val="white"/>
        </w:rPr>
        <w:t>0.5 вирішує інші організаційно-</w:t>
      </w:r>
      <w:r w:rsidRPr="0076206D">
        <w:rPr>
          <w:rFonts w:eastAsia="Arial"/>
          <w:sz w:val="28"/>
          <w:szCs w:val="28"/>
          <w:highlight w:val="white"/>
        </w:rPr>
        <w:t>технічні питання, що стосуються проведення громадського обговорення.</w:t>
      </w:r>
    </w:p>
    <w:p w14:paraId="7C3CBD34"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2.11. </w:t>
      </w:r>
      <w:r w:rsidRPr="0076206D">
        <w:rPr>
          <w:rFonts w:eastAsia="Arial"/>
          <w:sz w:val="28"/>
          <w:szCs w:val="28"/>
          <w:highlight w:val="white"/>
        </w:rPr>
        <w:t>Координацію дій з організації та проведення громадського обговорення забезпечу</w:t>
      </w:r>
      <w:r>
        <w:rPr>
          <w:rFonts w:eastAsia="Arial"/>
          <w:sz w:val="28"/>
          <w:szCs w:val="28"/>
          <w:highlight w:val="white"/>
        </w:rPr>
        <w:t xml:space="preserve">ють посадові особи </w:t>
      </w:r>
      <w:r w:rsidRPr="0076206D">
        <w:rPr>
          <w:rFonts w:eastAsia="Arial"/>
          <w:sz w:val="28"/>
          <w:szCs w:val="28"/>
          <w:highlight w:val="white"/>
        </w:rPr>
        <w:t>сільської ради.</w:t>
      </w:r>
    </w:p>
    <w:p w14:paraId="41336508"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2.12. </w:t>
      </w:r>
      <w:r w:rsidRPr="0076206D">
        <w:rPr>
          <w:rFonts w:eastAsia="Arial"/>
          <w:sz w:val="28"/>
          <w:szCs w:val="28"/>
          <w:highlight w:val="white"/>
        </w:rPr>
        <w:t xml:space="preserve">З метою організації та проведення засідань Комісії, в роботі Комісії можуть брати участь депутати, посадові особи сільської ради та члени її виконавчого комітету без права голосу. </w:t>
      </w:r>
    </w:p>
    <w:p w14:paraId="6BB7C888" w14:textId="77777777" w:rsidR="008205D4" w:rsidRPr="0076206D" w:rsidRDefault="008205D4" w:rsidP="008205D4">
      <w:pPr>
        <w:spacing w:before="120"/>
        <w:jc w:val="center"/>
        <w:rPr>
          <w:rFonts w:eastAsia="Arial"/>
          <w:sz w:val="28"/>
          <w:szCs w:val="28"/>
        </w:rPr>
      </w:pPr>
      <w:r w:rsidRPr="0076206D">
        <w:rPr>
          <w:rFonts w:eastAsia="Arial"/>
          <w:b/>
          <w:sz w:val="28"/>
          <w:szCs w:val="28"/>
          <w:highlight w:val="white"/>
        </w:rPr>
        <w:t>3. Проведення громадського обговорення</w:t>
      </w:r>
    </w:p>
    <w:p w14:paraId="04950771" w14:textId="77777777" w:rsidR="008205D4" w:rsidRPr="006A2AE0" w:rsidRDefault="008205D4" w:rsidP="008205D4">
      <w:pPr>
        <w:spacing w:before="120"/>
        <w:ind w:left="-709" w:firstLine="720"/>
        <w:jc w:val="both"/>
        <w:rPr>
          <w:rFonts w:eastAsia="Arial"/>
          <w:b/>
          <w:sz w:val="28"/>
          <w:szCs w:val="28"/>
        </w:rPr>
      </w:pPr>
      <w:r w:rsidRPr="006A2AE0">
        <w:rPr>
          <w:rFonts w:eastAsia="Arial"/>
          <w:b/>
          <w:sz w:val="28"/>
          <w:szCs w:val="28"/>
          <w:highlight w:val="white"/>
        </w:rPr>
        <w:t>3.1. Громадське обговорення проводиться у три етапи:</w:t>
      </w:r>
    </w:p>
    <w:p w14:paraId="644B1B3E" w14:textId="77777777" w:rsidR="008205D4" w:rsidRPr="00C74265" w:rsidRDefault="008205D4" w:rsidP="008205D4">
      <w:pPr>
        <w:spacing w:before="120"/>
        <w:ind w:firstLine="720"/>
        <w:jc w:val="both"/>
        <w:rPr>
          <w:rFonts w:eastAsia="Arial"/>
          <w:sz w:val="28"/>
          <w:szCs w:val="28"/>
        </w:rPr>
      </w:pPr>
      <w:r w:rsidRPr="0076206D">
        <w:rPr>
          <w:rFonts w:eastAsia="Arial"/>
          <w:sz w:val="28"/>
          <w:szCs w:val="28"/>
          <w:highlight w:val="white"/>
        </w:rPr>
        <w:t xml:space="preserve">перший етап - проведення зустрічей кандидата на посаду старости з громадськістю з метою надання можливості жителям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w:t>
      </w:r>
      <w:r w:rsidRPr="00C74265">
        <w:rPr>
          <w:rFonts w:eastAsia="Arial"/>
          <w:sz w:val="28"/>
          <w:szCs w:val="28"/>
        </w:rPr>
        <w:t>познайомитися з кандидатом на посаду старости, поставити йому запитання тощо;</w:t>
      </w:r>
    </w:p>
    <w:p w14:paraId="30610546" w14:textId="77777777" w:rsidR="008205D4" w:rsidRPr="00C74265" w:rsidRDefault="008205D4" w:rsidP="008205D4">
      <w:pPr>
        <w:spacing w:before="120"/>
        <w:ind w:firstLine="720"/>
        <w:jc w:val="both"/>
        <w:rPr>
          <w:rFonts w:eastAsia="Arial"/>
          <w:sz w:val="28"/>
          <w:szCs w:val="28"/>
        </w:rPr>
      </w:pPr>
      <w:r w:rsidRPr="00C74265">
        <w:rPr>
          <w:rFonts w:eastAsia="Arial"/>
          <w:sz w:val="28"/>
          <w:szCs w:val="28"/>
        </w:rPr>
        <w:t xml:space="preserve">другий етап – визначення в </w:t>
      </w:r>
      <w:proofErr w:type="spellStart"/>
      <w:r w:rsidRPr="00C74265">
        <w:rPr>
          <w:rFonts w:eastAsia="Arial"/>
          <w:sz w:val="28"/>
          <w:szCs w:val="28"/>
        </w:rPr>
        <w:t>старостинському</w:t>
      </w:r>
      <w:proofErr w:type="spellEnd"/>
      <w:r w:rsidRPr="00C74265">
        <w:rPr>
          <w:rFonts w:eastAsia="Arial"/>
          <w:sz w:val="28"/>
          <w:szCs w:val="28"/>
        </w:rPr>
        <w:t xml:space="preserve"> окрузі рівня підтримки запропонованої кандидатури старости, що здійснюється у формі вивчення громадської думки та проводиться шляхом опитування жителів </w:t>
      </w:r>
      <w:proofErr w:type="spellStart"/>
      <w:r w:rsidRPr="00C74265">
        <w:rPr>
          <w:rFonts w:eastAsia="Arial"/>
          <w:sz w:val="28"/>
          <w:szCs w:val="28"/>
        </w:rPr>
        <w:t>старостинського</w:t>
      </w:r>
      <w:proofErr w:type="spellEnd"/>
      <w:r w:rsidRPr="00C74265">
        <w:rPr>
          <w:rFonts w:eastAsia="Arial"/>
          <w:sz w:val="28"/>
          <w:szCs w:val="28"/>
        </w:rPr>
        <w:t xml:space="preserve"> округу (далі - опитування);</w:t>
      </w:r>
    </w:p>
    <w:p w14:paraId="1514098D" w14:textId="77777777" w:rsidR="008205D4" w:rsidRPr="00C74265" w:rsidRDefault="008205D4" w:rsidP="008205D4">
      <w:pPr>
        <w:spacing w:before="120"/>
        <w:ind w:firstLine="720"/>
        <w:jc w:val="both"/>
        <w:rPr>
          <w:rFonts w:eastAsia="Arial"/>
          <w:sz w:val="28"/>
          <w:szCs w:val="28"/>
        </w:rPr>
      </w:pPr>
      <w:r w:rsidRPr="00C74265">
        <w:rPr>
          <w:rFonts w:eastAsia="Arial"/>
          <w:sz w:val="28"/>
          <w:szCs w:val="28"/>
        </w:rPr>
        <w:t xml:space="preserve">третій етап - громадські слухання щодо підтримки запропонованої кандидатури старости (крім періоду дії надзвичайної ситуації, надзвичайного стану, воєнного стану в Україні або окремих її територіях, до яких входить територіальна громада), що проводяться з метою надання можливості жителям </w:t>
      </w:r>
      <w:proofErr w:type="spellStart"/>
      <w:r w:rsidRPr="00C74265">
        <w:rPr>
          <w:rFonts w:eastAsia="Arial"/>
          <w:sz w:val="28"/>
          <w:szCs w:val="28"/>
        </w:rPr>
        <w:t>старостинського</w:t>
      </w:r>
      <w:proofErr w:type="spellEnd"/>
      <w:r w:rsidRPr="00C74265">
        <w:rPr>
          <w:rFonts w:eastAsia="Arial"/>
          <w:sz w:val="28"/>
          <w:szCs w:val="28"/>
        </w:rPr>
        <w:t xml:space="preserve"> округу, які не змогли взяти участь в опитуванні під час другого етапу, визначити позицію щодо старости на таких громадських слуханнях.</w:t>
      </w:r>
    </w:p>
    <w:p w14:paraId="3CBF25C3" w14:textId="77777777" w:rsidR="008205D4" w:rsidRDefault="008205D4" w:rsidP="008205D4">
      <w:pPr>
        <w:tabs>
          <w:tab w:val="left" w:pos="9498"/>
        </w:tabs>
        <w:jc w:val="both"/>
        <w:rPr>
          <w:rFonts w:eastAsia="Arial"/>
          <w:sz w:val="28"/>
          <w:szCs w:val="28"/>
        </w:rPr>
      </w:pPr>
    </w:p>
    <w:p w14:paraId="0C1884E2" w14:textId="77777777" w:rsidR="008205D4" w:rsidRPr="0076206D" w:rsidRDefault="008205D4" w:rsidP="008205D4">
      <w:pPr>
        <w:tabs>
          <w:tab w:val="left" w:pos="9498"/>
        </w:tabs>
        <w:jc w:val="both"/>
        <w:rPr>
          <w:rFonts w:eastAsia="Arial"/>
          <w:b/>
          <w:sz w:val="28"/>
          <w:szCs w:val="28"/>
          <w:highlight w:val="white"/>
        </w:rPr>
      </w:pPr>
      <w:r w:rsidRPr="00C74265">
        <w:rPr>
          <w:rFonts w:eastAsia="Arial"/>
          <w:b/>
          <w:sz w:val="28"/>
          <w:szCs w:val="28"/>
        </w:rPr>
        <w:t xml:space="preserve">3.2. Проведення зустрічей кандидата на посаду </w:t>
      </w:r>
      <w:proofErr w:type="spellStart"/>
      <w:r w:rsidRPr="00C74265">
        <w:rPr>
          <w:rFonts w:eastAsia="Arial"/>
          <w:b/>
          <w:sz w:val="28"/>
          <w:szCs w:val="28"/>
        </w:rPr>
        <w:t>старостиз</w:t>
      </w:r>
      <w:proofErr w:type="spellEnd"/>
      <w:r w:rsidRPr="00C74265">
        <w:rPr>
          <w:rFonts w:eastAsia="Arial"/>
          <w:b/>
          <w:sz w:val="28"/>
          <w:szCs w:val="28"/>
        </w:rPr>
        <w:t xml:space="preserve"> громад</w:t>
      </w:r>
      <w:r>
        <w:rPr>
          <w:rFonts w:eastAsia="Arial"/>
          <w:b/>
          <w:sz w:val="28"/>
          <w:szCs w:val="28"/>
          <w:highlight w:val="white"/>
        </w:rPr>
        <w:t>ськістю</w:t>
      </w:r>
    </w:p>
    <w:p w14:paraId="23AE79D1"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3.2.1. </w:t>
      </w:r>
      <w:r w:rsidRPr="0076206D">
        <w:rPr>
          <w:rFonts w:eastAsia="Arial"/>
          <w:sz w:val="28"/>
          <w:szCs w:val="28"/>
          <w:highlight w:val="white"/>
        </w:rPr>
        <w:t xml:space="preserve">Зустріч кандидата на посаду старости з громадськістю проводиться перед початком опитування.   </w:t>
      </w:r>
    </w:p>
    <w:p w14:paraId="778404BD"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3.2.2. </w:t>
      </w:r>
      <w:r w:rsidRPr="0076206D">
        <w:rPr>
          <w:rFonts w:eastAsia="Arial"/>
          <w:sz w:val="28"/>
          <w:szCs w:val="28"/>
          <w:highlight w:val="white"/>
        </w:rPr>
        <w:t xml:space="preserve">Дата, час та місце проведення зустрічі кандидата на посаду старости з жителями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визначається Комісією. Датою проведення зустрічі є дата, яка настає не пізніше десяти календарних днів з дня видання сільським</w:t>
      </w:r>
      <w:r>
        <w:rPr>
          <w:rFonts w:eastAsia="Arial"/>
          <w:sz w:val="28"/>
          <w:szCs w:val="28"/>
          <w:highlight w:val="white"/>
        </w:rPr>
        <w:t xml:space="preserve"> </w:t>
      </w:r>
      <w:r w:rsidRPr="0076206D">
        <w:rPr>
          <w:rFonts w:eastAsia="Arial"/>
          <w:sz w:val="28"/>
          <w:szCs w:val="28"/>
          <w:highlight w:val="white"/>
        </w:rPr>
        <w:t>головою розпорядження про проведення громадського обговорення.</w:t>
      </w:r>
    </w:p>
    <w:p w14:paraId="1EB6C13F"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3.2.3. </w:t>
      </w:r>
      <w:r w:rsidRPr="0076206D">
        <w:rPr>
          <w:rFonts w:eastAsia="Arial"/>
          <w:sz w:val="28"/>
          <w:szCs w:val="28"/>
          <w:highlight w:val="white"/>
        </w:rPr>
        <w:t xml:space="preserve">Інформація про дату, час та місце проведення зустрічі кандидата на посаду старости з жителями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w:t>
      </w:r>
      <w:r>
        <w:rPr>
          <w:rFonts w:eastAsia="Arial"/>
          <w:sz w:val="28"/>
          <w:szCs w:val="28"/>
          <w:highlight w:val="white"/>
        </w:rPr>
        <w:t xml:space="preserve"> публікується на офіційному </w:t>
      </w:r>
      <w:proofErr w:type="spellStart"/>
      <w:r>
        <w:rPr>
          <w:rFonts w:eastAsia="Arial"/>
          <w:sz w:val="28"/>
          <w:szCs w:val="28"/>
          <w:highlight w:val="white"/>
        </w:rPr>
        <w:t>веб</w:t>
      </w:r>
      <w:r w:rsidRPr="0076206D">
        <w:rPr>
          <w:rFonts w:eastAsia="Arial"/>
          <w:sz w:val="28"/>
          <w:szCs w:val="28"/>
          <w:highlight w:val="white"/>
        </w:rPr>
        <w:t>сайті</w:t>
      </w:r>
      <w:proofErr w:type="spellEnd"/>
      <w:r w:rsidRPr="0076206D">
        <w:rPr>
          <w:rFonts w:eastAsia="Arial"/>
          <w:sz w:val="28"/>
          <w:szCs w:val="28"/>
          <w:highlight w:val="white"/>
        </w:rPr>
        <w:t xml:space="preserve"> </w:t>
      </w:r>
      <w:r>
        <w:rPr>
          <w:rFonts w:eastAsia="Arial"/>
          <w:sz w:val="28"/>
          <w:szCs w:val="28"/>
          <w:highlight w:val="white"/>
        </w:rPr>
        <w:t>Вишнівської</w:t>
      </w:r>
      <w:r w:rsidRPr="0076206D">
        <w:rPr>
          <w:rFonts w:eastAsia="Arial"/>
          <w:sz w:val="28"/>
          <w:szCs w:val="28"/>
          <w:highlight w:val="white"/>
        </w:rPr>
        <w:t xml:space="preserve"> сільської ради та розміщується на </w:t>
      </w:r>
      <w:r w:rsidRPr="0076206D">
        <w:rPr>
          <w:rFonts w:eastAsia="Arial"/>
          <w:sz w:val="28"/>
          <w:szCs w:val="28"/>
          <w:highlight w:val="white"/>
        </w:rPr>
        <w:lastRenderedPageBreak/>
        <w:t xml:space="preserve">інформаційних стендах у населених пунктах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не пізніше</w:t>
      </w:r>
      <w:r>
        <w:rPr>
          <w:rFonts w:eastAsia="Arial"/>
          <w:sz w:val="28"/>
          <w:szCs w:val="28"/>
          <w:highlight w:val="white"/>
        </w:rPr>
        <w:t>, ніж</w:t>
      </w:r>
      <w:r w:rsidRPr="0076206D">
        <w:rPr>
          <w:rFonts w:eastAsia="Arial"/>
          <w:sz w:val="28"/>
          <w:szCs w:val="28"/>
          <w:highlight w:val="white"/>
        </w:rPr>
        <w:t xml:space="preserve"> за вісім календарних днів до дати їх проведення.</w:t>
      </w:r>
    </w:p>
    <w:p w14:paraId="642047A8" w14:textId="77777777" w:rsidR="008205D4" w:rsidRPr="0076206D" w:rsidRDefault="008205D4" w:rsidP="008205D4">
      <w:pPr>
        <w:spacing w:before="120"/>
        <w:ind w:firstLine="567"/>
        <w:jc w:val="both"/>
        <w:rPr>
          <w:rFonts w:eastAsia="Arial"/>
          <w:sz w:val="28"/>
          <w:szCs w:val="28"/>
          <w:highlight w:val="white"/>
        </w:rPr>
      </w:pPr>
      <w:r>
        <w:rPr>
          <w:rFonts w:eastAsia="Arial"/>
          <w:sz w:val="28"/>
          <w:szCs w:val="28"/>
          <w:highlight w:val="white"/>
        </w:rPr>
        <w:t>3.2.4. </w:t>
      </w:r>
      <w:r w:rsidRPr="0076206D">
        <w:rPr>
          <w:rFonts w:eastAsia="Arial"/>
          <w:sz w:val="28"/>
          <w:szCs w:val="28"/>
          <w:highlight w:val="white"/>
        </w:rPr>
        <w:t>Комісія не пізніше</w:t>
      </w:r>
      <w:r>
        <w:rPr>
          <w:rFonts w:eastAsia="Arial"/>
          <w:sz w:val="28"/>
          <w:szCs w:val="28"/>
          <w:highlight w:val="white"/>
        </w:rPr>
        <w:t>,</w:t>
      </w:r>
      <w:r w:rsidRPr="0076206D">
        <w:rPr>
          <w:rFonts w:eastAsia="Arial"/>
          <w:sz w:val="28"/>
          <w:szCs w:val="28"/>
          <w:highlight w:val="white"/>
        </w:rPr>
        <w:t xml:space="preserve"> ніж за п’ять календарних днів до проведення зустрічі з кандидатом на посаду старости забезпеч</w:t>
      </w:r>
      <w:r>
        <w:rPr>
          <w:rFonts w:eastAsia="Arial"/>
          <w:sz w:val="28"/>
          <w:szCs w:val="28"/>
          <w:highlight w:val="white"/>
        </w:rPr>
        <w:t xml:space="preserve">ує розміщення на офіційному </w:t>
      </w:r>
      <w:proofErr w:type="spellStart"/>
      <w:r>
        <w:rPr>
          <w:rFonts w:eastAsia="Arial"/>
          <w:sz w:val="28"/>
          <w:szCs w:val="28"/>
          <w:highlight w:val="white"/>
        </w:rPr>
        <w:t>веб</w:t>
      </w:r>
      <w:r w:rsidRPr="0076206D">
        <w:rPr>
          <w:rFonts w:eastAsia="Arial"/>
          <w:sz w:val="28"/>
          <w:szCs w:val="28"/>
          <w:highlight w:val="white"/>
        </w:rPr>
        <w:t>сайті</w:t>
      </w:r>
      <w:proofErr w:type="spellEnd"/>
      <w:r w:rsidRPr="0076206D">
        <w:rPr>
          <w:rFonts w:eastAsia="Arial"/>
          <w:sz w:val="28"/>
          <w:szCs w:val="28"/>
          <w:highlight w:val="white"/>
        </w:rPr>
        <w:t xml:space="preserve"> </w:t>
      </w:r>
      <w:r>
        <w:rPr>
          <w:rFonts w:eastAsia="Arial"/>
          <w:sz w:val="28"/>
          <w:szCs w:val="28"/>
          <w:highlight w:val="white"/>
        </w:rPr>
        <w:t>Вишнівської</w:t>
      </w:r>
      <w:r w:rsidRPr="0076206D">
        <w:rPr>
          <w:rFonts w:eastAsia="Arial"/>
          <w:sz w:val="28"/>
          <w:szCs w:val="28"/>
          <w:highlight w:val="white"/>
        </w:rPr>
        <w:t xml:space="preserve"> сільської ради та на інформаційних стендах у населених пунктах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інформації про кандидата на посаду старости, зокрема, його автобіографію, фото, мотиваційний лист. </w:t>
      </w:r>
    </w:p>
    <w:p w14:paraId="4569D398" w14:textId="77777777" w:rsidR="008205D4" w:rsidRPr="002875E0" w:rsidRDefault="008205D4" w:rsidP="008205D4">
      <w:pPr>
        <w:spacing w:before="120"/>
        <w:ind w:firstLine="567"/>
        <w:jc w:val="both"/>
        <w:rPr>
          <w:rFonts w:eastAsia="Arial"/>
          <w:sz w:val="28"/>
          <w:szCs w:val="28"/>
        </w:rPr>
      </w:pPr>
      <w:r>
        <w:rPr>
          <w:rFonts w:eastAsia="Arial"/>
          <w:sz w:val="28"/>
          <w:szCs w:val="28"/>
          <w:highlight w:val="white"/>
        </w:rPr>
        <w:t>3.2.5. </w:t>
      </w:r>
      <w:r w:rsidRPr="0076206D">
        <w:rPr>
          <w:rFonts w:eastAsia="Arial"/>
          <w:sz w:val="28"/>
          <w:szCs w:val="28"/>
          <w:highlight w:val="white"/>
        </w:rPr>
        <w:t xml:space="preserve">Зустріч кандидата на посаду старости з жителями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проводиться за обов’язкової участі</w:t>
      </w:r>
      <w:r>
        <w:rPr>
          <w:rFonts w:eastAsia="Arial"/>
          <w:sz w:val="28"/>
          <w:szCs w:val="28"/>
          <w:highlight w:val="white"/>
        </w:rPr>
        <w:t xml:space="preserve"> не менше </w:t>
      </w:r>
      <w:r w:rsidRPr="0076206D">
        <w:rPr>
          <w:rFonts w:eastAsia="Arial"/>
          <w:sz w:val="28"/>
          <w:szCs w:val="28"/>
          <w:highlight w:val="white"/>
        </w:rPr>
        <w:t xml:space="preserve">одного члена Комісії. Кількість проведених зустрічей з жителями не </w:t>
      </w:r>
      <w:r w:rsidRPr="002875E0">
        <w:rPr>
          <w:rFonts w:eastAsia="Arial"/>
          <w:sz w:val="28"/>
          <w:szCs w:val="28"/>
        </w:rPr>
        <w:t>обмежується. За результатами зустрічі складається протокол, в якому зазначається дата, час та місце проведення зустрічі, кількість учасників, питання, які ставились кандидату, зміст відповідей кандидата.</w:t>
      </w:r>
    </w:p>
    <w:p w14:paraId="07E746B6" w14:textId="77777777" w:rsidR="008205D4" w:rsidRPr="002875E0" w:rsidRDefault="008205D4" w:rsidP="008205D4">
      <w:pPr>
        <w:spacing w:before="120"/>
        <w:ind w:firstLine="567"/>
        <w:jc w:val="both"/>
        <w:rPr>
          <w:rFonts w:eastAsia="Arial"/>
          <w:sz w:val="28"/>
          <w:szCs w:val="28"/>
        </w:rPr>
      </w:pPr>
      <w:r w:rsidRPr="002875E0">
        <w:rPr>
          <w:rFonts w:eastAsia="Arial"/>
          <w:sz w:val="28"/>
          <w:szCs w:val="28"/>
        </w:rPr>
        <w:t>3.2.6. У період дії надзвичайної ситуації, надзвичайного та/або воєнного стану в Україні або окремих територій, до яких входить громада, кількість учасників кожної зустрічі кандидата на посаду старости може бути обмежена, про що зазначається в оголошенні.</w:t>
      </w:r>
    </w:p>
    <w:p w14:paraId="4E907B73" w14:textId="77777777" w:rsidR="008205D4" w:rsidRPr="002875E0" w:rsidRDefault="008205D4" w:rsidP="008205D4">
      <w:pPr>
        <w:tabs>
          <w:tab w:val="left" w:pos="426"/>
        </w:tabs>
        <w:spacing w:before="120"/>
        <w:ind w:left="-426" w:firstLine="426"/>
        <w:rPr>
          <w:rFonts w:eastAsia="Arial"/>
          <w:b/>
          <w:sz w:val="28"/>
          <w:szCs w:val="28"/>
        </w:rPr>
      </w:pPr>
      <w:r>
        <w:rPr>
          <w:rFonts w:eastAsia="Arial"/>
          <w:b/>
          <w:sz w:val="28"/>
          <w:szCs w:val="28"/>
        </w:rPr>
        <w:t>3.3. Проведення опитування</w:t>
      </w:r>
    </w:p>
    <w:p w14:paraId="17DCC19F" w14:textId="77777777" w:rsidR="008205D4" w:rsidRPr="0076206D" w:rsidRDefault="008205D4" w:rsidP="008205D4">
      <w:pPr>
        <w:spacing w:before="120"/>
        <w:ind w:firstLine="567"/>
        <w:jc w:val="both"/>
        <w:rPr>
          <w:rFonts w:eastAsia="Arial"/>
          <w:sz w:val="28"/>
          <w:szCs w:val="28"/>
          <w:highlight w:val="white"/>
        </w:rPr>
      </w:pPr>
      <w:r w:rsidRPr="002875E0">
        <w:rPr>
          <w:rFonts w:eastAsia="Arial"/>
          <w:sz w:val="28"/>
          <w:szCs w:val="28"/>
        </w:rPr>
        <w:t>3.3.1. Опитування здійснюється шляхом заповнення опитув</w:t>
      </w:r>
      <w:r w:rsidRPr="0076206D">
        <w:rPr>
          <w:rFonts w:eastAsia="Arial"/>
          <w:sz w:val="28"/>
          <w:szCs w:val="28"/>
          <w:highlight w:val="white"/>
        </w:rPr>
        <w:t xml:space="preserve">альних листів на підтримку кандидатури старости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(далі - опитувальний лист, додаток 1 до Порядку), що повинен містити інформацію про учасника опитування, жителя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який має право брати участь в опитуванні відповідно до пункту 2.1. цього Порядку,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для осіб, недавно прийнятих до громадянства України), інформацію про реєстрацію місця проживання, що засвідчується підписом такого учасника. Жителі погоджують кандидатуру старости шляхом заповнення та підпису опитувального листа.</w:t>
      </w:r>
    </w:p>
    <w:p w14:paraId="0AFCB83F" w14:textId="77777777" w:rsidR="008205D4" w:rsidRPr="00C74265" w:rsidRDefault="008205D4" w:rsidP="008205D4">
      <w:pPr>
        <w:spacing w:before="120"/>
        <w:ind w:firstLine="720"/>
        <w:jc w:val="both"/>
        <w:rPr>
          <w:rFonts w:eastAsia="Arial"/>
          <w:sz w:val="28"/>
          <w:szCs w:val="28"/>
        </w:rPr>
      </w:pPr>
      <w:r w:rsidRPr="0076206D">
        <w:rPr>
          <w:rFonts w:eastAsia="Arial"/>
          <w:sz w:val="28"/>
          <w:szCs w:val="28"/>
          <w:highlight w:val="white"/>
        </w:rPr>
        <w:t xml:space="preserve">Жителі, які беруть участь у опитуванні, надають згоду на обробку наданих ними персональних даних у межах та спосіб, необхідний для врахування результатів опитування. Про надання цієї згоди та </w:t>
      </w:r>
      <w:r w:rsidRPr="00C74265">
        <w:rPr>
          <w:rFonts w:eastAsia="Arial"/>
          <w:sz w:val="28"/>
          <w:szCs w:val="28"/>
        </w:rPr>
        <w:t>обсяги обробки персональних даних учасників опитування робиться відповідний запис на аркуші опитувального листа.</w:t>
      </w:r>
    </w:p>
    <w:p w14:paraId="1C35074E" w14:textId="77777777" w:rsidR="008205D4" w:rsidRPr="00C74265" w:rsidRDefault="008205D4" w:rsidP="008205D4">
      <w:pPr>
        <w:spacing w:before="120"/>
        <w:ind w:firstLine="720"/>
        <w:jc w:val="both"/>
        <w:rPr>
          <w:rFonts w:eastAsia="Arial"/>
          <w:sz w:val="28"/>
          <w:szCs w:val="28"/>
        </w:rPr>
      </w:pPr>
      <w:r w:rsidRPr="00C74265">
        <w:rPr>
          <w:rFonts w:eastAsia="Arial"/>
          <w:sz w:val="28"/>
          <w:szCs w:val="28"/>
        </w:rPr>
        <w:t xml:space="preserve">3.3.2. Опитування здійснюється членами Комісії протягом 10 календарних днів з дати проведення зустрічі (всіх зустрічей, якщо їх було декілька) кандидата на посаду старости з жителями </w:t>
      </w:r>
      <w:proofErr w:type="spellStart"/>
      <w:r w:rsidRPr="00C74265">
        <w:rPr>
          <w:rFonts w:eastAsia="Arial"/>
          <w:sz w:val="28"/>
          <w:szCs w:val="28"/>
        </w:rPr>
        <w:t>старостинського</w:t>
      </w:r>
      <w:proofErr w:type="spellEnd"/>
      <w:r w:rsidRPr="00C74265">
        <w:rPr>
          <w:rFonts w:eastAsia="Arial"/>
          <w:sz w:val="28"/>
          <w:szCs w:val="28"/>
        </w:rPr>
        <w:t xml:space="preserve"> округу. За рішенням Комісії, в період дії на території України або окремих її територій, до яких входить територіальна громада, надзвичайної ситуації, надзвичайного та/або воєнного стану, проведення опитування може бути призупинено, або продовжено строк його проведення до 20 календарних днів.</w:t>
      </w:r>
    </w:p>
    <w:p w14:paraId="3965FA93" w14:textId="77777777" w:rsidR="008205D4" w:rsidRPr="0076206D" w:rsidRDefault="008205D4" w:rsidP="008205D4">
      <w:pPr>
        <w:spacing w:before="120"/>
        <w:ind w:firstLine="567"/>
        <w:jc w:val="both"/>
        <w:rPr>
          <w:rFonts w:eastAsia="Arial"/>
          <w:sz w:val="28"/>
          <w:szCs w:val="28"/>
          <w:highlight w:val="white"/>
        </w:rPr>
      </w:pPr>
      <w:r w:rsidRPr="00C74265">
        <w:rPr>
          <w:rFonts w:eastAsia="Arial"/>
          <w:sz w:val="28"/>
          <w:szCs w:val="28"/>
        </w:rPr>
        <w:lastRenderedPageBreak/>
        <w:t xml:space="preserve">3.3.3. Інформація про початок та період проведення </w:t>
      </w:r>
      <w:r w:rsidRPr="0076206D">
        <w:rPr>
          <w:rFonts w:eastAsia="Arial"/>
          <w:sz w:val="28"/>
          <w:szCs w:val="28"/>
          <w:highlight w:val="white"/>
        </w:rPr>
        <w:t>опитування</w:t>
      </w:r>
      <w:r>
        <w:rPr>
          <w:rFonts w:eastAsia="Arial"/>
          <w:sz w:val="28"/>
          <w:szCs w:val="28"/>
          <w:highlight w:val="white"/>
        </w:rPr>
        <w:t xml:space="preserve"> публікується на офіційному </w:t>
      </w:r>
      <w:proofErr w:type="spellStart"/>
      <w:r>
        <w:rPr>
          <w:rFonts w:eastAsia="Arial"/>
          <w:sz w:val="28"/>
          <w:szCs w:val="28"/>
          <w:highlight w:val="white"/>
        </w:rPr>
        <w:t>веб</w:t>
      </w:r>
      <w:r w:rsidRPr="0076206D">
        <w:rPr>
          <w:rFonts w:eastAsia="Arial"/>
          <w:sz w:val="28"/>
          <w:szCs w:val="28"/>
          <w:highlight w:val="white"/>
        </w:rPr>
        <w:t>сайті</w:t>
      </w:r>
      <w:proofErr w:type="spellEnd"/>
      <w:r w:rsidRPr="0076206D">
        <w:rPr>
          <w:rFonts w:eastAsia="Arial"/>
          <w:sz w:val="28"/>
          <w:szCs w:val="28"/>
          <w:highlight w:val="white"/>
        </w:rPr>
        <w:t xml:space="preserve"> </w:t>
      </w:r>
      <w:r>
        <w:rPr>
          <w:rFonts w:eastAsia="Arial"/>
          <w:sz w:val="28"/>
          <w:szCs w:val="28"/>
          <w:highlight w:val="white"/>
        </w:rPr>
        <w:t>Вишнівської</w:t>
      </w:r>
      <w:r w:rsidRPr="0076206D">
        <w:rPr>
          <w:rFonts w:eastAsia="Arial"/>
          <w:sz w:val="28"/>
          <w:szCs w:val="28"/>
          <w:highlight w:val="white"/>
        </w:rPr>
        <w:t xml:space="preserve"> сільської ради та розміщується на інформаційних стендах у населених пунктах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не пізніше</w:t>
      </w:r>
      <w:r>
        <w:rPr>
          <w:rFonts w:eastAsia="Arial"/>
          <w:sz w:val="28"/>
          <w:szCs w:val="28"/>
          <w:highlight w:val="white"/>
        </w:rPr>
        <w:t>,</w:t>
      </w:r>
      <w:r w:rsidRPr="0076206D">
        <w:rPr>
          <w:rFonts w:eastAsia="Arial"/>
          <w:sz w:val="28"/>
          <w:szCs w:val="28"/>
          <w:highlight w:val="white"/>
        </w:rPr>
        <w:t xml:space="preserve"> ніж за п’ять календарних днів до початку проведення опитування.</w:t>
      </w:r>
    </w:p>
    <w:p w14:paraId="184ABEEF"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highlight w:val="white"/>
        </w:rPr>
        <w:t>3.3.4.</w:t>
      </w:r>
      <w:r>
        <w:rPr>
          <w:rFonts w:eastAsia="Arial"/>
          <w:sz w:val="28"/>
          <w:szCs w:val="28"/>
          <w:highlight w:val="white"/>
        </w:rPr>
        <w:t> </w:t>
      </w:r>
      <w:r w:rsidRPr="0076206D">
        <w:rPr>
          <w:rFonts w:eastAsia="Arial"/>
          <w:sz w:val="28"/>
          <w:szCs w:val="28"/>
          <w:highlight w:val="white"/>
        </w:rPr>
        <w:t xml:space="preserve">Опитування може здійснюватися членами Комісії у визначених Комісією місцях на території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у встановлені дати та час.</w:t>
      </w:r>
    </w:p>
    <w:p w14:paraId="068B8F06" w14:textId="77777777" w:rsidR="008205D4" w:rsidRPr="0076206D" w:rsidRDefault="008205D4" w:rsidP="008205D4">
      <w:pPr>
        <w:shd w:val="clear" w:color="auto" w:fill="FFFFFF"/>
        <w:spacing w:before="120"/>
        <w:ind w:firstLine="567"/>
        <w:jc w:val="both"/>
        <w:rPr>
          <w:rFonts w:eastAsia="Arial"/>
          <w:sz w:val="28"/>
          <w:szCs w:val="28"/>
        </w:rPr>
      </w:pPr>
      <w:r w:rsidRPr="0076206D">
        <w:rPr>
          <w:rFonts w:eastAsia="Arial"/>
          <w:sz w:val="28"/>
          <w:szCs w:val="28"/>
          <w:highlight w:val="white"/>
        </w:rPr>
        <w:t>3.3.5.</w:t>
      </w:r>
      <w:r>
        <w:rPr>
          <w:rFonts w:eastAsia="Arial"/>
          <w:sz w:val="28"/>
          <w:szCs w:val="28"/>
        </w:rPr>
        <w:t> </w:t>
      </w:r>
      <w:r w:rsidRPr="0076206D">
        <w:rPr>
          <w:rFonts w:eastAsia="Arial"/>
          <w:sz w:val="28"/>
          <w:szCs w:val="28"/>
        </w:rPr>
        <w:t xml:space="preserve">Членам </w:t>
      </w:r>
      <w:r w:rsidRPr="0076206D">
        <w:rPr>
          <w:rFonts w:eastAsia="Arial"/>
          <w:sz w:val="28"/>
          <w:szCs w:val="28"/>
          <w:highlight w:val="white"/>
        </w:rPr>
        <w:t> Ко</w:t>
      </w:r>
      <w:r w:rsidRPr="0076206D">
        <w:rPr>
          <w:rFonts w:eastAsia="Arial"/>
          <w:sz w:val="28"/>
          <w:szCs w:val="28"/>
        </w:rPr>
        <w:t xml:space="preserve">місії для проведення опитування видаються зшиті та пронумеровані опитувальні листи. </w:t>
      </w:r>
    </w:p>
    <w:p w14:paraId="32FA9580" w14:textId="77777777" w:rsidR="008205D4" w:rsidRPr="0076206D" w:rsidRDefault="008205D4" w:rsidP="008205D4">
      <w:pPr>
        <w:shd w:val="clear" w:color="auto" w:fill="FFFFFF"/>
        <w:spacing w:before="120"/>
        <w:ind w:firstLine="567"/>
        <w:jc w:val="both"/>
        <w:rPr>
          <w:rFonts w:eastAsia="Arial"/>
          <w:sz w:val="28"/>
          <w:szCs w:val="28"/>
        </w:rPr>
      </w:pPr>
      <w:r w:rsidRPr="0076206D">
        <w:rPr>
          <w:rFonts w:eastAsia="Arial"/>
          <w:sz w:val="28"/>
          <w:szCs w:val="28"/>
          <w:highlight w:val="white"/>
        </w:rPr>
        <w:t>3.3.6.</w:t>
      </w:r>
      <w:r>
        <w:rPr>
          <w:rFonts w:eastAsia="Arial"/>
          <w:sz w:val="28"/>
          <w:szCs w:val="28"/>
          <w:highlight w:val="white"/>
        </w:rPr>
        <w:t> </w:t>
      </w:r>
      <w:r w:rsidRPr="0076206D">
        <w:rPr>
          <w:rFonts w:eastAsia="Arial"/>
          <w:sz w:val="28"/>
          <w:szCs w:val="28"/>
          <w:highlight w:val="white"/>
        </w:rPr>
        <w:t xml:space="preserve">Жителі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ставлять підпис в опитувальному листі за умови пред’явлення паспорта громадянина України</w:t>
      </w:r>
      <w:r w:rsidRPr="0076206D">
        <w:rPr>
          <w:rFonts w:eastAsia="Arial"/>
          <w:sz w:val="28"/>
          <w:szCs w:val="28"/>
        </w:rPr>
        <w:t xml:space="preserve"> або іншого документа, який посвідчує особу та на підставі якого можна ідентифікувати її місце проживання. Одна особа може поставити один підпис в опитувальному листі. </w:t>
      </w:r>
    </w:p>
    <w:p w14:paraId="52460B71" w14:textId="77777777" w:rsidR="008205D4" w:rsidRPr="0076206D" w:rsidRDefault="008205D4" w:rsidP="008205D4">
      <w:pPr>
        <w:tabs>
          <w:tab w:val="left" w:pos="284"/>
        </w:tabs>
        <w:spacing w:before="120"/>
        <w:ind w:left="-567" w:firstLine="567"/>
        <w:rPr>
          <w:rFonts w:eastAsia="Arial"/>
          <w:b/>
          <w:sz w:val="28"/>
          <w:szCs w:val="28"/>
        </w:rPr>
      </w:pPr>
      <w:r w:rsidRPr="0076206D">
        <w:rPr>
          <w:rFonts w:eastAsia="Arial"/>
          <w:b/>
          <w:sz w:val="28"/>
          <w:szCs w:val="28"/>
        </w:rPr>
        <w:t>3.4.</w:t>
      </w:r>
      <w:r>
        <w:rPr>
          <w:rFonts w:eastAsia="Arial"/>
          <w:b/>
          <w:sz w:val="28"/>
          <w:szCs w:val="28"/>
        </w:rPr>
        <w:t> </w:t>
      </w:r>
      <w:r w:rsidRPr="0076206D">
        <w:rPr>
          <w:rFonts w:eastAsia="Arial"/>
          <w:b/>
          <w:sz w:val="28"/>
          <w:szCs w:val="28"/>
        </w:rPr>
        <w:t>Проведення громадських слухань</w:t>
      </w:r>
    </w:p>
    <w:p w14:paraId="6431D3E0"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3.4.1.</w:t>
      </w:r>
      <w:r>
        <w:rPr>
          <w:rFonts w:eastAsia="Arial"/>
          <w:sz w:val="28"/>
          <w:szCs w:val="28"/>
        </w:rPr>
        <w:t> </w:t>
      </w:r>
      <w:r w:rsidRPr="0076206D">
        <w:rPr>
          <w:rFonts w:eastAsia="Arial"/>
          <w:sz w:val="28"/>
          <w:szCs w:val="28"/>
        </w:rPr>
        <w:t>Громадські слухання проводяться протягом чотирнадцяти календарних днів з дати завершення опитування у вихідний або неробочий день.</w:t>
      </w:r>
    </w:p>
    <w:p w14:paraId="669A32CE"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3.4.2.</w:t>
      </w:r>
      <w:r>
        <w:rPr>
          <w:rFonts w:eastAsia="Arial"/>
        </w:rPr>
        <w:t> </w:t>
      </w:r>
      <w:r w:rsidRPr="0076206D">
        <w:rPr>
          <w:rFonts w:eastAsia="Arial"/>
          <w:sz w:val="28"/>
          <w:szCs w:val="28"/>
        </w:rPr>
        <w:t>Дата, час та місце проведення громадських слухань визначаються Комісією.</w:t>
      </w:r>
    </w:p>
    <w:p w14:paraId="449C0165"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3.4.3.</w:t>
      </w:r>
      <w:r>
        <w:rPr>
          <w:rFonts w:eastAsia="Arial"/>
          <w:sz w:val="28"/>
          <w:szCs w:val="28"/>
        </w:rPr>
        <w:t> </w:t>
      </w:r>
      <w:r w:rsidRPr="0076206D">
        <w:rPr>
          <w:rFonts w:eastAsia="Arial"/>
          <w:sz w:val="28"/>
          <w:szCs w:val="28"/>
          <w:highlight w:val="white"/>
        </w:rPr>
        <w:t>Інформація про дату, час та місце проведення громадських слухань</w:t>
      </w:r>
      <w:r>
        <w:rPr>
          <w:rFonts w:eastAsia="Arial"/>
          <w:sz w:val="28"/>
          <w:szCs w:val="28"/>
          <w:highlight w:val="white"/>
        </w:rPr>
        <w:t xml:space="preserve"> публікується на офіційному </w:t>
      </w:r>
      <w:proofErr w:type="spellStart"/>
      <w:r>
        <w:rPr>
          <w:rFonts w:eastAsia="Arial"/>
          <w:sz w:val="28"/>
          <w:szCs w:val="28"/>
          <w:highlight w:val="white"/>
        </w:rPr>
        <w:t>веб</w:t>
      </w:r>
      <w:r w:rsidRPr="0076206D">
        <w:rPr>
          <w:rFonts w:eastAsia="Arial"/>
          <w:sz w:val="28"/>
          <w:szCs w:val="28"/>
          <w:highlight w:val="white"/>
        </w:rPr>
        <w:t>сайті</w:t>
      </w:r>
      <w:proofErr w:type="spellEnd"/>
      <w:r w:rsidRPr="0076206D">
        <w:rPr>
          <w:rFonts w:eastAsia="Arial"/>
          <w:sz w:val="28"/>
          <w:szCs w:val="28"/>
          <w:highlight w:val="white"/>
        </w:rPr>
        <w:t xml:space="preserve"> </w:t>
      </w:r>
      <w:r>
        <w:rPr>
          <w:rFonts w:eastAsia="Arial"/>
          <w:sz w:val="28"/>
          <w:szCs w:val="28"/>
          <w:highlight w:val="white"/>
        </w:rPr>
        <w:t>Вишнівської</w:t>
      </w:r>
      <w:r w:rsidRPr="0076206D">
        <w:rPr>
          <w:rFonts w:eastAsia="Arial"/>
          <w:sz w:val="28"/>
          <w:szCs w:val="28"/>
          <w:highlight w:val="white"/>
        </w:rPr>
        <w:t xml:space="preserve"> сільської ради та розміщується на інформаційних стендах у населених пунктах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не пізніше</w:t>
      </w:r>
      <w:r>
        <w:rPr>
          <w:rFonts w:eastAsia="Arial"/>
          <w:sz w:val="28"/>
          <w:szCs w:val="28"/>
          <w:highlight w:val="white"/>
        </w:rPr>
        <w:t>,</w:t>
      </w:r>
      <w:r w:rsidRPr="0076206D">
        <w:rPr>
          <w:rFonts w:eastAsia="Arial"/>
          <w:sz w:val="28"/>
          <w:szCs w:val="28"/>
          <w:highlight w:val="white"/>
        </w:rPr>
        <w:t xml:space="preserve"> як за сім календарних днів до дати їх проведення.</w:t>
      </w:r>
    </w:p>
    <w:p w14:paraId="2FEE637F"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3.4.4.</w:t>
      </w:r>
      <w:r>
        <w:rPr>
          <w:rFonts w:eastAsia="Arial"/>
          <w:lang w:val="ru-RU"/>
        </w:rPr>
        <w:t> </w:t>
      </w:r>
      <w:r w:rsidRPr="0076206D">
        <w:rPr>
          <w:rFonts w:eastAsia="Arial"/>
          <w:sz w:val="28"/>
          <w:szCs w:val="28"/>
        </w:rPr>
        <w:t>Проведення громадських слухань протоколюється.</w:t>
      </w:r>
    </w:p>
    <w:p w14:paraId="676BD6E0" w14:textId="77777777" w:rsidR="008205D4" w:rsidRPr="0076206D" w:rsidRDefault="008205D4" w:rsidP="008205D4">
      <w:pPr>
        <w:spacing w:before="120"/>
        <w:ind w:firstLine="567"/>
        <w:jc w:val="both"/>
        <w:rPr>
          <w:rFonts w:eastAsia="Arial"/>
          <w:sz w:val="28"/>
          <w:szCs w:val="28"/>
        </w:rPr>
      </w:pPr>
      <w:r w:rsidRPr="0076206D">
        <w:rPr>
          <w:rFonts w:eastAsia="Arial"/>
          <w:sz w:val="28"/>
          <w:szCs w:val="28"/>
        </w:rPr>
        <w:t>3.4.5.</w:t>
      </w:r>
      <w:r>
        <w:rPr>
          <w:rFonts w:eastAsia="Arial"/>
          <w:lang w:val="ru-RU"/>
        </w:rPr>
        <w:t> </w:t>
      </w:r>
      <w:r w:rsidRPr="0076206D">
        <w:rPr>
          <w:rFonts w:eastAsia="Arial"/>
          <w:sz w:val="28"/>
          <w:szCs w:val="28"/>
        </w:rPr>
        <w:t xml:space="preserve">Жителі </w:t>
      </w:r>
      <w:proofErr w:type="spellStart"/>
      <w:r w:rsidRPr="0076206D">
        <w:rPr>
          <w:rFonts w:eastAsia="Arial"/>
          <w:sz w:val="28"/>
          <w:szCs w:val="28"/>
        </w:rPr>
        <w:t>старостинського</w:t>
      </w:r>
      <w:proofErr w:type="spellEnd"/>
      <w:r w:rsidRPr="0076206D">
        <w:rPr>
          <w:rFonts w:eastAsia="Arial"/>
          <w:sz w:val="28"/>
          <w:szCs w:val="28"/>
        </w:rPr>
        <w:t xml:space="preserve"> округу, які не змогли взяти участь в опитуванні, мають право підписати опитувальні листи під час громадських слухань.</w:t>
      </w:r>
    </w:p>
    <w:p w14:paraId="2F1F441D" w14:textId="77777777" w:rsidR="008205D4" w:rsidRPr="002875E0" w:rsidRDefault="008205D4" w:rsidP="008205D4">
      <w:pPr>
        <w:spacing w:before="120"/>
        <w:ind w:firstLine="567"/>
        <w:jc w:val="both"/>
        <w:rPr>
          <w:rFonts w:eastAsia="Arial"/>
          <w:sz w:val="28"/>
          <w:szCs w:val="28"/>
        </w:rPr>
      </w:pPr>
      <w:r w:rsidRPr="0076206D">
        <w:rPr>
          <w:rFonts w:eastAsia="Arial"/>
          <w:sz w:val="28"/>
          <w:szCs w:val="28"/>
        </w:rPr>
        <w:t>3.4.6.</w:t>
      </w:r>
      <w:r>
        <w:rPr>
          <w:rFonts w:eastAsia="Arial"/>
        </w:rPr>
        <w:t> </w:t>
      </w:r>
      <w:r w:rsidRPr="0076206D">
        <w:rPr>
          <w:rFonts w:eastAsia="Arial"/>
          <w:sz w:val="28"/>
          <w:szCs w:val="28"/>
        </w:rPr>
        <w:t xml:space="preserve">Під час </w:t>
      </w:r>
      <w:r w:rsidRPr="002875E0">
        <w:rPr>
          <w:rFonts w:eastAsia="Arial"/>
          <w:sz w:val="28"/>
          <w:szCs w:val="28"/>
        </w:rPr>
        <w:t>проведення громадських слухань заслуховується кандидат на посаду старости. Присутні можуть виступати та ставити запитання кандидату.</w:t>
      </w:r>
    </w:p>
    <w:p w14:paraId="5D84E639" w14:textId="77777777" w:rsidR="008205D4" w:rsidRPr="002875E0" w:rsidRDefault="008205D4" w:rsidP="008205D4">
      <w:pPr>
        <w:spacing w:before="120"/>
        <w:ind w:firstLine="567"/>
        <w:jc w:val="both"/>
        <w:rPr>
          <w:rFonts w:eastAsia="Arial"/>
          <w:sz w:val="28"/>
          <w:szCs w:val="28"/>
        </w:rPr>
      </w:pPr>
      <w:r w:rsidRPr="002875E0">
        <w:rPr>
          <w:rFonts w:eastAsia="Arial"/>
          <w:sz w:val="28"/>
          <w:szCs w:val="28"/>
        </w:rPr>
        <w:t>3.4.7.</w:t>
      </w:r>
      <w:r w:rsidRPr="002875E0">
        <w:rPr>
          <w:rFonts w:eastAsia="Arial"/>
          <w:lang w:val="ru-RU"/>
        </w:rPr>
        <w:t> </w:t>
      </w:r>
      <w:r w:rsidRPr="002875E0">
        <w:rPr>
          <w:rFonts w:eastAsia="Arial"/>
          <w:sz w:val="28"/>
          <w:szCs w:val="28"/>
        </w:rPr>
        <w:t>У період дії надзвичайної ситуації, надзвичайного та/або воєнного стану в Україні або окремих територіях, до яких входить територіальна громада, громадські слухання не проводяться.</w:t>
      </w:r>
    </w:p>
    <w:p w14:paraId="4E8102CE" w14:textId="77777777" w:rsidR="008205D4" w:rsidRPr="00C74265" w:rsidRDefault="008205D4" w:rsidP="008205D4">
      <w:pPr>
        <w:spacing w:before="120"/>
        <w:ind w:left="709"/>
        <w:jc w:val="center"/>
        <w:rPr>
          <w:rFonts w:eastAsia="Arial"/>
          <w:color w:val="000000" w:themeColor="text1"/>
          <w:sz w:val="28"/>
          <w:szCs w:val="28"/>
        </w:rPr>
      </w:pPr>
      <w:r w:rsidRPr="002875E0">
        <w:rPr>
          <w:rFonts w:eastAsia="Arial"/>
          <w:b/>
          <w:sz w:val="28"/>
          <w:szCs w:val="28"/>
        </w:rPr>
        <w:t>4. Встановлення та опри</w:t>
      </w:r>
      <w:r w:rsidRPr="0076206D">
        <w:rPr>
          <w:rFonts w:eastAsia="Arial"/>
          <w:b/>
          <w:sz w:val="28"/>
          <w:szCs w:val="28"/>
          <w:highlight w:val="white"/>
        </w:rPr>
        <w:t xml:space="preserve">люднення результатів </w:t>
      </w:r>
      <w:r w:rsidRPr="0076206D">
        <w:rPr>
          <w:rFonts w:eastAsia="Arial"/>
          <w:b/>
          <w:sz w:val="28"/>
          <w:szCs w:val="28"/>
          <w:highlight w:val="white"/>
        </w:rPr>
        <w:br/>
      </w:r>
      <w:r w:rsidRPr="00C74265">
        <w:rPr>
          <w:rFonts w:eastAsia="Arial"/>
          <w:b/>
          <w:color w:val="000000" w:themeColor="text1"/>
          <w:sz w:val="28"/>
          <w:szCs w:val="28"/>
          <w:highlight w:val="white"/>
        </w:rPr>
        <w:t>громадського обговорення</w:t>
      </w:r>
    </w:p>
    <w:p w14:paraId="46557A78" w14:textId="77777777" w:rsidR="008205D4" w:rsidRPr="00C74265" w:rsidRDefault="008205D4" w:rsidP="008205D4">
      <w:pPr>
        <w:spacing w:before="120"/>
        <w:ind w:firstLine="567"/>
        <w:jc w:val="both"/>
        <w:rPr>
          <w:rFonts w:eastAsia="Arial"/>
          <w:color w:val="000000" w:themeColor="text1"/>
          <w:sz w:val="28"/>
          <w:szCs w:val="28"/>
        </w:rPr>
      </w:pPr>
      <w:r w:rsidRPr="00C74265">
        <w:rPr>
          <w:rFonts w:eastAsia="Arial"/>
          <w:color w:val="000000" w:themeColor="text1"/>
          <w:sz w:val="28"/>
          <w:szCs w:val="28"/>
          <w:highlight w:val="white"/>
        </w:rPr>
        <w:t xml:space="preserve">4.1. Підрахунок голосів в опитувальних листах здійснюється  Комісією на її засіданні, яке проводиться не пізніше п’яти календарних днів з дня </w:t>
      </w:r>
      <w:r w:rsidRPr="00C74265">
        <w:rPr>
          <w:rFonts w:eastAsia="Arial"/>
          <w:color w:val="000000" w:themeColor="text1"/>
          <w:sz w:val="28"/>
          <w:szCs w:val="28"/>
          <w:highlight w:val="white"/>
        </w:rPr>
        <w:lastRenderedPageBreak/>
        <w:t>проведення громадських слухань або завершення етапу опитування, якщо громадські слухання у випадках, передбачених цим Порядком, не проводяться.</w:t>
      </w:r>
    </w:p>
    <w:p w14:paraId="58481B12" w14:textId="77777777" w:rsidR="008205D4" w:rsidRPr="00315A70" w:rsidRDefault="008205D4" w:rsidP="008205D4">
      <w:pPr>
        <w:spacing w:after="165"/>
        <w:ind w:firstLine="567"/>
        <w:jc w:val="both"/>
        <w:rPr>
          <w:rFonts w:eastAsia="Arial"/>
          <w:sz w:val="28"/>
          <w:szCs w:val="28"/>
        </w:rPr>
      </w:pPr>
      <w:r w:rsidRPr="00315A70">
        <w:rPr>
          <w:rFonts w:eastAsia="Arial"/>
          <w:sz w:val="28"/>
          <w:szCs w:val="28"/>
        </w:rPr>
        <w:t>4.2. </w:t>
      </w:r>
      <w:bookmarkStart w:id="1" w:name="_Hlk176273493"/>
      <w:r w:rsidRPr="00315A70">
        <w:rPr>
          <w:rFonts w:eastAsia="Arial"/>
          <w:sz w:val="28"/>
          <w:szCs w:val="28"/>
        </w:rPr>
        <w:t xml:space="preserve">Кандидатура старости вважається погодженою з жителями  відповідного </w:t>
      </w:r>
      <w:proofErr w:type="spellStart"/>
      <w:r w:rsidRPr="00315A70">
        <w:rPr>
          <w:rFonts w:eastAsia="Arial"/>
          <w:sz w:val="28"/>
          <w:szCs w:val="28"/>
        </w:rPr>
        <w:t>старостинського</w:t>
      </w:r>
      <w:proofErr w:type="spellEnd"/>
      <w:r w:rsidRPr="00315A70">
        <w:rPr>
          <w:rFonts w:eastAsia="Arial"/>
          <w:sz w:val="28"/>
          <w:szCs w:val="28"/>
        </w:rPr>
        <w:t xml:space="preserve"> округу, якщо в результаті громадського обговорення отримала таку підтримку:</w:t>
      </w:r>
    </w:p>
    <w:p w14:paraId="61435455" w14:textId="77777777" w:rsidR="008205D4" w:rsidRPr="00315A70" w:rsidRDefault="008205D4" w:rsidP="008205D4">
      <w:pPr>
        <w:spacing w:after="165"/>
        <w:rPr>
          <w:sz w:val="28"/>
          <w:szCs w:val="28"/>
          <w:lang w:eastAsia="ru-RU"/>
        </w:rPr>
      </w:pPr>
      <w:r w:rsidRPr="00315A70">
        <w:rPr>
          <w:sz w:val="28"/>
          <w:szCs w:val="28"/>
          <w:lang w:eastAsia="ru-RU"/>
        </w:rPr>
        <w:t xml:space="preserve"> - до 1500 - більше 20 відсотків голосів жителів від загальної кількості жителів відповідного </w:t>
      </w:r>
      <w:proofErr w:type="spellStart"/>
      <w:r w:rsidRPr="00315A70">
        <w:rPr>
          <w:sz w:val="28"/>
          <w:szCs w:val="28"/>
          <w:lang w:eastAsia="ru-RU"/>
        </w:rPr>
        <w:t>старостинського</w:t>
      </w:r>
      <w:proofErr w:type="spellEnd"/>
      <w:r w:rsidRPr="00315A70">
        <w:rPr>
          <w:sz w:val="28"/>
          <w:szCs w:val="28"/>
          <w:lang w:eastAsia="ru-RU"/>
        </w:rPr>
        <w:t xml:space="preserve"> округу, які є громадянами України і мають право голосу на виборах;</w:t>
      </w:r>
    </w:p>
    <w:p w14:paraId="6F073610" w14:textId="77777777" w:rsidR="008205D4" w:rsidRPr="00315A70" w:rsidRDefault="008205D4" w:rsidP="008205D4">
      <w:pPr>
        <w:spacing w:after="165"/>
        <w:rPr>
          <w:sz w:val="28"/>
          <w:szCs w:val="28"/>
          <w:lang w:val="ru-RU" w:eastAsia="ru-RU"/>
        </w:rPr>
      </w:pPr>
      <w:r w:rsidRPr="00315A70">
        <w:rPr>
          <w:sz w:val="28"/>
          <w:szCs w:val="28"/>
          <w:lang w:val="ru-RU" w:eastAsia="ru-RU"/>
        </w:rPr>
        <w:t xml:space="preserve">- </w:t>
      </w:r>
      <w:proofErr w:type="spellStart"/>
      <w:r w:rsidRPr="00315A70">
        <w:rPr>
          <w:sz w:val="28"/>
          <w:szCs w:val="28"/>
          <w:lang w:val="ru-RU" w:eastAsia="ru-RU"/>
        </w:rPr>
        <w:t>від</w:t>
      </w:r>
      <w:proofErr w:type="spellEnd"/>
      <w:r w:rsidRPr="00315A70">
        <w:rPr>
          <w:sz w:val="28"/>
          <w:szCs w:val="28"/>
          <w:lang w:val="ru-RU" w:eastAsia="ru-RU"/>
        </w:rPr>
        <w:t xml:space="preserve"> 1500 - </w:t>
      </w:r>
      <w:proofErr w:type="spellStart"/>
      <w:r w:rsidRPr="00315A70">
        <w:rPr>
          <w:sz w:val="28"/>
          <w:szCs w:val="28"/>
          <w:lang w:val="ru-RU" w:eastAsia="ru-RU"/>
        </w:rPr>
        <w:t>більше</w:t>
      </w:r>
      <w:proofErr w:type="spellEnd"/>
      <w:r w:rsidRPr="00315A70">
        <w:rPr>
          <w:sz w:val="28"/>
          <w:szCs w:val="28"/>
          <w:lang w:val="ru-RU" w:eastAsia="ru-RU"/>
        </w:rPr>
        <w:t xml:space="preserve"> 17 </w:t>
      </w:r>
      <w:proofErr w:type="spellStart"/>
      <w:r w:rsidRPr="00315A70">
        <w:rPr>
          <w:sz w:val="28"/>
          <w:szCs w:val="28"/>
          <w:lang w:val="ru-RU" w:eastAsia="ru-RU"/>
        </w:rPr>
        <w:t>відсотків</w:t>
      </w:r>
      <w:proofErr w:type="spellEnd"/>
      <w:r w:rsidRPr="00315A70">
        <w:rPr>
          <w:sz w:val="28"/>
          <w:szCs w:val="28"/>
          <w:lang w:val="ru-RU" w:eastAsia="ru-RU"/>
        </w:rPr>
        <w:t xml:space="preserve"> </w:t>
      </w:r>
      <w:proofErr w:type="spellStart"/>
      <w:r w:rsidRPr="00315A70">
        <w:rPr>
          <w:sz w:val="28"/>
          <w:szCs w:val="28"/>
          <w:lang w:val="ru-RU" w:eastAsia="ru-RU"/>
        </w:rPr>
        <w:t>голосів</w:t>
      </w:r>
      <w:proofErr w:type="spellEnd"/>
      <w:r w:rsidRPr="00315A70">
        <w:rPr>
          <w:sz w:val="28"/>
          <w:szCs w:val="28"/>
          <w:lang w:val="ru-RU" w:eastAsia="ru-RU"/>
        </w:rPr>
        <w:t>.</w:t>
      </w:r>
    </w:p>
    <w:p w14:paraId="02B20751" w14:textId="77777777" w:rsidR="008205D4" w:rsidRPr="00315A70" w:rsidRDefault="008205D4" w:rsidP="008205D4">
      <w:pPr>
        <w:spacing w:before="120"/>
        <w:ind w:firstLine="567"/>
        <w:jc w:val="both"/>
        <w:rPr>
          <w:rFonts w:eastAsia="Arial"/>
          <w:sz w:val="28"/>
          <w:szCs w:val="28"/>
        </w:rPr>
      </w:pPr>
      <w:r w:rsidRPr="00315A70">
        <w:rPr>
          <w:rFonts w:eastAsia="Arial"/>
          <w:sz w:val="28"/>
          <w:szCs w:val="28"/>
        </w:rPr>
        <w:t xml:space="preserve">Кількість жителів відповідного </w:t>
      </w:r>
      <w:proofErr w:type="spellStart"/>
      <w:r w:rsidRPr="00315A70">
        <w:rPr>
          <w:rFonts w:eastAsia="Arial"/>
          <w:sz w:val="28"/>
          <w:szCs w:val="28"/>
        </w:rPr>
        <w:t>старостинського</w:t>
      </w:r>
      <w:proofErr w:type="spellEnd"/>
      <w:r w:rsidRPr="00315A70">
        <w:rPr>
          <w:rFonts w:eastAsia="Arial"/>
          <w:sz w:val="28"/>
          <w:szCs w:val="28"/>
        </w:rPr>
        <w:t xml:space="preserve"> округу, які можуть брати участь у громадському обговоренні, визначається відповідно до пункту 2.1. цього Порядку.</w:t>
      </w:r>
    </w:p>
    <w:bookmarkEnd w:id="1"/>
    <w:p w14:paraId="02CF5983" w14:textId="77777777" w:rsidR="008205D4" w:rsidRPr="00C74265" w:rsidRDefault="008205D4" w:rsidP="008205D4">
      <w:pPr>
        <w:spacing w:before="120"/>
        <w:ind w:firstLine="567"/>
        <w:jc w:val="both"/>
        <w:rPr>
          <w:rFonts w:eastAsia="Arial"/>
          <w:color w:val="000000" w:themeColor="text1"/>
          <w:sz w:val="28"/>
          <w:szCs w:val="28"/>
          <w:highlight w:val="white"/>
        </w:rPr>
      </w:pPr>
      <w:r w:rsidRPr="00C74265">
        <w:rPr>
          <w:rFonts w:eastAsia="Arial"/>
          <w:color w:val="000000" w:themeColor="text1"/>
          <w:sz w:val="28"/>
          <w:szCs w:val="28"/>
          <w:highlight w:val="white"/>
        </w:rPr>
        <w:t>4.3.</w:t>
      </w:r>
      <w:r w:rsidRPr="00C74265">
        <w:rPr>
          <w:rFonts w:eastAsia="Arial"/>
          <w:color w:val="000000" w:themeColor="text1"/>
          <w:highlight w:val="white"/>
        </w:rPr>
        <w:t> </w:t>
      </w:r>
      <w:r w:rsidRPr="00C74265">
        <w:rPr>
          <w:rFonts w:eastAsia="Arial"/>
          <w:color w:val="000000" w:themeColor="text1"/>
          <w:sz w:val="28"/>
          <w:szCs w:val="28"/>
          <w:highlight w:val="white"/>
        </w:rPr>
        <w:t>За результатами проведеного громадського обговорення кандидатури старости Комісія на своєму засіданні складає протокол (додаток 2 до цього Порядку), який повинен містити такі відомості: </w:t>
      </w:r>
    </w:p>
    <w:p w14:paraId="67A9BB13" w14:textId="77777777" w:rsidR="008205D4" w:rsidRPr="00C74265" w:rsidRDefault="008205D4" w:rsidP="008205D4">
      <w:pPr>
        <w:spacing w:before="120"/>
        <w:ind w:firstLine="567"/>
        <w:jc w:val="both"/>
        <w:rPr>
          <w:rFonts w:eastAsia="Arial"/>
          <w:color w:val="000000" w:themeColor="text1"/>
          <w:sz w:val="28"/>
          <w:szCs w:val="28"/>
        </w:rPr>
      </w:pPr>
      <w:r w:rsidRPr="00C74265">
        <w:rPr>
          <w:rFonts w:eastAsia="Arial"/>
          <w:color w:val="000000" w:themeColor="text1"/>
          <w:sz w:val="28"/>
          <w:szCs w:val="28"/>
        </w:rPr>
        <w:t>відомості про кандидатуру старости;</w:t>
      </w:r>
    </w:p>
    <w:p w14:paraId="757AB97C" w14:textId="77777777" w:rsidR="008205D4" w:rsidRPr="00C74265" w:rsidRDefault="008205D4" w:rsidP="008205D4">
      <w:pPr>
        <w:spacing w:before="120"/>
        <w:ind w:firstLine="567"/>
        <w:jc w:val="both"/>
        <w:rPr>
          <w:rFonts w:eastAsia="Arial"/>
          <w:color w:val="000000" w:themeColor="text1"/>
          <w:sz w:val="28"/>
          <w:szCs w:val="28"/>
          <w:highlight w:val="white"/>
        </w:rPr>
      </w:pPr>
      <w:r w:rsidRPr="00C74265">
        <w:rPr>
          <w:rFonts w:eastAsia="Arial"/>
          <w:color w:val="000000" w:themeColor="text1"/>
          <w:sz w:val="28"/>
          <w:szCs w:val="28"/>
          <w:highlight w:val="white"/>
        </w:rPr>
        <w:t>дату (період</w:t>
      </w:r>
      <w:r w:rsidRPr="00315A70">
        <w:rPr>
          <w:rFonts w:eastAsia="Arial"/>
          <w:sz w:val="28"/>
          <w:szCs w:val="28"/>
          <w:highlight w:val="white"/>
        </w:rPr>
        <w:t xml:space="preserve">) і </w:t>
      </w:r>
      <w:proofErr w:type="spellStart"/>
      <w:r w:rsidRPr="00315A70">
        <w:rPr>
          <w:rFonts w:eastAsia="Arial"/>
          <w:sz w:val="28"/>
          <w:szCs w:val="28"/>
          <w:highlight w:val="white"/>
        </w:rPr>
        <w:t>місце</w:t>
      </w:r>
      <w:r w:rsidRPr="00C74265">
        <w:rPr>
          <w:rFonts w:eastAsia="Arial"/>
          <w:color w:val="000000" w:themeColor="text1"/>
          <w:sz w:val="28"/>
          <w:szCs w:val="28"/>
          <w:highlight w:val="white"/>
        </w:rPr>
        <w:t>проведення</w:t>
      </w:r>
      <w:proofErr w:type="spellEnd"/>
      <w:r w:rsidRPr="00C74265">
        <w:rPr>
          <w:rFonts w:eastAsia="Arial"/>
          <w:color w:val="000000" w:themeColor="text1"/>
          <w:sz w:val="28"/>
          <w:szCs w:val="28"/>
          <w:highlight w:val="white"/>
        </w:rPr>
        <w:t xml:space="preserve"> громадського обговорення; </w:t>
      </w:r>
    </w:p>
    <w:p w14:paraId="002AD0B2" w14:textId="77777777" w:rsidR="008205D4" w:rsidRPr="00C74265" w:rsidRDefault="008205D4" w:rsidP="008205D4">
      <w:pPr>
        <w:spacing w:before="120"/>
        <w:ind w:right="59" w:firstLine="567"/>
        <w:jc w:val="both"/>
        <w:rPr>
          <w:rFonts w:eastAsia="Arial"/>
          <w:color w:val="000000" w:themeColor="text1"/>
          <w:sz w:val="28"/>
          <w:szCs w:val="28"/>
        </w:rPr>
      </w:pPr>
      <w:r w:rsidRPr="00C74265">
        <w:rPr>
          <w:rFonts w:eastAsia="Arial"/>
          <w:color w:val="000000" w:themeColor="text1"/>
          <w:sz w:val="28"/>
          <w:szCs w:val="28"/>
        </w:rPr>
        <w:t xml:space="preserve">загальна кількість жителів відповідного </w:t>
      </w:r>
      <w:proofErr w:type="spellStart"/>
      <w:r w:rsidRPr="00C74265">
        <w:rPr>
          <w:rFonts w:eastAsia="Arial"/>
          <w:color w:val="000000" w:themeColor="text1"/>
          <w:sz w:val="28"/>
          <w:szCs w:val="28"/>
        </w:rPr>
        <w:t>старостинського</w:t>
      </w:r>
      <w:proofErr w:type="spellEnd"/>
      <w:r w:rsidRPr="00C74265">
        <w:rPr>
          <w:rFonts w:eastAsia="Arial"/>
          <w:color w:val="000000" w:themeColor="text1"/>
          <w:sz w:val="28"/>
          <w:szCs w:val="28"/>
        </w:rPr>
        <w:t xml:space="preserve"> округу, які є громадянами України і мають право голосу на виборах;</w:t>
      </w:r>
    </w:p>
    <w:p w14:paraId="0594FFE1" w14:textId="77777777" w:rsidR="008205D4" w:rsidRPr="00315A70" w:rsidRDefault="008205D4" w:rsidP="008205D4">
      <w:pPr>
        <w:ind w:firstLine="567"/>
        <w:jc w:val="both"/>
        <w:rPr>
          <w:sz w:val="28"/>
          <w:szCs w:val="28"/>
          <w:lang w:val="ru-RU" w:eastAsia="ru-RU"/>
        </w:rPr>
      </w:pPr>
      <w:r w:rsidRPr="00C74265">
        <w:rPr>
          <w:rFonts w:eastAsia="Arial"/>
          <w:color w:val="000000" w:themeColor="text1"/>
          <w:sz w:val="28"/>
          <w:szCs w:val="28"/>
        </w:rPr>
        <w:t xml:space="preserve">кількість та відсоток жителів </w:t>
      </w:r>
      <w:proofErr w:type="spellStart"/>
      <w:r w:rsidRPr="00C74265">
        <w:rPr>
          <w:rFonts w:eastAsia="Arial"/>
          <w:color w:val="000000" w:themeColor="text1"/>
          <w:sz w:val="28"/>
          <w:szCs w:val="28"/>
        </w:rPr>
        <w:t>старостинського</w:t>
      </w:r>
      <w:proofErr w:type="spellEnd"/>
      <w:r w:rsidRPr="00C74265">
        <w:rPr>
          <w:rFonts w:eastAsia="Arial"/>
          <w:color w:val="000000" w:themeColor="text1"/>
          <w:sz w:val="28"/>
          <w:szCs w:val="28"/>
        </w:rPr>
        <w:t xml:space="preserve"> округу, які підтримали кандидатуру на посаду старости</w:t>
      </w:r>
      <w:r w:rsidRPr="00315A70">
        <w:rPr>
          <w:rFonts w:eastAsia="Arial"/>
          <w:sz w:val="28"/>
          <w:szCs w:val="28"/>
        </w:rPr>
        <w:t xml:space="preserve">(кожного із кандидатів), </w:t>
      </w:r>
      <w:proofErr w:type="spellStart"/>
      <w:r w:rsidRPr="00315A70">
        <w:rPr>
          <w:sz w:val="28"/>
          <w:szCs w:val="28"/>
          <w:lang w:val="ru-RU" w:eastAsia="ru-RU"/>
        </w:rPr>
        <w:t>із</w:t>
      </w:r>
      <w:proofErr w:type="spellEnd"/>
      <w:r w:rsidRPr="00315A70">
        <w:rPr>
          <w:sz w:val="28"/>
          <w:szCs w:val="28"/>
          <w:lang w:val="ru-RU" w:eastAsia="ru-RU"/>
        </w:rPr>
        <w:t xml:space="preserve"> </w:t>
      </w:r>
      <w:proofErr w:type="spellStart"/>
      <w:r w:rsidRPr="00315A70">
        <w:rPr>
          <w:sz w:val="28"/>
          <w:szCs w:val="28"/>
          <w:lang w:val="ru-RU" w:eastAsia="ru-RU"/>
        </w:rPr>
        <w:t>зазначенням</w:t>
      </w:r>
      <w:proofErr w:type="spellEnd"/>
      <w:r w:rsidRPr="00315A70">
        <w:rPr>
          <w:sz w:val="28"/>
          <w:szCs w:val="28"/>
          <w:lang w:val="ru-RU" w:eastAsia="ru-RU"/>
        </w:rPr>
        <w:t xml:space="preserve"> </w:t>
      </w:r>
      <w:proofErr w:type="spellStart"/>
      <w:r w:rsidRPr="00315A70">
        <w:rPr>
          <w:sz w:val="28"/>
          <w:szCs w:val="28"/>
          <w:lang w:val="ru-RU" w:eastAsia="ru-RU"/>
        </w:rPr>
        <w:t>прізвища</w:t>
      </w:r>
      <w:proofErr w:type="spellEnd"/>
      <w:r w:rsidRPr="00315A70">
        <w:rPr>
          <w:sz w:val="28"/>
          <w:szCs w:val="28"/>
          <w:lang w:val="ru-RU" w:eastAsia="ru-RU"/>
        </w:rPr>
        <w:t xml:space="preserve">, </w:t>
      </w:r>
      <w:proofErr w:type="spellStart"/>
      <w:r w:rsidRPr="00315A70">
        <w:rPr>
          <w:sz w:val="28"/>
          <w:szCs w:val="28"/>
          <w:lang w:val="ru-RU" w:eastAsia="ru-RU"/>
        </w:rPr>
        <w:t>власного</w:t>
      </w:r>
      <w:proofErr w:type="spellEnd"/>
      <w:r w:rsidRPr="00315A70">
        <w:rPr>
          <w:sz w:val="28"/>
          <w:szCs w:val="28"/>
          <w:lang w:val="ru-RU" w:eastAsia="ru-RU"/>
        </w:rPr>
        <w:t xml:space="preserve"> </w:t>
      </w:r>
      <w:proofErr w:type="spellStart"/>
      <w:r w:rsidRPr="00315A70">
        <w:rPr>
          <w:sz w:val="28"/>
          <w:szCs w:val="28"/>
          <w:lang w:val="ru-RU" w:eastAsia="ru-RU"/>
        </w:rPr>
        <w:t>імені</w:t>
      </w:r>
      <w:proofErr w:type="spellEnd"/>
      <w:r w:rsidRPr="00315A70">
        <w:rPr>
          <w:sz w:val="28"/>
          <w:szCs w:val="28"/>
          <w:lang w:val="ru-RU" w:eastAsia="ru-RU"/>
        </w:rPr>
        <w:t xml:space="preserve"> (</w:t>
      </w:r>
      <w:proofErr w:type="spellStart"/>
      <w:r w:rsidRPr="00315A70">
        <w:rPr>
          <w:sz w:val="28"/>
          <w:szCs w:val="28"/>
          <w:lang w:val="ru-RU" w:eastAsia="ru-RU"/>
        </w:rPr>
        <w:t>усіх</w:t>
      </w:r>
      <w:proofErr w:type="spellEnd"/>
      <w:r w:rsidRPr="00315A70">
        <w:rPr>
          <w:sz w:val="28"/>
          <w:szCs w:val="28"/>
          <w:lang w:val="ru-RU" w:eastAsia="ru-RU"/>
        </w:rPr>
        <w:t xml:space="preserve"> </w:t>
      </w:r>
      <w:proofErr w:type="spellStart"/>
      <w:r w:rsidRPr="00315A70">
        <w:rPr>
          <w:sz w:val="28"/>
          <w:szCs w:val="28"/>
          <w:lang w:val="ru-RU" w:eastAsia="ru-RU"/>
        </w:rPr>
        <w:t>власних</w:t>
      </w:r>
      <w:proofErr w:type="spellEnd"/>
      <w:r w:rsidRPr="00315A70">
        <w:rPr>
          <w:sz w:val="28"/>
          <w:szCs w:val="28"/>
          <w:lang w:val="ru-RU" w:eastAsia="ru-RU"/>
        </w:rPr>
        <w:t xml:space="preserve"> </w:t>
      </w:r>
      <w:proofErr w:type="spellStart"/>
      <w:r w:rsidRPr="00315A70">
        <w:rPr>
          <w:sz w:val="28"/>
          <w:szCs w:val="28"/>
          <w:lang w:val="ru-RU" w:eastAsia="ru-RU"/>
        </w:rPr>
        <w:t>імен</w:t>
      </w:r>
      <w:proofErr w:type="spellEnd"/>
      <w:r w:rsidRPr="00315A70">
        <w:rPr>
          <w:sz w:val="28"/>
          <w:szCs w:val="28"/>
          <w:lang w:val="ru-RU" w:eastAsia="ru-RU"/>
        </w:rPr>
        <w:t xml:space="preserve">) та по </w:t>
      </w:r>
      <w:proofErr w:type="spellStart"/>
      <w:r w:rsidRPr="00315A70">
        <w:rPr>
          <w:sz w:val="28"/>
          <w:szCs w:val="28"/>
          <w:lang w:val="ru-RU" w:eastAsia="ru-RU"/>
        </w:rPr>
        <w:t>батькові</w:t>
      </w:r>
      <w:proofErr w:type="spellEnd"/>
      <w:r w:rsidRPr="00315A70">
        <w:rPr>
          <w:sz w:val="28"/>
          <w:szCs w:val="28"/>
          <w:lang w:val="ru-RU" w:eastAsia="ru-RU"/>
        </w:rPr>
        <w:t xml:space="preserve"> (за </w:t>
      </w:r>
      <w:proofErr w:type="spellStart"/>
      <w:r w:rsidRPr="00315A70">
        <w:rPr>
          <w:sz w:val="28"/>
          <w:szCs w:val="28"/>
          <w:lang w:val="ru-RU" w:eastAsia="ru-RU"/>
        </w:rPr>
        <w:t>наявності</w:t>
      </w:r>
      <w:proofErr w:type="spellEnd"/>
      <w:r w:rsidRPr="00315A70">
        <w:rPr>
          <w:sz w:val="28"/>
          <w:szCs w:val="28"/>
          <w:lang w:val="ru-RU" w:eastAsia="ru-RU"/>
        </w:rPr>
        <w:t xml:space="preserve">), числа, </w:t>
      </w:r>
      <w:proofErr w:type="spellStart"/>
      <w:r w:rsidRPr="00315A70">
        <w:rPr>
          <w:sz w:val="28"/>
          <w:szCs w:val="28"/>
          <w:lang w:val="ru-RU" w:eastAsia="ru-RU"/>
        </w:rPr>
        <w:t>місяця</w:t>
      </w:r>
      <w:proofErr w:type="spellEnd"/>
      <w:r w:rsidRPr="00315A70">
        <w:rPr>
          <w:sz w:val="28"/>
          <w:szCs w:val="28"/>
          <w:lang w:val="ru-RU" w:eastAsia="ru-RU"/>
        </w:rPr>
        <w:t xml:space="preserve"> і року </w:t>
      </w:r>
      <w:proofErr w:type="spellStart"/>
      <w:r w:rsidRPr="00315A70">
        <w:rPr>
          <w:sz w:val="28"/>
          <w:szCs w:val="28"/>
          <w:lang w:val="ru-RU" w:eastAsia="ru-RU"/>
        </w:rPr>
        <w:t>народження</w:t>
      </w:r>
      <w:proofErr w:type="spellEnd"/>
      <w:r w:rsidRPr="00315A70">
        <w:rPr>
          <w:sz w:val="28"/>
          <w:szCs w:val="28"/>
          <w:lang w:val="ru-RU" w:eastAsia="ru-RU"/>
        </w:rPr>
        <w:t xml:space="preserve">, </w:t>
      </w:r>
      <w:proofErr w:type="spellStart"/>
      <w:r w:rsidRPr="00315A70">
        <w:rPr>
          <w:sz w:val="28"/>
          <w:szCs w:val="28"/>
          <w:lang w:val="ru-RU" w:eastAsia="ru-RU"/>
        </w:rPr>
        <w:t>серії</w:t>
      </w:r>
      <w:proofErr w:type="spellEnd"/>
      <w:r w:rsidRPr="00315A70">
        <w:rPr>
          <w:sz w:val="28"/>
          <w:szCs w:val="28"/>
          <w:lang w:val="ru-RU" w:eastAsia="ru-RU"/>
        </w:rPr>
        <w:t xml:space="preserve"> та номера паспорта </w:t>
      </w:r>
      <w:proofErr w:type="spellStart"/>
      <w:r w:rsidRPr="00315A70">
        <w:rPr>
          <w:sz w:val="28"/>
          <w:szCs w:val="28"/>
          <w:lang w:val="ru-RU" w:eastAsia="ru-RU"/>
        </w:rPr>
        <w:t>громадянина</w:t>
      </w:r>
      <w:proofErr w:type="spellEnd"/>
      <w:r w:rsidRPr="00315A70">
        <w:rPr>
          <w:sz w:val="28"/>
          <w:szCs w:val="28"/>
          <w:lang w:val="ru-RU" w:eastAsia="ru-RU"/>
        </w:rPr>
        <w:t xml:space="preserve"> </w:t>
      </w:r>
      <w:proofErr w:type="spellStart"/>
      <w:r w:rsidRPr="00315A70">
        <w:rPr>
          <w:sz w:val="28"/>
          <w:szCs w:val="28"/>
          <w:lang w:val="ru-RU" w:eastAsia="ru-RU"/>
        </w:rPr>
        <w:t>України</w:t>
      </w:r>
      <w:proofErr w:type="spellEnd"/>
      <w:r w:rsidRPr="00315A70">
        <w:rPr>
          <w:sz w:val="28"/>
          <w:szCs w:val="28"/>
          <w:lang w:val="ru-RU" w:eastAsia="ru-RU"/>
        </w:rPr>
        <w:t xml:space="preserve"> (</w:t>
      </w:r>
      <w:proofErr w:type="spellStart"/>
      <w:r w:rsidRPr="00315A70">
        <w:rPr>
          <w:sz w:val="28"/>
          <w:szCs w:val="28"/>
          <w:lang w:val="ru-RU" w:eastAsia="ru-RU"/>
        </w:rPr>
        <w:t>тимчасового</w:t>
      </w:r>
      <w:proofErr w:type="spellEnd"/>
      <w:r w:rsidRPr="00315A70">
        <w:rPr>
          <w:sz w:val="28"/>
          <w:szCs w:val="28"/>
          <w:lang w:val="ru-RU" w:eastAsia="ru-RU"/>
        </w:rPr>
        <w:t xml:space="preserve"> </w:t>
      </w:r>
      <w:proofErr w:type="spellStart"/>
      <w:r w:rsidRPr="00315A70">
        <w:rPr>
          <w:sz w:val="28"/>
          <w:szCs w:val="28"/>
          <w:lang w:val="ru-RU" w:eastAsia="ru-RU"/>
        </w:rPr>
        <w:t>посвідчення</w:t>
      </w:r>
      <w:proofErr w:type="spellEnd"/>
      <w:r w:rsidRPr="00315A70">
        <w:rPr>
          <w:sz w:val="28"/>
          <w:szCs w:val="28"/>
          <w:lang w:val="ru-RU" w:eastAsia="ru-RU"/>
        </w:rPr>
        <w:t xml:space="preserve"> </w:t>
      </w:r>
      <w:proofErr w:type="spellStart"/>
      <w:r w:rsidRPr="00315A70">
        <w:rPr>
          <w:sz w:val="28"/>
          <w:szCs w:val="28"/>
          <w:lang w:val="ru-RU" w:eastAsia="ru-RU"/>
        </w:rPr>
        <w:t>громадянина</w:t>
      </w:r>
      <w:proofErr w:type="spellEnd"/>
      <w:r w:rsidRPr="00315A70">
        <w:rPr>
          <w:sz w:val="28"/>
          <w:szCs w:val="28"/>
          <w:lang w:val="ru-RU" w:eastAsia="ru-RU"/>
        </w:rPr>
        <w:t xml:space="preserve"> </w:t>
      </w:r>
      <w:proofErr w:type="spellStart"/>
      <w:r w:rsidRPr="00315A70">
        <w:rPr>
          <w:sz w:val="28"/>
          <w:szCs w:val="28"/>
          <w:lang w:val="ru-RU" w:eastAsia="ru-RU"/>
        </w:rPr>
        <w:t>України</w:t>
      </w:r>
      <w:proofErr w:type="spellEnd"/>
      <w:r w:rsidRPr="00315A70">
        <w:rPr>
          <w:sz w:val="28"/>
          <w:szCs w:val="28"/>
          <w:lang w:val="ru-RU" w:eastAsia="ru-RU"/>
        </w:rPr>
        <w:t xml:space="preserve"> - для </w:t>
      </w:r>
      <w:proofErr w:type="spellStart"/>
      <w:r w:rsidRPr="00315A70">
        <w:rPr>
          <w:sz w:val="28"/>
          <w:szCs w:val="28"/>
          <w:lang w:val="ru-RU" w:eastAsia="ru-RU"/>
        </w:rPr>
        <w:t>осіб</w:t>
      </w:r>
      <w:proofErr w:type="spellEnd"/>
      <w:r w:rsidRPr="00315A70">
        <w:rPr>
          <w:sz w:val="28"/>
          <w:szCs w:val="28"/>
          <w:lang w:val="ru-RU" w:eastAsia="ru-RU"/>
        </w:rPr>
        <w:t xml:space="preserve">, недавно </w:t>
      </w:r>
      <w:proofErr w:type="spellStart"/>
      <w:r w:rsidRPr="00315A70">
        <w:rPr>
          <w:sz w:val="28"/>
          <w:szCs w:val="28"/>
          <w:lang w:val="ru-RU" w:eastAsia="ru-RU"/>
        </w:rPr>
        <w:t>прийнятих</w:t>
      </w:r>
      <w:proofErr w:type="spellEnd"/>
      <w:r w:rsidRPr="00315A70">
        <w:rPr>
          <w:sz w:val="28"/>
          <w:szCs w:val="28"/>
          <w:lang w:val="ru-RU" w:eastAsia="ru-RU"/>
        </w:rPr>
        <w:t xml:space="preserve"> до </w:t>
      </w:r>
      <w:proofErr w:type="spellStart"/>
      <w:r w:rsidRPr="00315A70">
        <w:rPr>
          <w:sz w:val="28"/>
          <w:szCs w:val="28"/>
          <w:lang w:val="ru-RU" w:eastAsia="ru-RU"/>
        </w:rPr>
        <w:t>громадянства</w:t>
      </w:r>
      <w:proofErr w:type="spellEnd"/>
      <w:r w:rsidRPr="00315A70">
        <w:rPr>
          <w:sz w:val="28"/>
          <w:szCs w:val="28"/>
          <w:lang w:val="ru-RU" w:eastAsia="ru-RU"/>
        </w:rPr>
        <w:t xml:space="preserve"> </w:t>
      </w:r>
      <w:proofErr w:type="spellStart"/>
      <w:r w:rsidRPr="00315A70">
        <w:rPr>
          <w:sz w:val="28"/>
          <w:szCs w:val="28"/>
          <w:lang w:val="ru-RU" w:eastAsia="ru-RU"/>
        </w:rPr>
        <w:t>України</w:t>
      </w:r>
      <w:proofErr w:type="spellEnd"/>
      <w:r w:rsidRPr="00315A70">
        <w:rPr>
          <w:sz w:val="28"/>
          <w:szCs w:val="28"/>
          <w:lang w:val="ru-RU" w:eastAsia="ru-RU"/>
        </w:rPr>
        <w:t xml:space="preserve">), </w:t>
      </w:r>
      <w:proofErr w:type="spellStart"/>
      <w:r w:rsidRPr="00315A70">
        <w:rPr>
          <w:sz w:val="28"/>
          <w:szCs w:val="28"/>
          <w:lang w:val="ru-RU" w:eastAsia="ru-RU"/>
        </w:rPr>
        <w:t>що</w:t>
      </w:r>
      <w:proofErr w:type="spellEnd"/>
      <w:r w:rsidRPr="00315A70">
        <w:rPr>
          <w:sz w:val="28"/>
          <w:szCs w:val="28"/>
          <w:lang w:val="ru-RU" w:eastAsia="ru-RU"/>
        </w:rPr>
        <w:t xml:space="preserve"> </w:t>
      </w:r>
      <w:proofErr w:type="spellStart"/>
      <w:r w:rsidRPr="00315A70">
        <w:rPr>
          <w:sz w:val="28"/>
          <w:szCs w:val="28"/>
          <w:lang w:val="ru-RU" w:eastAsia="ru-RU"/>
        </w:rPr>
        <w:t>засвідчується</w:t>
      </w:r>
      <w:proofErr w:type="spellEnd"/>
      <w:r w:rsidRPr="00315A70">
        <w:rPr>
          <w:sz w:val="28"/>
          <w:szCs w:val="28"/>
          <w:lang w:val="ru-RU" w:eastAsia="ru-RU"/>
        </w:rPr>
        <w:t xml:space="preserve"> </w:t>
      </w:r>
      <w:proofErr w:type="spellStart"/>
      <w:r w:rsidRPr="00315A70">
        <w:rPr>
          <w:sz w:val="28"/>
          <w:szCs w:val="28"/>
          <w:lang w:val="ru-RU" w:eastAsia="ru-RU"/>
        </w:rPr>
        <w:t>підписом</w:t>
      </w:r>
      <w:proofErr w:type="spellEnd"/>
      <w:r w:rsidRPr="00315A70">
        <w:rPr>
          <w:sz w:val="28"/>
          <w:szCs w:val="28"/>
          <w:lang w:val="ru-RU" w:eastAsia="ru-RU"/>
        </w:rPr>
        <w:t xml:space="preserve"> таких </w:t>
      </w:r>
      <w:proofErr w:type="spellStart"/>
      <w:r w:rsidRPr="00315A70">
        <w:rPr>
          <w:sz w:val="28"/>
          <w:szCs w:val="28"/>
          <w:lang w:val="ru-RU" w:eastAsia="ru-RU"/>
        </w:rPr>
        <w:t>учасників</w:t>
      </w:r>
      <w:proofErr w:type="spellEnd"/>
      <w:r w:rsidRPr="00315A70">
        <w:rPr>
          <w:sz w:val="28"/>
          <w:szCs w:val="28"/>
          <w:lang w:val="ru-RU" w:eastAsia="ru-RU"/>
        </w:rPr>
        <w:t>.</w:t>
      </w:r>
    </w:p>
    <w:p w14:paraId="40290B98" w14:textId="77777777" w:rsidR="008205D4" w:rsidRPr="00C74265" w:rsidRDefault="008205D4" w:rsidP="008205D4">
      <w:pPr>
        <w:spacing w:before="120"/>
        <w:ind w:firstLine="567"/>
        <w:jc w:val="both"/>
        <w:rPr>
          <w:rFonts w:eastAsia="Arial"/>
          <w:color w:val="000000" w:themeColor="text1"/>
          <w:sz w:val="28"/>
          <w:szCs w:val="28"/>
          <w:highlight w:val="white"/>
        </w:rPr>
      </w:pPr>
      <w:r w:rsidRPr="00C74265">
        <w:rPr>
          <w:rFonts w:eastAsia="Arial"/>
          <w:color w:val="000000" w:themeColor="text1"/>
          <w:sz w:val="28"/>
          <w:szCs w:val="28"/>
          <w:highlight w:val="white"/>
        </w:rPr>
        <w:t xml:space="preserve">Опитувальні листи на підтримку кандидатури старости відповідного </w:t>
      </w:r>
      <w:proofErr w:type="spellStart"/>
      <w:r w:rsidRPr="00C74265">
        <w:rPr>
          <w:rFonts w:eastAsia="Arial"/>
          <w:color w:val="000000" w:themeColor="text1"/>
          <w:sz w:val="28"/>
          <w:szCs w:val="28"/>
          <w:highlight w:val="white"/>
        </w:rPr>
        <w:t>старостинського</w:t>
      </w:r>
      <w:proofErr w:type="spellEnd"/>
      <w:r w:rsidRPr="00C74265">
        <w:rPr>
          <w:rFonts w:eastAsia="Arial"/>
          <w:color w:val="000000" w:themeColor="text1"/>
          <w:sz w:val="28"/>
          <w:szCs w:val="28"/>
          <w:highlight w:val="white"/>
        </w:rPr>
        <w:t xml:space="preserve"> округу та протокол засідання Комісії є невід’ємною частиною протоколу. </w:t>
      </w:r>
    </w:p>
    <w:p w14:paraId="01AE988E" w14:textId="77777777" w:rsidR="008205D4" w:rsidRPr="00315A70" w:rsidRDefault="008205D4" w:rsidP="008205D4">
      <w:pPr>
        <w:spacing w:before="120"/>
        <w:ind w:firstLine="567"/>
        <w:jc w:val="both"/>
        <w:rPr>
          <w:rFonts w:eastAsia="Arial"/>
          <w:sz w:val="28"/>
          <w:szCs w:val="28"/>
          <w:highlight w:val="white"/>
        </w:rPr>
      </w:pPr>
      <w:r w:rsidRPr="00315A70">
        <w:rPr>
          <w:rFonts w:eastAsia="Arial"/>
          <w:sz w:val="28"/>
          <w:szCs w:val="28"/>
          <w:highlight w:val="white"/>
        </w:rPr>
        <w:t>4.4.</w:t>
      </w:r>
      <w:r w:rsidRPr="00315A70">
        <w:rPr>
          <w:rFonts w:eastAsia="Arial"/>
          <w:highlight w:val="white"/>
        </w:rPr>
        <w:t> </w:t>
      </w:r>
      <w:r w:rsidRPr="00315A70">
        <w:rPr>
          <w:rFonts w:eastAsia="Arial"/>
          <w:sz w:val="28"/>
          <w:szCs w:val="28"/>
          <w:highlight w:val="white"/>
        </w:rPr>
        <w:t xml:space="preserve">Оприлюднення результатів громадського обговорення здійснюється шляхом опублікування протоколу на офіційному </w:t>
      </w:r>
      <w:proofErr w:type="spellStart"/>
      <w:r w:rsidRPr="00315A70">
        <w:rPr>
          <w:rFonts w:eastAsia="Arial"/>
          <w:sz w:val="28"/>
          <w:szCs w:val="28"/>
          <w:highlight w:val="white"/>
        </w:rPr>
        <w:t>вебсайті</w:t>
      </w:r>
      <w:proofErr w:type="spellEnd"/>
      <w:r w:rsidRPr="00315A70">
        <w:rPr>
          <w:rFonts w:eastAsia="Arial"/>
          <w:sz w:val="28"/>
          <w:szCs w:val="28"/>
          <w:highlight w:val="white"/>
        </w:rPr>
        <w:t xml:space="preserve"> </w:t>
      </w:r>
      <w:r>
        <w:rPr>
          <w:rFonts w:eastAsia="Arial"/>
          <w:sz w:val="28"/>
          <w:szCs w:val="28"/>
          <w:highlight w:val="white"/>
        </w:rPr>
        <w:t>Вишнівської</w:t>
      </w:r>
      <w:r w:rsidRPr="00315A70">
        <w:rPr>
          <w:rFonts w:eastAsia="Arial"/>
          <w:sz w:val="28"/>
          <w:szCs w:val="28"/>
          <w:highlight w:val="white"/>
        </w:rPr>
        <w:t xml:space="preserve"> сільської ради не пізніше, ніж на третій день після встановлення результатів такого обговорення.</w:t>
      </w:r>
    </w:p>
    <w:p w14:paraId="221F341D" w14:textId="77777777" w:rsidR="008205D4" w:rsidRPr="00315A70" w:rsidRDefault="008205D4" w:rsidP="008205D4">
      <w:pPr>
        <w:spacing w:after="165"/>
        <w:ind w:firstLine="567"/>
        <w:jc w:val="both"/>
        <w:rPr>
          <w:sz w:val="28"/>
          <w:szCs w:val="28"/>
          <w:lang w:val="ru-RU" w:eastAsia="ru-RU"/>
        </w:rPr>
      </w:pPr>
      <w:r w:rsidRPr="00315A70">
        <w:rPr>
          <w:rFonts w:eastAsia="Arial"/>
          <w:sz w:val="28"/>
          <w:szCs w:val="28"/>
          <w:highlight w:val="white"/>
        </w:rPr>
        <w:t>4.5.</w:t>
      </w:r>
      <w:r w:rsidRPr="00315A70">
        <w:rPr>
          <w:rFonts w:ascii="Open Sans" w:hAnsi="Open Sans" w:cs="Open Sans"/>
          <w:sz w:val="24"/>
          <w:szCs w:val="24"/>
          <w:lang w:val="ru-RU" w:eastAsia="ru-RU"/>
        </w:rPr>
        <w:t> </w:t>
      </w:r>
      <w:proofErr w:type="spellStart"/>
      <w:r w:rsidRPr="00315A70">
        <w:rPr>
          <w:sz w:val="28"/>
          <w:szCs w:val="28"/>
          <w:lang w:val="ru-RU" w:eastAsia="ru-RU"/>
        </w:rPr>
        <w:t>Протягом</w:t>
      </w:r>
      <w:proofErr w:type="spellEnd"/>
      <w:r w:rsidRPr="00315A70">
        <w:rPr>
          <w:sz w:val="28"/>
          <w:szCs w:val="28"/>
          <w:lang w:val="ru-RU" w:eastAsia="ru-RU"/>
        </w:rPr>
        <w:t xml:space="preserve"> шести </w:t>
      </w:r>
      <w:proofErr w:type="spellStart"/>
      <w:r w:rsidRPr="00315A70">
        <w:rPr>
          <w:sz w:val="28"/>
          <w:szCs w:val="28"/>
          <w:lang w:val="ru-RU" w:eastAsia="ru-RU"/>
        </w:rPr>
        <w:t>місяців</w:t>
      </w:r>
      <w:proofErr w:type="spellEnd"/>
      <w:r w:rsidRPr="00315A70">
        <w:rPr>
          <w:sz w:val="28"/>
          <w:szCs w:val="28"/>
          <w:lang w:val="ru-RU" w:eastAsia="ru-RU"/>
        </w:rPr>
        <w:t xml:space="preserve"> з дня </w:t>
      </w:r>
      <w:proofErr w:type="spellStart"/>
      <w:r w:rsidRPr="00315A70">
        <w:rPr>
          <w:sz w:val="28"/>
          <w:szCs w:val="28"/>
          <w:lang w:val="ru-RU" w:eastAsia="ru-RU"/>
        </w:rPr>
        <w:t>припинення</w:t>
      </w:r>
      <w:proofErr w:type="spellEnd"/>
      <w:r w:rsidRPr="00315A70">
        <w:rPr>
          <w:sz w:val="28"/>
          <w:szCs w:val="28"/>
          <w:lang w:val="ru-RU" w:eastAsia="ru-RU"/>
        </w:rPr>
        <w:t xml:space="preserve"> </w:t>
      </w:r>
      <w:proofErr w:type="spellStart"/>
      <w:r w:rsidRPr="00315A70">
        <w:rPr>
          <w:sz w:val="28"/>
          <w:szCs w:val="28"/>
          <w:lang w:val="ru-RU" w:eastAsia="ru-RU"/>
        </w:rPr>
        <w:t>або</w:t>
      </w:r>
      <w:proofErr w:type="spellEnd"/>
      <w:r w:rsidRPr="00315A70">
        <w:rPr>
          <w:sz w:val="28"/>
          <w:szCs w:val="28"/>
          <w:lang w:val="ru-RU" w:eastAsia="ru-RU"/>
        </w:rPr>
        <w:t xml:space="preserve"> </w:t>
      </w:r>
      <w:proofErr w:type="spellStart"/>
      <w:r w:rsidRPr="00315A70">
        <w:rPr>
          <w:sz w:val="28"/>
          <w:szCs w:val="28"/>
          <w:lang w:val="ru-RU" w:eastAsia="ru-RU"/>
        </w:rPr>
        <w:t>скасування</w:t>
      </w:r>
      <w:proofErr w:type="spellEnd"/>
      <w:r w:rsidRPr="00315A70">
        <w:rPr>
          <w:sz w:val="28"/>
          <w:szCs w:val="28"/>
          <w:lang w:val="ru-RU" w:eastAsia="ru-RU"/>
        </w:rPr>
        <w:t xml:space="preserve"> </w:t>
      </w:r>
      <w:proofErr w:type="spellStart"/>
      <w:r w:rsidRPr="00315A70">
        <w:rPr>
          <w:sz w:val="28"/>
          <w:szCs w:val="28"/>
          <w:lang w:val="ru-RU" w:eastAsia="ru-RU"/>
        </w:rPr>
        <w:t>воєнного</w:t>
      </w:r>
      <w:proofErr w:type="spellEnd"/>
      <w:r w:rsidRPr="00315A70">
        <w:rPr>
          <w:sz w:val="28"/>
          <w:szCs w:val="28"/>
          <w:lang w:val="ru-RU" w:eastAsia="ru-RU"/>
        </w:rPr>
        <w:t xml:space="preserve"> стану в </w:t>
      </w:r>
      <w:proofErr w:type="spellStart"/>
      <w:r w:rsidRPr="00315A70">
        <w:rPr>
          <w:sz w:val="28"/>
          <w:szCs w:val="28"/>
          <w:lang w:val="ru-RU" w:eastAsia="ru-RU"/>
        </w:rPr>
        <w:t>Україні</w:t>
      </w:r>
      <w:proofErr w:type="spellEnd"/>
      <w:r w:rsidRPr="00315A70">
        <w:rPr>
          <w:sz w:val="28"/>
          <w:szCs w:val="28"/>
          <w:lang w:val="ru-RU" w:eastAsia="ru-RU"/>
        </w:rPr>
        <w:t xml:space="preserve">, </w:t>
      </w:r>
      <w:proofErr w:type="spellStart"/>
      <w:r w:rsidRPr="00315A70">
        <w:rPr>
          <w:sz w:val="28"/>
          <w:szCs w:val="28"/>
          <w:lang w:val="ru-RU" w:eastAsia="ru-RU"/>
        </w:rPr>
        <w:t>введеного</w:t>
      </w:r>
      <w:proofErr w:type="spellEnd"/>
      <w:r w:rsidRPr="00315A70">
        <w:rPr>
          <w:sz w:val="28"/>
          <w:szCs w:val="28"/>
          <w:lang w:val="ru-RU" w:eastAsia="ru-RU"/>
        </w:rPr>
        <w:t xml:space="preserve"> Указом Президента </w:t>
      </w:r>
      <w:proofErr w:type="spellStart"/>
      <w:r w:rsidRPr="00315A70">
        <w:rPr>
          <w:sz w:val="28"/>
          <w:szCs w:val="28"/>
          <w:lang w:val="ru-RU" w:eastAsia="ru-RU"/>
        </w:rPr>
        <w:t>України</w:t>
      </w:r>
      <w:proofErr w:type="spellEnd"/>
      <w:r w:rsidRPr="00315A70">
        <w:rPr>
          <w:sz w:val="28"/>
          <w:szCs w:val="28"/>
          <w:lang w:val="ru-RU" w:eastAsia="ru-RU"/>
        </w:rPr>
        <w:t xml:space="preserve"> "Про </w:t>
      </w:r>
      <w:proofErr w:type="spellStart"/>
      <w:r w:rsidRPr="00315A70">
        <w:rPr>
          <w:sz w:val="28"/>
          <w:szCs w:val="28"/>
          <w:lang w:val="ru-RU" w:eastAsia="ru-RU"/>
        </w:rPr>
        <w:t>введення</w:t>
      </w:r>
      <w:proofErr w:type="spellEnd"/>
      <w:r w:rsidRPr="00315A70">
        <w:rPr>
          <w:sz w:val="28"/>
          <w:szCs w:val="28"/>
          <w:lang w:val="ru-RU" w:eastAsia="ru-RU"/>
        </w:rPr>
        <w:t xml:space="preserve"> </w:t>
      </w:r>
      <w:proofErr w:type="spellStart"/>
      <w:r w:rsidRPr="00315A70">
        <w:rPr>
          <w:sz w:val="28"/>
          <w:szCs w:val="28"/>
          <w:lang w:val="ru-RU" w:eastAsia="ru-RU"/>
        </w:rPr>
        <w:t>воєнного</w:t>
      </w:r>
      <w:proofErr w:type="spellEnd"/>
      <w:r w:rsidRPr="00315A70">
        <w:rPr>
          <w:sz w:val="28"/>
          <w:szCs w:val="28"/>
          <w:lang w:val="ru-RU" w:eastAsia="ru-RU"/>
        </w:rPr>
        <w:t xml:space="preserve"> стану в </w:t>
      </w:r>
      <w:proofErr w:type="spellStart"/>
      <w:r w:rsidRPr="00315A70">
        <w:rPr>
          <w:sz w:val="28"/>
          <w:szCs w:val="28"/>
          <w:lang w:val="ru-RU" w:eastAsia="ru-RU"/>
        </w:rPr>
        <w:t>Україні</w:t>
      </w:r>
      <w:proofErr w:type="spellEnd"/>
      <w:r w:rsidRPr="00315A70">
        <w:rPr>
          <w:sz w:val="28"/>
          <w:szCs w:val="28"/>
          <w:lang w:val="ru-RU" w:eastAsia="ru-RU"/>
        </w:rPr>
        <w:t xml:space="preserve">" </w:t>
      </w:r>
      <w:proofErr w:type="spellStart"/>
      <w:r w:rsidRPr="00315A70">
        <w:rPr>
          <w:sz w:val="28"/>
          <w:szCs w:val="28"/>
          <w:lang w:val="ru-RU" w:eastAsia="ru-RU"/>
        </w:rPr>
        <w:t>від</w:t>
      </w:r>
      <w:proofErr w:type="spellEnd"/>
      <w:r w:rsidRPr="00315A70">
        <w:rPr>
          <w:sz w:val="28"/>
          <w:szCs w:val="28"/>
          <w:lang w:val="ru-RU" w:eastAsia="ru-RU"/>
        </w:rPr>
        <w:t xml:space="preserve"> 24 лютого 2022 року N 64/2022, </w:t>
      </w:r>
      <w:proofErr w:type="spellStart"/>
      <w:r w:rsidRPr="00315A70">
        <w:rPr>
          <w:sz w:val="28"/>
          <w:szCs w:val="28"/>
          <w:lang w:val="ru-RU" w:eastAsia="ru-RU"/>
        </w:rPr>
        <w:t>затвердженим</w:t>
      </w:r>
      <w:proofErr w:type="spellEnd"/>
      <w:r w:rsidRPr="00315A70">
        <w:rPr>
          <w:sz w:val="28"/>
          <w:szCs w:val="28"/>
          <w:lang w:val="ru-RU" w:eastAsia="ru-RU"/>
        </w:rPr>
        <w:t xml:space="preserve"> Законом </w:t>
      </w:r>
      <w:proofErr w:type="spellStart"/>
      <w:r w:rsidRPr="00315A70">
        <w:rPr>
          <w:sz w:val="28"/>
          <w:szCs w:val="28"/>
          <w:lang w:val="ru-RU" w:eastAsia="ru-RU"/>
        </w:rPr>
        <w:t>України</w:t>
      </w:r>
      <w:proofErr w:type="spellEnd"/>
      <w:r w:rsidRPr="00315A70">
        <w:rPr>
          <w:sz w:val="28"/>
          <w:szCs w:val="28"/>
          <w:lang w:val="ru-RU" w:eastAsia="ru-RU"/>
        </w:rPr>
        <w:t xml:space="preserve"> "Про </w:t>
      </w:r>
      <w:proofErr w:type="spellStart"/>
      <w:r w:rsidRPr="00315A70">
        <w:rPr>
          <w:sz w:val="28"/>
          <w:szCs w:val="28"/>
          <w:lang w:val="ru-RU" w:eastAsia="ru-RU"/>
        </w:rPr>
        <w:t>затвердження</w:t>
      </w:r>
      <w:proofErr w:type="spellEnd"/>
      <w:r w:rsidRPr="00315A70">
        <w:rPr>
          <w:sz w:val="28"/>
          <w:szCs w:val="28"/>
          <w:lang w:val="ru-RU" w:eastAsia="ru-RU"/>
        </w:rPr>
        <w:t xml:space="preserve"> Указу Президента </w:t>
      </w:r>
      <w:proofErr w:type="spellStart"/>
      <w:r w:rsidRPr="00315A70">
        <w:rPr>
          <w:sz w:val="28"/>
          <w:szCs w:val="28"/>
          <w:lang w:val="ru-RU" w:eastAsia="ru-RU"/>
        </w:rPr>
        <w:t>України</w:t>
      </w:r>
      <w:proofErr w:type="spellEnd"/>
      <w:r w:rsidRPr="00315A70">
        <w:rPr>
          <w:sz w:val="28"/>
          <w:szCs w:val="28"/>
          <w:lang w:val="ru-RU" w:eastAsia="ru-RU"/>
        </w:rPr>
        <w:t xml:space="preserve"> "Про </w:t>
      </w:r>
      <w:proofErr w:type="spellStart"/>
      <w:r w:rsidRPr="00315A70">
        <w:rPr>
          <w:sz w:val="28"/>
          <w:szCs w:val="28"/>
          <w:lang w:val="ru-RU" w:eastAsia="ru-RU"/>
        </w:rPr>
        <w:t>введення</w:t>
      </w:r>
      <w:proofErr w:type="spellEnd"/>
      <w:r w:rsidRPr="00315A70">
        <w:rPr>
          <w:sz w:val="28"/>
          <w:szCs w:val="28"/>
          <w:lang w:val="ru-RU" w:eastAsia="ru-RU"/>
        </w:rPr>
        <w:t xml:space="preserve"> </w:t>
      </w:r>
      <w:proofErr w:type="spellStart"/>
      <w:r w:rsidRPr="00315A70">
        <w:rPr>
          <w:sz w:val="28"/>
          <w:szCs w:val="28"/>
          <w:lang w:val="ru-RU" w:eastAsia="ru-RU"/>
        </w:rPr>
        <w:t>воєнного</w:t>
      </w:r>
      <w:proofErr w:type="spellEnd"/>
      <w:r w:rsidRPr="00315A70">
        <w:rPr>
          <w:sz w:val="28"/>
          <w:szCs w:val="28"/>
          <w:lang w:val="ru-RU" w:eastAsia="ru-RU"/>
        </w:rPr>
        <w:t xml:space="preserve"> стану в </w:t>
      </w:r>
      <w:proofErr w:type="spellStart"/>
      <w:r w:rsidRPr="00315A70">
        <w:rPr>
          <w:sz w:val="28"/>
          <w:szCs w:val="28"/>
          <w:lang w:val="ru-RU" w:eastAsia="ru-RU"/>
        </w:rPr>
        <w:t>Україні</w:t>
      </w:r>
      <w:proofErr w:type="spellEnd"/>
      <w:r w:rsidRPr="00315A70">
        <w:rPr>
          <w:sz w:val="28"/>
          <w:szCs w:val="28"/>
          <w:lang w:val="ru-RU" w:eastAsia="ru-RU"/>
        </w:rPr>
        <w:t xml:space="preserve">" </w:t>
      </w:r>
      <w:proofErr w:type="spellStart"/>
      <w:r w:rsidRPr="00315A70">
        <w:rPr>
          <w:sz w:val="28"/>
          <w:szCs w:val="28"/>
          <w:lang w:val="ru-RU" w:eastAsia="ru-RU"/>
        </w:rPr>
        <w:t>від</w:t>
      </w:r>
      <w:proofErr w:type="spellEnd"/>
      <w:r w:rsidRPr="00315A70">
        <w:rPr>
          <w:sz w:val="28"/>
          <w:szCs w:val="28"/>
          <w:lang w:val="ru-RU" w:eastAsia="ru-RU"/>
        </w:rPr>
        <w:t xml:space="preserve"> 24 лютого 2022 року N 2102-IX, кандидатура (</w:t>
      </w:r>
      <w:proofErr w:type="spellStart"/>
      <w:r w:rsidRPr="00315A70">
        <w:rPr>
          <w:sz w:val="28"/>
          <w:szCs w:val="28"/>
          <w:lang w:val="ru-RU" w:eastAsia="ru-RU"/>
        </w:rPr>
        <w:t>кандидатури</w:t>
      </w:r>
      <w:proofErr w:type="spellEnd"/>
      <w:r w:rsidRPr="00315A70">
        <w:rPr>
          <w:sz w:val="28"/>
          <w:szCs w:val="28"/>
          <w:lang w:val="ru-RU" w:eastAsia="ru-RU"/>
        </w:rPr>
        <w:t>) старости, внесена (</w:t>
      </w:r>
      <w:proofErr w:type="spellStart"/>
      <w:r w:rsidRPr="00315A70">
        <w:rPr>
          <w:sz w:val="28"/>
          <w:szCs w:val="28"/>
          <w:lang w:val="ru-RU" w:eastAsia="ru-RU"/>
        </w:rPr>
        <w:t>внесені</w:t>
      </w:r>
      <w:proofErr w:type="spellEnd"/>
      <w:r w:rsidRPr="00315A70">
        <w:rPr>
          <w:sz w:val="28"/>
          <w:szCs w:val="28"/>
          <w:lang w:val="ru-RU" w:eastAsia="ru-RU"/>
        </w:rPr>
        <w:t xml:space="preserve">) на </w:t>
      </w:r>
      <w:proofErr w:type="spellStart"/>
      <w:r w:rsidRPr="00315A70">
        <w:rPr>
          <w:sz w:val="28"/>
          <w:szCs w:val="28"/>
          <w:lang w:val="ru-RU" w:eastAsia="ru-RU"/>
        </w:rPr>
        <w:t>громадське</w:t>
      </w:r>
      <w:proofErr w:type="spellEnd"/>
      <w:r w:rsidRPr="00315A70">
        <w:rPr>
          <w:sz w:val="28"/>
          <w:szCs w:val="28"/>
          <w:lang w:val="ru-RU" w:eastAsia="ru-RU"/>
        </w:rPr>
        <w:t xml:space="preserve"> </w:t>
      </w:r>
      <w:proofErr w:type="spellStart"/>
      <w:r w:rsidRPr="00315A70">
        <w:rPr>
          <w:sz w:val="28"/>
          <w:szCs w:val="28"/>
          <w:lang w:val="ru-RU" w:eastAsia="ru-RU"/>
        </w:rPr>
        <w:t>обговорення</w:t>
      </w:r>
      <w:proofErr w:type="spellEnd"/>
      <w:r w:rsidRPr="00315A70">
        <w:rPr>
          <w:sz w:val="28"/>
          <w:szCs w:val="28"/>
          <w:lang w:val="ru-RU" w:eastAsia="ru-RU"/>
        </w:rPr>
        <w:t xml:space="preserve"> в порядку, </w:t>
      </w:r>
      <w:proofErr w:type="spellStart"/>
      <w:r w:rsidRPr="00315A70">
        <w:rPr>
          <w:sz w:val="28"/>
          <w:szCs w:val="28"/>
          <w:lang w:val="ru-RU" w:eastAsia="ru-RU"/>
        </w:rPr>
        <w:t>передбаченому</w:t>
      </w:r>
      <w:proofErr w:type="spellEnd"/>
      <w:r w:rsidRPr="00315A70">
        <w:rPr>
          <w:sz w:val="28"/>
          <w:szCs w:val="28"/>
          <w:lang w:val="ru-RU" w:eastAsia="ru-RU"/>
        </w:rPr>
        <w:t xml:space="preserve"> </w:t>
      </w:r>
      <w:proofErr w:type="spellStart"/>
      <w:r w:rsidRPr="00315A70">
        <w:rPr>
          <w:sz w:val="28"/>
          <w:szCs w:val="28"/>
          <w:lang w:val="ru-RU" w:eastAsia="ru-RU"/>
        </w:rPr>
        <w:t>частиною</w:t>
      </w:r>
      <w:proofErr w:type="spellEnd"/>
      <w:r w:rsidRPr="00315A70">
        <w:rPr>
          <w:sz w:val="28"/>
          <w:szCs w:val="28"/>
          <w:lang w:val="ru-RU" w:eastAsia="ru-RU"/>
        </w:rPr>
        <w:t xml:space="preserve"> </w:t>
      </w:r>
      <w:proofErr w:type="spellStart"/>
      <w:r w:rsidRPr="00315A70">
        <w:rPr>
          <w:sz w:val="28"/>
          <w:szCs w:val="28"/>
          <w:lang w:val="ru-RU" w:eastAsia="ru-RU"/>
        </w:rPr>
        <w:t>першою</w:t>
      </w:r>
      <w:proofErr w:type="spellEnd"/>
      <w:r w:rsidRPr="00315A70">
        <w:rPr>
          <w:sz w:val="28"/>
          <w:szCs w:val="28"/>
          <w:lang w:val="ru-RU" w:eastAsia="ru-RU"/>
        </w:rPr>
        <w:t xml:space="preserve"> </w:t>
      </w:r>
      <w:proofErr w:type="spellStart"/>
      <w:r w:rsidRPr="00315A70">
        <w:rPr>
          <w:sz w:val="28"/>
          <w:szCs w:val="28"/>
          <w:lang w:val="ru-RU" w:eastAsia="ru-RU"/>
        </w:rPr>
        <w:t>статті</w:t>
      </w:r>
      <w:proofErr w:type="spellEnd"/>
      <w:r w:rsidRPr="00315A70">
        <w:rPr>
          <w:sz w:val="28"/>
          <w:szCs w:val="28"/>
          <w:lang w:val="ru-RU" w:eastAsia="ru-RU"/>
        </w:rPr>
        <w:t xml:space="preserve"> 54</w:t>
      </w:r>
      <w:r w:rsidRPr="00315A70">
        <w:rPr>
          <w:sz w:val="28"/>
          <w:szCs w:val="28"/>
          <w:vertAlign w:val="superscript"/>
          <w:lang w:val="ru-RU" w:eastAsia="ru-RU"/>
        </w:rPr>
        <w:t>1</w:t>
      </w:r>
      <w:r w:rsidRPr="00315A70">
        <w:rPr>
          <w:sz w:val="28"/>
          <w:szCs w:val="28"/>
          <w:lang w:val="ru-RU" w:eastAsia="ru-RU"/>
        </w:rPr>
        <w:t xml:space="preserve">  </w:t>
      </w:r>
      <w:proofErr w:type="spellStart"/>
      <w:r w:rsidRPr="00315A70">
        <w:rPr>
          <w:sz w:val="28"/>
          <w:szCs w:val="28"/>
          <w:lang w:val="ru-RU" w:eastAsia="ru-RU"/>
        </w:rPr>
        <w:t>ЗаконуУкраїни</w:t>
      </w:r>
      <w:proofErr w:type="spellEnd"/>
      <w:r w:rsidRPr="00315A70">
        <w:rPr>
          <w:sz w:val="28"/>
          <w:szCs w:val="28"/>
          <w:lang w:val="ru-RU" w:eastAsia="ru-RU"/>
        </w:rPr>
        <w:t xml:space="preserve"> «Про </w:t>
      </w:r>
      <w:proofErr w:type="spellStart"/>
      <w:r w:rsidRPr="00315A70">
        <w:rPr>
          <w:sz w:val="28"/>
          <w:szCs w:val="28"/>
          <w:lang w:val="ru-RU" w:eastAsia="ru-RU"/>
        </w:rPr>
        <w:t>місцеве</w:t>
      </w:r>
      <w:proofErr w:type="spellEnd"/>
      <w:r w:rsidRPr="00315A70">
        <w:rPr>
          <w:sz w:val="28"/>
          <w:szCs w:val="28"/>
          <w:lang w:val="ru-RU" w:eastAsia="ru-RU"/>
        </w:rPr>
        <w:t xml:space="preserve"> </w:t>
      </w:r>
      <w:proofErr w:type="spellStart"/>
      <w:r w:rsidRPr="00315A70">
        <w:rPr>
          <w:sz w:val="28"/>
          <w:szCs w:val="28"/>
          <w:lang w:val="ru-RU" w:eastAsia="ru-RU"/>
        </w:rPr>
        <w:t>самоврядування</w:t>
      </w:r>
      <w:proofErr w:type="spellEnd"/>
      <w:r w:rsidRPr="00315A70">
        <w:rPr>
          <w:sz w:val="28"/>
          <w:szCs w:val="28"/>
          <w:lang w:val="ru-RU" w:eastAsia="ru-RU"/>
        </w:rPr>
        <w:t xml:space="preserve"> в </w:t>
      </w:r>
      <w:proofErr w:type="spellStart"/>
      <w:r w:rsidRPr="00315A70">
        <w:rPr>
          <w:sz w:val="28"/>
          <w:szCs w:val="28"/>
          <w:lang w:val="ru-RU" w:eastAsia="ru-RU"/>
        </w:rPr>
        <w:t>Україні</w:t>
      </w:r>
      <w:proofErr w:type="spellEnd"/>
      <w:r w:rsidRPr="00315A70">
        <w:rPr>
          <w:sz w:val="28"/>
          <w:szCs w:val="28"/>
          <w:lang w:val="ru-RU" w:eastAsia="ru-RU"/>
        </w:rPr>
        <w:t xml:space="preserve">», </w:t>
      </w:r>
      <w:proofErr w:type="spellStart"/>
      <w:r w:rsidRPr="00315A70">
        <w:rPr>
          <w:sz w:val="28"/>
          <w:szCs w:val="28"/>
          <w:lang w:val="ru-RU" w:eastAsia="ru-RU"/>
        </w:rPr>
        <w:t>вважається</w:t>
      </w:r>
      <w:proofErr w:type="spellEnd"/>
      <w:r w:rsidRPr="00315A70">
        <w:rPr>
          <w:sz w:val="28"/>
          <w:szCs w:val="28"/>
          <w:lang w:val="ru-RU" w:eastAsia="ru-RU"/>
        </w:rPr>
        <w:t xml:space="preserve"> </w:t>
      </w:r>
      <w:proofErr w:type="spellStart"/>
      <w:r w:rsidRPr="00315A70">
        <w:rPr>
          <w:sz w:val="28"/>
          <w:szCs w:val="28"/>
          <w:lang w:val="ru-RU" w:eastAsia="ru-RU"/>
        </w:rPr>
        <w:lastRenderedPageBreak/>
        <w:t>погодженою</w:t>
      </w:r>
      <w:proofErr w:type="spellEnd"/>
      <w:r w:rsidRPr="00315A70">
        <w:rPr>
          <w:sz w:val="28"/>
          <w:szCs w:val="28"/>
          <w:lang w:val="ru-RU" w:eastAsia="ru-RU"/>
        </w:rPr>
        <w:t xml:space="preserve"> (</w:t>
      </w:r>
      <w:proofErr w:type="spellStart"/>
      <w:r w:rsidRPr="00315A70">
        <w:rPr>
          <w:sz w:val="28"/>
          <w:szCs w:val="28"/>
          <w:lang w:val="ru-RU" w:eastAsia="ru-RU"/>
        </w:rPr>
        <w:t>погодженими</w:t>
      </w:r>
      <w:proofErr w:type="spellEnd"/>
      <w:r w:rsidRPr="00315A70">
        <w:rPr>
          <w:sz w:val="28"/>
          <w:szCs w:val="28"/>
          <w:lang w:val="ru-RU" w:eastAsia="ru-RU"/>
        </w:rPr>
        <w:t xml:space="preserve">) з жителями </w:t>
      </w:r>
      <w:proofErr w:type="spellStart"/>
      <w:r w:rsidRPr="00315A70">
        <w:rPr>
          <w:sz w:val="28"/>
          <w:szCs w:val="28"/>
          <w:lang w:val="ru-RU" w:eastAsia="ru-RU"/>
        </w:rPr>
        <w:t>відповідного</w:t>
      </w:r>
      <w:proofErr w:type="spellEnd"/>
      <w:r w:rsidRPr="00315A70">
        <w:rPr>
          <w:sz w:val="28"/>
          <w:szCs w:val="28"/>
          <w:lang w:val="ru-RU" w:eastAsia="ru-RU"/>
        </w:rPr>
        <w:t xml:space="preserve"> </w:t>
      </w:r>
      <w:proofErr w:type="spellStart"/>
      <w:r w:rsidRPr="00315A70">
        <w:rPr>
          <w:sz w:val="28"/>
          <w:szCs w:val="28"/>
          <w:lang w:val="ru-RU" w:eastAsia="ru-RU"/>
        </w:rPr>
        <w:t>старостинського</w:t>
      </w:r>
      <w:proofErr w:type="spellEnd"/>
      <w:r w:rsidRPr="00315A70">
        <w:rPr>
          <w:sz w:val="28"/>
          <w:szCs w:val="28"/>
          <w:lang w:val="ru-RU" w:eastAsia="ru-RU"/>
        </w:rPr>
        <w:t xml:space="preserve"> округу, </w:t>
      </w:r>
      <w:proofErr w:type="spellStart"/>
      <w:r w:rsidRPr="00315A70">
        <w:rPr>
          <w:sz w:val="28"/>
          <w:szCs w:val="28"/>
          <w:lang w:val="ru-RU" w:eastAsia="ru-RU"/>
        </w:rPr>
        <w:t>якщо</w:t>
      </w:r>
      <w:proofErr w:type="spellEnd"/>
      <w:r w:rsidRPr="00315A70">
        <w:rPr>
          <w:sz w:val="28"/>
          <w:szCs w:val="28"/>
          <w:lang w:val="ru-RU" w:eastAsia="ru-RU"/>
        </w:rPr>
        <w:t xml:space="preserve"> в </w:t>
      </w:r>
      <w:proofErr w:type="spellStart"/>
      <w:r w:rsidRPr="00315A70">
        <w:rPr>
          <w:sz w:val="28"/>
          <w:szCs w:val="28"/>
          <w:lang w:val="ru-RU" w:eastAsia="ru-RU"/>
        </w:rPr>
        <w:t>результаті</w:t>
      </w:r>
      <w:proofErr w:type="spellEnd"/>
      <w:r w:rsidRPr="00315A70">
        <w:rPr>
          <w:sz w:val="28"/>
          <w:szCs w:val="28"/>
          <w:lang w:val="ru-RU" w:eastAsia="ru-RU"/>
        </w:rPr>
        <w:t xml:space="preserve"> </w:t>
      </w:r>
      <w:proofErr w:type="spellStart"/>
      <w:r w:rsidRPr="00315A70">
        <w:rPr>
          <w:sz w:val="28"/>
          <w:szCs w:val="28"/>
          <w:lang w:val="ru-RU" w:eastAsia="ru-RU"/>
        </w:rPr>
        <w:t>громадського</w:t>
      </w:r>
      <w:proofErr w:type="spellEnd"/>
      <w:r w:rsidRPr="00315A70">
        <w:rPr>
          <w:sz w:val="28"/>
          <w:szCs w:val="28"/>
          <w:lang w:val="ru-RU" w:eastAsia="ru-RU"/>
        </w:rPr>
        <w:t xml:space="preserve"> </w:t>
      </w:r>
      <w:proofErr w:type="spellStart"/>
      <w:r w:rsidRPr="00315A70">
        <w:rPr>
          <w:sz w:val="28"/>
          <w:szCs w:val="28"/>
          <w:lang w:val="ru-RU" w:eastAsia="ru-RU"/>
        </w:rPr>
        <w:t>обговорення</w:t>
      </w:r>
      <w:proofErr w:type="spellEnd"/>
      <w:r w:rsidRPr="00315A70">
        <w:rPr>
          <w:sz w:val="28"/>
          <w:szCs w:val="28"/>
          <w:lang w:val="ru-RU" w:eastAsia="ru-RU"/>
        </w:rPr>
        <w:t xml:space="preserve"> вона (вони) </w:t>
      </w:r>
      <w:proofErr w:type="spellStart"/>
      <w:r w:rsidRPr="00315A70">
        <w:rPr>
          <w:sz w:val="28"/>
          <w:szCs w:val="28"/>
          <w:lang w:val="ru-RU" w:eastAsia="ru-RU"/>
        </w:rPr>
        <w:t>отримала</w:t>
      </w:r>
      <w:proofErr w:type="spellEnd"/>
      <w:r w:rsidRPr="00315A70">
        <w:rPr>
          <w:sz w:val="28"/>
          <w:szCs w:val="28"/>
          <w:lang w:val="ru-RU" w:eastAsia="ru-RU"/>
        </w:rPr>
        <w:t xml:space="preserve"> (</w:t>
      </w:r>
      <w:proofErr w:type="spellStart"/>
      <w:r w:rsidRPr="00315A70">
        <w:rPr>
          <w:sz w:val="28"/>
          <w:szCs w:val="28"/>
          <w:lang w:val="ru-RU" w:eastAsia="ru-RU"/>
        </w:rPr>
        <w:t>отримали</w:t>
      </w:r>
      <w:proofErr w:type="spellEnd"/>
      <w:r w:rsidRPr="00315A70">
        <w:rPr>
          <w:sz w:val="28"/>
          <w:szCs w:val="28"/>
          <w:lang w:val="ru-RU" w:eastAsia="ru-RU"/>
        </w:rPr>
        <w:t xml:space="preserve">) </w:t>
      </w:r>
      <w:proofErr w:type="spellStart"/>
      <w:r w:rsidRPr="00315A70">
        <w:rPr>
          <w:sz w:val="28"/>
          <w:szCs w:val="28"/>
          <w:lang w:val="ru-RU" w:eastAsia="ru-RU"/>
        </w:rPr>
        <w:t>підтримку</w:t>
      </w:r>
      <w:proofErr w:type="spellEnd"/>
      <w:r w:rsidRPr="00315A70">
        <w:rPr>
          <w:sz w:val="28"/>
          <w:szCs w:val="28"/>
          <w:lang w:val="ru-RU" w:eastAsia="ru-RU"/>
        </w:rPr>
        <w:t xml:space="preserve"> у </w:t>
      </w:r>
      <w:proofErr w:type="spellStart"/>
      <w:r w:rsidRPr="00315A70">
        <w:rPr>
          <w:sz w:val="28"/>
          <w:szCs w:val="28"/>
          <w:lang w:val="ru-RU" w:eastAsia="ru-RU"/>
        </w:rPr>
        <w:t>старостинському</w:t>
      </w:r>
      <w:proofErr w:type="spellEnd"/>
      <w:r w:rsidRPr="00315A70">
        <w:rPr>
          <w:sz w:val="28"/>
          <w:szCs w:val="28"/>
          <w:lang w:val="ru-RU" w:eastAsia="ru-RU"/>
        </w:rPr>
        <w:t xml:space="preserve"> </w:t>
      </w:r>
      <w:proofErr w:type="spellStart"/>
      <w:r w:rsidRPr="00315A70">
        <w:rPr>
          <w:sz w:val="28"/>
          <w:szCs w:val="28"/>
          <w:lang w:val="ru-RU" w:eastAsia="ru-RU"/>
        </w:rPr>
        <w:t>окрузі</w:t>
      </w:r>
      <w:proofErr w:type="spellEnd"/>
      <w:r w:rsidRPr="00315A70">
        <w:rPr>
          <w:sz w:val="28"/>
          <w:szCs w:val="28"/>
          <w:lang w:val="ru-RU" w:eastAsia="ru-RU"/>
        </w:rPr>
        <w:t xml:space="preserve"> не </w:t>
      </w:r>
      <w:proofErr w:type="spellStart"/>
      <w:r w:rsidRPr="00315A70">
        <w:rPr>
          <w:sz w:val="28"/>
          <w:szCs w:val="28"/>
          <w:lang w:val="ru-RU" w:eastAsia="ru-RU"/>
        </w:rPr>
        <w:t>менше</w:t>
      </w:r>
      <w:proofErr w:type="spellEnd"/>
      <w:r w:rsidRPr="00315A70">
        <w:rPr>
          <w:sz w:val="28"/>
          <w:szCs w:val="28"/>
          <w:lang w:val="ru-RU" w:eastAsia="ru-RU"/>
        </w:rPr>
        <w:t xml:space="preserve"> 15 </w:t>
      </w:r>
      <w:proofErr w:type="spellStart"/>
      <w:r w:rsidRPr="00315A70">
        <w:rPr>
          <w:sz w:val="28"/>
          <w:szCs w:val="28"/>
          <w:lang w:val="ru-RU" w:eastAsia="ru-RU"/>
        </w:rPr>
        <w:t>відсотків</w:t>
      </w:r>
      <w:proofErr w:type="spellEnd"/>
      <w:r w:rsidRPr="00315A70">
        <w:rPr>
          <w:sz w:val="28"/>
          <w:szCs w:val="28"/>
          <w:lang w:val="ru-RU" w:eastAsia="ru-RU"/>
        </w:rPr>
        <w:t xml:space="preserve"> </w:t>
      </w:r>
      <w:proofErr w:type="spellStart"/>
      <w:r w:rsidRPr="00315A70">
        <w:rPr>
          <w:sz w:val="28"/>
          <w:szCs w:val="28"/>
          <w:lang w:val="ru-RU" w:eastAsia="ru-RU"/>
        </w:rPr>
        <w:t>голосів</w:t>
      </w:r>
      <w:proofErr w:type="spellEnd"/>
      <w:r w:rsidRPr="00315A70">
        <w:rPr>
          <w:sz w:val="28"/>
          <w:szCs w:val="28"/>
          <w:lang w:val="ru-RU" w:eastAsia="ru-RU"/>
        </w:rPr>
        <w:t xml:space="preserve"> </w:t>
      </w:r>
      <w:proofErr w:type="spellStart"/>
      <w:r w:rsidRPr="00315A70">
        <w:rPr>
          <w:sz w:val="28"/>
          <w:szCs w:val="28"/>
          <w:lang w:val="ru-RU" w:eastAsia="ru-RU"/>
        </w:rPr>
        <w:t>жителів</w:t>
      </w:r>
      <w:proofErr w:type="spellEnd"/>
      <w:r w:rsidRPr="00315A70">
        <w:rPr>
          <w:sz w:val="28"/>
          <w:szCs w:val="28"/>
          <w:lang w:val="ru-RU" w:eastAsia="ru-RU"/>
        </w:rPr>
        <w:t xml:space="preserve"> </w:t>
      </w:r>
      <w:proofErr w:type="spellStart"/>
      <w:r w:rsidRPr="00315A70">
        <w:rPr>
          <w:sz w:val="28"/>
          <w:szCs w:val="28"/>
          <w:lang w:val="ru-RU" w:eastAsia="ru-RU"/>
        </w:rPr>
        <w:t>від</w:t>
      </w:r>
      <w:proofErr w:type="spellEnd"/>
      <w:r w:rsidRPr="00315A70">
        <w:rPr>
          <w:sz w:val="28"/>
          <w:szCs w:val="28"/>
          <w:lang w:val="ru-RU" w:eastAsia="ru-RU"/>
        </w:rPr>
        <w:t xml:space="preserve"> </w:t>
      </w:r>
      <w:proofErr w:type="spellStart"/>
      <w:r w:rsidRPr="00315A70">
        <w:rPr>
          <w:sz w:val="28"/>
          <w:szCs w:val="28"/>
          <w:lang w:val="ru-RU" w:eastAsia="ru-RU"/>
        </w:rPr>
        <w:t>загальної</w:t>
      </w:r>
      <w:proofErr w:type="spellEnd"/>
      <w:r w:rsidRPr="00315A70">
        <w:rPr>
          <w:sz w:val="28"/>
          <w:szCs w:val="28"/>
          <w:lang w:val="ru-RU" w:eastAsia="ru-RU"/>
        </w:rPr>
        <w:t xml:space="preserve"> </w:t>
      </w:r>
      <w:proofErr w:type="spellStart"/>
      <w:r w:rsidRPr="00315A70">
        <w:rPr>
          <w:sz w:val="28"/>
          <w:szCs w:val="28"/>
          <w:lang w:val="ru-RU" w:eastAsia="ru-RU"/>
        </w:rPr>
        <w:t>кількості</w:t>
      </w:r>
      <w:proofErr w:type="spellEnd"/>
      <w:r w:rsidRPr="00315A70">
        <w:rPr>
          <w:sz w:val="28"/>
          <w:szCs w:val="28"/>
          <w:lang w:val="ru-RU" w:eastAsia="ru-RU"/>
        </w:rPr>
        <w:t xml:space="preserve"> </w:t>
      </w:r>
      <w:proofErr w:type="spellStart"/>
      <w:r w:rsidRPr="00315A70">
        <w:rPr>
          <w:sz w:val="28"/>
          <w:szCs w:val="28"/>
          <w:lang w:val="ru-RU" w:eastAsia="ru-RU"/>
        </w:rPr>
        <w:t>жителів</w:t>
      </w:r>
      <w:proofErr w:type="spellEnd"/>
      <w:r w:rsidRPr="00315A70">
        <w:rPr>
          <w:sz w:val="28"/>
          <w:szCs w:val="28"/>
          <w:lang w:val="ru-RU" w:eastAsia="ru-RU"/>
        </w:rPr>
        <w:t xml:space="preserve"> </w:t>
      </w:r>
      <w:proofErr w:type="spellStart"/>
      <w:r w:rsidRPr="00315A70">
        <w:rPr>
          <w:sz w:val="28"/>
          <w:szCs w:val="28"/>
          <w:lang w:val="ru-RU" w:eastAsia="ru-RU"/>
        </w:rPr>
        <w:t>відповідного</w:t>
      </w:r>
      <w:proofErr w:type="spellEnd"/>
      <w:r w:rsidRPr="00315A70">
        <w:rPr>
          <w:sz w:val="28"/>
          <w:szCs w:val="28"/>
          <w:lang w:val="ru-RU" w:eastAsia="ru-RU"/>
        </w:rPr>
        <w:t xml:space="preserve"> </w:t>
      </w:r>
      <w:proofErr w:type="spellStart"/>
      <w:r w:rsidRPr="00315A70">
        <w:rPr>
          <w:sz w:val="28"/>
          <w:szCs w:val="28"/>
          <w:lang w:val="ru-RU" w:eastAsia="ru-RU"/>
        </w:rPr>
        <w:t>старостинського</w:t>
      </w:r>
      <w:proofErr w:type="spellEnd"/>
      <w:r w:rsidRPr="00315A70">
        <w:rPr>
          <w:sz w:val="28"/>
          <w:szCs w:val="28"/>
          <w:lang w:val="ru-RU" w:eastAsia="ru-RU"/>
        </w:rPr>
        <w:t xml:space="preserve"> округу, </w:t>
      </w:r>
      <w:proofErr w:type="spellStart"/>
      <w:r w:rsidRPr="00315A70">
        <w:rPr>
          <w:sz w:val="28"/>
          <w:szCs w:val="28"/>
          <w:lang w:val="ru-RU" w:eastAsia="ru-RU"/>
        </w:rPr>
        <w:t>які</w:t>
      </w:r>
      <w:proofErr w:type="spellEnd"/>
      <w:r w:rsidRPr="00315A70">
        <w:rPr>
          <w:sz w:val="28"/>
          <w:szCs w:val="28"/>
          <w:lang w:val="ru-RU" w:eastAsia="ru-RU"/>
        </w:rPr>
        <w:t xml:space="preserve"> є </w:t>
      </w:r>
      <w:proofErr w:type="spellStart"/>
      <w:r w:rsidRPr="00315A70">
        <w:rPr>
          <w:sz w:val="28"/>
          <w:szCs w:val="28"/>
          <w:lang w:val="ru-RU" w:eastAsia="ru-RU"/>
        </w:rPr>
        <w:t>громадянами</w:t>
      </w:r>
      <w:proofErr w:type="spellEnd"/>
      <w:r w:rsidRPr="00315A70">
        <w:rPr>
          <w:sz w:val="28"/>
          <w:szCs w:val="28"/>
          <w:lang w:val="ru-RU" w:eastAsia="ru-RU"/>
        </w:rPr>
        <w:t xml:space="preserve"> </w:t>
      </w:r>
      <w:proofErr w:type="spellStart"/>
      <w:r w:rsidRPr="00315A70">
        <w:rPr>
          <w:sz w:val="28"/>
          <w:szCs w:val="28"/>
          <w:lang w:val="ru-RU" w:eastAsia="ru-RU"/>
        </w:rPr>
        <w:t>України</w:t>
      </w:r>
      <w:proofErr w:type="spellEnd"/>
      <w:r w:rsidRPr="00315A70">
        <w:rPr>
          <w:sz w:val="28"/>
          <w:szCs w:val="28"/>
          <w:lang w:val="ru-RU" w:eastAsia="ru-RU"/>
        </w:rPr>
        <w:t xml:space="preserve"> та </w:t>
      </w:r>
      <w:proofErr w:type="spellStart"/>
      <w:r w:rsidRPr="00315A70">
        <w:rPr>
          <w:sz w:val="28"/>
          <w:szCs w:val="28"/>
          <w:lang w:val="ru-RU" w:eastAsia="ru-RU"/>
        </w:rPr>
        <w:t>досягли</w:t>
      </w:r>
      <w:proofErr w:type="spellEnd"/>
      <w:r w:rsidRPr="00315A70">
        <w:rPr>
          <w:sz w:val="28"/>
          <w:szCs w:val="28"/>
          <w:lang w:val="ru-RU" w:eastAsia="ru-RU"/>
        </w:rPr>
        <w:t xml:space="preserve"> </w:t>
      </w:r>
      <w:proofErr w:type="spellStart"/>
      <w:r w:rsidRPr="00315A70">
        <w:rPr>
          <w:sz w:val="28"/>
          <w:szCs w:val="28"/>
          <w:lang w:val="ru-RU" w:eastAsia="ru-RU"/>
        </w:rPr>
        <w:t>повноліття</w:t>
      </w:r>
      <w:proofErr w:type="spellEnd"/>
      <w:r w:rsidRPr="00315A70">
        <w:rPr>
          <w:sz w:val="28"/>
          <w:szCs w:val="28"/>
          <w:lang w:val="ru-RU" w:eastAsia="ru-RU"/>
        </w:rPr>
        <w:t>".</w:t>
      </w:r>
    </w:p>
    <w:p w14:paraId="221EFCAE" w14:textId="77777777" w:rsidR="008205D4" w:rsidRPr="00C74265" w:rsidRDefault="008205D4" w:rsidP="008205D4">
      <w:pPr>
        <w:pBdr>
          <w:top w:val="nil"/>
          <w:left w:val="nil"/>
          <w:bottom w:val="nil"/>
          <w:right w:val="nil"/>
          <w:between w:val="nil"/>
        </w:pBdr>
        <w:spacing w:before="120"/>
        <w:ind w:left="1560"/>
        <w:jc w:val="center"/>
        <w:rPr>
          <w:rFonts w:eastAsia="Arial"/>
          <w:b/>
          <w:color w:val="000000" w:themeColor="text1"/>
          <w:sz w:val="28"/>
          <w:szCs w:val="28"/>
          <w:highlight w:val="white"/>
        </w:rPr>
      </w:pPr>
      <w:r w:rsidRPr="00C74265">
        <w:rPr>
          <w:rFonts w:eastAsia="Arial"/>
          <w:b/>
          <w:color w:val="000000" w:themeColor="text1"/>
          <w:sz w:val="28"/>
          <w:szCs w:val="28"/>
          <w:highlight w:val="white"/>
        </w:rPr>
        <w:t>5. Реалізація результатів громадського обговорення</w:t>
      </w:r>
    </w:p>
    <w:p w14:paraId="19D055E9" w14:textId="77777777" w:rsidR="008205D4" w:rsidRPr="0076206D" w:rsidRDefault="008205D4" w:rsidP="008205D4">
      <w:pPr>
        <w:pBdr>
          <w:top w:val="nil"/>
          <w:left w:val="nil"/>
          <w:bottom w:val="nil"/>
          <w:right w:val="nil"/>
          <w:between w:val="nil"/>
        </w:pBdr>
        <w:shd w:val="clear" w:color="auto" w:fill="FFFFFF"/>
        <w:spacing w:before="120"/>
        <w:ind w:firstLine="567"/>
        <w:jc w:val="both"/>
        <w:rPr>
          <w:rFonts w:eastAsia="Arial"/>
          <w:sz w:val="28"/>
          <w:szCs w:val="28"/>
        </w:rPr>
      </w:pPr>
      <w:r w:rsidRPr="00C74265">
        <w:rPr>
          <w:rFonts w:eastAsia="Arial"/>
          <w:color w:val="000000" w:themeColor="text1"/>
          <w:sz w:val="28"/>
          <w:szCs w:val="28"/>
          <w:highlight w:val="white"/>
        </w:rPr>
        <w:t>5.1</w:t>
      </w:r>
      <w:r w:rsidRPr="00C74265">
        <w:rPr>
          <w:rFonts w:eastAsia="Arial"/>
          <w:color w:val="000000" w:themeColor="text1"/>
          <w:sz w:val="28"/>
          <w:szCs w:val="28"/>
        </w:rPr>
        <w:t xml:space="preserve">. За результатами громадського обговорення, у разі набрання кандидатом на посаду старости на свою підтримку необхідної кількості голосів жителів </w:t>
      </w:r>
      <w:proofErr w:type="spellStart"/>
      <w:r w:rsidRPr="00C74265">
        <w:rPr>
          <w:rFonts w:eastAsia="Arial"/>
          <w:color w:val="000000" w:themeColor="text1"/>
          <w:sz w:val="28"/>
          <w:szCs w:val="28"/>
        </w:rPr>
        <w:t>старостинського</w:t>
      </w:r>
      <w:proofErr w:type="spellEnd"/>
      <w:r w:rsidRPr="00C74265">
        <w:rPr>
          <w:rFonts w:eastAsia="Arial"/>
          <w:color w:val="000000" w:themeColor="text1"/>
          <w:sz w:val="28"/>
          <w:szCs w:val="28"/>
        </w:rPr>
        <w:t xml:space="preserve"> округу, сільський голова не пізніше </w:t>
      </w:r>
      <w:r w:rsidRPr="0076206D">
        <w:rPr>
          <w:rFonts w:eastAsia="Arial"/>
          <w:sz w:val="28"/>
          <w:szCs w:val="28"/>
        </w:rPr>
        <w:t>найближчої чергової</w:t>
      </w:r>
      <w:r>
        <w:rPr>
          <w:rFonts w:eastAsia="Arial"/>
          <w:sz w:val="28"/>
          <w:szCs w:val="28"/>
        </w:rPr>
        <w:t xml:space="preserve"> </w:t>
      </w:r>
      <w:r w:rsidRPr="0076206D">
        <w:rPr>
          <w:rFonts w:eastAsia="Arial"/>
          <w:sz w:val="28"/>
          <w:szCs w:val="28"/>
        </w:rPr>
        <w:t xml:space="preserve">сесії </w:t>
      </w:r>
      <w:r>
        <w:rPr>
          <w:rFonts w:eastAsia="Arial"/>
          <w:sz w:val="28"/>
          <w:szCs w:val="28"/>
        </w:rPr>
        <w:t xml:space="preserve">Вишнівської </w:t>
      </w:r>
      <w:r w:rsidRPr="0076206D">
        <w:rPr>
          <w:rFonts w:eastAsia="Arial"/>
          <w:sz w:val="28"/>
          <w:szCs w:val="28"/>
        </w:rPr>
        <w:t>сільської</w:t>
      </w:r>
      <w:r>
        <w:rPr>
          <w:rFonts w:eastAsia="Arial"/>
          <w:sz w:val="28"/>
          <w:szCs w:val="28"/>
        </w:rPr>
        <w:t xml:space="preserve"> </w:t>
      </w:r>
      <w:r w:rsidRPr="0076206D">
        <w:rPr>
          <w:rFonts w:eastAsia="Arial"/>
          <w:sz w:val="28"/>
          <w:szCs w:val="28"/>
        </w:rPr>
        <w:t xml:space="preserve">ради вносить на її розгляд </w:t>
      </w:r>
      <w:proofErr w:type="spellStart"/>
      <w:r w:rsidRPr="0076206D">
        <w:rPr>
          <w:rFonts w:eastAsia="Arial"/>
          <w:sz w:val="28"/>
          <w:szCs w:val="28"/>
        </w:rPr>
        <w:t>проєкт</w:t>
      </w:r>
      <w:proofErr w:type="spellEnd"/>
      <w:r w:rsidRPr="0076206D">
        <w:rPr>
          <w:rFonts w:eastAsia="Arial"/>
          <w:sz w:val="28"/>
          <w:szCs w:val="28"/>
        </w:rPr>
        <w:t xml:space="preserve"> рішення щодо затвердження такого кандидата на посаду старости у відповідному </w:t>
      </w:r>
      <w:proofErr w:type="spellStart"/>
      <w:r w:rsidRPr="0076206D">
        <w:rPr>
          <w:rFonts w:eastAsia="Arial"/>
          <w:sz w:val="28"/>
          <w:szCs w:val="28"/>
        </w:rPr>
        <w:t>старостинському</w:t>
      </w:r>
      <w:proofErr w:type="spellEnd"/>
      <w:r w:rsidRPr="0076206D">
        <w:rPr>
          <w:rFonts w:eastAsia="Arial"/>
          <w:sz w:val="28"/>
          <w:szCs w:val="28"/>
        </w:rPr>
        <w:t xml:space="preserve"> окрузі. </w:t>
      </w:r>
    </w:p>
    <w:p w14:paraId="687C960C"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5.2.</w:t>
      </w:r>
      <w:r>
        <w:rPr>
          <w:rFonts w:eastAsia="Arial"/>
          <w:sz w:val="28"/>
          <w:szCs w:val="28"/>
          <w:highlight w:val="white"/>
        </w:rPr>
        <w:t> </w:t>
      </w:r>
      <w:r w:rsidRPr="0076206D">
        <w:rPr>
          <w:rFonts w:eastAsia="Arial"/>
          <w:sz w:val="28"/>
          <w:szCs w:val="28"/>
          <w:highlight w:val="white"/>
        </w:rPr>
        <w:t xml:space="preserve">Кандидатура старости відповідного </w:t>
      </w:r>
      <w:proofErr w:type="spellStart"/>
      <w:r w:rsidRPr="0076206D">
        <w:rPr>
          <w:rFonts w:eastAsia="Arial"/>
          <w:sz w:val="28"/>
          <w:szCs w:val="28"/>
          <w:highlight w:val="white"/>
        </w:rPr>
        <w:t>старостинського</w:t>
      </w:r>
      <w:proofErr w:type="spellEnd"/>
      <w:r w:rsidRPr="0076206D">
        <w:rPr>
          <w:rFonts w:eastAsia="Arial"/>
          <w:sz w:val="28"/>
          <w:szCs w:val="28"/>
          <w:highlight w:val="white"/>
        </w:rPr>
        <w:t xml:space="preserve"> округу, не підтримана депутатами сільської ради, не може бути повторно внесена для затвердження в цьому </w:t>
      </w:r>
      <w:proofErr w:type="spellStart"/>
      <w:r w:rsidRPr="0076206D">
        <w:rPr>
          <w:rFonts w:eastAsia="Arial"/>
          <w:sz w:val="28"/>
          <w:szCs w:val="28"/>
          <w:highlight w:val="white"/>
        </w:rPr>
        <w:t>старостинському</w:t>
      </w:r>
      <w:proofErr w:type="spellEnd"/>
      <w:r w:rsidRPr="0076206D">
        <w:rPr>
          <w:rFonts w:eastAsia="Arial"/>
          <w:sz w:val="28"/>
          <w:szCs w:val="28"/>
          <w:highlight w:val="white"/>
        </w:rPr>
        <w:t xml:space="preserve"> окрузі протягом поточного скликання </w:t>
      </w:r>
      <w:r>
        <w:rPr>
          <w:rFonts w:eastAsia="Arial"/>
          <w:sz w:val="28"/>
          <w:szCs w:val="28"/>
          <w:highlight w:val="white"/>
        </w:rPr>
        <w:t xml:space="preserve">Вишнівської </w:t>
      </w:r>
      <w:r w:rsidRPr="0076206D">
        <w:rPr>
          <w:rFonts w:eastAsia="Arial"/>
          <w:sz w:val="28"/>
          <w:szCs w:val="28"/>
          <w:highlight w:val="white"/>
        </w:rPr>
        <w:t>сільської ради.</w:t>
      </w:r>
    </w:p>
    <w:p w14:paraId="0E95325D" w14:textId="77777777" w:rsidR="008205D4" w:rsidRPr="0076206D" w:rsidRDefault="008205D4" w:rsidP="008205D4">
      <w:pPr>
        <w:spacing w:before="120"/>
        <w:ind w:firstLine="567"/>
        <w:jc w:val="both"/>
        <w:rPr>
          <w:rFonts w:eastAsia="Arial"/>
          <w:sz w:val="28"/>
          <w:szCs w:val="28"/>
          <w:highlight w:val="white"/>
        </w:rPr>
      </w:pPr>
      <w:r w:rsidRPr="0076206D">
        <w:rPr>
          <w:rFonts w:eastAsia="Arial"/>
          <w:sz w:val="28"/>
          <w:szCs w:val="28"/>
          <w:highlight w:val="white"/>
        </w:rPr>
        <w:t xml:space="preserve">У разі не підтримання депутатами ради </w:t>
      </w:r>
      <w:r w:rsidRPr="0076206D">
        <w:rPr>
          <w:rFonts w:eastAsia="Arial"/>
          <w:sz w:val="28"/>
          <w:szCs w:val="28"/>
        </w:rPr>
        <w:t>кандидатури на посаду старости,</w:t>
      </w:r>
      <w:r w:rsidRPr="0076206D">
        <w:rPr>
          <w:rFonts w:eastAsia="Arial"/>
          <w:sz w:val="28"/>
          <w:szCs w:val="28"/>
          <w:highlight w:val="white"/>
        </w:rPr>
        <w:t xml:space="preserve"> здійснюється нове громадське обговорення іншої, запропонованої сільським головою, кандидатури на посаду старости.</w:t>
      </w:r>
    </w:p>
    <w:p w14:paraId="0CB9D1C3" w14:textId="77777777" w:rsidR="008205D4" w:rsidRPr="0076206D" w:rsidRDefault="008205D4" w:rsidP="008205D4">
      <w:pPr>
        <w:spacing w:before="120"/>
        <w:ind w:left="-1701"/>
        <w:jc w:val="center"/>
        <w:rPr>
          <w:rFonts w:eastAsia="Arial"/>
          <w:b/>
          <w:sz w:val="28"/>
          <w:szCs w:val="28"/>
          <w:highlight w:val="white"/>
        </w:rPr>
      </w:pPr>
      <w:r>
        <w:rPr>
          <w:rFonts w:eastAsia="Arial"/>
          <w:b/>
          <w:sz w:val="28"/>
          <w:szCs w:val="28"/>
          <w:highlight w:val="white"/>
        </w:rPr>
        <w:t xml:space="preserve">                            </w:t>
      </w:r>
      <w:r w:rsidRPr="0076206D">
        <w:rPr>
          <w:rFonts w:eastAsia="Arial"/>
          <w:b/>
          <w:sz w:val="28"/>
          <w:szCs w:val="28"/>
          <w:highlight w:val="white"/>
        </w:rPr>
        <w:t>6. Прикінцеві положення</w:t>
      </w:r>
    </w:p>
    <w:p w14:paraId="4FB0CD40" w14:textId="77777777" w:rsidR="008205D4" w:rsidRPr="0076206D" w:rsidRDefault="008205D4" w:rsidP="008205D4">
      <w:pPr>
        <w:shd w:val="clear" w:color="auto" w:fill="FFFFFF"/>
        <w:spacing w:before="120"/>
        <w:ind w:firstLine="567"/>
        <w:jc w:val="both"/>
        <w:rPr>
          <w:rFonts w:eastAsia="Arial"/>
          <w:sz w:val="28"/>
          <w:szCs w:val="28"/>
        </w:rPr>
      </w:pPr>
      <w:r w:rsidRPr="0076206D">
        <w:rPr>
          <w:rFonts w:eastAsia="Arial"/>
          <w:sz w:val="28"/>
          <w:szCs w:val="28"/>
          <w:highlight w:val="white"/>
        </w:rPr>
        <w:t>6.1</w:t>
      </w:r>
      <w:r w:rsidRPr="0076206D">
        <w:rPr>
          <w:rFonts w:eastAsia="Arial"/>
          <w:sz w:val="28"/>
          <w:szCs w:val="28"/>
        </w:rPr>
        <w:t>.</w:t>
      </w:r>
      <w:r>
        <w:rPr>
          <w:rFonts w:eastAsia="Arial"/>
          <w:sz w:val="28"/>
          <w:szCs w:val="28"/>
        </w:rPr>
        <w:t> </w:t>
      </w:r>
      <w:r w:rsidRPr="0076206D">
        <w:rPr>
          <w:rFonts w:eastAsia="Arial"/>
          <w:sz w:val="28"/>
          <w:szCs w:val="28"/>
        </w:rPr>
        <w:t xml:space="preserve">Зміни та доповнення до цього Порядку вносяться згідно з рішеннями </w:t>
      </w:r>
      <w:r>
        <w:rPr>
          <w:rFonts w:eastAsia="Arial"/>
          <w:sz w:val="28"/>
          <w:szCs w:val="28"/>
        </w:rPr>
        <w:t xml:space="preserve">Вишнівської </w:t>
      </w:r>
      <w:r w:rsidRPr="0076206D">
        <w:rPr>
          <w:rFonts w:eastAsia="Arial"/>
          <w:sz w:val="28"/>
          <w:szCs w:val="28"/>
        </w:rPr>
        <w:t>сільської ради.</w:t>
      </w:r>
    </w:p>
    <w:p w14:paraId="4CBEFEEB" w14:textId="77777777" w:rsidR="008205D4" w:rsidRDefault="008205D4" w:rsidP="008205D4">
      <w:pPr>
        <w:shd w:val="clear" w:color="auto" w:fill="FFFFFF"/>
        <w:spacing w:before="120"/>
        <w:ind w:firstLine="567"/>
        <w:jc w:val="both"/>
        <w:rPr>
          <w:rFonts w:eastAsia="Arial"/>
          <w:sz w:val="28"/>
          <w:szCs w:val="28"/>
        </w:rPr>
      </w:pPr>
      <w:r w:rsidRPr="0076206D">
        <w:rPr>
          <w:rFonts w:eastAsia="Arial"/>
          <w:sz w:val="28"/>
          <w:szCs w:val="28"/>
          <w:highlight w:val="white"/>
        </w:rPr>
        <w:t>6.2</w:t>
      </w:r>
      <w:r w:rsidRPr="0076206D">
        <w:rPr>
          <w:rFonts w:eastAsia="Arial"/>
          <w:sz w:val="28"/>
          <w:szCs w:val="28"/>
        </w:rPr>
        <w:t>.</w:t>
      </w:r>
      <w:r>
        <w:rPr>
          <w:rFonts w:eastAsia="Arial"/>
          <w:sz w:val="28"/>
          <w:szCs w:val="28"/>
        </w:rPr>
        <w:t> </w:t>
      </w:r>
      <w:r w:rsidRPr="0076206D">
        <w:rPr>
          <w:rFonts w:eastAsia="Arial"/>
          <w:sz w:val="28"/>
          <w:szCs w:val="28"/>
        </w:rPr>
        <w:t>Питання щодо проведення громадського обговорення, не врегульовані цим Порядком, регулюються відповідно до</w:t>
      </w:r>
      <w:r>
        <w:rPr>
          <w:rFonts w:eastAsia="Arial"/>
          <w:sz w:val="28"/>
          <w:szCs w:val="28"/>
        </w:rPr>
        <w:t xml:space="preserve"> чинного</w:t>
      </w:r>
      <w:r w:rsidRPr="0076206D">
        <w:rPr>
          <w:rFonts w:eastAsia="Arial"/>
          <w:sz w:val="28"/>
          <w:szCs w:val="28"/>
        </w:rPr>
        <w:t xml:space="preserve"> законодавства.</w:t>
      </w:r>
    </w:p>
    <w:p w14:paraId="56466213" w14:textId="77777777" w:rsidR="008205D4" w:rsidRDefault="008205D4" w:rsidP="008205D4">
      <w:pPr>
        <w:shd w:val="clear" w:color="auto" w:fill="FFFFFF"/>
        <w:spacing w:before="120"/>
        <w:ind w:firstLine="567"/>
        <w:jc w:val="both"/>
        <w:rPr>
          <w:rFonts w:eastAsia="Arial"/>
          <w:sz w:val="28"/>
          <w:szCs w:val="28"/>
        </w:rPr>
      </w:pPr>
    </w:p>
    <w:p w14:paraId="652D5189" w14:textId="77777777" w:rsidR="008205D4" w:rsidRDefault="008205D4" w:rsidP="008205D4">
      <w:pPr>
        <w:shd w:val="clear" w:color="auto" w:fill="FFFFFF"/>
        <w:spacing w:before="120"/>
        <w:jc w:val="both"/>
        <w:rPr>
          <w:rFonts w:eastAsia="Arial"/>
          <w:sz w:val="28"/>
          <w:szCs w:val="28"/>
        </w:rPr>
      </w:pPr>
    </w:p>
    <w:p w14:paraId="169DDE6C" w14:textId="77777777" w:rsidR="008205D4" w:rsidRPr="00A340C7" w:rsidRDefault="008205D4" w:rsidP="008205D4">
      <w:pPr>
        <w:ind w:left="2880" w:right="-7" w:firstLine="720"/>
        <w:rPr>
          <w:rFonts w:eastAsia="Arial"/>
          <w:sz w:val="28"/>
          <w:szCs w:val="28"/>
        </w:rPr>
      </w:pPr>
      <w:r w:rsidRPr="00A340C7">
        <w:rPr>
          <w:rFonts w:eastAsia="Arial"/>
          <w:sz w:val="28"/>
          <w:szCs w:val="28"/>
        </w:rPr>
        <w:t>______________</w:t>
      </w:r>
    </w:p>
    <w:p w14:paraId="4A371F0D" w14:textId="77777777" w:rsidR="0060247A" w:rsidRPr="0060247A" w:rsidRDefault="0060247A" w:rsidP="00304621">
      <w:pPr>
        <w:shd w:val="clear" w:color="auto" w:fill="FFFFFF"/>
        <w:jc w:val="both"/>
        <w:rPr>
          <w:rFonts w:eastAsia="Arial"/>
          <w:b/>
          <w:bCs/>
          <w:sz w:val="28"/>
          <w:szCs w:val="28"/>
        </w:rPr>
        <w:sectPr w:rsidR="0060247A" w:rsidRPr="0060247A" w:rsidSect="00147375">
          <w:pgSz w:w="11906" w:h="16838"/>
          <w:pgMar w:top="1134" w:right="707" w:bottom="1134" w:left="1701" w:header="709" w:footer="709" w:gutter="0"/>
          <w:cols w:space="720"/>
        </w:sectPr>
      </w:pPr>
    </w:p>
    <w:p w14:paraId="3FAF04B3" w14:textId="77777777" w:rsidR="000C6994" w:rsidRDefault="006D6ED0" w:rsidP="00A340C7">
      <w:pPr>
        <w:pBdr>
          <w:top w:val="nil"/>
          <w:left w:val="nil"/>
          <w:bottom w:val="nil"/>
          <w:right w:val="nil"/>
          <w:between w:val="nil"/>
        </w:pBdr>
        <w:ind w:left="9639"/>
        <w:jc w:val="center"/>
        <w:rPr>
          <w:rFonts w:eastAsia="Arial"/>
          <w:i/>
          <w:sz w:val="28"/>
          <w:szCs w:val="28"/>
        </w:rPr>
      </w:pPr>
      <w:r w:rsidRPr="00A340C7">
        <w:rPr>
          <w:rFonts w:eastAsia="Arial"/>
          <w:sz w:val="28"/>
          <w:szCs w:val="28"/>
        </w:rPr>
        <w:lastRenderedPageBreak/>
        <w:t>Додаток  №1</w:t>
      </w:r>
      <w:r w:rsidRPr="00A340C7">
        <w:rPr>
          <w:rFonts w:eastAsia="Arial"/>
          <w:sz w:val="28"/>
          <w:szCs w:val="28"/>
        </w:rPr>
        <w:br/>
        <w:t xml:space="preserve">до Порядку проведення громадського обговорення кандидатури старости у </w:t>
      </w:r>
      <w:proofErr w:type="spellStart"/>
      <w:r w:rsidRPr="00A340C7">
        <w:rPr>
          <w:rFonts w:eastAsia="Arial"/>
          <w:sz w:val="28"/>
          <w:szCs w:val="28"/>
        </w:rPr>
        <w:t>старостинському</w:t>
      </w:r>
      <w:proofErr w:type="spellEnd"/>
      <w:r w:rsidRPr="00A340C7">
        <w:rPr>
          <w:rFonts w:eastAsia="Arial"/>
          <w:sz w:val="28"/>
          <w:szCs w:val="28"/>
        </w:rPr>
        <w:t xml:space="preserve"> окрузі </w:t>
      </w:r>
    </w:p>
    <w:p w14:paraId="38540BBD" w14:textId="77777777" w:rsidR="00D46316" w:rsidRPr="000C6994" w:rsidRDefault="000C6994" w:rsidP="00A340C7">
      <w:pPr>
        <w:pBdr>
          <w:top w:val="nil"/>
          <w:left w:val="nil"/>
          <w:bottom w:val="nil"/>
          <w:right w:val="nil"/>
          <w:between w:val="nil"/>
        </w:pBdr>
        <w:ind w:left="9639"/>
        <w:jc w:val="center"/>
        <w:rPr>
          <w:rFonts w:eastAsia="Arial"/>
          <w:iCs/>
          <w:sz w:val="28"/>
          <w:szCs w:val="28"/>
        </w:rPr>
      </w:pPr>
      <w:r w:rsidRPr="000C6994">
        <w:rPr>
          <w:rFonts w:eastAsia="Arial"/>
          <w:iCs/>
          <w:sz w:val="28"/>
          <w:szCs w:val="28"/>
        </w:rPr>
        <w:t xml:space="preserve">Вишнівський  сільській </w:t>
      </w:r>
      <w:r w:rsidR="006D6ED0" w:rsidRPr="000C6994">
        <w:rPr>
          <w:rFonts w:eastAsia="Arial"/>
          <w:iCs/>
          <w:sz w:val="28"/>
          <w:szCs w:val="28"/>
        </w:rPr>
        <w:t>рад</w:t>
      </w:r>
      <w:r w:rsidRPr="000C6994">
        <w:rPr>
          <w:rFonts w:eastAsia="Arial"/>
          <w:iCs/>
          <w:sz w:val="28"/>
          <w:szCs w:val="28"/>
        </w:rPr>
        <w:t>і</w:t>
      </w:r>
    </w:p>
    <w:p w14:paraId="0B531ACB" w14:textId="77777777" w:rsidR="00D46316" w:rsidRPr="00A340C7" w:rsidRDefault="00D46316" w:rsidP="00A340C7">
      <w:pPr>
        <w:pBdr>
          <w:top w:val="nil"/>
          <w:left w:val="nil"/>
          <w:bottom w:val="nil"/>
          <w:right w:val="nil"/>
          <w:between w:val="nil"/>
        </w:pBdr>
        <w:ind w:left="9639"/>
        <w:jc w:val="both"/>
        <w:rPr>
          <w:rFonts w:eastAsia="Arial"/>
          <w:sz w:val="28"/>
          <w:szCs w:val="28"/>
        </w:rPr>
      </w:pPr>
    </w:p>
    <w:p w14:paraId="0E379C04" w14:textId="77777777" w:rsidR="00D46316" w:rsidRPr="00A340C7" w:rsidRDefault="006D6ED0" w:rsidP="00A340C7">
      <w:pPr>
        <w:pBdr>
          <w:top w:val="nil"/>
          <w:left w:val="nil"/>
          <w:bottom w:val="nil"/>
          <w:right w:val="nil"/>
          <w:between w:val="nil"/>
        </w:pBdr>
        <w:jc w:val="center"/>
        <w:rPr>
          <w:rFonts w:eastAsia="Arial"/>
          <w:sz w:val="28"/>
          <w:szCs w:val="28"/>
        </w:rPr>
      </w:pPr>
      <w:bookmarkStart w:id="2" w:name="_heading=h.1fob9te" w:colFirst="0" w:colLast="0"/>
      <w:bookmarkEnd w:id="2"/>
      <w:r w:rsidRPr="00A340C7">
        <w:rPr>
          <w:rFonts w:eastAsia="Arial"/>
          <w:b/>
          <w:sz w:val="28"/>
          <w:szCs w:val="28"/>
        </w:rPr>
        <w:t>ОПИТУВАЛЬНИЙ ЛИСТ*</w:t>
      </w:r>
      <w:r w:rsidRPr="00A340C7">
        <w:rPr>
          <w:rFonts w:eastAsia="Arial"/>
          <w:sz w:val="28"/>
          <w:szCs w:val="28"/>
        </w:rPr>
        <w:br/>
      </w:r>
      <w:r w:rsidRPr="00A340C7">
        <w:rPr>
          <w:rFonts w:eastAsia="Arial"/>
          <w:b/>
          <w:sz w:val="28"/>
          <w:szCs w:val="28"/>
        </w:rPr>
        <w:t>громадського обговорення щодо підтримки кандидатури старости,</w:t>
      </w:r>
      <w:r w:rsidRPr="00A340C7">
        <w:rPr>
          <w:rFonts w:eastAsia="Arial"/>
          <w:sz w:val="28"/>
          <w:szCs w:val="28"/>
        </w:rPr>
        <w:br/>
      </w:r>
      <w:r w:rsidRPr="00A340C7">
        <w:rPr>
          <w:rFonts w:eastAsia="Arial"/>
          <w:b/>
          <w:sz w:val="28"/>
          <w:szCs w:val="28"/>
        </w:rPr>
        <w:t xml:space="preserve">внесеної </w:t>
      </w:r>
      <w:r w:rsidR="000C6994" w:rsidRPr="000C6994">
        <w:rPr>
          <w:rFonts w:eastAsia="Arial"/>
          <w:b/>
          <w:iCs/>
          <w:sz w:val="28"/>
          <w:szCs w:val="28"/>
        </w:rPr>
        <w:t xml:space="preserve">Вишнівським </w:t>
      </w:r>
      <w:r w:rsidRPr="000C6994">
        <w:rPr>
          <w:rFonts w:eastAsia="Arial"/>
          <w:b/>
          <w:iCs/>
          <w:sz w:val="28"/>
          <w:szCs w:val="28"/>
        </w:rPr>
        <w:t>сільськи</w:t>
      </w:r>
      <w:r w:rsidR="000C6994" w:rsidRPr="000C6994">
        <w:rPr>
          <w:rFonts w:eastAsia="Arial"/>
          <w:b/>
          <w:iCs/>
          <w:sz w:val="28"/>
          <w:szCs w:val="28"/>
        </w:rPr>
        <w:t>м</w:t>
      </w:r>
      <w:r w:rsidRPr="00A340C7">
        <w:rPr>
          <w:rFonts w:eastAsia="Arial"/>
          <w:b/>
          <w:sz w:val="28"/>
          <w:szCs w:val="28"/>
        </w:rPr>
        <w:t xml:space="preserve"> головою</w:t>
      </w:r>
      <w:r w:rsidRPr="00A340C7">
        <w:rPr>
          <w:rFonts w:eastAsia="Arial"/>
          <w:sz w:val="28"/>
          <w:szCs w:val="28"/>
        </w:rPr>
        <w:br/>
      </w:r>
      <w:r w:rsidRPr="00A340C7">
        <w:rPr>
          <w:rFonts w:eastAsia="Arial"/>
          <w:b/>
          <w:sz w:val="28"/>
          <w:szCs w:val="28"/>
        </w:rPr>
        <w:t xml:space="preserve">на розгляд жителів ____________________ </w:t>
      </w:r>
      <w:r w:rsidRPr="00A340C7">
        <w:rPr>
          <w:rFonts w:eastAsia="Arial"/>
          <w:i/>
          <w:sz w:val="28"/>
          <w:szCs w:val="28"/>
        </w:rPr>
        <w:t xml:space="preserve">(назва </w:t>
      </w:r>
      <w:proofErr w:type="spellStart"/>
      <w:r w:rsidRPr="00A340C7">
        <w:rPr>
          <w:rFonts w:eastAsia="Arial"/>
          <w:i/>
          <w:sz w:val="28"/>
          <w:szCs w:val="28"/>
        </w:rPr>
        <w:t>старостинського</w:t>
      </w:r>
      <w:proofErr w:type="spellEnd"/>
      <w:r w:rsidRPr="00A340C7">
        <w:rPr>
          <w:rFonts w:eastAsia="Arial"/>
          <w:i/>
          <w:sz w:val="28"/>
          <w:szCs w:val="28"/>
        </w:rPr>
        <w:t xml:space="preserve"> округу)</w:t>
      </w:r>
      <w:proofErr w:type="spellStart"/>
      <w:r w:rsidRPr="00A340C7">
        <w:rPr>
          <w:rFonts w:eastAsia="Arial"/>
          <w:b/>
          <w:sz w:val="28"/>
          <w:szCs w:val="28"/>
        </w:rPr>
        <w:t>старостинського</w:t>
      </w:r>
      <w:proofErr w:type="spellEnd"/>
      <w:r w:rsidRPr="00A340C7">
        <w:rPr>
          <w:rFonts w:eastAsia="Arial"/>
          <w:b/>
          <w:sz w:val="28"/>
          <w:szCs w:val="28"/>
        </w:rPr>
        <w:t xml:space="preserve"> округу</w:t>
      </w:r>
    </w:p>
    <w:p w14:paraId="0668F6C3"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___________________________________</w:t>
      </w:r>
    </w:p>
    <w:p w14:paraId="03CF37E3"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П.І.Б. кандидатури старости</w:t>
      </w:r>
    </w:p>
    <w:p w14:paraId="3F9FB6EA" w14:textId="77777777" w:rsidR="00D46316" w:rsidRPr="00A340C7" w:rsidRDefault="006D6ED0" w:rsidP="00A340C7">
      <w:pPr>
        <w:pBdr>
          <w:top w:val="nil"/>
          <w:left w:val="nil"/>
          <w:bottom w:val="nil"/>
          <w:right w:val="nil"/>
          <w:between w:val="nil"/>
        </w:pBdr>
        <w:jc w:val="center"/>
        <w:rPr>
          <w:rFonts w:eastAsia="Arial"/>
          <w:i/>
          <w:sz w:val="28"/>
          <w:szCs w:val="28"/>
        </w:rPr>
      </w:pPr>
      <w:r w:rsidRPr="00A340C7">
        <w:rPr>
          <w:rFonts w:eastAsia="Arial"/>
          <w:sz w:val="28"/>
          <w:szCs w:val="28"/>
        </w:rPr>
        <w:t xml:space="preserve">«___» __________ 202    року     </w:t>
      </w:r>
      <w:r w:rsidR="00682B31" w:rsidRPr="00A340C7">
        <w:rPr>
          <w:rFonts w:eastAsia="Arial"/>
          <w:sz w:val="28"/>
          <w:szCs w:val="28"/>
        </w:rPr>
        <w:br/>
      </w:r>
      <w:r w:rsidRPr="00A340C7">
        <w:rPr>
          <w:rFonts w:eastAsia="Arial"/>
          <w:sz w:val="28"/>
          <w:szCs w:val="28"/>
        </w:rPr>
        <w:t xml:space="preserve"> _________________</w:t>
      </w:r>
      <w:r w:rsidRPr="00A340C7">
        <w:rPr>
          <w:rFonts w:eastAsia="Arial"/>
          <w:i/>
          <w:sz w:val="28"/>
          <w:szCs w:val="28"/>
        </w:rPr>
        <w:t xml:space="preserve"> (назва населеного пункту)</w:t>
      </w:r>
    </w:p>
    <w:p w14:paraId="6D38F25E" w14:textId="77777777" w:rsidR="00D46316" w:rsidRPr="00A340C7" w:rsidRDefault="00D46316" w:rsidP="00A340C7">
      <w:pPr>
        <w:pBdr>
          <w:top w:val="nil"/>
          <w:left w:val="nil"/>
          <w:bottom w:val="nil"/>
          <w:right w:val="nil"/>
          <w:between w:val="nil"/>
        </w:pBdr>
        <w:rPr>
          <w:rFonts w:eastAsia="Arial"/>
          <w:i/>
          <w:sz w:val="28"/>
          <w:szCs w:val="28"/>
        </w:rPr>
      </w:pPr>
    </w:p>
    <w:tbl>
      <w:tblPr>
        <w:tblStyle w:val="ab"/>
        <w:tblW w:w="147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0"/>
        <w:gridCol w:w="1365"/>
        <w:gridCol w:w="3345"/>
        <w:gridCol w:w="1425"/>
        <w:gridCol w:w="2745"/>
        <w:gridCol w:w="3120"/>
        <w:gridCol w:w="2145"/>
      </w:tblGrid>
      <w:tr w:rsidR="00147375" w:rsidRPr="00A340C7" w14:paraId="45D750DC" w14:textId="77777777">
        <w:tc>
          <w:tcPr>
            <w:tcW w:w="600" w:type="dxa"/>
            <w:vAlign w:val="center"/>
          </w:tcPr>
          <w:p w14:paraId="3CB6E54D"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 з/п</w:t>
            </w:r>
          </w:p>
        </w:tc>
        <w:tc>
          <w:tcPr>
            <w:tcW w:w="1365" w:type="dxa"/>
            <w:vAlign w:val="center"/>
          </w:tcPr>
          <w:p w14:paraId="4F879D34"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Дата</w:t>
            </w:r>
            <w:r w:rsidRPr="00A340C7">
              <w:rPr>
                <w:rFonts w:eastAsia="Arial"/>
                <w:sz w:val="28"/>
                <w:szCs w:val="28"/>
              </w:rPr>
              <w:br/>
              <w:t>(період)</w:t>
            </w:r>
            <w:r w:rsidRPr="00A340C7">
              <w:rPr>
                <w:rFonts w:eastAsia="Arial"/>
                <w:sz w:val="28"/>
                <w:szCs w:val="28"/>
              </w:rPr>
              <w:br/>
              <w:t>опитування</w:t>
            </w:r>
          </w:p>
        </w:tc>
        <w:tc>
          <w:tcPr>
            <w:tcW w:w="3345" w:type="dxa"/>
            <w:vAlign w:val="center"/>
          </w:tcPr>
          <w:p w14:paraId="20A6B2C1"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Прізвище, ім'я,</w:t>
            </w:r>
            <w:r w:rsidRPr="00A340C7">
              <w:rPr>
                <w:rFonts w:eastAsia="Arial"/>
                <w:sz w:val="28"/>
                <w:szCs w:val="28"/>
              </w:rPr>
              <w:br/>
              <w:t xml:space="preserve">по батькові </w:t>
            </w:r>
          </w:p>
        </w:tc>
        <w:tc>
          <w:tcPr>
            <w:tcW w:w="1425" w:type="dxa"/>
            <w:vAlign w:val="center"/>
          </w:tcPr>
          <w:p w14:paraId="362447F1"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Дата народження</w:t>
            </w:r>
          </w:p>
        </w:tc>
        <w:tc>
          <w:tcPr>
            <w:tcW w:w="2745" w:type="dxa"/>
            <w:vAlign w:val="center"/>
          </w:tcPr>
          <w:p w14:paraId="28E8BA60"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Серія, номер паспорта</w:t>
            </w:r>
          </w:p>
        </w:tc>
        <w:tc>
          <w:tcPr>
            <w:tcW w:w="3120" w:type="dxa"/>
            <w:vAlign w:val="center"/>
          </w:tcPr>
          <w:p w14:paraId="0342B5D8"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Зареєстроване місце проживання</w:t>
            </w:r>
          </w:p>
        </w:tc>
        <w:tc>
          <w:tcPr>
            <w:tcW w:w="2145" w:type="dxa"/>
            <w:vAlign w:val="center"/>
          </w:tcPr>
          <w:p w14:paraId="3146BF17"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Підпис</w:t>
            </w:r>
          </w:p>
          <w:p w14:paraId="021DA1DD" w14:textId="77777777" w:rsidR="00D46316" w:rsidRPr="00A340C7" w:rsidRDefault="00D46316" w:rsidP="00A340C7">
            <w:pPr>
              <w:rPr>
                <w:rFonts w:eastAsia="Arial"/>
                <w:sz w:val="28"/>
                <w:szCs w:val="28"/>
              </w:rPr>
            </w:pPr>
          </w:p>
        </w:tc>
      </w:tr>
      <w:tr w:rsidR="00147375" w:rsidRPr="00A340C7" w14:paraId="47BE66D2" w14:textId="77777777">
        <w:tc>
          <w:tcPr>
            <w:tcW w:w="600" w:type="dxa"/>
          </w:tcPr>
          <w:p w14:paraId="7045DCE4"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1</w:t>
            </w:r>
          </w:p>
        </w:tc>
        <w:tc>
          <w:tcPr>
            <w:tcW w:w="1365" w:type="dxa"/>
          </w:tcPr>
          <w:p w14:paraId="433806EC" w14:textId="77777777" w:rsidR="00D46316" w:rsidRPr="00A340C7" w:rsidRDefault="00D46316" w:rsidP="00A340C7">
            <w:pPr>
              <w:pBdr>
                <w:top w:val="nil"/>
                <w:left w:val="nil"/>
                <w:bottom w:val="nil"/>
                <w:right w:val="nil"/>
                <w:between w:val="nil"/>
              </w:pBdr>
              <w:rPr>
                <w:rFonts w:eastAsia="Arial"/>
                <w:sz w:val="28"/>
                <w:szCs w:val="28"/>
              </w:rPr>
            </w:pPr>
          </w:p>
        </w:tc>
        <w:tc>
          <w:tcPr>
            <w:tcW w:w="3345" w:type="dxa"/>
          </w:tcPr>
          <w:p w14:paraId="576E5B62" w14:textId="77777777" w:rsidR="00D46316" w:rsidRPr="00A340C7" w:rsidRDefault="00D46316" w:rsidP="00A340C7">
            <w:pPr>
              <w:pBdr>
                <w:top w:val="nil"/>
                <w:left w:val="nil"/>
                <w:bottom w:val="nil"/>
                <w:right w:val="nil"/>
                <w:between w:val="nil"/>
              </w:pBdr>
              <w:rPr>
                <w:rFonts w:eastAsia="Arial"/>
                <w:sz w:val="28"/>
                <w:szCs w:val="28"/>
              </w:rPr>
            </w:pPr>
          </w:p>
        </w:tc>
        <w:tc>
          <w:tcPr>
            <w:tcW w:w="1425" w:type="dxa"/>
          </w:tcPr>
          <w:p w14:paraId="3FB49BAA" w14:textId="77777777" w:rsidR="00D46316" w:rsidRPr="00A340C7" w:rsidRDefault="00D46316" w:rsidP="00A340C7">
            <w:pPr>
              <w:pBdr>
                <w:top w:val="nil"/>
                <w:left w:val="nil"/>
                <w:bottom w:val="nil"/>
                <w:right w:val="nil"/>
                <w:between w:val="nil"/>
              </w:pBdr>
              <w:rPr>
                <w:rFonts w:eastAsia="Arial"/>
                <w:sz w:val="28"/>
                <w:szCs w:val="28"/>
              </w:rPr>
            </w:pPr>
          </w:p>
        </w:tc>
        <w:tc>
          <w:tcPr>
            <w:tcW w:w="2745" w:type="dxa"/>
          </w:tcPr>
          <w:p w14:paraId="0EC4932A" w14:textId="77777777" w:rsidR="00D46316" w:rsidRPr="00A340C7" w:rsidRDefault="00D46316" w:rsidP="00A340C7">
            <w:pPr>
              <w:pBdr>
                <w:top w:val="nil"/>
                <w:left w:val="nil"/>
                <w:bottom w:val="nil"/>
                <w:right w:val="nil"/>
                <w:between w:val="nil"/>
              </w:pBdr>
              <w:rPr>
                <w:rFonts w:eastAsia="Arial"/>
                <w:sz w:val="28"/>
                <w:szCs w:val="28"/>
              </w:rPr>
            </w:pPr>
          </w:p>
        </w:tc>
        <w:tc>
          <w:tcPr>
            <w:tcW w:w="3120" w:type="dxa"/>
          </w:tcPr>
          <w:p w14:paraId="264E73E6" w14:textId="77777777" w:rsidR="00D46316" w:rsidRPr="00A340C7" w:rsidRDefault="00D46316" w:rsidP="00A340C7">
            <w:pPr>
              <w:pBdr>
                <w:top w:val="nil"/>
                <w:left w:val="nil"/>
                <w:bottom w:val="nil"/>
                <w:right w:val="nil"/>
                <w:between w:val="nil"/>
              </w:pBdr>
              <w:rPr>
                <w:rFonts w:eastAsia="Arial"/>
                <w:sz w:val="28"/>
                <w:szCs w:val="28"/>
              </w:rPr>
            </w:pPr>
          </w:p>
        </w:tc>
        <w:tc>
          <w:tcPr>
            <w:tcW w:w="2145" w:type="dxa"/>
          </w:tcPr>
          <w:p w14:paraId="2AC0F687" w14:textId="77777777" w:rsidR="00D46316" w:rsidRPr="00A340C7" w:rsidRDefault="00D46316" w:rsidP="00A340C7">
            <w:pPr>
              <w:pBdr>
                <w:top w:val="nil"/>
                <w:left w:val="nil"/>
                <w:bottom w:val="nil"/>
                <w:right w:val="nil"/>
                <w:between w:val="nil"/>
              </w:pBdr>
              <w:rPr>
                <w:rFonts w:eastAsia="Arial"/>
                <w:sz w:val="28"/>
                <w:szCs w:val="28"/>
              </w:rPr>
            </w:pPr>
          </w:p>
        </w:tc>
      </w:tr>
      <w:tr w:rsidR="00147375" w:rsidRPr="00A340C7" w14:paraId="39E52F1B" w14:textId="77777777">
        <w:tc>
          <w:tcPr>
            <w:tcW w:w="600" w:type="dxa"/>
          </w:tcPr>
          <w:p w14:paraId="6E7B4E98"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2</w:t>
            </w:r>
          </w:p>
        </w:tc>
        <w:tc>
          <w:tcPr>
            <w:tcW w:w="1365" w:type="dxa"/>
          </w:tcPr>
          <w:p w14:paraId="0B8301ED" w14:textId="77777777" w:rsidR="00D46316" w:rsidRPr="00A340C7" w:rsidRDefault="00D46316" w:rsidP="00A340C7">
            <w:pPr>
              <w:pBdr>
                <w:top w:val="nil"/>
                <w:left w:val="nil"/>
                <w:bottom w:val="nil"/>
                <w:right w:val="nil"/>
                <w:between w:val="nil"/>
              </w:pBdr>
              <w:rPr>
                <w:rFonts w:eastAsia="Arial"/>
                <w:sz w:val="28"/>
                <w:szCs w:val="28"/>
              </w:rPr>
            </w:pPr>
          </w:p>
        </w:tc>
        <w:tc>
          <w:tcPr>
            <w:tcW w:w="3345" w:type="dxa"/>
          </w:tcPr>
          <w:p w14:paraId="3BED995F" w14:textId="77777777" w:rsidR="00D46316" w:rsidRPr="00A340C7" w:rsidRDefault="00D46316" w:rsidP="00A340C7">
            <w:pPr>
              <w:pBdr>
                <w:top w:val="nil"/>
                <w:left w:val="nil"/>
                <w:bottom w:val="nil"/>
                <w:right w:val="nil"/>
                <w:between w:val="nil"/>
              </w:pBdr>
              <w:rPr>
                <w:rFonts w:eastAsia="Arial"/>
                <w:sz w:val="28"/>
                <w:szCs w:val="28"/>
              </w:rPr>
            </w:pPr>
          </w:p>
        </w:tc>
        <w:tc>
          <w:tcPr>
            <w:tcW w:w="1425" w:type="dxa"/>
          </w:tcPr>
          <w:p w14:paraId="252194CD" w14:textId="77777777" w:rsidR="00D46316" w:rsidRPr="00A340C7" w:rsidRDefault="00D46316" w:rsidP="00A340C7">
            <w:pPr>
              <w:pBdr>
                <w:top w:val="nil"/>
                <w:left w:val="nil"/>
                <w:bottom w:val="nil"/>
                <w:right w:val="nil"/>
                <w:between w:val="nil"/>
              </w:pBdr>
              <w:rPr>
                <w:rFonts w:eastAsia="Arial"/>
                <w:sz w:val="28"/>
                <w:szCs w:val="28"/>
              </w:rPr>
            </w:pPr>
          </w:p>
        </w:tc>
        <w:tc>
          <w:tcPr>
            <w:tcW w:w="2745" w:type="dxa"/>
          </w:tcPr>
          <w:p w14:paraId="1456344C" w14:textId="77777777" w:rsidR="00D46316" w:rsidRPr="00A340C7" w:rsidRDefault="00D46316" w:rsidP="00A340C7">
            <w:pPr>
              <w:pBdr>
                <w:top w:val="nil"/>
                <w:left w:val="nil"/>
                <w:bottom w:val="nil"/>
                <w:right w:val="nil"/>
                <w:between w:val="nil"/>
              </w:pBdr>
              <w:rPr>
                <w:rFonts w:eastAsia="Arial"/>
                <w:sz w:val="28"/>
                <w:szCs w:val="28"/>
              </w:rPr>
            </w:pPr>
          </w:p>
        </w:tc>
        <w:tc>
          <w:tcPr>
            <w:tcW w:w="3120" w:type="dxa"/>
          </w:tcPr>
          <w:p w14:paraId="4A210773" w14:textId="77777777" w:rsidR="00D46316" w:rsidRPr="00A340C7" w:rsidRDefault="00D46316" w:rsidP="00A340C7">
            <w:pPr>
              <w:pBdr>
                <w:top w:val="nil"/>
                <w:left w:val="nil"/>
                <w:bottom w:val="nil"/>
                <w:right w:val="nil"/>
                <w:between w:val="nil"/>
              </w:pBdr>
              <w:rPr>
                <w:rFonts w:eastAsia="Arial"/>
                <w:sz w:val="28"/>
                <w:szCs w:val="28"/>
              </w:rPr>
            </w:pPr>
          </w:p>
        </w:tc>
        <w:tc>
          <w:tcPr>
            <w:tcW w:w="2145" w:type="dxa"/>
          </w:tcPr>
          <w:p w14:paraId="70279753" w14:textId="77777777" w:rsidR="00D46316" w:rsidRPr="00A340C7" w:rsidRDefault="00D46316" w:rsidP="00A340C7">
            <w:pPr>
              <w:pBdr>
                <w:top w:val="nil"/>
                <w:left w:val="nil"/>
                <w:bottom w:val="nil"/>
                <w:right w:val="nil"/>
                <w:between w:val="nil"/>
              </w:pBdr>
              <w:rPr>
                <w:rFonts w:eastAsia="Arial"/>
                <w:sz w:val="28"/>
                <w:szCs w:val="28"/>
              </w:rPr>
            </w:pPr>
          </w:p>
        </w:tc>
      </w:tr>
      <w:tr w:rsidR="00147375" w:rsidRPr="00A340C7" w14:paraId="3BC7E0B8" w14:textId="77777777">
        <w:tc>
          <w:tcPr>
            <w:tcW w:w="600" w:type="dxa"/>
          </w:tcPr>
          <w:p w14:paraId="284D04A3" w14:textId="77777777" w:rsidR="00D46316" w:rsidRPr="00A340C7" w:rsidRDefault="006D6ED0" w:rsidP="00A340C7">
            <w:pPr>
              <w:pBdr>
                <w:top w:val="nil"/>
                <w:left w:val="nil"/>
                <w:bottom w:val="nil"/>
                <w:right w:val="nil"/>
                <w:between w:val="nil"/>
              </w:pBdr>
              <w:jc w:val="center"/>
              <w:rPr>
                <w:rFonts w:eastAsia="Arial"/>
                <w:sz w:val="28"/>
                <w:szCs w:val="28"/>
              </w:rPr>
            </w:pPr>
            <w:r w:rsidRPr="00A340C7">
              <w:rPr>
                <w:rFonts w:eastAsia="Arial"/>
                <w:sz w:val="28"/>
                <w:szCs w:val="28"/>
              </w:rPr>
              <w:t>3</w:t>
            </w:r>
          </w:p>
        </w:tc>
        <w:tc>
          <w:tcPr>
            <w:tcW w:w="1365" w:type="dxa"/>
          </w:tcPr>
          <w:p w14:paraId="2DB7B549" w14:textId="77777777" w:rsidR="00D46316" w:rsidRPr="00A340C7" w:rsidRDefault="00D46316" w:rsidP="00A340C7">
            <w:pPr>
              <w:pBdr>
                <w:top w:val="nil"/>
                <w:left w:val="nil"/>
                <w:bottom w:val="nil"/>
                <w:right w:val="nil"/>
                <w:between w:val="nil"/>
              </w:pBdr>
              <w:rPr>
                <w:rFonts w:eastAsia="Arial"/>
                <w:sz w:val="28"/>
                <w:szCs w:val="28"/>
              </w:rPr>
            </w:pPr>
          </w:p>
        </w:tc>
        <w:tc>
          <w:tcPr>
            <w:tcW w:w="3345" w:type="dxa"/>
          </w:tcPr>
          <w:p w14:paraId="7BB283B6" w14:textId="77777777" w:rsidR="00D46316" w:rsidRPr="00A340C7" w:rsidRDefault="00D46316" w:rsidP="00A340C7">
            <w:pPr>
              <w:pBdr>
                <w:top w:val="nil"/>
                <w:left w:val="nil"/>
                <w:bottom w:val="nil"/>
                <w:right w:val="nil"/>
                <w:between w:val="nil"/>
              </w:pBdr>
              <w:rPr>
                <w:rFonts w:eastAsia="Arial"/>
                <w:sz w:val="28"/>
                <w:szCs w:val="28"/>
              </w:rPr>
            </w:pPr>
          </w:p>
        </w:tc>
        <w:tc>
          <w:tcPr>
            <w:tcW w:w="1425" w:type="dxa"/>
          </w:tcPr>
          <w:p w14:paraId="0A73E74A" w14:textId="77777777" w:rsidR="00D46316" w:rsidRPr="00A340C7" w:rsidRDefault="00D46316" w:rsidP="00A340C7">
            <w:pPr>
              <w:pBdr>
                <w:top w:val="nil"/>
                <w:left w:val="nil"/>
                <w:bottom w:val="nil"/>
                <w:right w:val="nil"/>
                <w:between w:val="nil"/>
              </w:pBdr>
              <w:rPr>
                <w:rFonts w:eastAsia="Arial"/>
                <w:sz w:val="28"/>
                <w:szCs w:val="28"/>
              </w:rPr>
            </w:pPr>
          </w:p>
        </w:tc>
        <w:tc>
          <w:tcPr>
            <w:tcW w:w="2745" w:type="dxa"/>
          </w:tcPr>
          <w:p w14:paraId="1B7CB343" w14:textId="77777777" w:rsidR="00D46316" w:rsidRPr="00A340C7" w:rsidRDefault="00D46316" w:rsidP="00A340C7">
            <w:pPr>
              <w:pBdr>
                <w:top w:val="nil"/>
                <w:left w:val="nil"/>
                <w:bottom w:val="nil"/>
                <w:right w:val="nil"/>
                <w:between w:val="nil"/>
              </w:pBdr>
              <w:rPr>
                <w:rFonts w:eastAsia="Arial"/>
                <w:sz w:val="28"/>
                <w:szCs w:val="28"/>
              </w:rPr>
            </w:pPr>
          </w:p>
        </w:tc>
        <w:tc>
          <w:tcPr>
            <w:tcW w:w="3120" w:type="dxa"/>
          </w:tcPr>
          <w:p w14:paraId="19F5DFB8" w14:textId="77777777" w:rsidR="00D46316" w:rsidRPr="00A340C7" w:rsidRDefault="00D46316" w:rsidP="00A340C7">
            <w:pPr>
              <w:pBdr>
                <w:top w:val="nil"/>
                <w:left w:val="nil"/>
                <w:bottom w:val="nil"/>
                <w:right w:val="nil"/>
                <w:between w:val="nil"/>
              </w:pBdr>
              <w:rPr>
                <w:rFonts w:eastAsia="Arial"/>
                <w:sz w:val="28"/>
                <w:szCs w:val="28"/>
              </w:rPr>
            </w:pPr>
          </w:p>
        </w:tc>
        <w:tc>
          <w:tcPr>
            <w:tcW w:w="2145" w:type="dxa"/>
          </w:tcPr>
          <w:p w14:paraId="0894492C" w14:textId="77777777" w:rsidR="00D46316" w:rsidRPr="00A340C7" w:rsidRDefault="00D46316" w:rsidP="00A340C7">
            <w:pPr>
              <w:pBdr>
                <w:top w:val="nil"/>
                <w:left w:val="nil"/>
                <w:bottom w:val="nil"/>
                <w:right w:val="nil"/>
                <w:between w:val="nil"/>
              </w:pBdr>
              <w:rPr>
                <w:rFonts w:eastAsia="Arial"/>
                <w:sz w:val="28"/>
                <w:szCs w:val="28"/>
              </w:rPr>
            </w:pPr>
          </w:p>
        </w:tc>
      </w:tr>
    </w:tbl>
    <w:p w14:paraId="7E04D479" w14:textId="77777777" w:rsidR="00D46316" w:rsidRPr="00A340C7" w:rsidRDefault="006D6ED0" w:rsidP="00A340C7">
      <w:pPr>
        <w:pBdr>
          <w:top w:val="nil"/>
          <w:left w:val="nil"/>
          <w:bottom w:val="nil"/>
          <w:right w:val="nil"/>
          <w:between w:val="nil"/>
        </w:pBdr>
        <w:rPr>
          <w:rFonts w:eastAsia="Arial"/>
          <w:sz w:val="28"/>
          <w:szCs w:val="28"/>
        </w:rPr>
      </w:pPr>
      <w:r w:rsidRPr="00A340C7">
        <w:rPr>
          <w:rFonts w:eastAsia="Arial"/>
          <w:sz w:val="28"/>
          <w:szCs w:val="28"/>
        </w:rPr>
        <w:t xml:space="preserve">*Підписом цього Опитувального листа  жителі </w:t>
      </w:r>
      <w:proofErr w:type="spellStart"/>
      <w:r w:rsidRPr="00A340C7">
        <w:rPr>
          <w:rFonts w:eastAsia="Arial"/>
          <w:sz w:val="28"/>
          <w:szCs w:val="28"/>
        </w:rPr>
        <w:t>старостинського</w:t>
      </w:r>
      <w:proofErr w:type="spellEnd"/>
      <w:r w:rsidRPr="00A340C7">
        <w:rPr>
          <w:rFonts w:eastAsia="Arial"/>
          <w:sz w:val="28"/>
          <w:szCs w:val="28"/>
        </w:rPr>
        <w:t xml:space="preserve"> округу засвідчують, що дають свою згоду на обробку персональних даних </w:t>
      </w:r>
    </w:p>
    <w:p w14:paraId="1A5819CC" w14:textId="77777777" w:rsidR="00D46316" w:rsidRPr="00A340C7" w:rsidRDefault="00D46316" w:rsidP="00A340C7">
      <w:pPr>
        <w:pBdr>
          <w:top w:val="nil"/>
          <w:left w:val="nil"/>
          <w:bottom w:val="nil"/>
          <w:right w:val="nil"/>
          <w:between w:val="nil"/>
        </w:pBdr>
        <w:rPr>
          <w:rFonts w:eastAsia="Arial"/>
          <w:sz w:val="28"/>
          <w:szCs w:val="28"/>
        </w:rPr>
        <w:sectPr w:rsidR="00D46316" w:rsidRPr="00A340C7" w:rsidSect="00147375">
          <w:pgSz w:w="16838" w:h="11906" w:orient="landscape"/>
          <w:pgMar w:top="1276" w:right="1134" w:bottom="567" w:left="1134" w:header="709" w:footer="709" w:gutter="0"/>
          <w:cols w:space="720"/>
          <w:titlePg/>
          <w:docGrid w:linePitch="272"/>
        </w:sectPr>
      </w:pPr>
    </w:p>
    <w:p w14:paraId="40E27A0E" w14:textId="77777777" w:rsidR="00D46316" w:rsidRPr="00A340C7" w:rsidRDefault="006D6ED0" w:rsidP="00A340C7">
      <w:pPr>
        <w:ind w:left="9639" w:right="-15" w:hanging="4961"/>
        <w:jc w:val="center"/>
        <w:rPr>
          <w:rFonts w:eastAsia="Arial"/>
          <w:sz w:val="28"/>
          <w:szCs w:val="28"/>
        </w:rPr>
      </w:pPr>
      <w:r w:rsidRPr="00A340C7">
        <w:rPr>
          <w:rFonts w:eastAsia="Arial"/>
          <w:sz w:val="28"/>
          <w:szCs w:val="28"/>
        </w:rPr>
        <w:lastRenderedPageBreak/>
        <w:t>Додаток №2</w:t>
      </w:r>
    </w:p>
    <w:p w14:paraId="4B7147D9" w14:textId="77777777" w:rsidR="000C6994" w:rsidRDefault="006D6ED0" w:rsidP="00A340C7">
      <w:pPr>
        <w:ind w:left="4818" w:right="-15"/>
        <w:jc w:val="center"/>
        <w:rPr>
          <w:rFonts w:eastAsia="Arial"/>
          <w:i/>
          <w:sz w:val="28"/>
          <w:szCs w:val="28"/>
        </w:rPr>
      </w:pPr>
      <w:r w:rsidRPr="00A340C7">
        <w:rPr>
          <w:rFonts w:eastAsia="Arial"/>
          <w:sz w:val="28"/>
          <w:szCs w:val="28"/>
        </w:rPr>
        <w:t xml:space="preserve">до Порядку проведення громадського обговорення кандидатури старости у </w:t>
      </w:r>
      <w:proofErr w:type="spellStart"/>
      <w:r w:rsidRPr="00A340C7">
        <w:rPr>
          <w:rFonts w:eastAsia="Arial"/>
          <w:sz w:val="28"/>
          <w:szCs w:val="28"/>
        </w:rPr>
        <w:t>старостинському</w:t>
      </w:r>
      <w:proofErr w:type="spellEnd"/>
      <w:r w:rsidRPr="00A340C7">
        <w:rPr>
          <w:rFonts w:eastAsia="Arial"/>
          <w:sz w:val="28"/>
          <w:szCs w:val="28"/>
        </w:rPr>
        <w:t xml:space="preserve"> окрузі </w:t>
      </w:r>
    </w:p>
    <w:p w14:paraId="53DE24BA" w14:textId="77777777" w:rsidR="00D46316" w:rsidRPr="000C6994" w:rsidRDefault="000C6994" w:rsidP="00A340C7">
      <w:pPr>
        <w:ind w:left="4818" w:right="-15"/>
        <w:jc w:val="center"/>
        <w:rPr>
          <w:rFonts w:eastAsia="Arial"/>
          <w:iCs/>
          <w:sz w:val="28"/>
          <w:szCs w:val="28"/>
        </w:rPr>
      </w:pPr>
      <w:r w:rsidRPr="000C6994">
        <w:rPr>
          <w:rFonts w:eastAsia="Arial"/>
          <w:iCs/>
          <w:sz w:val="28"/>
          <w:szCs w:val="28"/>
        </w:rPr>
        <w:t xml:space="preserve">Вишнівської сільської </w:t>
      </w:r>
      <w:r w:rsidR="006D6ED0" w:rsidRPr="000C6994">
        <w:rPr>
          <w:rFonts w:eastAsia="Arial"/>
          <w:iCs/>
          <w:sz w:val="28"/>
          <w:szCs w:val="28"/>
        </w:rPr>
        <w:t>ради</w:t>
      </w:r>
    </w:p>
    <w:p w14:paraId="0C33C5B2" w14:textId="77777777" w:rsidR="00D46316" w:rsidRPr="00A340C7" w:rsidRDefault="00D46316" w:rsidP="00A340C7">
      <w:pPr>
        <w:ind w:left="9639" w:right="-7"/>
        <w:jc w:val="both"/>
        <w:rPr>
          <w:rFonts w:eastAsia="Arial"/>
          <w:sz w:val="28"/>
          <w:szCs w:val="28"/>
        </w:rPr>
      </w:pPr>
    </w:p>
    <w:p w14:paraId="3933F423" w14:textId="77777777" w:rsidR="00D46316" w:rsidRPr="00A340C7" w:rsidRDefault="006D6ED0" w:rsidP="00A340C7">
      <w:pPr>
        <w:ind w:right="-7"/>
        <w:jc w:val="center"/>
        <w:rPr>
          <w:rFonts w:eastAsia="Arial"/>
          <w:sz w:val="28"/>
          <w:szCs w:val="28"/>
        </w:rPr>
      </w:pPr>
      <w:r w:rsidRPr="00A340C7">
        <w:rPr>
          <w:rFonts w:eastAsia="Arial"/>
          <w:b/>
          <w:sz w:val="28"/>
          <w:szCs w:val="28"/>
        </w:rPr>
        <w:t>ПРОТОКОЛ</w:t>
      </w:r>
      <w:r w:rsidRPr="00A340C7">
        <w:rPr>
          <w:rFonts w:eastAsia="Arial"/>
          <w:sz w:val="28"/>
          <w:szCs w:val="28"/>
        </w:rPr>
        <w:br/>
      </w:r>
      <w:r w:rsidRPr="00A340C7">
        <w:rPr>
          <w:rFonts w:eastAsia="Arial"/>
          <w:b/>
          <w:sz w:val="28"/>
          <w:szCs w:val="28"/>
        </w:rPr>
        <w:t>за результатами</w:t>
      </w:r>
      <w:r w:rsidRPr="00A340C7">
        <w:rPr>
          <w:rFonts w:eastAsia="Arial"/>
          <w:b/>
          <w:sz w:val="28"/>
          <w:szCs w:val="28"/>
          <w:highlight w:val="white"/>
        </w:rPr>
        <w:t xml:space="preserve"> проведеного громадського обговорення кандидатури старости</w:t>
      </w:r>
      <w:r w:rsidRPr="00A340C7">
        <w:rPr>
          <w:rFonts w:eastAsia="Arial"/>
          <w:b/>
          <w:sz w:val="28"/>
          <w:szCs w:val="28"/>
        </w:rPr>
        <w:t xml:space="preserve">, внесеної </w:t>
      </w:r>
      <w:r w:rsidR="000C6994">
        <w:rPr>
          <w:rFonts w:eastAsia="Arial"/>
          <w:b/>
          <w:i/>
          <w:sz w:val="28"/>
          <w:szCs w:val="28"/>
        </w:rPr>
        <w:t xml:space="preserve">Вишнівським </w:t>
      </w:r>
      <w:r w:rsidRPr="00A340C7">
        <w:rPr>
          <w:rFonts w:eastAsia="Arial"/>
          <w:b/>
          <w:i/>
          <w:sz w:val="28"/>
          <w:szCs w:val="28"/>
        </w:rPr>
        <w:t>сільським</w:t>
      </w:r>
      <w:r w:rsidRPr="00A340C7">
        <w:rPr>
          <w:rFonts w:eastAsia="Arial"/>
          <w:b/>
          <w:sz w:val="28"/>
          <w:szCs w:val="28"/>
        </w:rPr>
        <w:t xml:space="preserve"> головою</w:t>
      </w:r>
      <w:r w:rsidRPr="00A340C7">
        <w:rPr>
          <w:rFonts w:eastAsia="Arial"/>
          <w:sz w:val="28"/>
          <w:szCs w:val="28"/>
        </w:rPr>
        <w:br/>
      </w:r>
      <w:r w:rsidRPr="00A340C7">
        <w:rPr>
          <w:rFonts w:eastAsia="Arial"/>
          <w:b/>
          <w:sz w:val="28"/>
          <w:szCs w:val="28"/>
        </w:rPr>
        <w:t xml:space="preserve">на розгляд жителів ____________________ </w:t>
      </w:r>
      <w:r w:rsidRPr="00A340C7">
        <w:rPr>
          <w:rFonts w:eastAsia="Arial"/>
          <w:i/>
          <w:sz w:val="28"/>
          <w:szCs w:val="28"/>
        </w:rPr>
        <w:t xml:space="preserve">(назва </w:t>
      </w:r>
      <w:proofErr w:type="spellStart"/>
      <w:r w:rsidRPr="00A340C7">
        <w:rPr>
          <w:rFonts w:eastAsia="Arial"/>
          <w:i/>
          <w:sz w:val="28"/>
          <w:szCs w:val="28"/>
        </w:rPr>
        <w:t>старостинського</w:t>
      </w:r>
      <w:proofErr w:type="spellEnd"/>
      <w:r w:rsidRPr="00A340C7">
        <w:rPr>
          <w:rFonts w:eastAsia="Arial"/>
          <w:i/>
          <w:sz w:val="28"/>
          <w:szCs w:val="28"/>
        </w:rPr>
        <w:t xml:space="preserve"> округу)</w:t>
      </w:r>
      <w:proofErr w:type="spellStart"/>
      <w:r w:rsidRPr="00A340C7">
        <w:rPr>
          <w:rFonts w:eastAsia="Arial"/>
          <w:b/>
          <w:sz w:val="28"/>
          <w:szCs w:val="28"/>
        </w:rPr>
        <w:t>старостинського</w:t>
      </w:r>
      <w:proofErr w:type="spellEnd"/>
      <w:r w:rsidRPr="00A340C7">
        <w:rPr>
          <w:rFonts w:eastAsia="Arial"/>
          <w:b/>
          <w:sz w:val="28"/>
          <w:szCs w:val="28"/>
        </w:rPr>
        <w:t xml:space="preserve"> округу</w:t>
      </w:r>
      <w:r w:rsidRPr="00A340C7">
        <w:rPr>
          <w:rFonts w:eastAsia="Arial"/>
          <w:sz w:val="28"/>
          <w:szCs w:val="28"/>
        </w:rPr>
        <w:t xml:space="preserve"> ___________________________________</w:t>
      </w:r>
    </w:p>
    <w:p w14:paraId="1929BE94" w14:textId="77777777" w:rsidR="00D46316" w:rsidRPr="00A340C7" w:rsidRDefault="006D6ED0" w:rsidP="00A340C7">
      <w:pPr>
        <w:ind w:right="-7"/>
        <w:jc w:val="center"/>
        <w:rPr>
          <w:rFonts w:eastAsia="Arial"/>
          <w:sz w:val="28"/>
          <w:szCs w:val="28"/>
        </w:rPr>
      </w:pPr>
      <w:r w:rsidRPr="00A340C7">
        <w:rPr>
          <w:rFonts w:eastAsia="Arial"/>
          <w:sz w:val="28"/>
          <w:szCs w:val="28"/>
        </w:rPr>
        <w:t>П.І.Б. кандидатури старости</w:t>
      </w:r>
    </w:p>
    <w:p w14:paraId="718101C3" w14:textId="77777777" w:rsidR="00D46316" w:rsidRPr="00A340C7" w:rsidRDefault="006D6ED0" w:rsidP="00A340C7">
      <w:pPr>
        <w:ind w:right="-7"/>
        <w:jc w:val="center"/>
        <w:rPr>
          <w:rFonts w:eastAsia="Arial"/>
          <w:sz w:val="28"/>
          <w:szCs w:val="28"/>
        </w:rPr>
      </w:pPr>
      <w:r w:rsidRPr="00A340C7">
        <w:rPr>
          <w:rFonts w:eastAsia="Arial"/>
          <w:sz w:val="28"/>
          <w:szCs w:val="28"/>
        </w:rPr>
        <w:t xml:space="preserve">«___» __________ 202    року    </w:t>
      </w:r>
    </w:p>
    <w:p w14:paraId="7D2D9969" w14:textId="77777777" w:rsidR="00D46316" w:rsidRPr="00A340C7" w:rsidRDefault="006D6ED0" w:rsidP="00A340C7">
      <w:pPr>
        <w:ind w:right="-7"/>
        <w:jc w:val="center"/>
        <w:rPr>
          <w:rFonts w:eastAsia="Arial"/>
          <w:sz w:val="28"/>
          <w:szCs w:val="28"/>
        </w:rPr>
      </w:pP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r w:rsidRPr="00A340C7">
        <w:rPr>
          <w:rFonts w:eastAsia="Arial"/>
          <w:sz w:val="28"/>
          <w:szCs w:val="28"/>
        </w:rPr>
        <w:tab/>
      </w:r>
    </w:p>
    <w:p w14:paraId="59634FD9" w14:textId="77777777" w:rsidR="00D46316" w:rsidRPr="00A340C7" w:rsidRDefault="006D6ED0" w:rsidP="00A340C7">
      <w:pPr>
        <w:numPr>
          <w:ilvl w:val="0"/>
          <w:numId w:val="1"/>
        </w:numPr>
        <w:ind w:right="-7"/>
        <w:rPr>
          <w:rFonts w:eastAsia="Arial"/>
          <w:sz w:val="28"/>
          <w:szCs w:val="28"/>
        </w:rPr>
      </w:pPr>
      <w:r w:rsidRPr="00A340C7">
        <w:rPr>
          <w:rFonts w:eastAsia="Arial"/>
          <w:sz w:val="28"/>
          <w:szCs w:val="28"/>
        </w:rPr>
        <w:t>Період проведення громадського обговорення _______________________</w:t>
      </w:r>
    </w:p>
    <w:p w14:paraId="51FB17AA" w14:textId="77777777" w:rsidR="00D46316" w:rsidRPr="00A340C7" w:rsidRDefault="006D6ED0" w:rsidP="00A340C7">
      <w:pPr>
        <w:numPr>
          <w:ilvl w:val="0"/>
          <w:numId w:val="1"/>
        </w:numPr>
        <w:ind w:right="-7"/>
        <w:rPr>
          <w:rFonts w:eastAsia="Arial"/>
          <w:sz w:val="28"/>
          <w:szCs w:val="28"/>
        </w:rPr>
      </w:pPr>
      <w:r w:rsidRPr="00A340C7">
        <w:rPr>
          <w:rFonts w:eastAsia="Arial"/>
          <w:sz w:val="28"/>
          <w:szCs w:val="28"/>
        </w:rPr>
        <w:t>Місце проведення (назва населеного пункту) громадського обговорення _______________________________________________________________</w:t>
      </w:r>
    </w:p>
    <w:p w14:paraId="28C7BAD0" w14:textId="77777777" w:rsidR="00D46316" w:rsidRPr="00A340C7" w:rsidRDefault="006D6ED0" w:rsidP="00A340C7">
      <w:pPr>
        <w:numPr>
          <w:ilvl w:val="0"/>
          <w:numId w:val="1"/>
        </w:numPr>
        <w:ind w:right="-7"/>
        <w:rPr>
          <w:rFonts w:eastAsia="Arial"/>
          <w:sz w:val="28"/>
          <w:szCs w:val="28"/>
        </w:rPr>
      </w:pPr>
      <w:r w:rsidRPr="00A340C7">
        <w:rPr>
          <w:rFonts w:eastAsia="Arial"/>
          <w:sz w:val="28"/>
          <w:szCs w:val="28"/>
        </w:rPr>
        <w:t xml:space="preserve">Загальна кількість жителів відповідного </w:t>
      </w:r>
      <w:proofErr w:type="spellStart"/>
      <w:r w:rsidRPr="00A340C7">
        <w:rPr>
          <w:rFonts w:eastAsia="Arial"/>
          <w:sz w:val="28"/>
          <w:szCs w:val="28"/>
        </w:rPr>
        <w:t>старостинського</w:t>
      </w:r>
      <w:proofErr w:type="spellEnd"/>
      <w:r w:rsidRPr="00A340C7">
        <w:rPr>
          <w:rFonts w:eastAsia="Arial"/>
          <w:sz w:val="28"/>
          <w:szCs w:val="28"/>
        </w:rPr>
        <w:t xml:space="preserve"> округу</w:t>
      </w:r>
      <w:r w:rsidRPr="00A340C7">
        <w:rPr>
          <w:rFonts w:eastAsia="Arial"/>
          <w:i/>
          <w:sz w:val="28"/>
          <w:szCs w:val="28"/>
        </w:rPr>
        <w:t xml:space="preserve"> (які є громадянами України і мають право голосу на виборах)</w:t>
      </w:r>
      <w:r w:rsidRPr="00A340C7">
        <w:rPr>
          <w:rFonts w:eastAsia="Arial"/>
          <w:sz w:val="28"/>
          <w:szCs w:val="28"/>
        </w:rPr>
        <w:t xml:space="preserve"> _________________________________________________________</w:t>
      </w:r>
    </w:p>
    <w:p w14:paraId="1156802D" w14:textId="77777777" w:rsidR="00D46316" w:rsidRPr="00A340C7" w:rsidRDefault="006D6ED0" w:rsidP="00A340C7">
      <w:pPr>
        <w:numPr>
          <w:ilvl w:val="0"/>
          <w:numId w:val="1"/>
        </w:numPr>
        <w:ind w:right="-7"/>
        <w:rPr>
          <w:rFonts w:eastAsia="Arial"/>
          <w:sz w:val="28"/>
          <w:szCs w:val="28"/>
        </w:rPr>
      </w:pPr>
      <w:r w:rsidRPr="00A340C7">
        <w:rPr>
          <w:rFonts w:eastAsia="Arial"/>
          <w:sz w:val="28"/>
          <w:szCs w:val="28"/>
        </w:rPr>
        <w:t>Відомості про кандидатуру старости _________________________________________________________</w:t>
      </w:r>
    </w:p>
    <w:p w14:paraId="3E80042E" w14:textId="77777777" w:rsidR="00D46316" w:rsidRPr="00A340C7" w:rsidRDefault="006D6ED0" w:rsidP="00A340C7">
      <w:pPr>
        <w:numPr>
          <w:ilvl w:val="0"/>
          <w:numId w:val="1"/>
        </w:numPr>
        <w:ind w:right="-7"/>
        <w:rPr>
          <w:rFonts w:eastAsia="Arial"/>
          <w:sz w:val="28"/>
          <w:szCs w:val="28"/>
        </w:rPr>
      </w:pPr>
      <w:r w:rsidRPr="00A340C7">
        <w:rPr>
          <w:rFonts w:eastAsia="Arial"/>
          <w:sz w:val="28"/>
          <w:szCs w:val="28"/>
        </w:rPr>
        <w:t xml:space="preserve">Кількість учасників громадського обговорення,  які підтримали відповідну кандидатуру </w:t>
      </w:r>
    </w:p>
    <w:p w14:paraId="502D3DA4" w14:textId="77777777" w:rsidR="00D46316" w:rsidRPr="00A340C7" w:rsidRDefault="006D6ED0" w:rsidP="00A340C7">
      <w:pPr>
        <w:ind w:left="720" w:right="-7"/>
        <w:rPr>
          <w:rFonts w:eastAsia="Arial"/>
          <w:sz w:val="28"/>
          <w:szCs w:val="28"/>
        </w:rPr>
      </w:pPr>
      <w:r w:rsidRPr="00A340C7">
        <w:rPr>
          <w:rFonts w:eastAsia="Arial"/>
          <w:sz w:val="28"/>
          <w:szCs w:val="28"/>
        </w:rPr>
        <w:t>_________________________________________________________</w:t>
      </w:r>
    </w:p>
    <w:p w14:paraId="72A289C0" w14:textId="77777777" w:rsidR="00D46316" w:rsidRPr="00A340C7" w:rsidRDefault="00D46316" w:rsidP="00A340C7">
      <w:pPr>
        <w:ind w:left="720" w:right="-7"/>
        <w:rPr>
          <w:rFonts w:eastAsia="Arial"/>
          <w:sz w:val="28"/>
          <w:szCs w:val="28"/>
        </w:rPr>
      </w:pPr>
    </w:p>
    <w:p w14:paraId="608B8E66" w14:textId="77777777" w:rsidR="00D46316" w:rsidRPr="00A340C7" w:rsidRDefault="006D6ED0" w:rsidP="00A340C7">
      <w:pPr>
        <w:ind w:right="-7"/>
        <w:rPr>
          <w:rFonts w:eastAsia="Arial"/>
          <w:sz w:val="28"/>
          <w:szCs w:val="28"/>
        </w:rPr>
      </w:pPr>
      <w:r w:rsidRPr="00A340C7">
        <w:rPr>
          <w:rFonts w:eastAsia="Arial"/>
          <w:sz w:val="28"/>
          <w:szCs w:val="28"/>
        </w:rPr>
        <w:t>Підписи членів Комісії</w:t>
      </w:r>
    </w:p>
    <w:p w14:paraId="64E2BE70" w14:textId="77777777" w:rsidR="00D46316" w:rsidRPr="00A340C7" w:rsidRDefault="006D6ED0" w:rsidP="00A340C7">
      <w:pPr>
        <w:ind w:left="2880" w:right="-7" w:firstLine="720"/>
        <w:rPr>
          <w:rFonts w:eastAsia="Arial"/>
          <w:sz w:val="28"/>
          <w:szCs w:val="28"/>
        </w:rPr>
      </w:pPr>
      <w:r w:rsidRPr="00A340C7">
        <w:rPr>
          <w:rFonts w:eastAsia="Arial"/>
          <w:sz w:val="28"/>
          <w:szCs w:val="28"/>
        </w:rPr>
        <w:t>______________</w:t>
      </w:r>
    </w:p>
    <w:p w14:paraId="69B0B14A" w14:textId="77777777" w:rsidR="00D46316" w:rsidRPr="00A340C7" w:rsidRDefault="006D6ED0" w:rsidP="00A340C7">
      <w:pPr>
        <w:ind w:left="2880" w:right="-7" w:firstLine="720"/>
        <w:rPr>
          <w:rFonts w:eastAsia="Arial"/>
          <w:sz w:val="28"/>
          <w:szCs w:val="28"/>
        </w:rPr>
      </w:pPr>
      <w:r w:rsidRPr="00A340C7">
        <w:rPr>
          <w:rFonts w:eastAsia="Arial"/>
          <w:sz w:val="28"/>
          <w:szCs w:val="28"/>
        </w:rPr>
        <w:t>______________</w:t>
      </w:r>
    </w:p>
    <w:p w14:paraId="5AF22A6D" w14:textId="77777777" w:rsidR="00E26232" w:rsidRDefault="00E26232" w:rsidP="00F47045">
      <w:pPr>
        <w:shd w:val="clear" w:color="auto" w:fill="FFFFFF"/>
        <w:jc w:val="center"/>
        <w:rPr>
          <w:rFonts w:eastAsia="Arial"/>
          <w:b/>
          <w:bCs/>
          <w:sz w:val="28"/>
          <w:szCs w:val="28"/>
        </w:rPr>
      </w:pPr>
    </w:p>
    <w:p w14:paraId="5158018A" w14:textId="77777777" w:rsidR="00E26232" w:rsidRDefault="00E26232" w:rsidP="00F47045">
      <w:pPr>
        <w:shd w:val="clear" w:color="auto" w:fill="FFFFFF"/>
        <w:jc w:val="center"/>
        <w:rPr>
          <w:rFonts w:eastAsia="Arial"/>
          <w:b/>
          <w:bCs/>
          <w:sz w:val="28"/>
          <w:szCs w:val="28"/>
        </w:rPr>
      </w:pPr>
    </w:p>
    <w:p w14:paraId="07230BEA" w14:textId="77777777" w:rsidR="00E26232" w:rsidRDefault="00E26232" w:rsidP="00F47045">
      <w:pPr>
        <w:shd w:val="clear" w:color="auto" w:fill="FFFFFF"/>
        <w:jc w:val="center"/>
        <w:rPr>
          <w:rFonts w:eastAsia="Arial"/>
          <w:b/>
          <w:bCs/>
          <w:sz w:val="28"/>
          <w:szCs w:val="28"/>
        </w:rPr>
      </w:pPr>
    </w:p>
    <w:p w14:paraId="4416FC7B" w14:textId="77777777" w:rsidR="00E26232" w:rsidRDefault="00E26232" w:rsidP="00F47045">
      <w:pPr>
        <w:shd w:val="clear" w:color="auto" w:fill="FFFFFF"/>
        <w:jc w:val="center"/>
        <w:rPr>
          <w:rFonts w:eastAsia="Arial"/>
          <w:b/>
          <w:bCs/>
          <w:sz w:val="28"/>
          <w:szCs w:val="28"/>
        </w:rPr>
      </w:pPr>
    </w:p>
    <w:p w14:paraId="0E767123" w14:textId="77777777" w:rsidR="00E26232" w:rsidRDefault="00E26232" w:rsidP="00F47045">
      <w:pPr>
        <w:shd w:val="clear" w:color="auto" w:fill="FFFFFF"/>
        <w:jc w:val="center"/>
        <w:rPr>
          <w:rFonts w:eastAsia="Arial"/>
          <w:b/>
          <w:bCs/>
          <w:sz w:val="28"/>
          <w:szCs w:val="28"/>
        </w:rPr>
      </w:pPr>
    </w:p>
    <w:p w14:paraId="362D29C2" w14:textId="77777777" w:rsidR="00E26232" w:rsidRDefault="00E26232" w:rsidP="00F47045">
      <w:pPr>
        <w:shd w:val="clear" w:color="auto" w:fill="FFFFFF"/>
        <w:jc w:val="center"/>
        <w:rPr>
          <w:rFonts w:eastAsia="Arial"/>
          <w:b/>
          <w:bCs/>
          <w:sz w:val="28"/>
          <w:szCs w:val="28"/>
        </w:rPr>
      </w:pPr>
    </w:p>
    <w:p w14:paraId="288EF3B0" w14:textId="77777777" w:rsidR="00E26232" w:rsidRDefault="00E26232" w:rsidP="00F47045">
      <w:pPr>
        <w:shd w:val="clear" w:color="auto" w:fill="FFFFFF"/>
        <w:jc w:val="center"/>
        <w:rPr>
          <w:rFonts w:eastAsia="Arial"/>
          <w:b/>
          <w:bCs/>
          <w:sz w:val="28"/>
          <w:szCs w:val="28"/>
        </w:rPr>
      </w:pPr>
    </w:p>
    <w:p w14:paraId="7739BE58" w14:textId="77777777" w:rsidR="00E26232" w:rsidRDefault="00E26232" w:rsidP="00F47045">
      <w:pPr>
        <w:shd w:val="clear" w:color="auto" w:fill="FFFFFF"/>
        <w:jc w:val="center"/>
        <w:rPr>
          <w:rFonts w:eastAsia="Arial"/>
          <w:b/>
          <w:bCs/>
          <w:sz w:val="28"/>
          <w:szCs w:val="28"/>
        </w:rPr>
      </w:pPr>
    </w:p>
    <w:p w14:paraId="55C34E32" w14:textId="77777777" w:rsidR="00E26232" w:rsidRDefault="00E26232" w:rsidP="00F47045">
      <w:pPr>
        <w:shd w:val="clear" w:color="auto" w:fill="FFFFFF"/>
        <w:jc w:val="center"/>
        <w:rPr>
          <w:rFonts w:eastAsia="Arial"/>
          <w:b/>
          <w:bCs/>
          <w:sz w:val="28"/>
          <w:szCs w:val="28"/>
        </w:rPr>
      </w:pPr>
    </w:p>
    <w:p w14:paraId="328E4A15" w14:textId="77777777" w:rsidR="00E26232" w:rsidRDefault="00E26232" w:rsidP="00F47045">
      <w:pPr>
        <w:shd w:val="clear" w:color="auto" w:fill="FFFFFF"/>
        <w:jc w:val="center"/>
        <w:rPr>
          <w:rFonts w:eastAsia="Arial"/>
          <w:b/>
          <w:bCs/>
          <w:sz w:val="28"/>
          <w:szCs w:val="28"/>
        </w:rPr>
      </w:pPr>
    </w:p>
    <w:p w14:paraId="44DA81FD" w14:textId="77777777" w:rsidR="00E26232" w:rsidRDefault="00E26232" w:rsidP="00F47045">
      <w:pPr>
        <w:shd w:val="clear" w:color="auto" w:fill="FFFFFF"/>
        <w:jc w:val="center"/>
        <w:rPr>
          <w:rFonts w:eastAsia="Arial"/>
          <w:b/>
          <w:bCs/>
          <w:sz w:val="28"/>
          <w:szCs w:val="28"/>
        </w:rPr>
      </w:pPr>
    </w:p>
    <w:p w14:paraId="25FF6FEC" w14:textId="77777777" w:rsidR="00E26232" w:rsidRDefault="00E26232" w:rsidP="00F47045">
      <w:pPr>
        <w:shd w:val="clear" w:color="auto" w:fill="FFFFFF"/>
        <w:jc w:val="center"/>
        <w:rPr>
          <w:rFonts w:eastAsia="Arial"/>
          <w:b/>
          <w:bCs/>
          <w:sz w:val="28"/>
          <w:szCs w:val="28"/>
        </w:rPr>
      </w:pPr>
    </w:p>
    <w:p w14:paraId="5DED8B1C" w14:textId="77777777" w:rsidR="00E26232" w:rsidRDefault="00E26232" w:rsidP="00F47045">
      <w:pPr>
        <w:shd w:val="clear" w:color="auto" w:fill="FFFFFF"/>
        <w:jc w:val="center"/>
        <w:rPr>
          <w:rFonts w:eastAsia="Arial"/>
          <w:b/>
          <w:bCs/>
          <w:sz w:val="28"/>
          <w:szCs w:val="28"/>
        </w:rPr>
      </w:pPr>
    </w:p>
    <w:p w14:paraId="4DEDEF54" w14:textId="77777777" w:rsidR="00E26232" w:rsidRDefault="00E26232" w:rsidP="00F47045">
      <w:pPr>
        <w:shd w:val="clear" w:color="auto" w:fill="FFFFFF"/>
        <w:jc w:val="center"/>
        <w:rPr>
          <w:rFonts w:eastAsia="Arial"/>
          <w:b/>
          <w:bCs/>
          <w:sz w:val="28"/>
          <w:szCs w:val="28"/>
        </w:rPr>
      </w:pPr>
    </w:p>
    <w:p w14:paraId="6452CAB2" w14:textId="77777777" w:rsidR="00E26232" w:rsidRDefault="00E26232" w:rsidP="00F47045">
      <w:pPr>
        <w:shd w:val="clear" w:color="auto" w:fill="FFFFFF"/>
        <w:jc w:val="center"/>
        <w:rPr>
          <w:rFonts w:eastAsia="Arial"/>
          <w:b/>
          <w:bCs/>
          <w:sz w:val="28"/>
          <w:szCs w:val="28"/>
        </w:rPr>
      </w:pPr>
    </w:p>
    <w:p w14:paraId="714025FF" w14:textId="77777777" w:rsidR="00E26232" w:rsidRDefault="00E26232" w:rsidP="00F47045">
      <w:pPr>
        <w:shd w:val="clear" w:color="auto" w:fill="FFFFFF"/>
        <w:jc w:val="center"/>
        <w:rPr>
          <w:rFonts w:eastAsia="Arial"/>
          <w:b/>
          <w:bCs/>
          <w:sz w:val="28"/>
          <w:szCs w:val="28"/>
        </w:rPr>
      </w:pPr>
    </w:p>
    <w:p w14:paraId="09CE6D3E" w14:textId="77777777" w:rsidR="00E26232" w:rsidRPr="00A340C7" w:rsidRDefault="00E26232" w:rsidP="00E26232">
      <w:pPr>
        <w:ind w:firstLine="720"/>
        <w:jc w:val="both"/>
        <w:rPr>
          <w:rFonts w:eastAsia="Arial"/>
          <w:sz w:val="28"/>
          <w:szCs w:val="28"/>
        </w:rPr>
      </w:pPr>
    </w:p>
    <w:p w14:paraId="4F419A4C" w14:textId="77777777" w:rsidR="00E26232" w:rsidRPr="002C6BA1" w:rsidRDefault="00E26232" w:rsidP="00E26232">
      <w:pPr>
        <w:shd w:val="clear" w:color="auto" w:fill="FFFFFF"/>
        <w:spacing w:after="120"/>
        <w:ind w:firstLine="360"/>
        <w:jc w:val="both"/>
        <w:rPr>
          <w:color w:val="333333"/>
          <w:sz w:val="19"/>
          <w:szCs w:val="19"/>
        </w:rPr>
      </w:pPr>
      <w:r w:rsidRPr="002C6BA1">
        <w:rPr>
          <w:color w:val="333333"/>
          <w:sz w:val="19"/>
          <w:szCs w:val="19"/>
        </w:rPr>
        <w:t xml:space="preserve">Староста затверджується у відповідному </w:t>
      </w:r>
      <w:proofErr w:type="spellStart"/>
      <w:r w:rsidRPr="002C6BA1">
        <w:rPr>
          <w:color w:val="333333"/>
          <w:sz w:val="19"/>
          <w:szCs w:val="19"/>
        </w:rPr>
        <w:t>старостинському</w:t>
      </w:r>
      <w:proofErr w:type="spellEnd"/>
      <w:r w:rsidRPr="002C6BA1">
        <w:rPr>
          <w:color w:val="333333"/>
          <w:sz w:val="19"/>
          <w:szCs w:val="19"/>
        </w:rPr>
        <w:t xml:space="preserve"> окрузі сільською, селищною, міською радою на строк її повноважень за пропозицією відповідного сільського, селищного, міського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w:t>
      </w:r>
    </w:p>
    <w:p w14:paraId="22C926FC" w14:textId="77777777" w:rsidR="00E26232" w:rsidRPr="002C6BA1" w:rsidRDefault="00E26232" w:rsidP="00E26232">
      <w:pPr>
        <w:shd w:val="clear" w:color="auto" w:fill="FFFFFF"/>
        <w:spacing w:after="120"/>
        <w:ind w:firstLine="360"/>
        <w:jc w:val="both"/>
        <w:rPr>
          <w:color w:val="333333"/>
          <w:sz w:val="19"/>
          <w:szCs w:val="19"/>
        </w:rPr>
      </w:pPr>
      <w:bookmarkStart w:id="3" w:name="n9"/>
      <w:bookmarkEnd w:id="3"/>
      <w:r w:rsidRPr="002C6BA1">
        <w:rPr>
          <w:color w:val="333333"/>
          <w:sz w:val="19"/>
          <w:szCs w:val="19"/>
        </w:rPr>
        <w:t xml:space="preserve">Після припинення повноважень сільських, селищних, міських рад старости продовжують здійснювати свої повноваження до затвердження нових </w:t>
      </w:r>
      <w:proofErr w:type="spellStart"/>
      <w:r w:rsidRPr="002C6BA1">
        <w:rPr>
          <w:color w:val="333333"/>
          <w:sz w:val="19"/>
          <w:szCs w:val="19"/>
        </w:rPr>
        <w:t>старост</w:t>
      </w:r>
      <w:proofErr w:type="spellEnd"/>
      <w:r w:rsidRPr="002C6BA1">
        <w:rPr>
          <w:color w:val="333333"/>
          <w:sz w:val="19"/>
          <w:szCs w:val="19"/>
        </w:rPr>
        <w:t xml:space="preserve"> у порядку, встановленому цим Законом.</w:t>
      </w:r>
    </w:p>
    <w:p w14:paraId="19E94F11" w14:textId="77777777" w:rsidR="00E26232" w:rsidRPr="002C6BA1" w:rsidRDefault="00E26232" w:rsidP="00E26232">
      <w:pPr>
        <w:shd w:val="clear" w:color="auto" w:fill="FFFFFF"/>
        <w:spacing w:after="120"/>
        <w:ind w:firstLine="360"/>
        <w:jc w:val="both"/>
        <w:rPr>
          <w:color w:val="333333"/>
          <w:sz w:val="19"/>
          <w:szCs w:val="19"/>
        </w:rPr>
      </w:pPr>
      <w:bookmarkStart w:id="4" w:name="n10"/>
      <w:bookmarkEnd w:id="4"/>
      <w:r w:rsidRPr="002C6BA1">
        <w:rPr>
          <w:color w:val="333333"/>
          <w:sz w:val="19"/>
          <w:szCs w:val="19"/>
        </w:rPr>
        <w:t xml:space="preserve">Кандидатура (кандидатури) старости вноситься (вносяться) на громадське обговорення (громадські слухання, збори громадян, інші форми консультацій з громадськістю) сільським, селищним, міським головою та вважається погодженою з жителями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якщо в результаті громадського обговорення (громадських слухань, зборів громадян, інших форм консультацій з громадськістю) отримала (отримали) підтримку у </w:t>
      </w:r>
      <w:proofErr w:type="spellStart"/>
      <w:r w:rsidRPr="002C6BA1">
        <w:rPr>
          <w:color w:val="333333"/>
          <w:sz w:val="19"/>
          <w:szCs w:val="19"/>
        </w:rPr>
        <w:t>старостинському</w:t>
      </w:r>
      <w:proofErr w:type="spellEnd"/>
      <w:r w:rsidRPr="002C6BA1">
        <w:rPr>
          <w:color w:val="333333"/>
          <w:sz w:val="19"/>
          <w:szCs w:val="19"/>
        </w:rPr>
        <w:t xml:space="preserve"> окрузі з кількістю жителів:</w:t>
      </w:r>
    </w:p>
    <w:p w14:paraId="268AF786" w14:textId="77777777" w:rsidR="00E26232" w:rsidRPr="002C6BA1" w:rsidRDefault="00E26232" w:rsidP="00E26232">
      <w:pPr>
        <w:shd w:val="clear" w:color="auto" w:fill="FFFFFF"/>
        <w:spacing w:after="120"/>
        <w:ind w:firstLine="360"/>
        <w:jc w:val="both"/>
        <w:rPr>
          <w:color w:val="333333"/>
          <w:sz w:val="19"/>
          <w:szCs w:val="19"/>
        </w:rPr>
      </w:pPr>
      <w:bookmarkStart w:id="5" w:name="n11"/>
      <w:bookmarkEnd w:id="5"/>
      <w:r w:rsidRPr="002C6BA1">
        <w:rPr>
          <w:color w:val="333333"/>
          <w:sz w:val="19"/>
          <w:szCs w:val="19"/>
        </w:rPr>
        <w:t xml:space="preserve">1) до 1500 - більше 20 відсотків голосів жителів від загальної кількості жителів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які є громадянами України і мають право голосу на виборах;</w:t>
      </w:r>
    </w:p>
    <w:p w14:paraId="3C4699EF" w14:textId="77777777" w:rsidR="00E26232" w:rsidRPr="002C6BA1" w:rsidRDefault="00E26232" w:rsidP="00E26232">
      <w:pPr>
        <w:shd w:val="clear" w:color="auto" w:fill="FFFFFF"/>
        <w:spacing w:after="120"/>
        <w:ind w:firstLine="360"/>
        <w:jc w:val="both"/>
        <w:rPr>
          <w:color w:val="333333"/>
          <w:sz w:val="19"/>
          <w:szCs w:val="19"/>
        </w:rPr>
      </w:pPr>
      <w:bookmarkStart w:id="6" w:name="n12"/>
      <w:bookmarkEnd w:id="6"/>
      <w:r w:rsidRPr="002C6BA1">
        <w:rPr>
          <w:color w:val="333333"/>
          <w:sz w:val="19"/>
          <w:szCs w:val="19"/>
        </w:rPr>
        <w:t>2) від 1500 до 10 тисяч - більше 17 відсотків голосів;</w:t>
      </w:r>
    </w:p>
    <w:p w14:paraId="7B8C3FE2" w14:textId="77777777" w:rsidR="00E26232" w:rsidRPr="002C6BA1" w:rsidRDefault="00E26232" w:rsidP="00E26232">
      <w:pPr>
        <w:shd w:val="clear" w:color="auto" w:fill="FFFFFF"/>
        <w:spacing w:after="120"/>
        <w:ind w:firstLine="360"/>
        <w:jc w:val="both"/>
        <w:rPr>
          <w:color w:val="333333"/>
          <w:sz w:val="19"/>
          <w:szCs w:val="19"/>
        </w:rPr>
      </w:pPr>
      <w:bookmarkStart w:id="7" w:name="n13"/>
      <w:bookmarkEnd w:id="7"/>
      <w:r w:rsidRPr="002C6BA1">
        <w:rPr>
          <w:color w:val="333333"/>
          <w:sz w:val="19"/>
          <w:szCs w:val="19"/>
        </w:rPr>
        <w:t>3) від 10 тисяч до 20 тисяч - більше 14 відсотків голосів;</w:t>
      </w:r>
    </w:p>
    <w:p w14:paraId="4E7BCE0B" w14:textId="77777777" w:rsidR="00E26232" w:rsidRPr="002C6BA1" w:rsidRDefault="00E26232" w:rsidP="00E26232">
      <w:pPr>
        <w:shd w:val="clear" w:color="auto" w:fill="FFFFFF"/>
        <w:spacing w:after="120"/>
        <w:ind w:firstLine="360"/>
        <w:jc w:val="both"/>
        <w:rPr>
          <w:color w:val="333333"/>
          <w:sz w:val="19"/>
          <w:szCs w:val="19"/>
        </w:rPr>
      </w:pPr>
      <w:bookmarkStart w:id="8" w:name="n14"/>
      <w:bookmarkEnd w:id="8"/>
      <w:r w:rsidRPr="002C6BA1">
        <w:rPr>
          <w:color w:val="333333"/>
          <w:sz w:val="19"/>
          <w:szCs w:val="19"/>
        </w:rPr>
        <w:t>4) від 20 тисяч до 30 тисяч - більше 10 відсотків голосів;</w:t>
      </w:r>
    </w:p>
    <w:p w14:paraId="7E9C4918" w14:textId="77777777" w:rsidR="00E26232" w:rsidRPr="002C6BA1" w:rsidRDefault="00E26232" w:rsidP="00E26232">
      <w:pPr>
        <w:shd w:val="clear" w:color="auto" w:fill="FFFFFF"/>
        <w:spacing w:after="120"/>
        <w:ind w:firstLine="360"/>
        <w:jc w:val="both"/>
        <w:rPr>
          <w:color w:val="333333"/>
          <w:sz w:val="19"/>
          <w:szCs w:val="19"/>
        </w:rPr>
      </w:pPr>
      <w:bookmarkStart w:id="9" w:name="n15"/>
      <w:bookmarkEnd w:id="9"/>
      <w:r w:rsidRPr="002C6BA1">
        <w:rPr>
          <w:color w:val="333333"/>
          <w:sz w:val="19"/>
          <w:szCs w:val="19"/>
        </w:rPr>
        <w:t xml:space="preserve">5) більше 30 тисяч - більше 7 відсотків голосів жителів від загальної кількості жителів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які є громадянами України і мають право голосу на виборах.</w:t>
      </w:r>
    </w:p>
    <w:p w14:paraId="4CAD1A66" w14:textId="77777777" w:rsidR="00E26232" w:rsidRPr="002C6BA1" w:rsidRDefault="00E26232" w:rsidP="00E26232">
      <w:pPr>
        <w:shd w:val="clear" w:color="auto" w:fill="FFFFFF"/>
        <w:spacing w:after="120"/>
        <w:ind w:firstLine="360"/>
        <w:jc w:val="both"/>
        <w:rPr>
          <w:color w:val="333333"/>
          <w:sz w:val="19"/>
          <w:szCs w:val="19"/>
        </w:rPr>
      </w:pPr>
      <w:bookmarkStart w:id="10" w:name="n16"/>
      <w:bookmarkEnd w:id="10"/>
      <w:r w:rsidRPr="002C6BA1">
        <w:rPr>
          <w:color w:val="333333"/>
          <w:sz w:val="19"/>
          <w:szCs w:val="19"/>
        </w:rPr>
        <w:t>Не пізніше ніж за три дні до початку громадського обговорення кандидатури (кандидатур) старости на офіційному веб-сайті сільської, селищної, міської ради оприлюднюється оголошення про початок такого обговорення із зазначенням відомостей про кандидатуру (кандидатури) старости.</w:t>
      </w:r>
    </w:p>
    <w:p w14:paraId="27DA9E7D" w14:textId="77777777" w:rsidR="00E26232" w:rsidRPr="002C6BA1" w:rsidRDefault="00E26232" w:rsidP="00E26232">
      <w:pPr>
        <w:shd w:val="clear" w:color="auto" w:fill="FFFFFF"/>
        <w:spacing w:after="120"/>
        <w:ind w:firstLine="360"/>
        <w:jc w:val="both"/>
        <w:rPr>
          <w:color w:val="333333"/>
          <w:sz w:val="19"/>
          <w:szCs w:val="19"/>
        </w:rPr>
      </w:pPr>
      <w:bookmarkStart w:id="11" w:name="n17"/>
      <w:bookmarkEnd w:id="11"/>
      <w:r w:rsidRPr="002C6BA1">
        <w:rPr>
          <w:color w:val="333333"/>
          <w:sz w:val="19"/>
          <w:szCs w:val="19"/>
        </w:rPr>
        <w:t xml:space="preserve">За результатами проведеного громадського обговорення (громадських слухань, зборів громадян, інших форм консультацій з громадськістю) кандидатури (кандидатур)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які є громадянами України і мають право голосу на виборах, відомості про кандидатуру (кандидатури)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(кожного із кандидатів),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14:paraId="08FED650" w14:textId="77777777" w:rsidR="00E26232" w:rsidRPr="002C6BA1" w:rsidRDefault="00E26232" w:rsidP="00E26232">
      <w:pPr>
        <w:shd w:val="clear" w:color="auto" w:fill="FFFFFF"/>
        <w:spacing w:after="120"/>
        <w:ind w:firstLine="360"/>
        <w:jc w:val="both"/>
        <w:rPr>
          <w:color w:val="333333"/>
          <w:sz w:val="19"/>
          <w:szCs w:val="19"/>
        </w:rPr>
      </w:pPr>
      <w:bookmarkStart w:id="12" w:name="n18"/>
      <w:bookmarkEnd w:id="12"/>
      <w:r w:rsidRPr="002C6BA1">
        <w:rPr>
          <w:color w:val="333333"/>
          <w:sz w:val="19"/>
          <w:szCs w:val="19"/>
        </w:rPr>
        <w:t>Результати громадського обговорення кандидатури (кандидатур) старости оприлюднюються на офіційному веб-сайті сільської, селищної, міської ради не пізніше ніж на третій день після встановлення результатів такого обговорення.</w:t>
      </w:r>
    </w:p>
    <w:p w14:paraId="337077AE" w14:textId="77777777" w:rsidR="00E26232" w:rsidRPr="002C6BA1" w:rsidRDefault="00E26232" w:rsidP="00E26232">
      <w:pPr>
        <w:shd w:val="clear" w:color="auto" w:fill="FFFFFF"/>
        <w:spacing w:after="120"/>
        <w:ind w:firstLine="360"/>
        <w:jc w:val="both"/>
        <w:rPr>
          <w:color w:val="333333"/>
          <w:sz w:val="19"/>
          <w:szCs w:val="19"/>
        </w:rPr>
      </w:pPr>
      <w:bookmarkStart w:id="13" w:name="n19"/>
      <w:bookmarkEnd w:id="13"/>
      <w:r w:rsidRPr="002C6BA1">
        <w:rPr>
          <w:color w:val="333333"/>
          <w:sz w:val="19"/>
          <w:szCs w:val="19"/>
        </w:rPr>
        <w:t xml:space="preserve">Кандидатура старости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не підтримана сільською, селищною, міською радою, не може бути повторно внесена для затвердження в цьому </w:t>
      </w:r>
      <w:proofErr w:type="spellStart"/>
      <w:r w:rsidRPr="002C6BA1">
        <w:rPr>
          <w:color w:val="333333"/>
          <w:sz w:val="19"/>
          <w:szCs w:val="19"/>
        </w:rPr>
        <w:t>старостинському</w:t>
      </w:r>
      <w:proofErr w:type="spellEnd"/>
      <w:r w:rsidRPr="002C6BA1">
        <w:rPr>
          <w:color w:val="333333"/>
          <w:sz w:val="19"/>
          <w:szCs w:val="19"/>
        </w:rPr>
        <w:t xml:space="preserve"> окрузі протягом поточного скликання відповідної сільської, селищної, міської ради.</w:t>
      </w:r>
    </w:p>
    <w:p w14:paraId="7CAC2606" w14:textId="77777777" w:rsidR="00E26232" w:rsidRPr="002C6BA1" w:rsidRDefault="00E26232" w:rsidP="00E26232">
      <w:pPr>
        <w:shd w:val="clear" w:color="auto" w:fill="FFFFFF"/>
        <w:spacing w:after="120"/>
        <w:ind w:firstLine="360"/>
        <w:jc w:val="both"/>
        <w:rPr>
          <w:color w:val="333333"/>
          <w:sz w:val="19"/>
          <w:szCs w:val="19"/>
        </w:rPr>
      </w:pPr>
      <w:bookmarkStart w:id="14" w:name="n20"/>
      <w:bookmarkEnd w:id="14"/>
      <w:r w:rsidRPr="002C6BA1">
        <w:rPr>
          <w:color w:val="333333"/>
          <w:sz w:val="19"/>
          <w:szCs w:val="19"/>
        </w:rPr>
        <w:t>Порядок проведення громадського обговорення (громадських слухань, зборів громадян, інших форм консультацій з громадськістю) кандидатури (кандидатур) старости затверджується сільською, селищною, міською радою";</w:t>
      </w:r>
    </w:p>
    <w:p w14:paraId="733BAFE2" w14:textId="77777777" w:rsidR="00E26232" w:rsidRPr="002C6BA1" w:rsidRDefault="00E26232" w:rsidP="00E26232">
      <w:pPr>
        <w:shd w:val="clear" w:color="auto" w:fill="FFFFFF"/>
        <w:spacing w:after="120"/>
        <w:ind w:firstLine="360"/>
        <w:jc w:val="both"/>
        <w:rPr>
          <w:color w:val="333333"/>
          <w:sz w:val="19"/>
          <w:szCs w:val="19"/>
        </w:rPr>
      </w:pPr>
      <w:bookmarkStart w:id="15" w:name="n21"/>
      <w:bookmarkEnd w:id="15"/>
      <w:r w:rsidRPr="002C6BA1">
        <w:rPr>
          <w:color w:val="333333"/>
          <w:sz w:val="19"/>
          <w:szCs w:val="19"/>
        </w:rPr>
        <w:t>2) в абзаці другому частини другої слова "цим Законом" замінити словом "законом";</w:t>
      </w:r>
    </w:p>
    <w:p w14:paraId="53D76D1B" w14:textId="77777777" w:rsidR="00E26232" w:rsidRPr="002C6BA1" w:rsidRDefault="00E26232" w:rsidP="00E26232">
      <w:pPr>
        <w:shd w:val="clear" w:color="auto" w:fill="FFFFFF"/>
        <w:spacing w:after="120"/>
        <w:ind w:firstLine="360"/>
        <w:jc w:val="both"/>
        <w:rPr>
          <w:color w:val="333333"/>
          <w:sz w:val="19"/>
          <w:szCs w:val="19"/>
        </w:rPr>
      </w:pPr>
      <w:bookmarkStart w:id="16" w:name="n22"/>
      <w:bookmarkEnd w:id="16"/>
      <w:r w:rsidRPr="002C6BA1">
        <w:rPr>
          <w:color w:val="333333"/>
          <w:sz w:val="19"/>
          <w:szCs w:val="19"/>
        </w:rPr>
        <w:t>3) частину четверту викласти в такій редакції:</w:t>
      </w:r>
    </w:p>
    <w:p w14:paraId="0A819654" w14:textId="77777777" w:rsidR="00E26232" w:rsidRPr="002C6BA1" w:rsidRDefault="00E26232" w:rsidP="00E26232">
      <w:pPr>
        <w:shd w:val="clear" w:color="auto" w:fill="FFFFFF"/>
        <w:spacing w:after="120"/>
        <w:ind w:firstLine="360"/>
        <w:jc w:val="both"/>
        <w:rPr>
          <w:color w:val="333333"/>
          <w:sz w:val="19"/>
          <w:szCs w:val="19"/>
        </w:rPr>
      </w:pPr>
      <w:bookmarkStart w:id="17" w:name="n23"/>
      <w:bookmarkEnd w:id="17"/>
      <w:r w:rsidRPr="002C6BA1">
        <w:rPr>
          <w:color w:val="333333"/>
          <w:sz w:val="19"/>
          <w:szCs w:val="19"/>
        </w:rPr>
        <w:t xml:space="preserve">"4. </w:t>
      </w:r>
      <w:proofErr w:type="spellStart"/>
      <w:r w:rsidRPr="002C6BA1">
        <w:rPr>
          <w:color w:val="333333"/>
          <w:sz w:val="19"/>
          <w:szCs w:val="19"/>
        </w:rPr>
        <w:t>Старостинський</w:t>
      </w:r>
      <w:proofErr w:type="spellEnd"/>
      <w:r w:rsidRPr="002C6BA1">
        <w:rPr>
          <w:color w:val="333333"/>
          <w:sz w:val="19"/>
          <w:szCs w:val="19"/>
        </w:rPr>
        <w:t xml:space="preserve"> округ утворюється відповідною сільською, селищною, міською радою у складі одного або декількох населених пунктів (крім адміністративного центру територіальної громади), на території якого (яких) проживає не менше 500 жителів.</w:t>
      </w:r>
    </w:p>
    <w:p w14:paraId="2870CF1C" w14:textId="77777777" w:rsidR="00E26232" w:rsidRPr="002C6BA1" w:rsidRDefault="00E26232" w:rsidP="00E26232">
      <w:pPr>
        <w:shd w:val="clear" w:color="auto" w:fill="FFFFFF"/>
        <w:spacing w:after="120"/>
        <w:ind w:firstLine="360"/>
        <w:jc w:val="both"/>
        <w:rPr>
          <w:color w:val="333333"/>
          <w:sz w:val="19"/>
          <w:szCs w:val="19"/>
        </w:rPr>
      </w:pPr>
      <w:bookmarkStart w:id="18" w:name="n24"/>
      <w:bookmarkEnd w:id="18"/>
      <w:r w:rsidRPr="002C6BA1">
        <w:rPr>
          <w:color w:val="333333"/>
          <w:sz w:val="19"/>
          <w:szCs w:val="19"/>
        </w:rPr>
        <w:t xml:space="preserve">У територіальних громадах, показник густоти населення в яких є вдвічі нижчим за показник середньої густоти населення в Україні без урахування площі та населення адміністративних центрів територіальних громад, перелік яких визначений центральним органом виконавчої влади, що забезпечує формування державної політики у сфері розвитку місцевого самоврядування, </w:t>
      </w:r>
      <w:proofErr w:type="spellStart"/>
      <w:r w:rsidRPr="002C6BA1">
        <w:rPr>
          <w:color w:val="333333"/>
          <w:sz w:val="19"/>
          <w:szCs w:val="19"/>
        </w:rPr>
        <w:t>старостинський</w:t>
      </w:r>
      <w:proofErr w:type="spellEnd"/>
      <w:r w:rsidRPr="002C6BA1">
        <w:rPr>
          <w:color w:val="333333"/>
          <w:sz w:val="19"/>
          <w:szCs w:val="19"/>
        </w:rPr>
        <w:t xml:space="preserve"> округ, як виняток, може утворюватися у складі одного або декількох населених пунктів (крім адміністративного центру територіальної громади), на території якого (яких) проживає не менше 200 жителів.</w:t>
      </w:r>
    </w:p>
    <w:p w14:paraId="0AC640AA" w14:textId="77777777" w:rsidR="00E26232" w:rsidRPr="002C6BA1" w:rsidRDefault="00E26232" w:rsidP="00E26232">
      <w:pPr>
        <w:shd w:val="clear" w:color="auto" w:fill="FFFFFF"/>
        <w:spacing w:after="120"/>
        <w:ind w:firstLine="360"/>
        <w:jc w:val="both"/>
        <w:rPr>
          <w:color w:val="333333"/>
          <w:sz w:val="19"/>
          <w:szCs w:val="19"/>
        </w:rPr>
      </w:pPr>
      <w:bookmarkStart w:id="19" w:name="n25"/>
      <w:bookmarkEnd w:id="19"/>
      <w:r w:rsidRPr="002C6BA1">
        <w:rPr>
          <w:color w:val="333333"/>
          <w:sz w:val="19"/>
          <w:szCs w:val="19"/>
        </w:rPr>
        <w:lastRenderedPageBreak/>
        <w:t xml:space="preserve">При утворенні </w:t>
      </w:r>
      <w:proofErr w:type="spellStart"/>
      <w:r w:rsidRPr="002C6BA1">
        <w:rPr>
          <w:color w:val="333333"/>
          <w:sz w:val="19"/>
          <w:szCs w:val="19"/>
        </w:rPr>
        <w:t>старостинських</w:t>
      </w:r>
      <w:proofErr w:type="spellEnd"/>
      <w:r w:rsidRPr="002C6BA1">
        <w:rPr>
          <w:color w:val="333333"/>
          <w:sz w:val="19"/>
          <w:szCs w:val="19"/>
        </w:rPr>
        <w:t xml:space="preserve"> округів враховуються історичні, природні, етнічні, культурні та інші чинники, що впливають на соціально-економічний розвиток таких </w:t>
      </w:r>
      <w:proofErr w:type="spellStart"/>
      <w:r w:rsidRPr="002C6BA1">
        <w:rPr>
          <w:color w:val="333333"/>
          <w:sz w:val="19"/>
          <w:szCs w:val="19"/>
        </w:rPr>
        <w:t>старостинських</w:t>
      </w:r>
      <w:proofErr w:type="spellEnd"/>
      <w:r w:rsidRPr="002C6BA1">
        <w:rPr>
          <w:color w:val="333333"/>
          <w:sz w:val="19"/>
          <w:szCs w:val="19"/>
        </w:rPr>
        <w:t xml:space="preserve"> округів та відповідної територіальної громади, територіальна доступність до центру </w:t>
      </w:r>
      <w:proofErr w:type="spellStart"/>
      <w:r w:rsidRPr="002C6BA1">
        <w:rPr>
          <w:color w:val="333333"/>
          <w:sz w:val="19"/>
          <w:szCs w:val="19"/>
        </w:rPr>
        <w:t>старостинського</w:t>
      </w:r>
      <w:proofErr w:type="spellEnd"/>
      <w:r w:rsidRPr="002C6BA1">
        <w:rPr>
          <w:color w:val="333333"/>
          <w:sz w:val="19"/>
          <w:szCs w:val="19"/>
        </w:rPr>
        <w:t xml:space="preserve"> округу, яка повинна становити не більше 7 кілометрів.</w:t>
      </w:r>
    </w:p>
    <w:p w14:paraId="72AB64EA" w14:textId="77777777" w:rsidR="00E26232" w:rsidRPr="002C6BA1" w:rsidRDefault="00E26232" w:rsidP="00E26232">
      <w:pPr>
        <w:shd w:val="clear" w:color="auto" w:fill="FFFFFF"/>
        <w:spacing w:after="120"/>
        <w:ind w:firstLine="360"/>
        <w:jc w:val="both"/>
        <w:rPr>
          <w:color w:val="333333"/>
          <w:sz w:val="19"/>
          <w:szCs w:val="19"/>
        </w:rPr>
      </w:pPr>
      <w:bookmarkStart w:id="20" w:name="n26"/>
      <w:bookmarkEnd w:id="20"/>
      <w:r w:rsidRPr="002C6BA1">
        <w:rPr>
          <w:color w:val="333333"/>
          <w:sz w:val="19"/>
          <w:szCs w:val="19"/>
        </w:rPr>
        <w:t xml:space="preserve">У рішенні сільської, селищної, міської ради про утворення </w:t>
      </w:r>
      <w:proofErr w:type="spellStart"/>
      <w:r w:rsidRPr="002C6BA1">
        <w:rPr>
          <w:color w:val="333333"/>
          <w:sz w:val="19"/>
          <w:szCs w:val="19"/>
        </w:rPr>
        <w:t>старостинських</w:t>
      </w:r>
      <w:proofErr w:type="spellEnd"/>
      <w:r w:rsidRPr="002C6BA1">
        <w:rPr>
          <w:color w:val="333333"/>
          <w:sz w:val="19"/>
          <w:szCs w:val="19"/>
        </w:rPr>
        <w:t xml:space="preserve"> округів визначається перелік усіх населених пунктів відповідної територіальної громади (крім адміністративного центру територіальної громади) та назви </w:t>
      </w:r>
      <w:proofErr w:type="spellStart"/>
      <w:r w:rsidRPr="002C6BA1">
        <w:rPr>
          <w:color w:val="333333"/>
          <w:sz w:val="19"/>
          <w:szCs w:val="19"/>
        </w:rPr>
        <w:t>старостинських</w:t>
      </w:r>
      <w:proofErr w:type="spellEnd"/>
      <w:r w:rsidRPr="002C6BA1">
        <w:rPr>
          <w:color w:val="333333"/>
          <w:sz w:val="19"/>
          <w:szCs w:val="19"/>
        </w:rPr>
        <w:t xml:space="preserve"> округів, до яких вони входять";</w:t>
      </w:r>
    </w:p>
    <w:p w14:paraId="344B56D3" w14:textId="77777777" w:rsidR="00E26232" w:rsidRPr="002C6BA1" w:rsidRDefault="00E26232" w:rsidP="00E26232">
      <w:pPr>
        <w:shd w:val="clear" w:color="auto" w:fill="FFFFFF"/>
        <w:spacing w:after="120"/>
        <w:ind w:firstLine="360"/>
        <w:jc w:val="both"/>
        <w:rPr>
          <w:color w:val="333333"/>
          <w:sz w:val="19"/>
          <w:szCs w:val="19"/>
        </w:rPr>
      </w:pPr>
      <w:bookmarkStart w:id="21" w:name="n27"/>
      <w:bookmarkEnd w:id="21"/>
      <w:r w:rsidRPr="002C6BA1">
        <w:rPr>
          <w:color w:val="333333"/>
          <w:sz w:val="19"/>
          <w:szCs w:val="19"/>
        </w:rPr>
        <w:t xml:space="preserve">4) пункт 3 частини п’ятої доповнити словами "на засіданнях органів самоорганізації населення, що діють у межах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w:t>
      </w:r>
    </w:p>
    <w:p w14:paraId="494EB332" w14:textId="77777777" w:rsidR="00E26232" w:rsidRPr="002C6BA1" w:rsidRDefault="00E26232" w:rsidP="00E26232">
      <w:pPr>
        <w:shd w:val="clear" w:color="auto" w:fill="FFFFFF"/>
        <w:spacing w:after="120"/>
        <w:ind w:firstLine="360"/>
        <w:jc w:val="both"/>
        <w:rPr>
          <w:color w:val="333333"/>
          <w:sz w:val="19"/>
          <w:szCs w:val="19"/>
        </w:rPr>
      </w:pPr>
      <w:bookmarkStart w:id="22" w:name="n28"/>
      <w:bookmarkEnd w:id="22"/>
      <w:r w:rsidRPr="002C6BA1">
        <w:rPr>
          <w:color w:val="333333"/>
          <w:sz w:val="19"/>
          <w:szCs w:val="19"/>
        </w:rPr>
        <w:t>2. </w:t>
      </w:r>
      <w:hyperlink r:id="rId11" w:anchor="n1090" w:tgtFrame="_blank" w:history="1">
        <w:r w:rsidRPr="002C6BA1">
          <w:rPr>
            <w:color w:val="000099"/>
            <w:sz w:val="24"/>
            <w:szCs w:val="24"/>
            <w:u w:val="single"/>
          </w:rPr>
          <w:t>Розділ V</w:t>
        </w:r>
      </w:hyperlink>
      <w:r w:rsidRPr="002C6BA1">
        <w:rPr>
          <w:color w:val="333333"/>
          <w:sz w:val="19"/>
          <w:szCs w:val="19"/>
        </w:rPr>
        <w:t> "Прикінцеві та перехідні положення" доповнити пунктами 11</w:t>
      </w:r>
      <w:r w:rsidRPr="002C6BA1">
        <w:rPr>
          <w:b/>
          <w:bCs/>
          <w:color w:val="333333"/>
          <w:sz w:val="2"/>
          <w:vertAlign w:val="superscript"/>
        </w:rPr>
        <w:t>-</w:t>
      </w:r>
      <w:r w:rsidRPr="002C6BA1">
        <w:rPr>
          <w:b/>
          <w:bCs/>
          <w:color w:val="333333"/>
          <w:sz w:val="16"/>
          <w:vertAlign w:val="superscript"/>
        </w:rPr>
        <w:t>3</w:t>
      </w:r>
      <w:r w:rsidRPr="002C6BA1">
        <w:rPr>
          <w:color w:val="333333"/>
          <w:sz w:val="19"/>
          <w:szCs w:val="19"/>
        </w:rPr>
        <w:t> і 11</w:t>
      </w:r>
      <w:r w:rsidRPr="002C6BA1">
        <w:rPr>
          <w:b/>
          <w:bCs/>
          <w:color w:val="333333"/>
          <w:sz w:val="2"/>
          <w:vertAlign w:val="superscript"/>
        </w:rPr>
        <w:t>-</w:t>
      </w:r>
      <w:r w:rsidRPr="002C6BA1">
        <w:rPr>
          <w:b/>
          <w:bCs/>
          <w:color w:val="333333"/>
          <w:sz w:val="16"/>
          <w:vertAlign w:val="superscript"/>
        </w:rPr>
        <w:t>4</w:t>
      </w:r>
      <w:r w:rsidRPr="002C6BA1">
        <w:rPr>
          <w:color w:val="333333"/>
          <w:sz w:val="19"/>
          <w:szCs w:val="19"/>
        </w:rPr>
        <w:t> такого змісту:</w:t>
      </w:r>
    </w:p>
    <w:p w14:paraId="6B3D5722" w14:textId="77777777" w:rsidR="00E26232" w:rsidRPr="002C6BA1" w:rsidRDefault="00E26232" w:rsidP="00E26232">
      <w:pPr>
        <w:shd w:val="clear" w:color="auto" w:fill="FFFFFF"/>
        <w:spacing w:after="120"/>
        <w:ind w:firstLine="360"/>
        <w:jc w:val="both"/>
        <w:rPr>
          <w:color w:val="333333"/>
          <w:sz w:val="19"/>
          <w:szCs w:val="19"/>
        </w:rPr>
      </w:pPr>
      <w:bookmarkStart w:id="23" w:name="n29"/>
      <w:bookmarkEnd w:id="23"/>
      <w:r w:rsidRPr="002C6BA1">
        <w:rPr>
          <w:color w:val="333333"/>
          <w:sz w:val="19"/>
          <w:szCs w:val="19"/>
        </w:rPr>
        <w:t>"11</w:t>
      </w:r>
      <w:r w:rsidRPr="002C6BA1">
        <w:rPr>
          <w:b/>
          <w:bCs/>
          <w:color w:val="333333"/>
          <w:sz w:val="2"/>
          <w:vertAlign w:val="superscript"/>
        </w:rPr>
        <w:t>-</w:t>
      </w:r>
      <w:r w:rsidRPr="002C6BA1">
        <w:rPr>
          <w:b/>
          <w:bCs/>
          <w:color w:val="333333"/>
          <w:sz w:val="16"/>
          <w:vertAlign w:val="superscript"/>
        </w:rPr>
        <w:t>3</w:t>
      </w:r>
      <w:r w:rsidRPr="002C6BA1">
        <w:rPr>
          <w:color w:val="333333"/>
          <w:sz w:val="19"/>
          <w:szCs w:val="19"/>
        </w:rPr>
        <w:t>. Установити, що у період дії воєнного стану в Україні, введеного Указом Президента України "Про введення воєнного стану в Україні" від 24 лютого 2022 року </w:t>
      </w:r>
      <w:hyperlink r:id="rId12" w:tgtFrame="_blank" w:history="1">
        <w:r w:rsidRPr="002C6BA1">
          <w:rPr>
            <w:color w:val="000099"/>
            <w:sz w:val="24"/>
            <w:szCs w:val="24"/>
            <w:u w:val="single"/>
          </w:rPr>
          <w:t>№ 64/2022</w:t>
        </w:r>
      </w:hyperlink>
      <w:r w:rsidRPr="002C6BA1">
        <w:rPr>
          <w:color w:val="333333"/>
          <w:sz w:val="19"/>
          <w:szCs w:val="19"/>
        </w:rPr>
        <w:t>, затвердженим Законом України "Про затвердження Указу Президента України "Про введення воєнного стану в Україні" від 24 лютого 2022 року </w:t>
      </w:r>
      <w:hyperlink r:id="rId13" w:tgtFrame="_blank" w:history="1">
        <w:r w:rsidRPr="002C6BA1">
          <w:rPr>
            <w:color w:val="000099"/>
            <w:sz w:val="24"/>
            <w:szCs w:val="24"/>
            <w:u w:val="single"/>
          </w:rPr>
          <w:t>№ 2102-IX</w:t>
        </w:r>
      </w:hyperlink>
      <w:r w:rsidRPr="002C6BA1">
        <w:rPr>
          <w:color w:val="333333"/>
          <w:sz w:val="19"/>
          <w:szCs w:val="19"/>
        </w:rPr>
        <w:t>:</w:t>
      </w:r>
    </w:p>
    <w:p w14:paraId="2B44A89E" w14:textId="77777777" w:rsidR="00E26232" w:rsidRPr="002C6BA1" w:rsidRDefault="00E26232" w:rsidP="00E26232">
      <w:pPr>
        <w:shd w:val="clear" w:color="auto" w:fill="FFFFFF"/>
        <w:spacing w:after="120"/>
        <w:ind w:firstLine="360"/>
        <w:jc w:val="both"/>
        <w:rPr>
          <w:color w:val="333333"/>
          <w:sz w:val="19"/>
          <w:szCs w:val="19"/>
        </w:rPr>
      </w:pPr>
      <w:bookmarkStart w:id="24" w:name="n30"/>
      <w:bookmarkEnd w:id="24"/>
      <w:r w:rsidRPr="002C6BA1">
        <w:rPr>
          <w:color w:val="333333"/>
          <w:sz w:val="19"/>
          <w:szCs w:val="19"/>
        </w:rPr>
        <w:t>1) громадське обговорення кандидатури (кандидатур) старости, передбачене частиною першою статті 54</w:t>
      </w:r>
      <w:r w:rsidRPr="002C6BA1">
        <w:rPr>
          <w:b/>
          <w:bCs/>
          <w:color w:val="333333"/>
          <w:sz w:val="2"/>
          <w:vertAlign w:val="superscript"/>
        </w:rPr>
        <w:t>-</w:t>
      </w:r>
      <w:r w:rsidRPr="002C6BA1">
        <w:rPr>
          <w:b/>
          <w:bCs/>
          <w:color w:val="333333"/>
          <w:sz w:val="16"/>
          <w:vertAlign w:val="superscript"/>
        </w:rPr>
        <w:t>1</w:t>
      </w:r>
      <w:r w:rsidRPr="002C6BA1">
        <w:rPr>
          <w:color w:val="333333"/>
          <w:sz w:val="19"/>
          <w:szCs w:val="19"/>
        </w:rPr>
        <w:t> цього Закону, не проводиться;</w:t>
      </w:r>
    </w:p>
    <w:p w14:paraId="04057338" w14:textId="77777777" w:rsidR="00E26232" w:rsidRPr="002C6BA1" w:rsidRDefault="00E26232" w:rsidP="00E26232">
      <w:pPr>
        <w:shd w:val="clear" w:color="auto" w:fill="FFFFFF"/>
        <w:spacing w:after="120"/>
        <w:ind w:firstLine="360"/>
        <w:jc w:val="both"/>
        <w:rPr>
          <w:color w:val="333333"/>
          <w:sz w:val="19"/>
          <w:szCs w:val="19"/>
        </w:rPr>
      </w:pPr>
      <w:bookmarkStart w:id="25" w:name="n31"/>
      <w:bookmarkEnd w:id="25"/>
      <w:r w:rsidRPr="002C6BA1">
        <w:rPr>
          <w:color w:val="333333"/>
          <w:sz w:val="19"/>
          <w:szCs w:val="19"/>
        </w:rPr>
        <w:t xml:space="preserve">2) староста затверджується у відповідному </w:t>
      </w:r>
      <w:proofErr w:type="spellStart"/>
      <w:r w:rsidRPr="002C6BA1">
        <w:rPr>
          <w:color w:val="333333"/>
          <w:sz w:val="19"/>
          <w:szCs w:val="19"/>
        </w:rPr>
        <w:t>старостинському</w:t>
      </w:r>
      <w:proofErr w:type="spellEnd"/>
      <w:r w:rsidRPr="002C6BA1">
        <w:rPr>
          <w:color w:val="333333"/>
          <w:sz w:val="19"/>
          <w:szCs w:val="19"/>
        </w:rPr>
        <w:t xml:space="preserve"> окрузі сільською, селищною, міською радою на строк її повноважень за пропозицією сільського, селищного, міського голови на відкритому пленарному засіданні відповідної ради. Інформація про час і місце проведення такого засідання оприлюднюється на офіційному веб-сайті відповідної ради не пізніше ніж за два дні до дня проведення засідання. Відеозапис засідання оприлюднюється в порядку, встановленому частиною вісімнадцятою статті 46 цього Закону;</w:t>
      </w:r>
    </w:p>
    <w:p w14:paraId="6021D933" w14:textId="77777777" w:rsidR="00E26232" w:rsidRPr="002C6BA1" w:rsidRDefault="00E26232" w:rsidP="00E26232">
      <w:pPr>
        <w:shd w:val="clear" w:color="auto" w:fill="FFFFFF"/>
        <w:spacing w:after="120"/>
        <w:ind w:firstLine="360"/>
        <w:jc w:val="both"/>
        <w:rPr>
          <w:color w:val="333333"/>
          <w:sz w:val="19"/>
          <w:szCs w:val="19"/>
        </w:rPr>
      </w:pPr>
      <w:bookmarkStart w:id="26" w:name="n32"/>
      <w:bookmarkEnd w:id="26"/>
      <w:r w:rsidRPr="002C6BA1">
        <w:rPr>
          <w:color w:val="333333"/>
          <w:sz w:val="19"/>
          <w:szCs w:val="19"/>
        </w:rPr>
        <w:t>3) кандидатура старости може бути внесена на розгляд сільської, селищної, міської ради не менш як половиною депутатів від загального складу відповідної ради, якщо рада не підтримала дві кандидатури старости, запропоновані сільським, селищним, міським головою;</w:t>
      </w:r>
    </w:p>
    <w:p w14:paraId="0D9659AA" w14:textId="77777777" w:rsidR="00E26232" w:rsidRPr="002C6BA1" w:rsidRDefault="00E26232" w:rsidP="00E26232">
      <w:pPr>
        <w:shd w:val="clear" w:color="auto" w:fill="FFFFFF"/>
        <w:spacing w:after="120"/>
        <w:ind w:firstLine="360"/>
        <w:jc w:val="both"/>
        <w:rPr>
          <w:color w:val="333333"/>
          <w:sz w:val="19"/>
          <w:szCs w:val="19"/>
        </w:rPr>
      </w:pPr>
      <w:bookmarkStart w:id="27" w:name="n33"/>
      <w:bookmarkEnd w:id="27"/>
      <w:r w:rsidRPr="002C6BA1">
        <w:rPr>
          <w:color w:val="333333"/>
          <w:sz w:val="19"/>
          <w:szCs w:val="19"/>
        </w:rPr>
        <w:t xml:space="preserve">4) </w:t>
      </w:r>
      <w:proofErr w:type="spellStart"/>
      <w:r w:rsidRPr="002C6BA1">
        <w:rPr>
          <w:color w:val="333333"/>
          <w:sz w:val="19"/>
          <w:szCs w:val="19"/>
        </w:rPr>
        <w:t>cільський</w:t>
      </w:r>
      <w:proofErr w:type="spellEnd"/>
      <w:r w:rsidRPr="002C6BA1">
        <w:rPr>
          <w:color w:val="333333"/>
          <w:sz w:val="19"/>
          <w:szCs w:val="19"/>
        </w:rPr>
        <w:t>, селищний, міський голова може одноосібно призначити старосту у разі, якщо сільською, селищною, міською радою не підтримано три кандидатури старости поспіль, внесені відповідно до підпунктів 2 і 3 цього пункту, або якщо сесії сільської, селищної, міської ради не проводяться без поважних причин понад три місяці;</w:t>
      </w:r>
    </w:p>
    <w:p w14:paraId="5BFA83F5" w14:textId="77777777" w:rsidR="00E26232" w:rsidRPr="002C6BA1" w:rsidRDefault="00E26232" w:rsidP="00E26232">
      <w:pPr>
        <w:shd w:val="clear" w:color="auto" w:fill="FFFFFF"/>
        <w:spacing w:after="120"/>
        <w:ind w:firstLine="360"/>
        <w:jc w:val="both"/>
        <w:rPr>
          <w:color w:val="333333"/>
          <w:sz w:val="19"/>
          <w:szCs w:val="19"/>
        </w:rPr>
      </w:pPr>
      <w:bookmarkStart w:id="28" w:name="n34"/>
      <w:bookmarkEnd w:id="28"/>
      <w:r w:rsidRPr="002C6BA1">
        <w:rPr>
          <w:color w:val="333333"/>
          <w:sz w:val="19"/>
          <w:szCs w:val="19"/>
        </w:rPr>
        <w:t xml:space="preserve">5) відкрита зустріч для заслуховування звіту старости перед жителями </w:t>
      </w:r>
      <w:proofErr w:type="spellStart"/>
      <w:r w:rsidRPr="002C6BA1">
        <w:rPr>
          <w:color w:val="333333"/>
          <w:sz w:val="19"/>
          <w:szCs w:val="19"/>
        </w:rPr>
        <w:t>старостинського</w:t>
      </w:r>
      <w:proofErr w:type="spellEnd"/>
      <w:r w:rsidRPr="002C6BA1">
        <w:rPr>
          <w:color w:val="333333"/>
          <w:sz w:val="19"/>
          <w:szCs w:val="19"/>
        </w:rPr>
        <w:t xml:space="preserve"> округу може бути проведена за рішенням сільського, селищного, міського голови в режимі відеоконференції з дотриманням вимог, передбачених частиною шостою статті 54</w:t>
      </w:r>
      <w:r w:rsidRPr="002C6BA1">
        <w:rPr>
          <w:b/>
          <w:bCs/>
          <w:color w:val="333333"/>
          <w:sz w:val="2"/>
          <w:vertAlign w:val="superscript"/>
        </w:rPr>
        <w:t>-</w:t>
      </w:r>
      <w:r w:rsidRPr="002C6BA1">
        <w:rPr>
          <w:b/>
          <w:bCs/>
          <w:color w:val="333333"/>
          <w:sz w:val="16"/>
          <w:vertAlign w:val="superscript"/>
        </w:rPr>
        <w:t>1</w:t>
      </w:r>
      <w:r w:rsidRPr="002C6BA1">
        <w:rPr>
          <w:color w:val="333333"/>
          <w:sz w:val="19"/>
          <w:szCs w:val="19"/>
        </w:rPr>
        <w:t> цього Закону;</w:t>
      </w:r>
    </w:p>
    <w:p w14:paraId="34A5267F" w14:textId="77777777" w:rsidR="00E26232" w:rsidRPr="002C6BA1" w:rsidRDefault="00E26232" w:rsidP="00E26232">
      <w:pPr>
        <w:shd w:val="clear" w:color="auto" w:fill="FFFFFF"/>
        <w:spacing w:after="120"/>
        <w:ind w:firstLine="360"/>
        <w:jc w:val="both"/>
        <w:rPr>
          <w:color w:val="333333"/>
          <w:sz w:val="19"/>
          <w:szCs w:val="19"/>
        </w:rPr>
      </w:pPr>
      <w:bookmarkStart w:id="29" w:name="n35"/>
      <w:bookmarkEnd w:id="29"/>
      <w:r w:rsidRPr="002C6BA1">
        <w:rPr>
          <w:color w:val="333333"/>
          <w:sz w:val="19"/>
          <w:szCs w:val="19"/>
        </w:rPr>
        <w:t>6) у разі тимчасової відсутності старости у зв’язку з проходженням військової служби за призовом під час мобілізації, на особливий період, перебуванням у відпустці у зв’язку з вагітністю та пологами, відпустці для догляду за дитиною до досягнення нею трирічного віку та в разі якщо дитина потребує домашнього догляду - тривалістю, визначеною в медичному висновку, але не більш як до досягнення нею шестирічного віку, або у зв’язку з перебуванням старости за межами України понад 90 календарних днів поспіль сільський, селищний, міський голова призначає тимчасово виконуючого обов’язки старости на час відсутності такого старости. Перебування старости за межами України протягом зазначеного строку підтверджується відомостями про перетинання особою державного кордону України, наданими Державною прикордонною службою України за заявою такої особи або на запит сільського, селищного, міського голови.</w:t>
      </w:r>
    </w:p>
    <w:p w14:paraId="3EC29D78" w14:textId="77777777" w:rsidR="00E26232" w:rsidRPr="002C6BA1" w:rsidRDefault="00E26232" w:rsidP="00E26232">
      <w:pPr>
        <w:shd w:val="clear" w:color="auto" w:fill="FFFFFF"/>
        <w:spacing w:after="120"/>
        <w:ind w:firstLine="360"/>
        <w:jc w:val="both"/>
        <w:rPr>
          <w:color w:val="333333"/>
          <w:sz w:val="19"/>
          <w:szCs w:val="19"/>
        </w:rPr>
      </w:pPr>
      <w:bookmarkStart w:id="30" w:name="n36"/>
      <w:bookmarkEnd w:id="30"/>
      <w:r w:rsidRPr="002C6BA1">
        <w:rPr>
          <w:color w:val="333333"/>
          <w:sz w:val="19"/>
          <w:szCs w:val="19"/>
        </w:rPr>
        <w:t>11</w:t>
      </w:r>
      <w:r w:rsidRPr="002C6BA1">
        <w:rPr>
          <w:b/>
          <w:bCs/>
          <w:color w:val="333333"/>
          <w:sz w:val="2"/>
          <w:vertAlign w:val="superscript"/>
        </w:rPr>
        <w:t>-</w:t>
      </w:r>
      <w:r w:rsidRPr="002C6BA1">
        <w:rPr>
          <w:b/>
          <w:bCs/>
          <w:color w:val="333333"/>
          <w:sz w:val="16"/>
          <w:vertAlign w:val="superscript"/>
        </w:rPr>
        <w:t>4</w:t>
      </w:r>
      <w:r w:rsidRPr="002C6BA1">
        <w:rPr>
          <w:color w:val="333333"/>
          <w:sz w:val="19"/>
          <w:szCs w:val="19"/>
        </w:rPr>
        <w:t>. Установити, що протягом шести місяців з дня припинення або скасування воєнного стану в Україні, введеного Указом Президента України "Про введення воєнного стану в Україні" від 24 лютого 2022 року </w:t>
      </w:r>
      <w:hyperlink r:id="rId14" w:tgtFrame="_blank" w:history="1">
        <w:r w:rsidRPr="002C6BA1">
          <w:rPr>
            <w:color w:val="000099"/>
            <w:sz w:val="24"/>
            <w:szCs w:val="24"/>
            <w:u w:val="single"/>
          </w:rPr>
          <w:t>№ 64/2022</w:t>
        </w:r>
      </w:hyperlink>
      <w:r w:rsidRPr="002C6BA1">
        <w:rPr>
          <w:color w:val="333333"/>
          <w:sz w:val="19"/>
          <w:szCs w:val="19"/>
        </w:rPr>
        <w:t>, затвердженим Законом України "Про затвердження Указу Президента України "Про введення воєнного стану в Україні" від 24 лютого 2022 року </w:t>
      </w:r>
      <w:hyperlink r:id="rId15" w:tgtFrame="_blank" w:history="1">
        <w:r w:rsidRPr="002C6BA1">
          <w:rPr>
            <w:color w:val="000099"/>
            <w:sz w:val="24"/>
            <w:szCs w:val="24"/>
            <w:u w:val="single"/>
          </w:rPr>
          <w:t>№ 2102-IX</w:t>
        </w:r>
      </w:hyperlink>
      <w:r w:rsidRPr="002C6BA1">
        <w:rPr>
          <w:color w:val="333333"/>
          <w:sz w:val="19"/>
          <w:szCs w:val="19"/>
        </w:rPr>
        <w:t>, кандидатура (кандидатури) старости, внесена (внесені) на громадське обговорення в порядку, передбаченому частиною першою статті 54</w:t>
      </w:r>
      <w:r w:rsidRPr="002C6BA1">
        <w:rPr>
          <w:b/>
          <w:bCs/>
          <w:color w:val="333333"/>
          <w:sz w:val="2"/>
          <w:vertAlign w:val="superscript"/>
        </w:rPr>
        <w:t>-</w:t>
      </w:r>
      <w:r w:rsidRPr="002C6BA1">
        <w:rPr>
          <w:b/>
          <w:bCs/>
          <w:color w:val="333333"/>
          <w:sz w:val="16"/>
          <w:vertAlign w:val="superscript"/>
        </w:rPr>
        <w:t>1</w:t>
      </w:r>
      <w:r w:rsidRPr="002C6BA1">
        <w:rPr>
          <w:color w:val="333333"/>
          <w:sz w:val="19"/>
          <w:szCs w:val="19"/>
        </w:rPr>
        <w:t xml:space="preserve"> цього Закону, вважається погодженою (погодженими) з жителями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якщо в результаті громадського обговорення вона (вони) отримала (отримали) підтримку у </w:t>
      </w:r>
      <w:proofErr w:type="spellStart"/>
      <w:r w:rsidRPr="002C6BA1">
        <w:rPr>
          <w:color w:val="333333"/>
          <w:sz w:val="19"/>
          <w:szCs w:val="19"/>
        </w:rPr>
        <w:t>старостинському</w:t>
      </w:r>
      <w:proofErr w:type="spellEnd"/>
      <w:r w:rsidRPr="002C6BA1">
        <w:rPr>
          <w:color w:val="333333"/>
          <w:sz w:val="19"/>
          <w:szCs w:val="19"/>
        </w:rPr>
        <w:t xml:space="preserve"> окрузі не менше 15 відсотків голосів жителів від загальної кількості жителів відповідного </w:t>
      </w:r>
      <w:proofErr w:type="spellStart"/>
      <w:r w:rsidRPr="002C6BA1">
        <w:rPr>
          <w:color w:val="333333"/>
          <w:sz w:val="19"/>
          <w:szCs w:val="19"/>
        </w:rPr>
        <w:t>старостинського</w:t>
      </w:r>
      <w:proofErr w:type="spellEnd"/>
      <w:r w:rsidRPr="002C6BA1">
        <w:rPr>
          <w:color w:val="333333"/>
          <w:sz w:val="19"/>
          <w:szCs w:val="19"/>
        </w:rPr>
        <w:t xml:space="preserve"> округу, які є громадянами України та досягли повноліття".</w:t>
      </w:r>
    </w:p>
    <w:p w14:paraId="77E43B93" w14:textId="77777777" w:rsidR="00E26232" w:rsidRDefault="00E26232" w:rsidP="00F47045">
      <w:pPr>
        <w:shd w:val="clear" w:color="auto" w:fill="FFFFFF"/>
        <w:jc w:val="center"/>
        <w:rPr>
          <w:rFonts w:eastAsia="Arial"/>
          <w:b/>
          <w:bCs/>
          <w:sz w:val="28"/>
          <w:szCs w:val="28"/>
        </w:rPr>
      </w:pPr>
    </w:p>
    <w:sectPr w:rsidR="00E26232" w:rsidSect="00D14BB4">
      <w:pgSz w:w="11906" w:h="16838"/>
      <w:pgMar w:top="1276" w:right="1134" w:bottom="567"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4BDF0" w14:textId="77777777" w:rsidR="00BF7C16" w:rsidRDefault="00BF7C16" w:rsidP="00147375">
      <w:r>
        <w:separator/>
      </w:r>
    </w:p>
  </w:endnote>
  <w:endnote w:type="continuationSeparator" w:id="0">
    <w:p w14:paraId="4392A11A" w14:textId="77777777" w:rsidR="00BF7C16" w:rsidRDefault="00BF7C16" w:rsidP="00147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8272368"/>
      <w:docPartObj>
        <w:docPartGallery w:val="Page Numbers (Bottom of Page)"/>
        <w:docPartUnique/>
      </w:docPartObj>
    </w:sdtPr>
    <w:sdtEndPr/>
    <w:sdtContent>
      <w:p w14:paraId="582EA917" w14:textId="77777777" w:rsidR="00147375" w:rsidRDefault="002D4488">
        <w:pPr>
          <w:pStyle w:val="ae"/>
          <w:jc w:val="center"/>
        </w:pPr>
        <w:r>
          <w:fldChar w:fldCharType="begin"/>
        </w:r>
        <w:r w:rsidR="00147375">
          <w:instrText>PAGE   \* MERGEFORMAT</w:instrText>
        </w:r>
        <w:r>
          <w:fldChar w:fldCharType="separate"/>
        </w:r>
        <w:r w:rsidR="00F47045">
          <w:rPr>
            <w:noProof/>
          </w:rPr>
          <w:t>18</w:t>
        </w:r>
        <w:r>
          <w:fldChar w:fldCharType="end"/>
        </w:r>
      </w:p>
    </w:sdtContent>
  </w:sdt>
  <w:p w14:paraId="1119BE16" w14:textId="77777777" w:rsidR="00147375" w:rsidRDefault="0014737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0E8FB" w14:textId="77777777" w:rsidR="00BF7C16" w:rsidRDefault="00BF7C16" w:rsidP="00147375">
      <w:r>
        <w:separator/>
      </w:r>
    </w:p>
  </w:footnote>
  <w:footnote w:type="continuationSeparator" w:id="0">
    <w:p w14:paraId="15A9B692" w14:textId="77777777" w:rsidR="00BF7C16" w:rsidRDefault="00BF7C16" w:rsidP="00147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A3CDB"/>
    <w:multiLevelType w:val="multilevel"/>
    <w:tmpl w:val="B0FC35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83124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6316"/>
    <w:rsid w:val="000563C4"/>
    <w:rsid w:val="000C6994"/>
    <w:rsid w:val="00113040"/>
    <w:rsid w:val="00147375"/>
    <w:rsid w:val="00153545"/>
    <w:rsid w:val="001A5F0C"/>
    <w:rsid w:val="001B37D2"/>
    <w:rsid w:val="001C21B8"/>
    <w:rsid w:val="0022378B"/>
    <w:rsid w:val="00225BD1"/>
    <w:rsid w:val="002B61B2"/>
    <w:rsid w:val="002B6835"/>
    <w:rsid w:val="002C3840"/>
    <w:rsid w:val="002C6BA1"/>
    <w:rsid w:val="002D4488"/>
    <w:rsid w:val="002E2439"/>
    <w:rsid w:val="00304621"/>
    <w:rsid w:val="00360298"/>
    <w:rsid w:val="003E651A"/>
    <w:rsid w:val="00423BCE"/>
    <w:rsid w:val="00443F27"/>
    <w:rsid w:val="00497140"/>
    <w:rsid w:val="004C6BE3"/>
    <w:rsid w:val="00505F8E"/>
    <w:rsid w:val="00594E36"/>
    <w:rsid w:val="005F2052"/>
    <w:rsid w:val="0060247A"/>
    <w:rsid w:val="0062742E"/>
    <w:rsid w:val="00651977"/>
    <w:rsid w:val="00656A82"/>
    <w:rsid w:val="00663B9A"/>
    <w:rsid w:val="00682B31"/>
    <w:rsid w:val="006D6ED0"/>
    <w:rsid w:val="006F0085"/>
    <w:rsid w:val="0070692A"/>
    <w:rsid w:val="00710664"/>
    <w:rsid w:val="007D11D2"/>
    <w:rsid w:val="007F2AE8"/>
    <w:rsid w:val="008205D4"/>
    <w:rsid w:val="00890C3F"/>
    <w:rsid w:val="008E5A8F"/>
    <w:rsid w:val="00984A33"/>
    <w:rsid w:val="009A2732"/>
    <w:rsid w:val="009C1EFC"/>
    <w:rsid w:val="009F2FC4"/>
    <w:rsid w:val="00A07239"/>
    <w:rsid w:val="00A340C7"/>
    <w:rsid w:val="00A40522"/>
    <w:rsid w:val="00AD7217"/>
    <w:rsid w:val="00B01604"/>
    <w:rsid w:val="00B85D2F"/>
    <w:rsid w:val="00B923EA"/>
    <w:rsid w:val="00BA0291"/>
    <w:rsid w:val="00BF7C16"/>
    <w:rsid w:val="00C5058E"/>
    <w:rsid w:val="00C80C98"/>
    <w:rsid w:val="00C85B7C"/>
    <w:rsid w:val="00CF0F1B"/>
    <w:rsid w:val="00D14BB4"/>
    <w:rsid w:val="00D25840"/>
    <w:rsid w:val="00D42B2E"/>
    <w:rsid w:val="00D46316"/>
    <w:rsid w:val="00DA58E7"/>
    <w:rsid w:val="00DD3062"/>
    <w:rsid w:val="00DD667F"/>
    <w:rsid w:val="00DF0E00"/>
    <w:rsid w:val="00E26232"/>
    <w:rsid w:val="00EA68B5"/>
    <w:rsid w:val="00EB0BE4"/>
    <w:rsid w:val="00F43760"/>
    <w:rsid w:val="00F47045"/>
    <w:rsid w:val="00F55066"/>
    <w:rsid w:val="00F57AEF"/>
    <w:rsid w:val="00F66FE3"/>
    <w:rsid w:val="00F847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C9FC"/>
  <w15:docId w15:val="{3F128984-7358-4F1A-8DC1-DA53D788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BB4"/>
  </w:style>
  <w:style w:type="paragraph" w:styleId="1">
    <w:name w:val="heading 1"/>
    <w:basedOn w:val="10"/>
    <w:next w:val="10"/>
    <w:uiPriority w:val="9"/>
    <w:qFormat/>
    <w:rsid w:val="00D14BB4"/>
    <w:pPr>
      <w:keepNext/>
      <w:spacing w:before="240" w:after="60" w:line="240" w:lineRule="auto"/>
    </w:pPr>
    <w:rPr>
      <w:rFonts w:ascii="Arial" w:hAnsi="Arial" w:cs="Arial"/>
      <w:b/>
      <w:bCs/>
      <w:kern w:val="32"/>
      <w:sz w:val="32"/>
      <w:szCs w:val="32"/>
      <w:lang w:val="uk-UA"/>
    </w:rPr>
  </w:style>
  <w:style w:type="paragraph" w:styleId="2">
    <w:name w:val="heading 2"/>
    <w:basedOn w:val="a"/>
    <w:next w:val="a"/>
    <w:uiPriority w:val="9"/>
    <w:semiHidden/>
    <w:unhideWhenUsed/>
    <w:qFormat/>
    <w:rsid w:val="00D14BB4"/>
    <w:pPr>
      <w:keepNext/>
      <w:keepLines/>
      <w:spacing w:before="360" w:after="80"/>
      <w:outlineLvl w:val="1"/>
    </w:pPr>
    <w:rPr>
      <w:b/>
      <w:sz w:val="36"/>
      <w:szCs w:val="36"/>
    </w:rPr>
  </w:style>
  <w:style w:type="paragraph" w:styleId="3">
    <w:name w:val="heading 3"/>
    <w:basedOn w:val="a"/>
    <w:next w:val="a"/>
    <w:uiPriority w:val="9"/>
    <w:semiHidden/>
    <w:unhideWhenUsed/>
    <w:qFormat/>
    <w:rsid w:val="00D14BB4"/>
    <w:pPr>
      <w:keepNext/>
      <w:keepLines/>
      <w:spacing w:before="280" w:after="80"/>
      <w:outlineLvl w:val="2"/>
    </w:pPr>
    <w:rPr>
      <w:b/>
      <w:sz w:val="28"/>
      <w:szCs w:val="28"/>
    </w:rPr>
  </w:style>
  <w:style w:type="paragraph" w:styleId="4">
    <w:name w:val="heading 4"/>
    <w:basedOn w:val="a"/>
    <w:next w:val="a"/>
    <w:uiPriority w:val="9"/>
    <w:semiHidden/>
    <w:unhideWhenUsed/>
    <w:qFormat/>
    <w:rsid w:val="00D14BB4"/>
    <w:pPr>
      <w:keepNext/>
      <w:keepLines/>
      <w:spacing w:before="240" w:after="40"/>
      <w:outlineLvl w:val="3"/>
    </w:pPr>
    <w:rPr>
      <w:b/>
      <w:sz w:val="24"/>
      <w:szCs w:val="24"/>
    </w:rPr>
  </w:style>
  <w:style w:type="paragraph" w:styleId="5">
    <w:name w:val="heading 5"/>
    <w:basedOn w:val="a"/>
    <w:next w:val="a"/>
    <w:uiPriority w:val="9"/>
    <w:semiHidden/>
    <w:unhideWhenUsed/>
    <w:qFormat/>
    <w:rsid w:val="00D14BB4"/>
    <w:pPr>
      <w:keepNext/>
      <w:keepLines/>
      <w:spacing w:before="220" w:after="40"/>
      <w:outlineLvl w:val="4"/>
    </w:pPr>
    <w:rPr>
      <w:b/>
      <w:sz w:val="22"/>
      <w:szCs w:val="22"/>
    </w:rPr>
  </w:style>
  <w:style w:type="paragraph" w:styleId="6">
    <w:name w:val="heading 6"/>
    <w:basedOn w:val="a"/>
    <w:next w:val="a"/>
    <w:uiPriority w:val="9"/>
    <w:semiHidden/>
    <w:unhideWhenUsed/>
    <w:qFormat/>
    <w:rsid w:val="00D14BB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D14BB4"/>
    <w:tblPr>
      <w:tblCellMar>
        <w:top w:w="0" w:type="dxa"/>
        <w:left w:w="0" w:type="dxa"/>
        <w:bottom w:w="0" w:type="dxa"/>
        <w:right w:w="0" w:type="dxa"/>
      </w:tblCellMar>
    </w:tblPr>
  </w:style>
  <w:style w:type="paragraph" w:styleId="a3">
    <w:name w:val="Title"/>
    <w:basedOn w:val="a"/>
    <w:next w:val="a"/>
    <w:uiPriority w:val="10"/>
    <w:qFormat/>
    <w:rsid w:val="00D14BB4"/>
    <w:pPr>
      <w:keepNext/>
      <w:keepLines/>
      <w:spacing w:before="480" w:after="120"/>
    </w:pPr>
    <w:rPr>
      <w:b/>
      <w:sz w:val="72"/>
      <w:szCs w:val="72"/>
    </w:rPr>
  </w:style>
  <w:style w:type="table" w:customStyle="1" w:styleId="TableNormal2">
    <w:name w:val="Table Normal2"/>
    <w:rsid w:val="00D14BB4"/>
    <w:tblPr>
      <w:tblCellMar>
        <w:top w:w="0" w:type="dxa"/>
        <w:left w:w="0" w:type="dxa"/>
        <w:bottom w:w="0" w:type="dxa"/>
        <w:right w:w="0" w:type="dxa"/>
      </w:tblCellMar>
    </w:tblPr>
  </w:style>
  <w:style w:type="paragraph" w:customStyle="1" w:styleId="10">
    <w:name w:val="Обычный1"/>
    <w:rsid w:val="00D14BB4"/>
    <w:pPr>
      <w:suppressAutoHyphens/>
      <w:spacing w:after="200" w:line="276" w:lineRule="auto"/>
      <w:ind w:leftChars="-1" w:left="-1" w:hangingChars="1" w:hanging="1"/>
      <w:textDirection w:val="btLr"/>
      <w:textAlignment w:val="top"/>
      <w:outlineLvl w:val="0"/>
    </w:pPr>
    <w:rPr>
      <w:rFonts w:ascii="Calibri" w:hAnsi="Calibri"/>
      <w:position w:val="-1"/>
      <w:sz w:val="22"/>
      <w:szCs w:val="22"/>
      <w:lang w:val="ru-RU" w:eastAsia="ru-RU"/>
    </w:rPr>
  </w:style>
  <w:style w:type="character" w:customStyle="1" w:styleId="11">
    <w:name w:val="Основной шрифт абзаца1"/>
    <w:rsid w:val="00D14BB4"/>
    <w:rPr>
      <w:w w:val="100"/>
      <w:position w:val="-1"/>
      <w:effect w:val="none"/>
      <w:vertAlign w:val="baseline"/>
      <w:cs w:val="0"/>
      <w:em w:val="none"/>
    </w:rPr>
  </w:style>
  <w:style w:type="table" w:customStyle="1" w:styleId="12">
    <w:name w:val="Обычная таблица1"/>
    <w:rsid w:val="00D14BB4"/>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a4">
    <w:name w:val="List Paragraph"/>
    <w:basedOn w:val="a"/>
    <w:uiPriority w:val="34"/>
    <w:qFormat/>
    <w:rsid w:val="0061313C"/>
    <w:pPr>
      <w:ind w:left="720"/>
      <w:contextualSpacing/>
    </w:pPr>
  </w:style>
  <w:style w:type="paragraph" w:customStyle="1" w:styleId="rvps128">
    <w:name w:val="rvps128"/>
    <w:basedOn w:val="10"/>
    <w:rsid w:val="00D14BB4"/>
    <w:pPr>
      <w:spacing w:before="100" w:beforeAutospacing="1" w:after="100" w:afterAutospacing="1" w:line="240" w:lineRule="auto"/>
    </w:pPr>
    <w:rPr>
      <w:rFonts w:ascii="Times New Roman" w:hAnsi="Times New Roman"/>
      <w:sz w:val="24"/>
      <w:szCs w:val="24"/>
    </w:rPr>
  </w:style>
  <w:style w:type="character" w:customStyle="1" w:styleId="rvts14">
    <w:name w:val="rvts14"/>
    <w:basedOn w:val="11"/>
    <w:rsid w:val="00D14BB4"/>
    <w:rPr>
      <w:w w:val="100"/>
      <w:position w:val="-1"/>
      <w:effect w:val="none"/>
      <w:vertAlign w:val="baseline"/>
      <w:cs w:val="0"/>
      <w:em w:val="none"/>
    </w:rPr>
  </w:style>
  <w:style w:type="paragraph" w:customStyle="1" w:styleId="rvps129">
    <w:name w:val="rvps129"/>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30">
    <w:name w:val="rvps130"/>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31">
    <w:name w:val="rvps131"/>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32">
    <w:name w:val="rvps132"/>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33">
    <w:name w:val="rvps133"/>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76">
    <w:name w:val="rvps176"/>
    <w:basedOn w:val="10"/>
    <w:rsid w:val="00D14BB4"/>
    <w:pPr>
      <w:spacing w:before="100" w:beforeAutospacing="1" w:after="100" w:afterAutospacing="1" w:line="240" w:lineRule="auto"/>
    </w:pPr>
    <w:rPr>
      <w:rFonts w:ascii="Times New Roman" w:hAnsi="Times New Roman"/>
      <w:sz w:val="24"/>
      <w:szCs w:val="24"/>
    </w:rPr>
  </w:style>
  <w:style w:type="paragraph" w:customStyle="1" w:styleId="rvps177">
    <w:name w:val="rvps177"/>
    <w:basedOn w:val="10"/>
    <w:rsid w:val="00D14BB4"/>
    <w:pPr>
      <w:spacing w:before="100" w:beforeAutospacing="1" w:after="100" w:afterAutospacing="1" w:line="240" w:lineRule="auto"/>
    </w:pPr>
    <w:rPr>
      <w:rFonts w:ascii="Times New Roman" w:hAnsi="Times New Roman"/>
      <w:sz w:val="24"/>
      <w:szCs w:val="24"/>
    </w:rPr>
  </w:style>
  <w:style w:type="paragraph" w:customStyle="1" w:styleId="rvps2">
    <w:name w:val="rvps2"/>
    <w:basedOn w:val="10"/>
    <w:rsid w:val="00D14BB4"/>
    <w:pPr>
      <w:spacing w:before="100" w:beforeAutospacing="1" w:after="100" w:afterAutospacing="1" w:line="240" w:lineRule="auto"/>
    </w:pPr>
    <w:rPr>
      <w:rFonts w:ascii="Times New Roman" w:hAnsi="Times New Roman"/>
      <w:sz w:val="24"/>
      <w:szCs w:val="24"/>
    </w:rPr>
  </w:style>
  <w:style w:type="paragraph" w:customStyle="1" w:styleId="13">
    <w:name w:val="Обычный (веб)1"/>
    <w:basedOn w:val="10"/>
    <w:rsid w:val="00D14BB4"/>
    <w:pPr>
      <w:spacing w:before="100" w:beforeAutospacing="1" w:after="100" w:afterAutospacing="1" w:line="240" w:lineRule="auto"/>
    </w:pPr>
    <w:rPr>
      <w:rFonts w:ascii="Times New Roman" w:hAnsi="Times New Roman"/>
      <w:sz w:val="24"/>
      <w:szCs w:val="24"/>
    </w:rPr>
  </w:style>
  <w:style w:type="paragraph" w:customStyle="1" w:styleId="14">
    <w:name w:val="Название1"/>
    <w:basedOn w:val="10"/>
    <w:rsid w:val="00D14BB4"/>
    <w:pPr>
      <w:spacing w:after="0" w:line="240" w:lineRule="auto"/>
      <w:jc w:val="center"/>
    </w:pPr>
    <w:rPr>
      <w:rFonts w:ascii="Times New Roman" w:hAnsi="Times New Roman"/>
      <w:sz w:val="24"/>
      <w:szCs w:val="20"/>
      <w:lang w:val="uk-UA"/>
    </w:rPr>
  </w:style>
  <w:style w:type="character" w:customStyle="1" w:styleId="TitleChar">
    <w:name w:val="Title Char"/>
    <w:basedOn w:val="11"/>
    <w:rsid w:val="00D14BB4"/>
    <w:rPr>
      <w:w w:val="100"/>
      <w:position w:val="-1"/>
      <w:sz w:val="24"/>
      <w:effect w:val="none"/>
      <w:vertAlign w:val="baseline"/>
      <w:cs w:val="0"/>
      <w:em w:val="none"/>
      <w:lang w:val="uk-UA" w:eastAsia="ru-RU" w:bidi="ar-SA"/>
    </w:rPr>
  </w:style>
  <w:style w:type="paragraph" w:styleId="a5">
    <w:name w:val="Subtitle"/>
    <w:basedOn w:val="a"/>
    <w:next w:val="a"/>
    <w:uiPriority w:val="11"/>
    <w:qFormat/>
    <w:rsid w:val="00D14BB4"/>
    <w:pPr>
      <w:keepNext/>
      <w:keepLines/>
      <w:spacing w:before="360" w:after="80"/>
    </w:pPr>
    <w:rPr>
      <w:rFonts w:ascii="Georgia" w:eastAsia="Georgia" w:hAnsi="Georgia" w:cs="Georgia"/>
      <w:i/>
      <w:color w:val="666666"/>
      <w:sz w:val="48"/>
      <w:szCs w:val="48"/>
    </w:rPr>
  </w:style>
  <w:style w:type="table" w:customStyle="1" w:styleId="a6">
    <w:basedOn w:val="TableNormal2"/>
    <w:rsid w:val="00D14BB4"/>
    <w:tblPr>
      <w:tblStyleRowBandSize w:val="1"/>
      <w:tblStyleColBandSize w:val="1"/>
      <w:tblCellMar>
        <w:left w:w="108" w:type="dxa"/>
        <w:right w:w="108" w:type="dxa"/>
      </w:tblCellMar>
    </w:tblPr>
  </w:style>
  <w:style w:type="paragraph" w:styleId="a7">
    <w:name w:val="annotation text"/>
    <w:basedOn w:val="a"/>
    <w:link w:val="a8"/>
    <w:uiPriority w:val="99"/>
    <w:unhideWhenUsed/>
    <w:rsid w:val="00D14BB4"/>
  </w:style>
  <w:style w:type="character" w:customStyle="1" w:styleId="a8">
    <w:name w:val="Текст примітки Знак"/>
    <w:basedOn w:val="a0"/>
    <w:link w:val="a7"/>
    <w:uiPriority w:val="99"/>
    <w:rsid w:val="00D14BB4"/>
  </w:style>
  <w:style w:type="character" w:styleId="a9">
    <w:name w:val="annotation reference"/>
    <w:basedOn w:val="a0"/>
    <w:uiPriority w:val="99"/>
    <w:semiHidden/>
    <w:unhideWhenUsed/>
    <w:rsid w:val="00D14BB4"/>
    <w:rPr>
      <w:sz w:val="16"/>
      <w:szCs w:val="16"/>
    </w:rPr>
  </w:style>
  <w:style w:type="paragraph" w:styleId="aa">
    <w:name w:val="Normal (Web)"/>
    <w:basedOn w:val="a"/>
    <w:uiPriority w:val="99"/>
    <w:unhideWhenUsed/>
    <w:rsid w:val="008D0581"/>
    <w:rPr>
      <w:sz w:val="24"/>
      <w:szCs w:val="24"/>
    </w:rPr>
  </w:style>
  <w:style w:type="table" w:customStyle="1" w:styleId="ab">
    <w:basedOn w:val="TableNormal2"/>
    <w:rsid w:val="00D14BB4"/>
    <w:tblPr>
      <w:tblStyleRowBandSize w:val="1"/>
      <w:tblStyleColBandSize w:val="1"/>
      <w:tblCellMar>
        <w:left w:w="108" w:type="dxa"/>
        <w:right w:w="108" w:type="dxa"/>
      </w:tblCellMar>
    </w:tblPr>
  </w:style>
  <w:style w:type="paragraph" w:styleId="ac">
    <w:name w:val="header"/>
    <w:basedOn w:val="a"/>
    <w:link w:val="ad"/>
    <w:uiPriority w:val="99"/>
    <w:unhideWhenUsed/>
    <w:rsid w:val="00147375"/>
    <w:pPr>
      <w:tabs>
        <w:tab w:val="center" w:pos="4819"/>
        <w:tab w:val="right" w:pos="9639"/>
      </w:tabs>
    </w:pPr>
  </w:style>
  <w:style w:type="character" w:customStyle="1" w:styleId="ad">
    <w:name w:val="Верхній колонтитул Знак"/>
    <w:basedOn w:val="a0"/>
    <w:link w:val="ac"/>
    <w:uiPriority w:val="99"/>
    <w:rsid w:val="00147375"/>
  </w:style>
  <w:style w:type="paragraph" w:styleId="ae">
    <w:name w:val="footer"/>
    <w:basedOn w:val="a"/>
    <w:link w:val="af"/>
    <w:uiPriority w:val="99"/>
    <w:unhideWhenUsed/>
    <w:rsid w:val="00147375"/>
    <w:pPr>
      <w:tabs>
        <w:tab w:val="center" w:pos="4819"/>
        <w:tab w:val="right" w:pos="9639"/>
      </w:tabs>
    </w:pPr>
  </w:style>
  <w:style w:type="character" w:customStyle="1" w:styleId="af">
    <w:name w:val="Нижній колонтитул Знак"/>
    <w:basedOn w:val="a0"/>
    <w:link w:val="ae"/>
    <w:uiPriority w:val="99"/>
    <w:rsid w:val="00147375"/>
  </w:style>
  <w:style w:type="paragraph" w:styleId="af0">
    <w:name w:val="Revision"/>
    <w:hidden/>
    <w:uiPriority w:val="99"/>
    <w:semiHidden/>
    <w:rsid w:val="006F0085"/>
  </w:style>
  <w:style w:type="paragraph" w:styleId="af1">
    <w:name w:val="annotation subject"/>
    <w:basedOn w:val="a7"/>
    <w:next w:val="a7"/>
    <w:link w:val="af2"/>
    <w:uiPriority w:val="99"/>
    <w:semiHidden/>
    <w:unhideWhenUsed/>
    <w:rsid w:val="006F0085"/>
    <w:rPr>
      <w:b/>
      <w:bCs/>
    </w:rPr>
  </w:style>
  <w:style w:type="character" w:customStyle="1" w:styleId="af2">
    <w:name w:val="Тема примітки Знак"/>
    <w:basedOn w:val="a8"/>
    <w:link w:val="af1"/>
    <w:uiPriority w:val="99"/>
    <w:semiHidden/>
    <w:rsid w:val="006F0085"/>
    <w:rPr>
      <w:b/>
      <w:bCs/>
    </w:rPr>
  </w:style>
  <w:style w:type="paragraph" w:styleId="af3">
    <w:name w:val="Balloon Text"/>
    <w:basedOn w:val="a"/>
    <w:link w:val="af4"/>
    <w:uiPriority w:val="99"/>
    <w:semiHidden/>
    <w:unhideWhenUsed/>
    <w:rsid w:val="00DA58E7"/>
    <w:rPr>
      <w:rFonts w:ascii="Tahoma" w:hAnsi="Tahoma" w:cs="Tahoma"/>
      <w:sz w:val="16"/>
      <w:szCs w:val="16"/>
    </w:rPr>
  </w:style>
  <w:style w:type="character" w:customStyle="1" w:styleId="af4">
    <w:name w:val="Текст у виносці Знак"/>
    <w:basedOn w:val="a0"/>
    <w:link w:val="af3"/>
    <w:uiPriority w:val="99"/>
    <w:semiHidden/>
    <w:rsid w:val="00DA58E7"/>
    <w:rPr>
      <w:rFonts w:ascii="Tahoma" w:hAnsi="Tahoma" w:cs="Tahoma"/>
      <w:sz w:val="16"/>
      <w:szCs w:val="16"/>
    </w:rPr>
  </w:style>
  <w:style w:type="character" w:styleId="af5">
    <w:name w:val="Hyperlink"/>
    <w:basedOn w:val="a0"/>
    <w:uiPriority w:val="99"/>
    <w:semiHidden/>
    <w:unhideWhenUsed/>
    <w:rsid w:val="002C6BA1"/>
    <w:rPr>
      <w:color w:val="0000FF"/>
      <w:u w:val="single"/>
    </w:rPr>
  </w:style>
  <w:style w:type="character" w:customStyle="1" w:styleId="rvts37">
    <w:name w:val="rvts37"/>
    <w:basedOn w:val="a0"/>
    <w:rsid w:val="002C6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483391">
      <w:bodyDiv w:val="1"/>
      <w:marLeft w:val="0"/>
      <w:marRight w:val="0"/>
      <w:marTop w:val="0"/>
      <w:marBottom w:val="0"/>
      <w:divBdr>
        <w:top w:val="none" w:sz="0" w:space="0" w:color="auto"/>
        <w:left w:val="none" w:sz="0" w:space="0" w:color="auto"/>
        <w:bottom w:val="none" w:sz="0" w:space="0" w:color="auto"/>
        <w:right w:val="none" w:sz="0" w:space="0" w:color="auto"/>
      </w:divBdr>
    </w:div>
    <w:div w:id="1246307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02-2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64/202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80/97-%D0%B2%D1%80" TargetMode="External"/><Relationship Id="rId5" Type="http://schemas.openxmlformats.org/officeDocument/2006/relationships/settings" Target="settings.xml"/><Relationship Id="rId15" Type="http://schemas.openxmlformats.org/officeDocument/2006/relationships/hyperlink" Target="https://zakon.rada.gov.ua/laws/show/2102-20"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zakon.rada.gov.ua/laws/show/64/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CRKrmyfv4iAH9AgAH4wNDMF3g==">CgMxLjAyCGguZ2pkZ3hzMgloLjMwajB6bGwyCWguMWZvYjl0ZTgAciExcGtCQ011VUZZRFk0WXN0ZThYX0xOdjNwX2k3U1JpNG8=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8204D-318C-4B2D-BEE2-DA2563F24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13</Pages>
  <Words>19718</Words>
  <Characters>11240</Characters>
  <Application>Microsoft Office Word</Application>
  <DocSecurity>0</DocSecurity>
  <Lines>93</Lines>
  <Paragraphs>61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OsohovskaS</dc:creator>
  <cp:lastModifiedBy>Ірина Богуш</cp:lastModifiedBy>
  <cp:revision>20</cp:revision>
  <cp:lastPrinted>2023-12-22T11:59:00Z</cp:lastPrinted>
  <dcterms:created xsi:type="dcterms:W3CDTF">2023-07-21T11:04:00Z</dcterms:created>
  <dcterms:modified xsi:type="dcterms:W3CDTF">2024-10-24T11:27:00Z</dcterms:modified>
</cp:coreProperties>
</file>