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511B" w14:textId="77777777" w:rsidR="00DD0459" w:rsidRPr="001450D2" w:rsidRDefault="00DD0459" w:rsidP="00DD0459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64781BDF" wp14:editId="6ED21C17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5F77" w14:textId="77777777" w:rsidR="00DD0459" w:rsidRPr="001450D2" w:rsidRDefault="00DD0459" w:rsidP="00DD045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4C3105DD" w14:textId="77777777" w:rsidR="00DD0459" w:rsidRPr="001450D2" w:rsidRDefault="00DD0459" w:rsidP="00DD0459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5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3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0FBABA84" w14:textId="77777777" w:rsidR="00DD0459" w:rsidRPr="001450D2" w:rsidRDefault="00DD0459" w:rsidP="00DD04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09921B85" w14:textId="77777777" w:rsidR="00DD0459" w:rsidRDefault="00DD0459" w:rsidP="00DD0459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45366E52" w14:textId="77777777" w:rsidR="00DD0459" w:rsidRDefault="00DD0459" w:rsidP="00DD045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543311AF" w14:textId="77777777" w:rsidR="00DD0459" w:rsidRDefault="00DD0459" w:rsidP="00DD045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7"/>
        <w:gridCol w:w="3219"/>
      </w:tblGrid>
      <w:tr w:rsidR="00DD0459" w14:paraId="4B62D506" w14:textId="77777777" w:rsidTr="001770C0">
        <w:tc>
          <w:tcPr>
            <w:tcW w:w="3284" w:type="dxa"/>
            <w:hideMark/>
          </w:tcPr>
          <w:p w14:paraId="463A54DE" w14:textId="77777777" w:rsidR="00DD0459" w:rsidRDefault="00DD0459" w:rsidP="001770C0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29 жовтня 2024 року</w:t>
            </w:r>
          </w:p>
        </w:tc>
        <w:tc>
          <w:tcPr>
            <w:tcW w:w="3285" w:type="dxa"/>
            <w:hideMark/>
          </w:tcPr>
          <w:p w14:paraId="46D6B0E0" w14:textId="77777777" w:rsidR="00DD0459" w:rsidRDefault="00DD0459" w:rsidP="001770C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354C4E41" w14:textId="7825CC25" w:rsidR="00DD0459" w:rsidRDefault="00DD0459" w:rsidP="001770C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№53/</w:t>
            </w:r>
            <w:r w:rsidR="00BE5A5B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107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299336F9" w14:textId="77777777" w:rsidR="00DD0459" w:rsidRDefault="00DD0459" w:rsidP="00DD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FB0C899" w14:textId="77777777" w:rsidR="00DD0459" w:rsidRDefault="00DD0459" w:rsidP="00DD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0C0C5CC4" w14:textId="77777777" w:rsidR="00DD0459" w:rsidRDefault="00DD0459" w:rsidP="00DD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514F941C" w14:textId="77777777" w:rsidR="00DD0459" w:rsidRDefault="00DD0459" w:rsidP="00DD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F1C5E5" w14:textId="77777777" w:rsidR="00DD0459" w:rsidRDefault="00DD0459" w:rsidP="00DD045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41C638" w14:textId="137CFA87" w:rsidR="00DD0459" w:rsidRDefault="00DD0459" w:rsidP="00DD045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клопотання Машівського закладу дошкільної освіти Вишнівської сільської ради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вул. Молодіжна, 8,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 П 4618 від 15 жовтня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485E3F11" w14:textId="77777777" w:rsidR="00DD0459" w:rsidRDefault="00DD0459" w:rsidP="00DD045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62A6383B" w14:textId="76664217" w:rsidR="00DD0459" w:rsidRDefault="00DD0459" w:rsidP="00DD0459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</w:t>
      </w:r>
      <w:r w:rsidRPr="00DD0459">
        <w:rPr>
          <w:rFonts w:ascii="Times New Roman" w:hAnsi="Times New Roman"/>
          <w:sz w:val="28"/>
          <w:szCs w:val="28"/>
        </w:rPr>
        <w:t>закладів освіти</w:t>
      </w:r>
      <w:r>
        <w:rPr>
          <w:rFonts w:ascii="Times New Roman" w:hAnsi="Times New Roman"/>
          <w:sz w:val="28"/>
          <w:szCs w:val="28"/>
        </w:rPr>
        <w:t>, на земельну ділянку комунальної власності, площею 0,2</w:t>
      </w:r>
      <w:r w:rsidR="007E30EF">
        <w:rPr>
          <w:rFonts w:ascii="Times New Roman" w:hAnsi="Times New Roman"/>
          <w:sz w:val="28"/>
          <w:szCs w:val="28"/>
        </w:rPr>
        <w:t>849</w:t>
      </w:r>
      <w:r>
        <w:rPr>
          <w:rFonts w:ascii="Times New Roman" w:hAnsi="Times New Roman"/>
          <w:sz w:val="28"/>
          <w:szCs w:val="28"/>
        </w:rPr>
        <w:t xml:space="preserve"> га,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3A444C">
        <w:rPr>
          <w:rFonts w:ascii="Times New Roman" w:hAnsi="Times New Roman"/>
          <w:sz w:val="28"/>
          <w:szCs w:val="28"/>
          <w:shd w:val="clear" w:color="auto" w:fill="FFFFFF"/>
        </w:rPr>
        <w:t>ля</w:t>
      </w:r>
      <w:r w:rsidRPr="00871C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30EF" w:rsidRPr="007E30EF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закладів освіти </w:t>
      </w:r>
      <w:r>
        <w:rPr>
          <w:rStyle w:val="fontstyle01"/>
          <w:b w:val="0"/>
          <w:bCs w:val="0"/>
        </w:rPr>
        <w:t>(КВЦПЗ 0</w:t>
      </w:r>
      <w:r w:rsidR="007E30EF">
        <w:rPr>
          <w:rStyle w:val="fontstyle01"/>
          <w:b w:val="0"/>
          <w:bCs w:val="0"/>
        </w:rPr>
        <w:t>3</w:t>
      </w:r>
      <w:r>
        <w:rPr>
          <w:rStyle w:val="fontstyle01"/>
          <w:b w:val="0"/>
          <w:bCs w:val="0"/>
        </w:rPr>
        <w:t>.0</w:t>
      </w:r>
      <w:r w:rsidR="007E30EF">
        <w:rPr>
          <w:rStyle w:val="fontstyle01"/>
          <w:b w:val="0"/>
          <w:bCs w:val="0"/>
        </w:rPr>
        <w:t>2</w:t>
      </w:r>
      <w:r>
        <w:rPr>
          <w:rStyle w:val="fontstyle01"/>
          <w:b w:val="0"/>
          <w:bCs w:val="0"/>
        </w:rPr>
        <w:t xml:space="preserve">) </w:t>
      </w:r>
      <w:r w:rsidR="007E30EF">
        <w:rPr>
          <w:rStyle w:val="fontstyle01"/>
          <w:b w:val="0"/>
          <w:bCs w:val="0"/>
        </w:rPr>
        <w:t xml:space="preserve">розташованої в с. </w:t>
      </w:r>
      <w:proofErr w:type="spellStart"/>
      <w:r w:rsidR="007E30EF">
        <w:rPr>
          <w:rStyle w:val="fontstyle01"/>
          <w:b w:val="0"/>
          <w:bCs w:val="0"/>
        </w:rPr>
        <w:t>Машів</w:t>
      </w:r>
      <w:proofErr w:type="spellEnd"/>
      <w:r w:rsidR="007E30EF">
        <w:rPr>
          <w:rStyle w:val="fontstyle01"/>
          <w:b w:val="0"/>
          <w:bCs w:val="0"/>
        </w:rPr>
        <w:t xml:space="preserve">, вул. Молодіжна, 8, </w:t>
      </w:r>
      <w:r>
        <w:rPr>
          <w:rStyle w:val="fontstyle01"/>
          <w:b w:val="0"/>
          <w:bCs w:val="0"/>
        </w:rPr>
        <w:t xml:space="preserve">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1EAB2D82" w14:textId="77777777" w:rsidR="00DD0459" w:rsidRDefault="00DD0459" w:rsidP="00DD0459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27FD9B43" w14:textId="77777777" w:rsidR="00DD0459" w:rsidRDefault="00DD0459" w:rsidP="00DD045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473A144F" w14:textId="77777777" w:rsidR="00DD0459" w:rsidRDefault="00DD0459" w:rsidP="00DD045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1A29F2AB" w14:textId="77777777" w:rsidR="00DD0459" w:rsidRDefault="00DD0459" w:rsidP="00DD045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564F4709" w14:textId="235FE434" w:rsidR="00DD0459" w:rsidRDefault="00DD0459" w:rsidP="00DD0459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E27F30">
        <w:rPr>
          <w:rFonts w:ascii="Times New Roman" w:hAnsi="Times New Roman"/>
          <w:sz w:val="28"/>
          <w:szCs w:val="28"/>
        </w:rPr>
        <w:t xml:space="preserve">Машівський заклад дошкільної освіти Вишнівської сільської ради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14:paraId="3A6517F6" w14:textId="60A444BB" w:rsidR="00DD0459" w:rsidRDefault="00E3293E" w:rsidP="00DD045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0459">
        <w:rPr>
          <w:rFonts w:ascii="Times New Roman" w:hAnsi="Times New Roman"/>
          <w:sz w:val="28"/>
          <w:szCs w:val="28"/>
        </w:rPr>
        <w:t xml:space="preserve">. </w:t>
      </w:r>
      <w:r w:rsidR="00A30245"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5354FD3A" w14:textId="6E0B7BEF" w:rsidR="00DD0459" w:rsidRPr="008A4051" w:rsidRDefault="00E3293E" w:rsidP="00DD0459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D0459">
        <w:rPr>
          <w:rFonts w:ascii="Times New Roman" w:hAnsi="Times New Roman"/>
          <w:sz w:val="28"/>
          <w:szCs w:val="28"/>
        </w:rPr>
        <w:t xml:space="preserve">. </w:t>
      </w:r>
      <w:r w:rsidR="00DD0459"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7E837122" w14:textId="3896FB12" w:rsidR="00DD0459" w:rsidRDefault="00E3293E" w:rsidP="00DD0459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0459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1398281B" w14:textId="77777777" w:rsidR="00DD0459" w:rsidRDefault="00DD0459" w:rsidP="00DD045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745EF" w14:textId="77777777" w:rsidR="00DD0459" w:rsidRDefault="00DD0459" w:rsidP="00DD04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C52CF84" w14:textId="77777777" w:rsidR="00DD0459" w:rsidRDefault="00DD0459" w:rsidP="00DD04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FEFF829" w14:textId="77777777" w:rsidR="00DD0459" w:rsidRPr="001450D2" w:rsidRDefault="00DD0459" w:rsidP="00DD045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04100474" w14:textId="77777777" w:rsidR="00DD0459" w:rsidRPr="001450D2" w:rsidRDefault="00DD0459" w:rsidP="00DD045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75879B85" w14:textId="77777777" w:rsidR="00DD0459" w:rsidRPr="006C3B2F" w:rsidRDefault="00DD0459" w:rsidP="00DD0459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6E664529" w14:textId="77777777" w:rsidR="00DD0459" w:rsidRDefault="00DD0459" w:rsidP="00DD0459"/>
    <w:p w14:paraId="4F59990E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5363"/>
    <w:multiLevelType w:val="hybridMultilevel"/>
    <w:tmpl w:val="088C2D54"/>
    <w:lvl w:ilvl="0" w:tplc="4F26C1E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45" w:hanging="360"/>
      </w:pPr>
    </w:lvl>
    <w:lvl w:ilvl="2" w:tplc="0422001B">
      <w:start w:val="1"/>
      <w:numFmt w:val="lowerRoman"/>
      <w:lvlText w:val="%3."/>
      <w:lvlJc w:val="right"/>
      <w:pPr>
        <w:ind w:left="1765" w:hanging="180"/>
      </w:pPr>
    </w:lvl>
    <w:lvl w:ilvl="3" w:tplc="0422000F">
      <w:start w:val="1"/>
      <w:numFmt w:val="decimal"/>
      <w:lvlText w:val="%4."/>
      <w:lvlJc w:val="left"/>
      <w:pPr>
        <w:ind w:left="2485" w:hanging="360"/>
      </w:pPr>
    </w:lvl>
    <w:lvl w:ilvl="4" w:tplc="04220019">
      <w:start w:val="1"/>
      <w:numFmt w:val="lowerLetter"/>
      <w:lvlText w:val="%5."/>
      <w:lvlJc w:val="left"/>
      <w:pPr>
        <w:ind w:left="3205" w:hanging="360"/>
      </w:pPr>
    </w:lvl>
    <w:lvl w:ilvl="5" w:tplc="0422001B">
      <w:start w:val="1"/>
      <w:numFmt w:val="lowerRoman"/>
      <w:lvlText w:val="%6."/>
      <w:lvlJc w:val="right"/>
      <w:pPr>
        <w:ind w:left="3925" w:hanging="180"/>
      </w:pPr>
    </w:lvl>
    <w:lvl w:ilvl="6" w:tplc="0422000F">
      <w:start w:val="1"/>
      <w:numFmt w:val="decimal"/>
      <w:lvlText w:val="%7."/>
      <w:lvlJc w:val="left"/>
      <w:pPr>
        <w:ind w:left="4645" w:hanging="360"/>
      </w:pPr>
    </w:lvl>
    <w:lvl w:ilvl="7" w:tplc="04220019">
      <w:start w:val="1"/>
      <w:numFmt w:val="lowerLetter"/>
      <w:lvlText w:val="%8."/>
      <w:lvlJc w:val="left"/>
      <w:pPr>
        <w:ind w:left="5365" w:hanging="360"/>
      </w:pPr>
    </w:lvl>
    <w:lvl w:ilvl="8" w:tplc="0422001B">
      <w:start w:val="1"/>
      <w:numFmt w:val="lowerRoman"/>
      <w:lvlText w:val="%9."/>
      <w:lvlJc w:val="right"/>
      <w:pPr>
        <w:ind w:left="6085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509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59"/>
    <w:rsid w:val="001F322D"/>
    <w:rsid w:val="005E2550"/>
    <w:rsid w:val="00693ED5"/>
    <w:rsid w:val="007E30EF"/>
    <w:rsid w:val="008150A4"/>
    <w:rsid w:val="00A30245"/>
    <w:rsid w:val="00BE5A5B"/>
    <w:rsid w:val="00C72ED9"/>
    <w:rsid w:val="00CB23C7"/>
    <w:rsid w:val="00DD0459"/>
    <w:rsid w:val="00E27F30"/>
    <w:rsid w:val="00E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AC5D"/>
  <w15:chartTrackingRefBased/>
  <w15:docId w15:val="{6AAF2C5A-5829-4A02-A561-BE8EC715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5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0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4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4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4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4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4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4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D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D0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D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4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D04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0459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DD045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3</cp:revision>
  <cp:lastPrinted>2024-11-15T08:11:00Z</cp:lastPrinted>
  <dcterms:created xsi:type="dcterms:W3CDTF">2024-11-13T14:27:00Z</dcterms:created>
  <dcterms:modified xsi:type="dcterms:W3CDTF">2024-11-15T08:12:00Z</dcterms:modified>
</cp:coreProperties>
</file>