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4D580" w14:textId="77777777" w:rsidR="006D4D23" w:rsidRDefault="006D4D23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F52236F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B26F4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508C919" wp14:editId="4D17ADBB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63E1A" w14:textId="77777777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F29510C" w14:textId="693BE3B4" w:rsidR="00B26F49" w:rsidRPr="00B26F49" w:rsidRDefault="0057729E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57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B26F49"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48ACC49A" w14:textId="20446AAF" w:rsidR="00B26F49" w:rsidRPr="00B26F49" w:rsidRDefault="00B26F49" w:rsidP="00B26F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B26F49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226448DA" w14:textId="77777777" w:rsidR="00B26F49" w:rsidRDefault="00B26F49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6F7661" w14:textId="431CE7E7" w:rsidR="00DA4367" w:rsidRPr="00BC19C6" w:rsidRDefault="0057729E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>рудня  202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4</w:t>
      </w:r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с.Вишнів</w:t>
      </w:r>
      <w:proofErr w:type="spellEnd"/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B02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57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__</w:t>
      </w:r>
    </w:p>
    <w:p w14:paraId="4F1D29C6" w14:textId="77777777" w:rsidR="00531432" w:rsidRPr="00BC19C6" w:rsidRDefault="00531432" w:rsidP="00531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87629" w14:textId="77777777" w:rsidR="004E1E5B" w:rsidRPr="004B209B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153269679"/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затвердження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структури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граничної чисельності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апарату</w:t>
      </w:r>
    </w:p>
    <w:p w14:paraId="05B953E5" w14:textId="77777777" w:rsidR="00CF4161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Вишнівської сільської ради</w:t>
      </w:r>
      <w:r w:rsidR="00D44E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її </w:t>
      </w:r>
      <w:r w:rsidR="008D29F2" w:rsidRP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виконавчих органів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структурних підрозділів </w:t>
      </w:r>
    </w:p>
    <w:p w14:paraId="0739D10C" w14:textId="75F6521F" w:rsidR="004E1E5B" w:rsidRPr="004B209B" w:rsidRDefault="00DF3743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5772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рік</w:t>
      </w:r>
    </w:p>
    <w:bookmarkEnd w:id="0"/>
    <w:p w14:paraId="50157E25" w14:textId="77777777" w:rsidR="004E1E5B" w:rsidRPr="004B209B" w:rsidRDefault="004E1E5B" w:rsidP="008D29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5218A" w14:textId="199C272F" w:rsidR="004E1E5B" w:rsidRPr="00323A1F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Відповідно до п. 5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статті 26 Закону України «Про місцеве самоврядування в Україні»,</w:t>
      </w:r>
      <w:r w:rsidRPr="00323A1F">
        <w:rPr>
          <w:rFonts w:ascii="Calibri" w:eastAsia="Times New Roman" w:hAnsi="Calibri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№609 від 23</w:t>
      </w:r>
      <w:r w:rsid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03.2021 р.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</w:t>
      </w:r>
      <w:r w:rsidR="002F2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D0329" w:rsidRP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постанови КМУ №1298 від 30.08.2002 року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та доповненнями</w:t>
      </w:r>
      <w:r w:rsid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8D0329" w:rsidRPr="00D1549F">
        <w:rPr>
          <w:rFonts w:ascii="Times New Roman" w:eastAsia="Calibri" w:hAnsi="Times New Roman" w:cs="Times New Roman"/>
          <w:sz w:val="28"/>
          <w:szCs w:val="28"/>
        </w:rPr>
        <w:t>Наказ</w:t>
      </w:r>
      <w:r w:rsidR="008D0329">
        <w:rPr>
          <w:rFonts w:ascii="Times New Roman" w:eastAsia="Calibri" w:hAnsi="Times New Roman" w:cs="Times New Roman"/>
          <w:sz w:val="28"/>
          <w:szCs w:val="28"/>
        </w:rPr>
        <w:t>у</w:t>
      </w:r>
      <w:r w:rsidR="008D0329" w:rsidRPr="00D1549F">
        <w:rPr>
          <w:rFonts w:ascii="Times New Roman" w:eastAsia="Calibri" w:hAnsi="Times New Roman" w:cs="Times New Roman"/>
          <w:sz w:val="28"/>
          <w:szCs w:val="28"/>
        </w:rPr>
        <w:t xml:space="preserve">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</w:t>
      </w:r>
      <w:r w:rsidR="008D032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удосконалення структури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апарату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Вишнівської сільської ради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її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8D0329"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виконавчих органів</w:t>
      </w:r>
      <w:r w:rsidR="008D032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структурних та відокремлених підрозділів, 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враховуючи рекомендації постійної комісії сільс</w:t>
      </w:r>
      <w:r w:rsidR="00D20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кої ради з питань планування фінансів, бюджету та</w:t>
      </w:r>
      <w:r w:rsidR="00D20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соціально-економічного розвитку,</w:t>
      </w:r>
      <w:r w:rsidR="005772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сільська рада</w:t>
      </w:r>
    </w:p>
    <w:p w14:paraId="6B348BA3" w14:textId="23F74610" w:rsidR="004270C7" w:rsidRPr="00D200B2" w:rsidRDefault="004E1E5B" w:rsidP="0042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 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00B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ВИРІШИЛА:</w:t>
      </w:r>
    </w:p>
    <w:p w14:paraId="59DDEA9E" w14:textId="77777777" w:rsidR="00B052D4" w:rsidRPr="00323A1F" w:rsidRDefault="00B052D4" w:rsidP="00C838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7E99B9" w14:textId="36990B77" w:rsidR="00B6732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E1E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Затвердит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и структуру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граничну  чисельність 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273B3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апарату 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 сільської ради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її виконавчих органів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202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рік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загальною 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чисельністю</w:t>
      </w:r>
      <w:r w:rsidR="003E1F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3E1F5B" w:rsidRP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shd w:val="clear" w:color="auto" w:fill="FFFFFF"/>
          <w:lang w:eastAsia="uk-UA"/>
        </w:rPr>
        <w:t>4</w:t>
      </w:r>
      <w:r w:rsidR="008D2969" w:rsidRP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shd w:val="clear" w:color="auto" w:fill="FFFFFF"/>
          <w:lang w:eastAsia="uk-UA"/>
        </w:rPr>
        <w:t>2</w:t>
      </w:r>
      <w:r w:rsidR="003129F0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штатн</w:t>
      </w:r>
      <w:r w:rsidR="00680C57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одиниці</w:t>
      </w:r>
      <w:r w:rsidR="00B535F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, згідно додатку 1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14:paraId="60DC1E61" w14:textId="4F76C21F" w:rsidR="00E43519" w:rsidRPr="00323A1F" w:rsidRDefault="00C83837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 штатний розпис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 та її виконавч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20252 рік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 додатку 2.</w:t>
      </w:r>
    </w:p>
    <w:p w14:paraId="778656B6" w14:textId="77777777" w:rsidR="006E33B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77B97E66" w14:textId="36690D0A" w:rsidR="0024731D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437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труктуру та граничну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чисельність структурного відокремленого підрозділу Централізованої бухгалтерії по обслуговуванню закладів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освіти Вишнівської сільської ради</w:t>
      </w:r>
      <w:r w:rsidR="00D200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 рік 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2232F9AE" w14:textId="77777777" w:rsidR="0003765E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ачальник-головний бухгалтер </w:t>
      </w: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18A14DF9" w14:textId="77777777" w:rsidR="00516F28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  4,0 посади;</w:t>
      </w:r>
    </w:p>
    <w:p w14:paraId="7F39010D" w14:textId="06287C2E" w:rsidR="00516F28" w:rsidRPr="00323A1F" w:rsidRDefault="007B0A3E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одиниць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EA4762" w14:textId="4377AC9F" w:rsidR="00E0396F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структурного відокремленого підрозділу Централізованої бухгалтерії по обслуговуванню закладів освіти Вишнівської сільської ради</w:t>
      </w:r>
      <w:r w:rsidR="000D19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  рік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згідно додатку 3</w:t>
      </w:r>
    </w:p>
    <w:p w14:paraId="5EC15796" w14:textId="77777777" w:rsidR="00482FC5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49FF4B" w14:textId="544D4274" w:rsidR="007B0A3E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труктуру та граничну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чисельність </w:t>
      </w:r>
      <w:r w:rsidR="008B0D08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ового  відділу 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рік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D3A601" w14:textId="77777777" w:rsidR="008B0D08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відділу 1,0 посади;</w:t>
      </w:r>
    </w:p>
    <w:p w14:paraId="29945253" w14:textId="77777777" w:rsidR="009B5A42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головний спеціаліст  </w:t>
      </w:r>
      <w:r w:rsidR="00000E1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2,0 посади;</w:t>
      </w:r>
    </w:p>
    <w:p w14:paraId="3A270B73" w14:textId="77777777" w:rsidR="00000E15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провідний спеціаліст 1,0 посади;</w:t>
      </w:r>
    </w:p>
    <w:p w14:paraId="06EF17B1" w14:textId="367A1FF3" w:rsidR="00D44E71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20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4 штатних одиниці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6C9DC5" w14:textId="176CEFA4" w:rsidR="007B0A3E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4B4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Вишнівської сільської ради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рік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додатку 4.</w:t>
      </w:r>
    </w:p>
    <w:p w14:paraId="5617B876" w14:textId="0F85439D" w:rsidR="000C35F1" w:rsidRPr="00323A1F" w:rsidRDefault="000C35F1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5.Затвердити:</w:t>
      </w:r>
    </w:p>
    <w:p w14:paraId="0F1D0FB4" w14:textId="3F02E413" w:rsidR="002F25B5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містобудування, архітектури, житлово-комунального господарства та цивільного захисту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рік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F03525" w14:textId="10AAA0C6" w:rsidR="002F25B5" w:rsidRPr="000C35F1" w:rsidRDefault="00C558AF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відділу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6233B497" w14:textId="5AEBA449" w:rsidR="002F25B5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Головний спеціаліст 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посади;</w:t>
      </w:r>
    </w:p>
    <w:p w14:paraId="3508DC1C" w14:textId="3573D37E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>Інспектор з цивільного захисту -1,0 посади;</w:t>
      </w:r>
    </w:p>
    <w:p w14:paraId="1170065E" w14:textId="469060FD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>Двірник – 8,0 посади.</w:t>
      </w:r>
    </w:p>
    <w:p w14:paraId="74A3F120" w14:textId="18A16565" w:rsidR="002F25B5" w:rsidRPr="002F25B5" w:rsidRDefault="002F25B5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штатних одиниц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0C35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2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5017416A" w14:textId="1827221B" w:rsidR="002F25B5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</w:t>
      </w:r>
      <w:r w:rsidR="002F25B5" w:rsidRP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містобудування, архітектури, житлово-комунального господарства та цивільного захисту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Вишнівської сільської ради на 2025 рік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F9C4" w14:textId="75EF825B" w:rsidR="00AD6071" w:rsidRPr="00323A1F" w:rsidRDefault="000C35F1" w:rsidP="00AD6071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.Затвердити:</w:t>
      </w:r>
    </w:p>
    <w:p w14:paraId="736CAA11" w14:textId="0EBE9C91" w:rsidR="00AD6071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структурного </w:t>
      </w:r>
      <w:r w:rsidR="00AD6071" w:rsidRPr="009C636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підрозділу </w:t>
      </w:r>
      <w:r w:rsidR="00C716DC" w:rsidRPr="009C636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</w:t>
      </w:r>
      <w:r w:rsidR="00AD6071" w:rsidRPr="009C636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ісцевої пожежної охорони Вишнівської сільської ради</w:t>
      </w:r>
      <w:r w:rsidR="009C636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на 2025 рік</w:t>
      </w:r>
      <w:r w:rsidR="00AD6071" w:rsidRPr="009C636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:</w:t>
      </w:r>
    </w:p>
    <w:p w14:paraId="2AC55486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водій-пожежник 1,0 посади;</w:t>
      </w:r>
    </w:p>
    <w:p w14:paraId="6F486661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водій-пожежник 3,0 посади;</w:t>
      </w:r>
    </w:p>
    <w:p w14:paraId="478C7EF0" w14:textId="02BB9196" w:rsidR="00AD6071" w:rsidRPr="00323A1F" w:rsidRDefault="00AD607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8D0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3EEA602" w14:textId="174F8DD9" w:rsidR="00AD6071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 структурного підрозділу</w:t>
      </w:r>
      <w:r w:rsidR="00C7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ісцевої пожежної охорони Вишнівської сільської ради</w:t>
      </w:r>
      <w:r w:rsidR="009C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рік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3BB0DF" w14:textId="4BF119D4" w:rsidR="000D28C3" w:rsidRPr="009C6369" w:rsidRDefault="000C35F1" w:rsidP="009C6369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.Делегувати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прийняття  розпоряджень  про встановлення надбавки за високі досягнення у праці або надбавки за виконання особливо важливої роботи та про преміювання працівників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її виконавчих органів та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відокремлених підрозділів за фактично відпрацьований час.</w:t>
      </w:r>
    </w:p>
    <w:p w14:paraId="12FD383A" w14:textId="6E7F80A4" w:rsidR="000D28C3" w:rsidRPr="00323A1F" w:rsidRDefault="009C6369" w:rsidP="000D28C3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вносити зміни до структури та</w:t>
      </w:r>
      <w:r w:rsidR="00CF4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штатної чисельності апарату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органів,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відокремлених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підрозділів.</w:t>
      </w:r>
    </w:p>
    <w:p w14:paraId="1762BB0D" w14:textId="32DD7B9E" w:rsidR="00B67321" w:rsidRPr="00323A1F" w:rsidRDefault="00CF4161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.Рішення набирає чинності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41AE9B1E" w14:textId="1CF9C9BF" w:rsidR="009E66B7" w:rsidRPr="00323A1F" w:rsidRDefault="00D74745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416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E66B7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.Вважати таким,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втратило чинність рішення </w:t>
      </w:r>
      <w:r w:rsidR="00B02A03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02A03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2A03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 23.12.202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6B7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зі змінами з моменту набрання чинності 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="009E66B7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рішення.</w:t>
      </w:r>
    </w:p>
    <w:p w14:paraId="64BBBD9D" w14:textId="3F61629C" w:rsidR="00FB6262" w:rsidRPr="00C558AF" w:rsidRDefault="004A6209" w:rsidP="00C55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41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покласти на постійну комісію сільської ради з питань планування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в, бюджету та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6187D" w14:textId="77777777"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4C62ED5" w14:textId="6D1353F3" w:rsidR="004E1E5B" w:rsidRDefault="004E1E5B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CF4161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Сільський</w:t>
      </w:r>
      <w:proofErr w:type="spellEnd"/>
      <w:r w:rsidRPr="00CF4161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голова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                  </w:t>
      </w:r>
      <w:r w:rsidR="008A02E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</w:t>
      </w:r>
      <w:proofErr w:type="spellStart"/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</w:t>
      </w:r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іктор</w:t>
      </w:r>
      <w:proofErr w:type="spellEnd"/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</w:t>
      </w:r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УЩИК</w:t>
      </w:r>
    </w:p>
    <w:p w14:paraId="11FF566E" w14:textId="77777777" w:rsidR="00C106B2" w:rsidRDefault="00C106B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14:paraId="3E1E5697" w14:textId="77777777" w:rsidR="0068604E" w:rsidRDefault="0068604E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1BAD5A2F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6CDDA7FD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DDC821E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5E016115" w14:textId="77777777" w:rsidR="00CF4161" w:rsidRDefault="00CF4161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42679D2D" w14:textId="77777777" w:rsidR="00A30BDD" w:rsidRPr="00A30BDD" w:rsidRDefault="00A30BDD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A30BDD" w:rsidRPr="00A30BDD" w:rsidSect="00DB3A8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04289"/>
    <w:multiLevelType w:val="hybridMultilevel"/>
    <w:tmpl w:val="9BFA2D84"/>
    <w:lvl w:ilvl="0" w:tplc="AD22754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990711">
    <w:abstractNumId w:val="2"/>
  </w:num>
  <w:num w:numId="2" w16cid:durableId="634525097">
    <w:abstractNumId w:val="3"/>
  </w:num>
  <w:num w:numId="3" w16cid:durableId="420295169">
    <w:abstractNumId w:val="0"/>
  </w:num>
  <w:num w:numId="4" w16cid:durableId="153573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CC"/>
    <w:rsid w:val="00000E15"/>
    <w:rsid w:val="000047EF"/>
    <w:rsid w:val="0000741F"/>
    <w:rsid w:val="00014761"/>
    <w:rsid w:val="00024ACB"/>
    <w:rsid w:val="0003765E"/>
    <w:rsid w:val="000379D2"/>
    <w:rsid w:val="00045524"/>
    <w:rsid w:val="00053B36"/>
    <w:rsid w:val="000605C4"/>
    <w:rsid w:val="0006469A"/>
    <w:rsid w:val="0007600C"/>
    <w:rsid w:val="000762B5"/>
    <w:rsid w:val="000912F2"/>
    <w:rsid w:val="000A5943"/>
    <w:rsid w:val="000A5D1E"/>
    <w:rsid w:val="000B24B1"/>
    <w:rsid w:val="000B777A"/>
    <w:rsid w:val="000C35F1"/>
    <w:rsid w:val="000D075D"/>
    <w:rsid w:val="000D19DA"/>
    <w:rsid w:val="000D28C3"/>
    <w:rsid w:val="001118AB"/>
    <w:rsid w:val="00125793"/>
    <w:rsid w:val="001469AB"/>
    <w:rsid w:val="001508CB"/>
    <w:rsid w:val="00150D06"/>
    <w:rsid w:val="00155101"/>
    <w:rsid w:val="00155550"/>
    <w:rsid w:val="00186892"/>
    <w:rsid w:val="00186DF9"/>
    <w:rsid w:val="001A6BA9"/>
    <w:rsid w:val="001A7D85"/>
    <w:rsid w:val="001C3EDF"/>
    <w:rsid w:val="001C7DC8"/>
    <w:rsid w:val="001D3272"/>
    <w:rsid w:val="001E4F87"/>
    <w:rsid w:val="001F7B2D"/>
    <w:rsid w:val="00205F76"/>
    <w:rsid w:val="00215842"/>
    <w:rsid w:val="002167F2"/>
    <w:rsid w:val="002274E8"/>
    <w:rsid w:val="002307DB"/>
    <w:rsid w:val="00236516"/>
    <w:rsid w:val="0023731D"/>
    <w:rsid w:val="0024731D"/>
    <w:rsid w:val="002626A9"/>
    <w:rsid w:val="00263D1D"/>
    <w:rsid w:val="00264C89"/>
    <w:rsid w:val="002730B5"/>
    <w:rsid w:val="00273B3B"/>
    <w:rsid w:val="002766B4"/>
    <w:rsid w:val="00277EB3"/>
    <w:rsid w:val="002831B0"/>
    <w:rsid w:val="00285FF7"/>
    <w:rsid w:val="00296A35"/>
    <w:rsid w:val="00297882"/>
    <w:rsid w:val="002E2DBE"/>
    <w:rsid w:val="002E52CB"/>
    <w:rsid w:val="002F25B5"/>
    <w:rsid w:val="002F7C03"/>
    <w:rsid w:val="003040D2"/>
    <w:rsid w:val="003057FD"/>
    <w:rsid w:val="003129F0"/>
    <w:rsid w:val="0031334F"/>
    <w:rsid w:val="003212FA"/>
    <w:rsid w:val="00323A1F"/>
    <w:rsid w:val="00326D2D"/>
    <w:rsid w:val="00335F0F"/>
    <w:rsid w:val="003635CB"/>
    <w:rsid w:val="0038731D"/>
    <w:rsid w:val="003875C3"/>
    <w:rsid w:val="003948C4"/>
    <w:rsid w:val="003B3114"/>
    <w:rsid w:val="003B5EAC"/>
    <w:rsid w:val="003C19E4"/>
    <w:rsid w:val="003D0357"/>
    <w:rsid w:val="003D0692"/>
    <w:rsid w:val="003D11C6"/>
    <w:rsid w:val="003D4B4D"/>
    <w:rsid w:val="003D5475"/>
    <w:rsid w:val="003E1F5B"/>
    <w:rsid w:val="003E59FC"/>
    <w:rsid w:val="004270C7"/>
    <w:rsid w:val="004647DF"/>
    <w:rsid w:val="00482FC5"/>
    <w:rsid w:val="004A6209"/>
    <w:rsid w:val="004B1B7D"/>
    <w:rsid w:val="004B209B"/>
    <w:rsid w:val="004D0D8C"/>
    <w:rsid w:val="004D31C8"/>
    <w:rsid w:val="004E1E5B"/>
    <w:rsid w:val="004E5533"/>
    <w:rsid w:val="0051004F"/>
    <w:rsid w:val="005103A2"/>
    <w:rsid w:val="00516F28"/>
    <w:rsid w:val="005214AC"/>
    <w:rsid w:val="00531432"/>
    <w:rsid w:val="00534E28"/>
    <w:rsid w:val="00552C06"/>
    <w:rsid w:val="00553B40"/>
    <w:rsid w:val="00557312"/>
    <w:rsid w:val="0057437C"/>
    <w:rsid w:val="0057729E"/>
    <w:rsid w:val="00592642"/>
    <w:rsid w:val="005C1BF4"/>
    <w:rsid w:val="005E23CF"/>
    <w:rsid w:val="005E5843"/>
    <w:rsid w:val="005E5E87"/>
    <w:rsid w:val="005F0365"/>
    <w:rsid w:val="0060609B"/>
    <w:rsid w:val="00625C43"/>
    <w:rsid w:val="00642258"/>
    <w:rsid w:val="00647AC9"/>
    <w:rsid w:val="006517E1"/>
    <w:rsid w:val="00680C57"/>
    <w:rsid w:val="00682486"/>
    <w:rsid w:val="0068604E"/>
    <w:rsid w:val="006A35E1"/>
    <w:rsid w:val="006A41F9"/>
    <w:rsid w:val="006D4D23"/>
    <w:rsid w:val="006D7548"/>
    <w:rsid w:val="006E07FE"/>
    <w:rsid w:val="006E33B1"/>
    <w:rsid w:val="00710586"/>
    <w:rsid w:val="00756C33"/>
    <w:rsid w:val="00761423"/>
    <w:rsid w:val="00765525"/>
    <w:rsid w:val="00774DF1"/>
    <w:rsid w:val="00781B91"/>
    <w:rsid w:val="007873AB"/>
    <w:rsid w:val="00795C9A"/>
    <w:rsid w:val="007A14E3"/>
    <w:rsid w:val="007A5E99"/>
    <w:rsid w:val="007A75E5"/>
    <w:rsid w:val="007B0A3E"/>
    <w:rsid w:val="007B50F1"/>
    <w:rsid w:val="007C4D68"/>
    <w:rsid w:val="007D1C5F"/>
    <w:rsid w:val="007E2A2D"/>
    <w:rsid w:val="00802720"/>
    <w:rsid w:val="00802E33"/>
    <w:rsid w:val="008159B8"/>
    <w:rsid w:val="0082122A"/>
    <w:rsid w:val="008558E6"/>
    <w:rsid w:val="008739BE"/>
    <w:rsid w:val="008757EA"/>
    <w:rsid w:val="00897DCF"/>
    <w:rsid w:val="008A02E2"/>
    <w:rsid w:val="008A1C2A"/>
    <w:rsid w:val="008B0D08"/>
    <w:rsid w:val="008B66BD"/>
    <w:rsid w:val="008D0329"/>
    <w:rsid w:val="008D13A4"/>
    <w:rsid w:val="008D2969"/>
    <w:rsid w:val="008D29F2"/>
    <w:rsid w:val="008E1C05"/>
    <w:rsid w:val="008E1F30"/>
    <w:rsid w:val="008F489C"/>
    <w:rsid w:val="009318A5"/>
    <w:rsid w:val="00992ED8"/>
    <w:rsid w:val="00993674"/>
    <w:rsid w:val="0099761E"/>
    <w:rsid w:val="009A1B5D"/>
    <w:rsid w:val="009A353D"/>
    <w:rsid w:val="009B5A42"/>
    <w:rsid w:val="009C23B4"/>
    <w:rsid w:val="009C3F4E"/>
    <w:rsid w:val="009C6369"/>
    <w:rsid w:val="009E1B69"/>
    <w:rsid w:val="009E66B7"/>
    <w:rsid w:val="009F656D"/>
    <w:rsid w:val="00A11A6C"/>
    <w:rsid w:val="00A21327"/>
    <w:rsid w:val="00A226B0"/>
    <w:rsid w:val="00A23903"/>
    <w:rsid w:val="00A30BDD"/>
    <w:rsid w:val="00A57AF4"/>
    <w:rsid w:val="00A67FAF"/>
    <w:rsid w:val="00A72DF8"/>
    <w:rsid w:val="00A73B4E"/>
    <w:rsid w:val="00A94A7E"/>
    <w:rsid w:val="00AA0E71"/>
    <w:rsid w:val="00AB7AE2"/>
    <w:rsid w:val="00AD2B12"/>
    <w:rsid w:val="00AD6071"/>
    <w:rsid w:val="00AF6E1D"/>
    <w:rsid w:val="00B02A03"/>
    <w:rsid w:val="00B052D4"/>
    <w:rsid w:val="00B061F9"/>
    <w:rsid w:val="00B1575E"/>
    <w:rsid w:val="00B1663F"/>
    <w:rsid w:val="00B221CC"/>
    <w:rsid w:val="00B26F49"/>
    <w:rsid w:val="00B26F63"/>
    <w:rsid w:val="00B3165C"/>
    <w:rsid w:val="00B535F1"/>
    <w:rsid w:val="00B56989"/>
    <w:rsid w:val="00B61D45"/>
    <w:rsid w:val="00B67321"/>
    <w:rsid w:val="00BB0206"/>
    <w:rsid w:val="00BC19C6"/>
    <w:rsid w:val="00BE1D0B"/>
    <w:rsid w:val="00BE5477"/>
    <w:rsid w:val="00C106B2"/>
    <w:rsid w:val="00C246A5"/>
    <w:rsid w:val="00C317BA"/>
    <w:rsid w:val="00C558AF"/>
    <w:rsid w:val="00C716DC"/>
    <w:rsid w:val="00C83837"/>
    <w:rsid w:val="00C93A80"/>
    <w:rsid w:val="00C94114"/>
    <w:rsid w:val="00CA624C"/>
    <w:rsid w:val="00CB5E4C"/>
    <w:rsid w:val="00CC1C04"/>
    <w:rsid w:val="00CF2330"/>
    <w:rsid w:val="00CF4161"/>
    <w:rsid w:val="00CF5E03"/>
    <w:rsid w:val="00CF759A"/>
    <w:rsid w:val="00D12E2C"/>
    <w:rsid w:val="00D136F5"/>
    <w:rsid w:val="00D14140"/>
    <w:rsid w:val="00D1549F"/>
    <w:rsid w:val="00D200B2"/>
    <w:rsid w:val="00D36964"/>
    <w:rsid w:val="00D44E71"/>
    <w:rsid w:val="00D53B39"/>
    <w:rsid w:val="00D548AA"/>
    <w:rsid w:val="00D74745"/>
    <w:rsid w:val="00D81B20"/>
    <w:rsid w:val="00D846B8"/>
    <w:rsid w:val="00DA4367"/>
    <w:rsid w:val="00DB3A82"/>
    <w:rsid w:val="00DB5124"/>
    <w:rsid w:val="00DB7516"/>
    <w:rsid w:val="00DD58B0"/>
    <w:rsid w:val="00DD7C6D"/>
    <w:rsid w:val="00DE1EB2"/>
    <w:rsid w:val="00DF3743"/>
    <w:rsid w:val="00DF3A6A"/>
    <w:rsid w:val="00DF7EEE"/>
    <w:rsid w:val="00E0396F"/>
    <w:rsid w:val="00E43519"/>
    <w:rsid w:val="00E4371F"/>
    <w:rsid w:val="00E62953"/>
    <w:rsid w:val="00E7281D"/>
    <w:rsid w:val="00E7637B"/>
    <w:rsid w:val="00E81AD0"/>
    <w:rsid w:val="00E94889"/>
    <w:rsid w:val="00EA4BF7"/>
    <w:rsid w:val="00EA73BA"/>
    <w:rsid w:val="00EA7943"/>
    <w:rsid w:val="00EB173B"/>
    <w:rsid w:val="00EB3243"/>
    <w:rsid w:val="00EB77B9"/>
    <w:rsid w:val="00F056B4"/>
    <w:rsid w:val="00F14191"/>
    <w:rsid w:val="00F278A2"/>
    <w:rsid w:val="00F43FDC"/>
    <w:rsid w:val="00F449C1"/>
    <w:rsid w:val="00F45171"/>
    <w:rsid w:val="00F47F42"/>
    <w:rsid w:val="00F50EE5"/>
    <w:rsid w:val="00F52F83"/>
    <w:rsid w:val="00F663C5"/>
    <w:rsid w:val="00F856C2"/>
    <w:rsid w:val="00F908CC"/>
    <w:rsid w:val="00F95B79"/>
    <w:rsid w:val="00FA2186"/>
    <w:rsid w:val="00FB3D2A"/>
    <w:rsid w:val="00FB6262"/>
    <w:rsid w:val="00FC414E"/>
    <w:rsid w:val="00FE32E2"/>
    <w:rsid w:val="00FE4DBB"/>
    <w:rsid w:val="00FE7514"/>
    <w:rsid w:val="00FF4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0686"/>
  <w15:docId w15:val="{B9CD3CE9-6036-4ECD-AEE9-2D2E4E19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0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7D3-FB87-4DA7-AAAD-FE8A655F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2865</Words>
  <Characters>1634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112</cp:revision>
  <cp:lastPrinted>2024-01-12T14:30:00Z</cp:lastPrinted>
  <dcterms:created xsi:type="dcterms:W3CDTF">2020-12-09T15:22:00Z</dcterms:created>
  <dcterms:modified xsi:type="dcterms:W3CDTF">2024-12-13T13:27:00Z</dcterms:modified>
</cp:coreProperties>
</file>