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31FF0" w14:textId="77777777" w:rsidR="005B40C9" w:rsidRDefault="005B40C9" w:rsidP="00CE2BFC">
      <w:pPr>
        <w:pStyle w:val="a9"/>
        <w:spacing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</w:p>
    <w:p w14:paraId="592C24A2" w14:textId="06F3C7C2" w:rsidR="00CE2BFC" w:rsidRPr="00711660" w:rsidRDefault="00CE2BFC" w:rsidP="00CE2BFC">
      <w:pPr>
        <w:pStyle w:val="a9"/>
        <w:spacing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711660">
        <w:rPr>
          <w:rFonts w:ascii="Times New Roman" w:hAnsi="Times New Roman" w:cs="Times New Roman"/>
          <w:sz w:val="20"/>
          <w:szCs w:val="20"/>
        </w:rPr>
        <w:t>Додаток</w:t>
      </w:r>
    </w:p>
    <w:p w14:paraId="0D86437E" w14:textId="77777777" w:rsidR="00CE2BFC" w:rsidRPr="00711660" w:rsidRDefault="00CE2BFC" w:rsidP="00CE2BFC">
      <w:pPr>
        <w:pStyle w:val="a9"/>
        <w:spacing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711660">
        <w:rPr>
          <w:rFonts w:ascii="Times New Roman" w:hAnsi="Times New Roman" w:cs="Times New Roman"/>
          <w:sz w:val="20"/>
          <w:szCs w:val="20"/>
        </w:rPr>
        <w:t xml:space="preserve">                                  до рішення сільської ради </w:t>
      </w:r>
    </w:p>
    <w:p w14:paraId="72D7F277" w14:textId="067B3DFA" w:rsidR="00CE2BFC" w:rsidRPr="00D22646" w:rsidRDefault="00CE2BFC" w:rsidP="00CE2BFC">
      <w:pPr>
        <w:pStyle w:val="a9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8"/>
        </w:rPr>
      </w:pPr>
      <w:r w:rsidRPr="00D22646">
        <w:rPr>
          <w:rFonts w:ascii="Times New Roman" w:hAnsi="Times New Roman" w:cs="Times New Roman"/>
          <w:sz w:val="20"/>
          <w:szCs w:val="20"/>
        </w:rPr>
        <w:t xml:space="preserve">від </w:t>
      </w:r>
      <w:r w:rsidR="000A0A8E">
        <w:rPr>
          <w:rFonts w:ascii="Times New Roman" w:hAnsi="Times New Roman" w:cs="Times New Roman"/>
          <w:sz w:val="20"/>
          <w:szCs w:val="20"/>
        </w:rPr>
        <w:t>10.12.</w:t>
      </w:r>
      <w:r w:rsidRPr="00D22646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24</w:t>
      </w:r>
      <w:r w:rsidRPr="00D22646"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>5</w:t>
      </w:r>
      <w:r w:rsidR="000A0A8E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/</w:t>
      </w:r>
      <w:r w:rsidR="000A0A8E">
        <w:rPr>
          <w:rFonts w:ascii="Times New Roman" w:hAnsi="Times New Roman" w:cs="Times New Roman"/>
          <w:sz w:val="20"/>
          <w:szCs w:val="20"/>
        </w:rPr>
        <w:t>5</w:t>
      </w:r>
    </w:p>
    <w:p w14:paraId="617DBA30" w14:textId="77777777" w:rsidR="00CE2BFC" w:rsidRPr="00117665" w:rsidRDefault="00CE2BFC" w:rsidP="00CE2BFC">
      <w:pPr>
        <w:pStyle w:val="a9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8"/>
        </w:rPr>
      </w:pPr>
    </w:p>
    <w:p w14:paraId="2F5CA020" w14:textId="77777777" w:rsidR="00CE2BFC" w:rsidRPr="00804FE3" w:rsidRDefault="00CE2BFC" w:rsidP="00CE2BFC">
      <w:pPr>
        <w:shd w:val="clear" w:color="auto" w:fill="FFFFFF"/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</w:pPr>
    </w:p>
    <w:p w14:paraId="0F77B98E" w14:textId="77777777" w:rsidR="00CE2BFC" w:rsidRPr="00804FE3" w:rsidRDefault="00CE2BFC" w:rsidP="00CE2BFC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40"/>
          <w:szCs w:val="40"/>
        </w:rPr>
      </w:pPr>
    </w:p>
    <w:p w14:paraId="7F162C76" w14:textId="77777777" w:rsidR="00CE2BFC" w:rsidRPr="00804FE3" w:rsidRDefault="00CE2BFC" w:rsidP="00CE2BFC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40"/>
          <w:szCs w:val="40"/>
        </w:rPr>
      </w:pPr>
    </w:p>
    <w:p w14:paraId="10B4ADB2" w14:textId="77777777" w:rsidR="00CE2BFC" w:rsidRPr="00804FE3" w:rsidRDefault="00CE2BFC" w:rsidP="00CE2BFC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40"/>
          <w:szCs w:val="40"/>
        </w:rPr>
      </w:pPr>
    </w:p>
    <w:p w14:paraId="7E783ED5" w14:textId="77777777" w:rsidR="00CE2BFC" w:rsidRPr="00804FE3" w:rsidRDefault="00CE2BFC" w:rsidP="00CE2BFC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40"/>
          <w:szCs w:val="40"/>
        </w:rPr>
      </w:pPr>
    </w:p>
    <w:p w14:paraId="660F61EB" w14:textId="77777777" w:rsidR="00CE2BFC" w:rsidRPr="00804FE3" w:rsidRDefault="00CE2BFC" w:rsidP="00CE2BFC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40"/>
          <w:szCs w:val="40"/>
        </w:rPr>
      </w:pPr>
    </w:p>
    <w:p w14:paraId="772C6DFA" w14:textId="77777777" w:rsidR="00CE2BFC" w:rsidRPr="00804FE3" w:rsidRDefault="00CE2BFC" w:rsidP="00CE2BFC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40"/>
          <w:szCs w:val="40"/>
        </w:rPr>
      </w:pPr>
    </w:p>
    <w:p w14:paraId="7E840874" w14:textId="77777777" w:rsidR="00CE2BFC" w:rsidRPr="003C0B04" w:rsidRDefault="00CE2BFC" w:rsidP="00CE2BFC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</w:p>
    <w:p w14:paraId="2A453511" w14:textId="77777777" w:rsidR="00CE2BFC" w:rsidRPr="003C0B04" w:rsidRDefault="00CE2BFC" w:rsidP="00CE2BFC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  <w:r w:rsidRPr="003C0B0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ПРОГРАМА</w:t>
      </w:r>
    </w:p>
    <w:p w14:paraId="3C118872" w14:textId="77777777" w:rsidR="00CE2BFC" w:rsidRPr="003C0B04" w:rsidRDefault="00CE2BFC" w:rsidP="00CE2BF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3C0B0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</w:t>
      </w:r>
    </w:p>
    <w:p w14:paraId="3E9481B2" w14:textId="77777777" w:rsidR="004C3891" w:rsidRDefault="005B40C9" w:rsidP="00CE2BF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</w:rPr>
        <w:t xml:space="preserve">підтримки </w:t>
      </w:r>
      <w:r w:rsidR="00F0123F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</w:rPr>
        <w:t xml:space="preserve"> розвитку м</w:t>
      </w: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</w:rPr>
        <w:t xml:space="preserve">олодіжної </w:t>
      </w:r>
      <w:r w:rsidR="00F0123F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</w:rPr>
        <w:t xml:space="preserve">політики  у </w:t>
      </w: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</w:rPr>
        <w:t xml:space="preserve">Вишнівській сільській </w:t>
      </w:r>
      <w:r w:rsidR="00F0123F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</w:rPr>
        <w:t>територіальній громаді</w:t>
      </w:r>
    </w:p>
    <w:p w14:paraId="63ACCBF3" w14:textId="1B5C4A21" w:rsidR="00CE2BFC" w:rsidRPr="00804FE3" w:rsidRDefault="00F0123F" w:rsidP="00CE2BF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</w:rPr>
        <w:t xml:space="preserve"> </w:t>
      </w:r>
      <w:r w:rsidR="005B40C9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</w:rPr>
        <w:t>на 2025-2027 роки</w:t>
      </w:r>
    </w:p>
    <w:p w14:paraId="77190669" w14:textId="77777777" w:rsidR="00CE2BFC" w:rsidRPr="00804FE3" w:rsidRDefault="00CE2BFC" w:rsidP="00CE2BF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14:paraId="1617E1E2" w14:textId="77777777" w:rsidR="00CE2BFC" w:rsidRPr="00804FE3" w:rsidRDefault="00CE2BFC" w:rsidP="00CE2BF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14:paraId="2D4158C5" w14:textId="77777777" w:rsidR="00CE2BFC" w:rsidRPr="00804FE3" w:rsidRDefault="00CE2BFC" w:rsidP="00CE2BF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14:paraId="3EF743D9" w14:textId="77777777" w:rsidR="00CE2BFC" w:rsidRPr="00804FE3" w:rsidRDefault="00CE2BFC" w:rsidP="00CE2BF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14:paraId="2EF2C435" w14:textId="77777777" w:rsidR="00CE2BFC" w:rsidRPr="00804FE3" w:rsidRDefault="00CE2BFC" w:rsidP="00CE2BF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14:paraId="325E0011" w14:textId="77777777" w:rsidR="00CE2BFC" w:rsidRPr="00804FE3" w:rsidRDefault="00CE2BFC" w:rsidP="00CE2BF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14:paraId="5B356BB5" w14:textId="77777777" w:rsidR="00CE2BFC" w:rsidRPr="00804FE3" w:rsidRDefault="00CE2BFC" w:rsidP="00CE2BF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14:paraId="2B71EF4C" w14:textId="77777777" w:rsidR="00CE2BFC" w:rsidRPr="00804FE3" w:rsidRDefault="00CE2BFC" w:rsidP="00CE2BF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14:paraId="4CF609B4" w14:textId="77777777" w:rsidR="00CE2BFC" w:rsidRPr="00804FE3" w:rsidRDefault="00CE2BFC" w:rsidP="00CE2BF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14:paraId="15DF2917" w14:textId="77777777" w:rsidR="00CE2BFC" w:rsidRPr="00804FE3" w:rsidRDefault="00CE2BFC" w:rsidP="00CE2BF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14:paraId="2D382402" w14:textId="77777777" w:rsidR="00CE2BFC" w:rsidRDefault="00CE2BFC" w:rsidP="00CE2BF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14:paraId="5DCA3399" w14:textId="77777777" w:rsidR="00CE2BFC" w:rsidRDefault="00CE2BFC" w:rsidP="00CE2BF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14:paraId="312A4A60" w14:textId="77777777" w:rsidR="00CE2BFC" w:rsidRDefault="00CE2BFC" w:rsidP="00CE2BF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14:paraId="3E741DE4" w14:textId="77777777" w:rsidR="00CE2BFC" w:rsidRDefault="00CE2BFC" w:rsidP="00CE2BF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14:paraId="07AB8594" w14:textId="77777777" w:rsidR="00CE2BFC" w:rsidRDefault="00CE2BFC" w:rsidP="00CE2BF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14:paraId="38E8B25B" w14:textId="77777777" w:rsidR="00D123F3" w:rsidRDefault="00D123F3" w:rsidP="00CE2BF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14:paraId="2BA1883A" w14:textId="77777777" w:rsidR="00D123F3" w:rsidRDefault="00D123F3" w:rsidP="00CE2BF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14:paraId="5A3038C2" w14:textId="77777777" w:rsidR="00CE2BFC" w:rsidRPr="00804FE3" w:rsidRDefault="00CE2BFC" w:rsidP="00CE2BF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14:paraId="18EDD573" w14:textId="6FFB1D15" w:rsidR="005B40C9" w:rsidRPr="00D123F3" w:rsidRDefault="00CE2BFC" w:rsidP="00D123F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с.Вишні</w:t>
      </w:r>
      <w:r w:rsidR="00D123F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в</w:t>
      </w:r>
      <w:proofErr w:type="spellEnd"/>
    </w:p>
    <w:p w14:paraId="79624B4F" w14:textId="77777777" w:rsidR="005B40C9" w:rsidRDefault="005B40C9" w:rsidP="00547D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6851F4" w14:textId="77777777" w:rsidR="005B40C9" w:rsidRDefault="005B40C9" w:rsidP="00547D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AA68FA" w14:textId="2AC00C60" w:rsidR="000E6988" w:rsidRDefault="000E6988">
      <w:pPr>
        <w:spacing w:after="160" w:line="278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24A7938C" w14:textId="77777777" w:rsidR="005B40C9" w:rsidRDefault="005B40C9" w:rsidP="00547D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10EABA" w14:textId="77777777" w:rsidR="004C3891" w:rsidRDefault="00547D90" w:rsidP="00547D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Програма підтримки</w:t>
      </w:r>
      <w:r w:rsidR="00F0123F">
        <w:rPr>
          <w:rFonts w:ascii="Times New Roman" w:eastAsia="Times New Roman" w:hAnsi="Times New Roman" w:cs="Times New Roman"/>
          <w:b/>
          <w:sz w:val="28"/>
          <w:szCs w:val="28"/>
        </w:rPr>
        <w:t xml:space="preserve"> розвитку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0123F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олоді</w:t>
      </w:r>
      <w:r w:rsidR="005B40C9">
        <w:rPr>
          <w:rFonts w:ascii="Times New Roman" w:eastAsia="Times New Roman" w:hAnsi="Times New Roman" w:cs="Times New Roman"/>
          <w:b/>
          <w:sz w:val="28"/>
          <w:szCs w:val="28"/>
        </w:rPr>
        <w:t xml:space="preserve">жної </w:t>
      </w:r>
      <w:r w:rsidR="00F0123F">
        <w:rPr>
          <w:rFonts w:ascii="Times New Roman" w:eastAsia="Times New Roman" w:hAnsi="Times New Roman" w:cs="Times New Roman"/>
          <w:b/>
          <w:sz w:val="28"/>
          <w:szCs w:val="28"/>
        </w:rPr>
        <w:t xml:space="preserve">політики  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Вишнівськ</w:t>
      </w:r>
      <w:r w:rsidR="005B40C9">
        <w:rPr>
          <w:rFonts w:ascii="Times New Roman" w:eastAsia="Times New Roman" w:hAnsi="Times New Roman" w:cs="Times New Roman"/>
          <w:b/>
          <w:sz w:val="28"/>
          <w:szCs w:val="28"/>
        </w:rPr>
        <w:t>ій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сільськ</w:t>
      </w:r>
      <w:r w:rsidR="005B40C9">
        <w:rPr>
          <w:rFonts w:ascii="Times New Roman" w:eastAsia="Times New Roman" w:hAnsi="Times New Roman" w:cs="Times New Roman"/>
          <w:b/>
          <w:sz w:val="28"/>
          <w:szCs w:val="28"/>
        </w:rPr>
        <w:t>ій</w:t>
      </w:r>
      <w:r w:rsidR="00F0123F">
        <w:rPr>
          <w:rFonts w:ascii="Times New Roman" w:eastAsia="Times New Roman" w:hAnsi="Times New Roman" w:cs="Times New Roman"/>
          <w:b/>
          <w:sz w:val="28"/>
          <w:szCs w:val="28"/>
        </w:rPr>
        <w:t xml:space="preserve"> територіальній громаді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62F52CD" w14:textId="62405BDC" w:rsidR="00547D90" w:rsidRDefault="00547D90" w:rsidP="00547D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роки</w:t>
      </w:r>
    </w:p>
    <w:p w14:paraId="60882876" w14:textId="77777777" w:rsidR="00547D90" w:rsidRDefault="00547D90" w:rsidP="00547D90">
      <w:pPr>
        <w:spacing w:after="160" w:line="259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85143A" w14:textId="77777777" w:rsidR="00547D90" w:rsidRDefault="00547D90" w:rsidP="00547D90">
      <w:pPr>
        <w:spacing w:after="160" w:line="259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Паспорт програми</w:t>
      </w:r>
    </w:p>
    <w:tbl>
      <w:tblPr>
        <w:tblW w:w="9360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694"/>
        <w:gridCol w:w="4051"/>
        <w:gridCol w:w="4615"/>
      </w:tblGrid>
      <w:tr w:rsidR="00547D90" w14:paraId="39574FD0" w14:textId="77777777" w:rsidTr="00A40DF4">
        <w:trPr>
          <w:trHeight w:val="1224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65DB59" w14:textId="77777777" w:rsidR="00547D90" w:rsidRDefault="00547D90" w:rsidP="00A40DF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9CBCDA" w14:textId="77777777" w:rsidR="00547D90" w:rsidRDefault="00547D90" w:rsidP="00A40DF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Ініціатор розроблення Програми 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05B0AB" w14:textId="77777777" w:rsidR="00547D90" w:rsidRDefault="00547D90" w:rsidP="00A40DF4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Молодіжна рада при Вишнівській сільській раді, відділ з питань юридичного забезпечення ради, діловодства та проектно-інвестиційної діяльності, гуманітарний відділ.</w:t>
            </w:r>
          </w:p>
        </w:tc>
      </w:tr>
      <w:tr w:rsidR="00547D90" w14:paraId="5CCE2ED4" w14:textId="77777777" w:rsidTr="00A40DF4">
        <w:trPr>
          <w:trHeight w:val="1035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9DA12C" w14:textId="77777777" w:rsidR="00547D90" w:rsidRDefault="00547D90" w:rsidP="00A40DF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3D012E" w14:textId="77777777" w:rsidR="00547D90" w:rsidRDefault="00547D90" w:rsidP="00A40DF4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6326A4" w14:textId="77777777" w:rsidR="00547D90" w:rsidRPr="00037FA6" w:rsidRDefault="00547D90" w:rsidP="00A40DF4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47D90" w14:paraId="2FF067F0" w14:textId="77777777" w:rsidTr="00A40DF4">
        <w:trPr>
          <w:trHeight w:val="315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E75F44" w14:textId="77777777" w:rsidR="00547D90" w:rsidRDefault="00547D90" w:rsidP="00A40DF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3EB542" w14:textId="77777777" w:rsidR="00547D90" w:rsidRDefault="00547D90" w:rsidP="00A40DF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Розробник Програми 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BC5AB4" w14:textId="77777777" w:rsidR="00547D90" w:rsidRDefault="00547D90" w:rsidP="00A40DF4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Молодіжна рада при Вишнівській сільській раді, відділ з питань юридичного забезпечення ради, діловодства та проектно-інвестиційної діяльності.</w:t>
            </w:r>
          </w:p>
        </w:tc>
      </w:tr>
      <w:tr w:rsidR="00547D90" w14:paraId="2B070DD7" w14:textId="77777777" w:rsidTr="00A40DF4">
        <w:trPr>
          <w:trHeight w:val="893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D023AD" w14:textId="77777777" w:rsidR="00547D90" w:rsidRDefault="00547D90" w:rsidP="00A40DF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F5743F" w14:textId="77777777" w:rsidR="00547D90" w:rsidRDefault="00547D90" w:rsidP="00A40DF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Відповідальний виконавець Програми 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796AE7" w14:textId="77777777" w:rsidR="00547D90" w:rsidRDefault="00547D90" w:rsidP="00A40DF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Фінансовий відділ.</w:t>
            </w:r>
          </w:p>
        </w:tc>
      </w:tr>
      <w:tr w:rsidR="00547D90" w14:paraId="27C687E7" w14:textId="77777777" w:rsidTr="00A40DF4">
        <w:trPr>
          <w:trHeight w:val="300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AAB690" w14:textId="77777777" w:rsidR="00547D90" w:rsidRDefault="00547D90" w:rsidP="00A40DF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2A9AC3" w14:textId="77777777" w:rsidR="00547D90" w:rsidRDefault="00547D90" w:rsidP="00A40DF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Виконавці Програми </w:t>
            </w:r>
          </w:p>
          <w:p w14:paraId="75800C9E" w14:textId="77777777" w:rsidR="00547D90" w:rsidRDefault="00547D90" w:rsidP="00A40DF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710B2C" w14:textId="77777777" w:rsidR="00547D90" w:rsidRDefault="00547D90" w:rsidP="00A40DF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з питань юридичного забезпечення ради, діловодства та проектно-інвестиційної діяльності, гуманітарний відділ, сектор «Служба у справах дітей», комунальна установа «Центр надання соціальних послуг», громадські організації.</w:t>
            </w:r>
          </w:p>
        </w:tc>
      </w:tr>
      <w:tr w:rsidR="00547D90" w14:paraId="361E6D9C" w14:textId="77777777" w:rsidTr="00A40DF4">
        <w:trPr>
          <w:trHeight w:val="300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58787F" w14:textId="77777777" w:rsidR="00547D90" w:rsidRDefault="00547D90" w:rsidP="00A40DF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134FDF" w14:textId="77777777" w:rsidR="00547D90" w:rsidRDefault="00547D90" w:rsidP="00A40DF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Термін реалізації Програми 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EBC62B" w14:textId="77777777" w:rsidR="00547D90" w:rsidRDefault="00547D90" w:rsidP="00A40DF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2025-2027 роки</w:t>
            </w:r>
          </w:p>
        </w:tc>
      </w:tr>
      <w:tr w:rsidR="00547D90" w14:paraId="0A648D81" w14:textId="77777777" w:rsidTr="00A40DF4">
        <w:trPr>
          <w:trHeight w:val="2034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5FDB9A" w14:textId="77777777" w:rsidR="00547D90" w:rsidRDefault="00547D90" w:rsidP="00A40DF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788C4C" w14:textId="77777777" w:rsidR="00547D90" w:rsidRDefault="00547D90" w:rsidP="00A40DF4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Мета Програми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AB01EC" w14:textId="77777777" w:rsidR="00547D90" w:rsidRPr="00584B18" w:rsidRDefault="00547D90" w:rsidP="00A40DF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</w:t>
            </w:r>
            <w:r w:rsidRPr="00584B1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твор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ення</w:t>
            </w:r>
            <w:r w:rsidRPr="00584B1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можливост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ей</w:t>
            </w:r>
            <w:r w:rsidRPr="00584B1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для становлення, розвитку та підвищення рівня конкурентоспроможності молоді, сприяння ініціативі та активності молодих громадян в усіх сферах життєдіяльності суспільства та громади.</w:t>
            </w:r>
          </w:p>
          <w:p w14:paraId="7A758B0E" w14:textId="77777777" w:rsidR="00547D90" w:rsidRPr="00584B18" w:rsidRDefault="00547D90" w:rsidP="00A40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D90" w14:paraId="0075DCA7" w14:textId="77777777" w:rsidTr="00A40DF4">
        <w:trPr>
          <w:trHeight w:val="300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953340" w14:textId="77777777" w:rsidR="00547D90" w:rsidRDefault="00547D90" w:rsidP="00A40DF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DC1097" w14:textId="77777777" w:rsidR="00547D90" w:rsidRDefault="00547D90" w:rsidP="00A40DF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Загальний обсяг фінансових ресурсів, необхідних для реалізації Програми, всього: зокрема:</w:t>
            </w:r>
          </w:p>
          <w:p w14:paraId="317551BD" w14:textId="77777777" w:rsidR="00547D90" w:rsidRDefault="00547D90" w:rsidP="00A40DF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коштів бюджету Вишнівської сільської </w:t>
            </w:r>
          </w:p>
          <w:p w14:paraId="7CCD942D" w14:textId="77777777" w:rsidR="00547D90" w:rsidRDefault="00547D90" w:rsidP="00A40DF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територіальної громади;</w:t>
            </w:r>
          </w:p>
          <w:p w14:paraId="75BA7E5A" w14:textId="77777777" w:rsidR="00547D90" w:rsidRPr="00AF5177" w:rsidRDefault="00547D90" w:rsidP="00A40DF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-інші джерела.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8E3437" w14:textId="77777777" w:rsidR="00547D90" w:rsidRDefault="00547D90" w:rsidP="00A40DF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Кошти бюджету Вишнівської сільської територіальної громади – 1 млн. грн.</w:t>
            </w:r>
          </w:p>
        </w:tc>
      </w:tr>
      <w:tr w:rsidR="00547D90" w14:paraId="489235DB" w14:textId="77777777" w:rsidTr="00A40DF4">
        <w:trPr>
          <w:trHeight w:val="300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9EAEC3" w14:textId="77777777" w:rsidR="00547D90" w:rsidRDefault="00547D90" w:rsidP="00A40DF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A33C3F" w14:textId="77777777" w:rsidR="00547D90" w:rsidRDefault="00547D90" w:rsidP="00A40DF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Очікувані результати виконання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4AEDD1" w14:textId="77777777" w:rsidR="00547D90" w:rsidRDefault="00547D90" w:rsidP="00A40D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Підвищення рівня самостійності та конкурентоспроможності молоді Вишнівської сільської територіальної громади, забезпечення активної участі молоді в суспільному житті. </w:t>
            </w:r>
          </w:p>
        </w:tc>
      </w:tr>
      <w:tr w:rsidR="00547D90" w14:paraId="6CE1E448" w14:textId="77777777" w:rsidTr="00A40DF4">
        <w:trPr>
          <w:trHeight w:val="300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28DE9D" w14:textId="77777777" w:rsidR="00547D90" w:rsidRDefault="00547D90" w:rsidP="00A40DF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F0EE86" w14:textId="77777777" w:rsidR="00547D90" w:rsidRPr="00DE50B1" w:rsidRDefault="00547D90" w:rsidP="00A40DF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Ключові показники ефективності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FB5B14" w14:textId="77777777" w:rsidR="00547D90" w:rsidRDefault="00547D90" w:rsidP="00A40DF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Підвищення ефективності реалізації державної молодіжної політики в громаді, забезпечення необхідних умов для соціального становлення та розвитку молоді.</w:t>
            </w:r>
          </w:p>
        </w:tc>
      </w:tr>
    </w:tbl>
    <w:p w14:paraId="30FF8C14" w14:textId="77777777" w:rsidR="00547D90" w:rsidRDefault="00547D90" w:rsidP="00547D90">
      <w:pPr>
        <w:tabs>
          <w:tab w:val="left" w:pos="2552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ADA0B9" w14:textId="77777777" w:rsidR="00547D90" w:rsidRDefault="00547D90" w:rsidP="00547D90">
      <w:pPr>
        <w:tabs>
          <w:tab w:val="left" w:pos="2552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FBC1A8" w14:textId="77777777" w:rsidR="00547D90" w:rsidRDefault="00547D90" w:rsidP="00547D90">
      <w:pPr>
        <w:tabs>
          <w:tab w:val="left" w:pos="2552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II. Проблеми, на розв'язання яких спрямована програма </w:t>
      </w:r>
    </w:p>
    <w:p w14:paraId="1E412BD1" w14:textId="77777777" w:rsidR="00547D90" w:rsidRDefault="00547D90" w:rsidP="00547D90">
      <w:pPr>
        <w:tabs>
          <w:tab w:val="left" w:pos="2552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3AA5FA" w14:textId="77777777" w:rsidR="00547D90" w:rsidRDefault="00547D90" w:rsidP="00547D90">
      <w:pPr>
        <w:tabs>
          <w:tab w:val="left" w:pos="2552"/>
        </w:tabs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Чисельність постійного населення Вишнівської сільської територіальної громади становить 8018 тис., мешканців, з яких 2344 тис. осіб – молодь віком 14-35 років, що становить 29% від всього населення. Основна проблема розвитку молодіжної політики полягає у н</w:t>
      </w:r>
      <w:r w:rsidRPr="007518BB">
        <w:rPr>
          <w:rFonts w:ascii="Times New Roman" w:eastAsia="Times New Roman" w:hAnsi="Times New Roman" w:cs="Times New Roman"/>
          <w:sz w:val="28"/>
          <w:szCs w:val="28"/>
        </w:rPr>
        <w:t>изьк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7518BB">
        <w:rPr>
          <w:rFonts w:ascii="Times New Roman" w:eastAsia="Times New Roman" w:hAnsi="Times New Roman" w:cs="Times New Roman"/>
          <w:sz w:val="28"/>
          <w:szCs w:val="28"/>
        </w:rPr>
        <w:t xml:space="preserve"> рів</w:t>
      </w:r>
      <w:r>
        <w:rPr>
          <w:rFonts w:ascii="Times New Roman" w:eastAsia="Times New Roman" w:hAnsi="Times New Roman" w:cs="Times New Roman"/>
          <w:sz w:val="28"/>
          <w:szCs w:val="28"/>
        </w:rPr>
        <w:t>ні</w:t>
      </w:r>
      <w:r w:rsidRPr="007518BB">
        <w:rPr>
          <w:rFonts w:ascii="Times New Roman" w:eastAsia="Times New Roman" w:hAnsi="Times New Roman" w:cs="Times New Roman"/>
          <w:sz w:val="28"/>
          <w:szCs w:val="28"/>
        </w:rPr>
        <w:t xml:space="preserve"> залученості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молоді </w:t>
      </w:r>
      <w:r w:rsidRPr="007518BB">
        <w:rPr>
          <w:rFonts w:ascii="Times New Roman" w:eastAsia="Times New Roman" w:hAnsi="Times New Roman" w:cs="Times New Roman"/>
          <w:sz w:val="28"/>
          <w:szCs w:val="28"/>
        </w:rPr>
        <w:t xml:space="preserve">до вирішення різного роду справ, що стосуються </w:t>
      </w:r>
      <w:r>
        <w:rPr>
          <w:rFonts w:ascii="Times New Roman" w:eastAsia="Times New Roman" w:hAnsi="Times New Roman" w:cs="Times New Roman"/>
          <w:sz w:val="28"/>
          <w:szCs w:val="28"/>
        </w:rPr>
        <w:t>її розвитку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 недостатнім інформуванням щодо можливості розвитку у своїй громаді.</w:t>
      </w:r>
    </w:p>
    <w:p w14:paraId="75FE325F" w14:textId="77777777" w:rsidR="00547D90" w:rsidRDefault="00547D90" w:rsidP="00547D90">
      <w:pPr>
        <w:tabs>
          <w:tab w:val="left" w:pos="2552"/>
        </w:tabs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сьогодні, важливим пріоритетом у роботі з молоддю Вишнівської сільської територіальної громади та української нації в цілому, є формування національної свідомості, ідентичності, громадянської позиції, толерантного ставлення до інших народів та культур, готовність до захисту незалежності та територіальної цілісності держави.</w:t>
      </w:r>
    </w:p>
    <w:p w14:paraId="33DF5C73" w14:textId="77777777" w:rsidR="00547D90" w:rsidRDefault="00547D90" w:rsidP="00547D90">
      <w:pPr>
        <w:tabs>
          <w:tab w:val="left" w:pos="2552"/>
        </w:tabs>
        <w:spacing w:line="240" w:lineRule="auto"/>
        <w:ind w:firstLine="708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 громаді необхідно формувати й впроваджувати активну політику щодо інтелектуального та морального розвитку молоді, у тому числі осіб з інвалідністю, реалізації її освітнього й творчого потенціалу.</w:t>
      </w:r>
    </w:p>
    <w:p w14:paraId="1AEA7E06" w14:textId="77777777" w:rsidR="00547D90" w:rsidRDefault="00547D90" w:rsidP="00547D90">
      <w:pPr>
        <w:tabs>
          <w:tab w:val="left" w:pos="2552"/>
        </w:tabs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Аналіз опитування молоді Вишнівської сільської територіальної громади, яке проводила Вишнівська сільська рада показав</w:t>
      </w:r>
      <w:r>
        <w:rPr>
          <w:rFonts w:ascii="Times New Roman" w:eastAsia="Times New Roman" w:hAnsi="Times New Roman" w:cs="Times New Roman"/>
          <w:sz w:val="28"/>
          <w:szCs w:val="28"/>
        </w:rPr>
        <w:t>, що найбільшою потребою молодих людей є створення молодіжного простору, в якому є необхідні умови для розвитку, спілкування, інформування та проведення дозвілля.</w:t>
      </w:r>
    </w:p>
    <w:p w14:paraId="30F16247" w14:textId="77777777" w:rsidR="00547D90" w:rsidRPr="00271AF2" w:rsidRDefault="00547D90" w:rsidP="00547D90">
      <w:pPr>
        <w:tabs>
          <w:tab w:val="left" w:pos="2552"/>
        </w:tabs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Ця Програма розроблена у відповідності до підпункту "а" пункту 3 частини першої статті 91 Бюджетного кодексу України, статті 32 Закону України «Про місцеве самоврядування в Україні», законів України «Про основні засади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молодіжної політики»,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«Про культуру», «Про освіту», наказу Міністерства молоді та спорту України від 09 грудня 2021 р. № 4798 «Про затвердження Рекомендацій щодо організації роботи молодіжного простору», рішення Вишнівської сільської ради від 09 березня 2023 року № 29/6 </w:t>
      </w:r>
      <w:r w:rsidRPr="00271AF2">
        <w:rPr>
          <w:rFonts w:ascii="Times New Roman" w:eastAsia="Times New Roman" w:hAnsi="Times New Roman" w:cs="Times New Roman"/>
          <w:sz w:val="28"/>
          <w:szCs w:val="28"/>
        </w:rPr>
        <w:t>«Про затвердження Порядку розроблення, виконання, моніторингу місцевих програм Вишнівської сільської ради та звітності про їх виконання».</w:t>
      </w:r>
    </w:p>
    <w:p w14:paraId="37541D2D" w14:textId="77777777" w:rsidR="00547D90" w:rsidRPr="00271AF2" w:rsidRDefault="00547D90" w:rsidP="00547D90">
      <w:pPr>
        <w:tabs>
          <w:tab w:val="left" w:pos="2552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0F029F4" w14:textId="77777777" w:rsidR="00547D90" w:rsidRDefault="00547D90" w:rsidP="00547D90">
      <w:pPr>
        <w:tabs>
          <w:tab w:val="left" w:pos="2552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Мета програми</w:t>
      </w:r>
    </w:p>
    <w:p w14:paraId="088650FB" w14:textId="77777777" w:rsidR="00547D90" w:rsidRPr="00AF5177" w:rsidRDefault="00547D90" w:rsidP="00547D90">
      <w:pPr>
        <w:tabs>
          <w:tab w:val="left" w:pos="2552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Cs w:val="28"/>
        </w:rPr>
      </w:pPr>
    </w:p>
    <w:p w14:paraId="23DD70C5" w14:textId="77777777" w:rsidR="00547D90" w:rsidRDefault="00547D90" w:rsidP="00547D9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Стратегічна мета Програми полягає у створенні умов для самореалізації та розвитку молоді Вишнівської сільської територіальної громади, реалізації її потенціалу в усіх сферах суспільного життя. </w:t>
      </w:r>
    </w:p>
    <w:p w14:paraId="013C0944" w14:textId="77777777" w:rsidR="00547D90" w:rsidRDefault="00547D90" w:rsidP="00547D9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Основною метою Програми є створення системи всебічної підтримки, формування та розвитку громадянської активності молоді для її самовизначення і самореалізації, забезпечення правових, гуманітарних, економічних передумов та надання гарантій соціального становлення молодої особи та її участі у суспільних процесах громади.</w:t>
      </w:r>
    </w:p>
    <w:p w14:paraId="773C250E" w14:textId="77777777" w:rsidR="00547D90" w:rsidRDefault="00547D90" w:rsidP="00547D9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 метою раціонального використання ресурсів Програма передбачає концентрацію зусиль на трьох пріоритетах:</w:t>
      </w:r>
    </w:p>
    <w:p w14:paraId="5966827F" w14:textId="77777777" w:rsidR="00547D90" w:rsidRDefault="00547D90" w:rsidP="00547D9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1C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Пріоритет </w:t>
      </w:r>
      <w:r w:rsidRPr="00271AF2">
        <w:rPr>
          <w:rFonts w:ascii="Times New Roman" w:eastAsia="Times New Roman" w:hAnsi="Times New Roman" w:cs="Times New Roman"/>
          <w:b/>
          <w:bCs/>
          <w:sz w:val="28"/>
          <w:szCs w:val="28"/>
        </w:rPr>
        <w:t>1. Розвиток молодіжної інфраструктури.</w:t>
      </w:r>
    </w:p>
    <w:p w14:paraId="4CA9239E" w14:textId="77777777" w:rsidR="00547D90" w:rsidRDefault="00547D90" w:rsidP="00547D9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41CBA">
        <w:rPr>
          <w:rFonts w:ascii="Times New Roman" w:eastAsia="Times New Roman" w:hAnsi="Times New Roman" w:cs="Times New Roman"/>
          <w:sz w:val="28"/>
          <w:szCs w:val="28"/>
        </w:rPr>
        <w:t>ідтримк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41CBA">
        <w:rPr>
          <w:rFonts w:ascii="Times New Roman" w:eastAsia="Times New Roman" w:hAnsi="Times New Roman" w:cs="Times New Roman"/>
          <w:sz w:val="28"/>
          <w:szCs w:val="28"/>
        </w:rPr>
        <w:t xml:space="preserve"> діючих та створення нових молодіжних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1CBA">
        <w:rPr>
          <w:rFonts w:ascii="Times New Roman" w:eastAsia="Times New Roman" w:hAnsi="Times New Roman" w:cs="Times New Roman"/>
          <w:sz w:val="28"/>
          <w:szCs w:val="28"/>
        </w:rPr>
        <w:t>просторів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71AF2"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їх</w:t>
      </w:r>
      <w:r w:rsidRPr="00271AF2">
        <w:rPr>
          <w:rFonts w:ascii="Times New Roman" w:eastAsia="Times New Roman" w:hAnsi="Times New Roman" w:cs="Times New Roman"/>
          <w:sz w:val="28"/>
          <w:szCs w:val="28"/>
        </w:rPr>
        <w:t xml:space="preserve"> ефективне використання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71A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FC84A4E" w14:textId="77777777" w:rsidR="00547D90" w:rsidRDefault="00547D90" w:rsidP="00547D9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Пріоритет 2. Формування громадянської позиції молоді.</w:t>
      </w:r>
    </w:p>
    <w:p w14:paraId="11D74704" w14:textId="77777777" w:rsidR="00547D90" w:rsidRDefault="00547D90" w:rsidP="00547D9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Підтримка молоді шляхом реалізації їхніх ідей, заходів, організація змістовного дозвілля, отримання громадянських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посилення участі молоді у житті громади.</w:t>
      </w:r>
    </w:p>
    <w:p w14:paraId="0ACC0C2B" w14:textId="77777777" w:rsidR="00547D90" w:rsidRDefault="00547D90" w:rsidP="00547D9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Пріоритет 3. Формування української національної ідентичності.</w:t>
      </w:r>
    </w:p>
    <w:p w14:paraId="50FB8B70" w14:textId="77777777" w:rsidR="00547D90" w:rsidRDefault="00547D90" w:rsidP="00547D9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Створення умов для розуміння молоді української ідентичності, підтримки українських традицій та підвищення патріотичного духу.</w:t>
      </w:r>
    </w:p>
    <w:p w14:paraId="5D211BE8" w14:textId="77777777" w:rsidR="00547D90" w:rsidRDefault="00547D90" w:rsidP="00547D9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38736A" w14:textId="77777777" w:rsidR="00547D90" w:rsidRDefault="00547D90" w:rsidP="00547D90">
      <w:pPr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IV. Обґрунтування завдань і засобів розв’язання проблеми,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показники результативності </w:t>
      </w:r>
    </w:p>
    <w:p w14:paraId="42B08512" w14:textId="77777777" w:rsidR="00547D90" w:rsidRDefault="00547D90" w:rsidP="00547D90">
      <w:pPr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EDDC08" w14:textId="77777777" w:rsidR="00547D90" w:rsidRDefault="00547D90" w:rsidP="00547D9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Досягнення мети Програми можливе шляхом:</w:t>
      </w:r>
    </w:p>
    <w:p w14:paraId="281EE63D" w14:textId="77777777" w:rsidR="00547D90" w:rsidRDefault="00547D90" w:rsidP="00547D90">
      <w:pPr>
        <w:tabs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1.Спільної та скоординованої діяльності структурних підрозділів, Вишнівської сільської ради, комунальних установ та організацій, що працюють з молоддю, з інститутами громадянського суспільства: молодіжними громадськими організаціями, волонтерами за безпосередньої участі молоді.</w:t>
      </w:r>
    </w:p>
    <w:p w14:paraId="44738901" w14:textId="77777777" w:rsidR="00547D90" w:rsidRPr="00AF5177" w:rsidRDefault="00547D90" w:rsidP="00547D90">
      <w:pPr>
        <w:pStyle w:val="a9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177">
        <w:rPr>
          <w:rFonts w:ascii="Times New Roman" w:eastAsia="Times New Roman" w:hAnsi="Times New Roman" w:cs="Times New Roman"/>
          <w:sz w:val="28"/>
          <w:szCs w:val="28"/>
        </w:rPr>
        <w:t>Підтримки соціально значущих проектів молодіжної ради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 w:rsidRPr="00AF5177">
        <w:rPr>
          <w:rFonts w:ascii="Times New Roman" w:eastAsia="Times New Roman" w:hAnsi="Times New Roman" w:cs="Times New Roman"/>
          <w:sz w:val="28"/>
          <w:szCs w:val="28"/>
        </w:rPr>
        <w:t xml:space="preserve"> інститутів громадянського суспільства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5BB2D9" w14:textId="77777777" w:rsidR="00547D90" w:rsidRPr="00AF5177" w:rsidRDefault="00547D90" w:rsidP="00547D90">
      <w:pPr>
        <w:pStyle w:val="a9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177">
        <w:rPr>
          <w:rFonts w:ascii="Times New Roman" w:eastAsia="Times New Roman" w:hAnsi="Times New Roman" w:cs="Times New Roman"/>
          <w:sz w:val="28"/>
          <w:szCs w:val="28"/>
        </w:rPr>
        <w:t xml:space="preserve">Посилення роботи з розвитку територіального молодіжного співробітництва. </w:t>
      </w:r>
    </w:p>
    <w:p w14:paraId="1BE8ED40" w14:textId="77777777" w:rsidR="00547D90" w:rsidRDefault="00547D90" w:rsidP="00547D90">
      <w:pPr>
        <w:spacing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Такий варіант реалізації Програми ґрунтується на системі загальноєвропейських принципів відкритості, рівності можливостей, реалістичності Програми дієвому та відповідальному підході, а також безпосередньому залученні молоді до її виконання.</w:t>
      </w:r>
    </w:p>
    <w:p w14:paraId="51E26F7D" w14:textId="77777777" w:rsidR="00547D90" w:rsidRDefault="00547D90" w:rsidP="00547D9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 дасть можливість для:</w:t>
      </w:r>
    </w:p>
    <w:p w14:paraId="76DBF3EF" w14:textId="77777777" w:rsidR="00547D90" w:rsidRDefault="00547D90" w:rsidP="00547D90">
      <w:pPr>
        <w:numPr>
          <w:ilvl w:val="0"/>
          <w:numId w:val="2"/>
        </w:numPr>
        <w:tabs>
          <w:tab w:val="right" w:pos="851"/>
        </w:tabs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дієвої співпраці із залученням громадянського суспільства;</w:t>
      </w:r>
    </w:p>
    <w:p w14:paraId="6F2A1CBF" w14:textId="77777777" w:rsidR="00547D90" w:rsidRDefault="00547D90" w:rsidP="00547D90">
      <w:pPr>
        <w:numPr>
          <w:ilvl w:val="0"/>
          <w:numId w:val="2"/>
        </w:numPr>
        <w:tabs>
          <w:tab w:val="right" w:pos="851"/>
        </w:tabs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піднесення ролі молоді у суспільно-політичному житті громади та становлення її як одного із ключових суб'єктів місцевої політики у молодіжній сфері;</w:t>
      </w:r>
    </w:p>
    <w:p w14:paraId="3D9DAE38" w14:textId="77777777" w:rsidR="00547D90" w:rsidRDefault="00547D90" w:rsidP="00547D90">
      <w:pPr>
        <w:numPr>
          <w:ilvl w:val="0"/>
          <w:numId w:val="2"/>
        </w:numPr>
        <w:tabs>
          <w:tab w:val="right" w:pos="851"/>
        </w:tabs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органічного поєднання в ціннісних орієнтаціях молоді громадянської позиції та патріотизму;</w:t>
      </w:r>
    </w:p>
    <w:p w14:paraId="6531644C" w14:textId="77777777" w:rsidR="00547D90" w:rsidRDefault="00547D90" w:rsidP="00547D90">
      <w:pPr>
        <w:numPr>
          <w:ilvl w:val="0"/>
          <w:numId w:val="2"/>
        </w:numPr>
        <w:tabs>
          <w:tab w:val="right" w:pos="851"/>
        </w:tabs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підвищення рівня культури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серед молоді;</w:t>
      </w:r>
    </w:p>
    <w:p w14:paraId="32E19C2A" w14:textId="77777777" w:rsidR="00547D90" w:rsidRDefault="00547D90" w:rsidP="00547D90">
      <w:pPr>
        <w:numPr>
          <w:ilvl w:val="0"/>
          <w:numId w:val="2"/>
        </w:numPr>
        <w:tabs>
          <w:tab w:val="right" w:pos="851"/>
        </w:tabs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підвищення спроможності публічності та демократичного врядування інститутів громадянського суспільства у молодіжній сфері;</w:t>
      </w:r>
    </w:p>
    <w:p w14:paraId="1430C7F5" w14:textId="77777777" w:rsidR="00547D90" w:rsidRDefault="00547D90" w:rsidP="00547D90">
      <w:pPr>
        <w:numPr>
          <w:ilvl w:val="0"/>
          <w:numId w:val="2"/>
        </w:numPr>
        <w:tabs>
          <w:tab w:val="right" w:pos="851"/>
        </w:tabs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підвищення рівня мобільності молоді, зокрема шляхом здійснення обмінів у межах України, області та громади зокрема;</w:t>
      </w:r>
    </w:p>
    <w:p w14:paraId="2E73CD88" w14:textId="77777777" w:rsidR="00547D90" w:rsidRDefault="00547D90" w:rsidP="00547D90">
      <w:pPr>
        <w:numPr>
          <w:ilvl w:val="0"/>
          <w:numId w:val="2"/>
        </w:numPr>
        <w:tabs>
          <w:tab w:val="right" w:pos="851"/>
        </w:tabs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підготовка лідерів, що працюють з дітьми і молоддю;</w:t>
      </w:r>
    </w:p>
    <w:p w14:paraId="2BA0B7D8" w14:textId="77777777" w:rsidR="00547D90" w:rsidRDefault="00547D90" w:rsidP="00547D90">
      <w:pPr>
        <w:numPr>
          <w:ilvl w:val="0"/>
          <w:numId w:val="2"/>
        </w:numPr>
        <w:tabs>
          <w:tab w:val="right" w:pos="851"/>
        </w:tabs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підвищення рівня громадських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молоді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розуміння потреби навчатися впродовж життя, інтеграції у суспільне життя, адаптації до викликів сучасного світу, визначення свідомого вибору життєвого шляху, формування відповідального ставлення до: здоров’я, навколишнього природного середовища.</w:t>
      </w:r>
    </w:p>
    <w:p w14:paraId="4FB9A05A" w14:textId="77777777" w:rsidR="00547D90" w:rsidRDefault="00547D90" w:rsidP="00547D9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Координацію міжвідомчої співпраці щодо реалізації державної молодіжної політики у Вишнівській сільській територіальній громаді здійснюватиме Відділ з питань юридичного забезпечення ради, діловодства та проектно-інвестиційної діяльності Вишнівської сільської ради.</w:t>
      </w:r>
    </w:p>
    <w:p w14:paraId="1F497018" w14:textId="77777777" w:rsidR="00547D90" w:rsidRDefault="00547D90" w:rsidP="00547D90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5E0290" w14:textId="77777777" w:rsidR="00547D90" w:rsidRDefault="00547D90" w:rsidP="00547D90">
      <w:pPr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V. Очікувані результати виконання Програми</w:t>
      </w:r>
    </w:p>
    <w:p w14:paraId="349530D8" w14:textId="77777777" w:rsidR="00547D90" w:rsidRDefault="00547D90" w:rsidP="00547D90">
      <w:pPr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7FA2D6" w14:textId="77777777" w:rsidR="00547D90" w:rsidRDefault="00547D90" w:rsidP="00547D9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Виконання Програми дасть змогу:</w:t>
      </w:r>
    </w:p>
    <w:p w14:paraId="6D96D9CF" w14:textId="77777777" w:rsidR="00547D90" w:rsidRDefault="00547D90" w:rsidP="00547D90">
      <w:pPr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Підвищити ефективність реалізації державної молодіжної політики в громаді, забезпечити необхідні умови для соціального становлення та розвитку молоді.</w:t>
      </w:r>
    </w:p>
    <w:p w14:paraId="4F2ED3E2" w14:textId="77777777" w:rsidR="00547D90" w:rsidRDefault="00547D90" w:rsidP="00547D90">
      <w:pPr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Сприяти формуванню у молоді почуття патріотизму, поваги до історії, культури, традицій України.</w:t>
      </w:r>
    </w:p>
    <w:p w14:paraId="52835E57" w14:textId="77777777" w:rsidR="00547D90" w:rsidRDefault="00547D90" w:rsidP="00547D90">
      <w:pPr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Започаткувати громадянську освіту та підвищити участь молоді у суспільно значущій громадській діяльності.</w:t>
      </w:r>
    </w:p>
    <w:p w14:paraId="14C71643" w14:textId="77777777" w:rsidR="00547D90" w:rsidRDefault="00547D90" w:rsidP="00547D90">
      <w:pPr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Збільшити відсоток молоді, яка бере участь у програмах мобільності (обмінах молоддю) на рівні громади, області, країни.</w:t>
      </w:r>
    </w:p>
    <w:p w14:paraId="34ADB5F9" w14:textId="77777777" w:rsidR="00547D90" w:rsidRDefault="00547D90" w:rsidP="00547D90">
      <w:pPr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Підвищити спроможність інститутів громадянського суспільства у молодіжній сфері через підготовку молодіжних лідерів, створення умов для надання ресурсів та інформаційної роботи і організацій молодіжних заходів, навчання представників інститутів громадянського суспільства для отримання відповідних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2ADCB0" w14:textId="77777777" w:rsidR="00547D90" w:rsidRDefault="00547D90" w:rsidP="00547D9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разі потреби здійснюватиметься перегляд запланованої діяльності, пошук та впровадження більш ефективних способів розв’язання проблеми.</w:t>
      </w:r>
    </w:p>
    <w:p w14:paraId="12610D81" w14:textId="77777777" w:rsidR="00547D90" w:rsidRPr="009D7A51" w:rsidRDefault="00547D90" w:rsidP="00547D9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4FBEDE" w14:textId="77777777" w:rsidR="00547D90" w:rsidRDefault="00547D90" w:rsidP="00547D90">
      <w:pPr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VI. Обсяги та джерела фінансування Програми </w:t>
      </w:r>
    </w:p>
    <w:p w14:paraId="7E5A1C8B" w14:textId="77777777" w:rsidR="00547D90" w:rsidRDefault="00547D90" w:rsidP="00547D90">
      <w:pPr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05EECA" w14:textId="77777777" w:rsidR="00547D90" w:rsidRDefault="00547D90" w:rsidP="00547D9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Фінансування Програми здійснюватиметься за рахунок коштів бюджету Вишнівської сільської ради та інших джерел не заборонених законодавством.</w:t>
      </w:r>
    </w:p>
    <w:p w14:paraId="18A6A39C" w14:textId="77777777" w:rsidR="00547D90" w:rsidRDefault="00547D90" w:rsidP="00547D9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 бюджету Вишнівської сільської ради протягом терміну реалізації програми передбачаються кошти в сумі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млн.грн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гривень на виконання цілей та заходів Програми.</w:t>
      </w:r>
    </w:p>
    <w:p w14:paraId="4BDF648C" w14:textId="77777777" w:rsidR="00547D90" w:rsidRDefault="00547D90" w:rsidP="00547D9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Обсяг фінансування Програми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уточнюється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щороку під час складання проекту місцевого бюджету на відповідний рік.</w:t>
      </w:r>
    </w:p>
    <w:p w14:paraId="542136A2" w14:textId="77777777" w:rsidR="00547D90" w:rsidRDefault="00547D90" w:rsidP="00547D9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39D4A6" w14:textId="77777777" w:rsidR="00547D90" w:rsidRDefault="00547D90" w:rsidP="00547D90">
      <w:pPr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VII. Строки та етапи виконання Програми </w:t>
      </w:r>
    </w:p>
    <w:p w14:paraId="5A9F9814" w14:textId="77777777" w:rsidR="00547D90" w:rsidRDefault="00547D90" w:rsidP="00547D90">
      <w:pPr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9A24D0" w14:textId="77777777" w:rsidR="00547D90" w:rsidRDefault="00547D90" w:rsidP="00547D9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Реалізація цільової соціальної програми передбачається протягом 2025-2027 років.</w:t>
      </w:r>
    </w:p>
    <w:p w14:paraId="2F830878" w14:textId="77777777" w:rsidR="00547D90" w:rsidRDefault="00547D90" w:rsidP="00547D9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 етап протягом 2025 року.</w:t>
      </w:r>
    </w:p>
    <w:p w14:paraId="50E8B351" w14:textId="77777777" w:rsidR="00547D90" w:rsidRDefault="00547D90" w:rsidP="00547D9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 етап протягом 2026 року.</w:t>
      </w:r>
    </w:p>
    <w:p w14:paraId="0A340E75" w14:textId="77777777" w:rsidR="00547D90" w:rsidRDefault="00547D90" w:rsidP="00547D9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III етап протягом 2027 року.</w:t>
      </w:r>
    </w:p>
    <w:p w14:paraId="0A1B64CA" w14:textId="77777777" w:rsidR="00547D90" w:rsidRDefault="00547D90" w:rsidP="00547D90">
      <w:pPr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F65B65" w14:textId="77777777" w:rsidR="00547D90" w:rsidRDefault="00547D90" w:rsidP="00547D90">
      <w:pPr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VIII. Координація та контроль за ходом виконання Програми </w:t>
      </w:r>
    </w:p>
    <w:p w14:paraId="211D0C82" w14:textId="77777777" w:rsidR="00547D90" w:rsidRDefault="00547D90" w:rsidP="00547D90">
      <w:pPr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A5D57B" w14:textId="72759065" w:rsidR="00C661D4" w:rsidRDefault="00547D90" w:rsidP="00547D90"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Оцінка стану виконання Програми проводиться Відділом з питань юридичного забезпечення ради, діловодства та проектно-інвестиційної діяльності Вишнівської сільської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Відділ щороку до 1 березня після звітного періоду подає сільському голові звіт про виконання Програми відповідно до розподілу функціональних обов’язків.</w:t>
      </w:r>
    </w:p>
    <w:sectPr w:rsidR="00C661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3402B"/>
    <w:multiLevelType w:val="multilevel"/>
    <w:tmpl w:val="04800636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479D1F37"/>
    <w:multiLevelType w:val="hybridMultilevel"/>
    <w:tmpl w:val="FEA0072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F0F0E"/>
    <w:multiLevelType w:val="multilevel"/>
    <w:tmpl w:val="5A9C744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546524715">
    <w:abstractNumId w:val="0"/>
  </w:num>
  <w:num w:numId="2" w16cid:durableId="954484092">
    <w:abstractNumId w:val="2"/>
  </w:num>
  <w:num w:numId="3" w16cid:durableId="1820337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73"/>
    <w:rsid w:val="000A0A8E"/>
    <w:rsid w:val="000E6988"/>
    <w:rsid w:val="00105060"/>
    <w:rsid w:val="00165EFF"/>
    <w:rsid w:val="001938CE"/>
    <w:rsid w:val="001F49D2"/>
    <w:rsid w:val="0033725D"/>
    <w:rsid w:val="0041659E"/>
    <w:rsid w:val="0044148B"/>
    <w:rsid w:val="004771F3"/>
    <w:rsid w:val="00483381"/>
    <w:rsid w:val="004C3891"/>
    <w:rsid w:val="00547D90"/>
    <w:rsid w:val="00562428"/>
    <w:rsid w:val="005B40C9"/>
    <w:rsid w:val="005D189A"/>
    <w:rsid w:val="00785B36"/>
    <w:rsid w:val="00792E2B"/>
    <w:rsid w:val="007A0960"/>
    <w:rsid w:val="007B3DA7"/>
    <w:rsid w:val="007B467E"/>
    <w:rsid w:val="00912E15"/>
    <w:rsid w:val="009139E5"/>
    <w:rsid w:val="00931831"/>
    <w:rsid w:val="009A38A1"/>
    <w:rsid w:val="00AA494B"/>
    <w:rsid w:val="00BA3BDB"/>
    <w:rsid w:val="00C661D4"/>
    <w:rsid w:val="00C81113"/>
    <w:rsid w:val="00C853FA"/>
    <w:rsid w:val="00CE2BFC"/>
    <w:rsid w:val="00D05C2B"/>
    <w:rsid w:val="00D123F3"/>
    <w:rsid w:val="00D257A0"/>
    <w:rsid w:val="00D92924"/>
    <w:rsid w:val="00EF3442"/>
    <w:rsid w:val="00F0123F"/>
    <w:rsid w:val="00F05D75"/>
    <w:rsid w:val="00FB3473"/>
    <w:rsid w:val="00FD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531C5"/>
  <w15:chartTrackingRefBased/>
  <w15:docId w15:val="{7F04D7EC-980E-4392-9348-6EB0F0C2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D90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B34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4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4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4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4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4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4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4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4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34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34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347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347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34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347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34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34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34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B3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4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B34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B3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47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4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B347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B34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5956</Words>
  <Characters>3396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Склянчук</dc:creator>
  <cp:keywords/>
  <dc:description/>
  <cp:lastModifiedBy>Володимир  Салуха</cp:lastModifiedBy>
  <cp:revision>20</cp:revision>
  <cp:lastPrinted>2024-12-09T14:08:00Z</cp:lastPrinted>
  <dcterms:created xsi:type="dcterms:W3CDTF">2024-11-29T06:39:00Z</dcterms:created>
  <dcterms:modified xsi:type="dcterms:W3CDTF">2024-12-30T13:03:00Z</dcterms:modified>
</cp:coreProperties>
</file>