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BCA0B3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11B0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31C2F0B3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415787">
        <w:rPr>
          <w:rFonts w:ascii="Times New Roman" w:hAnsi="Times New Roman"/>
          <w:sz w:val="28"/>
          <w:szCs w:val="28"/>
        </w:rPr>
        <w:t>28,0504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28</w:t>
      </w:r>
      <w:r w:rsidRPr="00C87DF1">
        <w:rPr>
          <w:rFonts w:ascii="Times New Roman" w:hAnsi="Times New Roman"/>
          <w:sz w:val="28"/>
          <w:szCs w:val="28"/>
        </w:rPr>
        <w:t>00:0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06</w:t>
      </w:r>
      <w:r w:rsidR="00415787">
        <w:rPr>
          <w:rFonts w:ascii="Times New Roman" w:hAnsi="Times New Roman"/>
          <w:sz w:val="28"/>
          <w:szCs w:val="28"/>
        </w:rPr>
        <w:t>24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0D992DB1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415787" w:rsidRPr="00415787">
        <w:rPr>
          <w:rFonts w:ascii="Times New Roman" w:hAnsi="Times New Roman"/>
          <w:sz w:val="28"/>
          <w:szCs w:val="28"/>
        </w:rPr>
        <w:t>28,0504 га, кадастровий номер 0723382800:02:002:0624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15787"/>
    <w:rsid w:val="0044114A"/>
    <w:rsid w:val="00462135"/>
    <w:rsid w:val="004B3012"/>
    <w:rsid w:val="005127DD"/>
    <w:rsid w:val="00513CB8"/>
    <w:rsid w:val="00520B70"/>
    <w:rsid w:val="00532404"/>
    <w:rsid w:val="00537CF3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5F0AD3"/>
    <w:rsid w:val="006063BB"/>
    <w:rsid w:val="00634B3C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8F1FE7"/>
    <w:rsid w:val="00916DBD"/>
    <w:rsid w:val="00940F8B"/>
    <w:rsid w:val="00995B35"/>
    <w:rsid w:val="009B7C9B"/>
    <w:rsid w:val="00A11B08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98</cp:revision>
  <cp:lastPrinted>2025-01-03T13:34:00Z</cp:lastPrinted>
  <dcterms:created xsi:type="dcterms:W3CDTF">2024-09-23T12:41:00Z</dcterms:created>
  <dcterms:modified xsi:type="dcterms:W3CDTF">2025-01-03T13:34:00Z</dcterms:modified>
</cp:coreProperties>
</file>