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54DFA" w14:textId="77777777" w:rsidR="003736F7" w:rsidRPr="003736F7" w:rsidRDefault="003736F7" w:rsidP="003736F7">
      <w:pPr>
        <w:spacing w:after="0" w:line="240" w:lineRule="auto"/>
        <w:jc w:val="center"/>
        <w:rPr>
          <w:rFonts w:ascii="Bookman Old Style" w:eastAsia="Calibri" w:hAnsi="Bookman Old Style" w:cs="Times New Roman"/>
          <w:color w:val="003366"/>
          <w:kern w:val="0"/>
          <w:sz w:val="32"/>
          <w:szCs w:val="32"/>
          <w:lang w:val="en-US" w:eastAsia="ru-RU" w:bidi="en-US"/>
          <w14:ligatures w14:val="none"/>
        </w:rPr>
      </w:pPr>
      <w:r w:rsidRPr="003736F7">
        <w:rPr>
          <w:rFonts w:ascii="Bookman Old Style" w:eastAsia="Calibri" w:hAnsi="Bookman Old Style" w:cs="Times New Roman"/>
          <w:noProof/>
          <w:color w:val="003366"/>
          <w:kern w:val="0"/>
          <w:sz w:val="32"/>
          <w:szCs w:val="32"/>
          <w:lang w:eastAsia="uk-UA"/>
          <w14:ligatures w14:val="none"/>
        </w:rPr>
        <w:drawing>
          <wp:inline distT="0" distB="0" distL="0" distR="0" wp14:anchorId="07F07556" wp14:editId="4DA276FB">
            <wp:extent cx="527050" cy="735330"/>
            <wp:effectExtent l="0" t="0" r="6350" b="762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D39C6" w14:textId="77777777" w:rsidR="003736F7" w:rsidRPr="003736F7" w:rsidRDefault="003736F7" w:rsidP="003736F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</w:pPr>
      <w:r w:rsidRPr="003736F7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  <w:t>ВИШНІВСЬКА СІЛЬСЬКА РАДА</w:t>
      </w:r>
    </w:p>
    <w:p w14:paraId="4DCE457C" w14:textId="77777777" w:rsidR="003736F7" w:rsidRPr="003736F7" w:rsidRDefault="003736F7" w:rsidP="003736F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</w:pPr>
      <w:r w:rsidRPr="003736F7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  <w:t xml:space="preserve">59 СЕСІЯ </w:t>
      </w:r>
      <w:r w:rsidRPr="003736F7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ru-RU" w:bidi="en-US"/>
          <w14:ligatures w14:val="none"/>
        </w:rPr>
        <w:t>V</w:t>
      </w:r>
      <w:r w:rsidRPr="003736F7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  <w:t>ІІІ СКЛИКАННЯ</w:t>
      </w:r>
    </w:p>
    <w:p w14:paraId="7D4C76BE" w14:textId="77777777" w:rsidR="003736F7" w:rsidRPr="003736F7" w:rsidRDefault="003736F7" w:rsidP="003736F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</w:pPr>
    </w:p>
    <w:p w14:paraId="797448E9" w14:textId="77777777" w:rsidR="003736F7" w:rsidRPr="003736F7" w:rsidRDefault="003736F7" w:rsidP="003736F7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</w:pPr>
      <w:r w:rsidRPr="003736F7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  <w:t xml:space="preserve">                                                           РІШЕННЯ</w:t>
      </w:r>
    </w:p>
    <w:p w14:paraId="7D1E1671" w14:textId="77777777" w:rsidR="003736F7" w:rsidRPr="003736F7" w:rsidRDefault="003736F7" w:rsidP="003736F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4"/>
          <w:lang w:val="ru-RU" w:eastAsia="ru-RU" w:bidi="en-US"/>
          <w14:ligatures w14:val="none"/>
        </w:rPr>
      </w:pPr>
    </w:p>
    <w:p w14:paraId="064FDA60" w14:textId="23E813A0" w:rsidR="003736F7" w:rsidRPr="003736F7" w:rsidRDefault="003736F7" w:rsidP="003736F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en-US"/>
          <w14:ligatures w14:val="none"/>
        </w:rPr>
      </w:pPr>
      <w:r w:rsidRPr="003736F7">
        <w:rPr>
          <w:rFonts w:ascii="Times New Roman" w:eastAsia="Calibri" w:hAnsi="Times New Roman" w:cs="Times New Roman"/>
          <w:kern w:val="0"/>
          <w:sz w:val="28"/>
          <w:szCs w:val="28"/>
          <w:lang w:eastAsia="ru-RU" w:bidi="en-US"/>
          <w14:ligatures w14:val="none"/>
        </w:rPr>
        <w:t xml:space="preserve">24 січня  </w:t>
      </w:r>
      <w:r w:rsidRPr="003736F7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en-US"/>
          <w14:ligatures w14:val="none"/>
        </w:rPr>
        <w:t xml:space="preserve"> 2025 року                   </w:t>
      </w:r>
      <w:r w:rsidR="004A0E04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en-US"/>
          <w14:ligatures w14:val="none"/>
        </w:rPr>
        <w:t xml:space="preserve">     </w:t>
      </w:r>
      <w:r w:rsidRPr="003736F7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en-US"/>
          <w14:ligatures w14:val="none"/>
        </w:rPr>
        <w:t xml:space="preserve">  </w:t>
      </w:r>
      <w:r w:rsidR="005A083D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en-US"/>
          <w14:ligatures w14:val="none"/>
        </w:rPr>
        <w:t xml:space="preserve">            </w:t>
      </w:r>
      <w:r w:rsidRPr="003736F7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en-US"/>
          <w14:ligatures w14:val="none"/>
        </w:rPr>
        <w:t xml:space="preserve">                                                 №59/</w:t>
      </w:r>
      <w:r w:rsidR="005A083D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en-US"/>
          <w14:ligatures w14:val="none"/>
        </w:rPr>
        <w:t>9</w:t>
      </w:r>
    </w:p>
    <w:p w14:paraId="494C6C58" w14:textId="77777777" w:rsidR="003736F7" w:rsidRDefault="003736F7" w:rsidP="008A363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  <w14:ligatures w14:val="none"/>
        </w:rPr>
      </w:pPr>
    </w:p>
    <w:p w14:paraId="606071BA" w14:textId="52CDA6CE" w:rsidR="008A3633" w:rsidRPr="008A3633" w:rsidRDefault="008A3633" w:rsidP="008A363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  <w14:ligatures w14:val="none"/>
        </w:rPr>
      </w:pPr>
      <w:r w:rsidRPr="008A3633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  <w14:ligatures w14:val="none"/>
        </w:rPr>
        <w:t>Про співфінансування</w:t>
      </w:r>
    </w:p>
    <w:p w14:paraId="3B03517B" w14:textId="2FADC717" w:rsidR="008A3633" w:rsidRDefault="008A3633" w:rsidP="003736F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  <w14:ligatures w14:val="none"/>
        </w:rPr>
      </w:pPr>
      <w:r w:rsidRPr="008A3633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  <w14:ligatures w14:val="none"/>
        </w:rPr>
        <w:t xml:space="preserve">для придбання шкільного автобуса </w:t>
      </w:r>
    </w:p>
    <w:p w14:paraId="0B099FDD" w14:textId="77777777" w:rsidR="003736F7" w:rsidRPr="003736F7" w:rsidRDefault="003736F7" w:rsidP="003736F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  <w14:ligatures w14:val="none"/>
        </w:rPr>
      </w:pPr>
    </w:p>
    <w:p w14:paraId="0959BD65" w14:textId="7DAB1B75" w:rsidR="008A3633" w:rsidRPr="00A94E04" w:rsidRDefault="00A35422" w:rsidP="008A363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0"/>
          <w:sz w:val="28"/>
          <w:szCs w:val="28"/>
          <w:lang w:eastAsia="ru-RU" w:bidi="fa-IR"/>
          <w14:ligatures w14:val="none"/>
        </w:rPr>
      </w:pPr>
      <w:r>
        <w:rPr>
          <w:rFonts w:ascii="Times New Roman" w:eastAsia="Andale Sans UI" w:hAnsi="Times New Roman" w:cs="Times New Roman"/>
          <w:color w:val="000000"/>
          <w:kern w:val="0"/>
          <w:sz w:val="28"/>
          <w:szCs w:val="28"/>
          <w:lang w:eastAsia="ru-RU" w:bidi="fa-IR"/>
          <w14:ligatures w14:val="none"/>
        </w:rPr>
        <w:t>Відповідно до  ст.26 Закону України «Про місцеве самоврядування в Україні»</w:t>
      </w:r>
      <w:r w:rsidR="00A94E04">
        <w:rPr>
          <w:rFonts w:ascii="Times New Roman" w:eastAsia="Andale Sans UI" w:hAnsi="Times New Roman" w:cs="Times New Roman"/>
          <w:color w:val="000000"/>
          <w:kern w:val="0"/>
          <w:sz w:val="28"/>
          <w:szCs w:val="28"/>
          <w:lang w:eastAsia="ru-RU" w:bidi="fa-IR"/>
          <w14:ligatures w14:val="none"/>
        </w:rPr>
        <w:t xml:space="preserve">, </w:t>
      </w:r>
      <w:r w:rsidR="00A94E04" w:rsidRPr="00A94E0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до Порядку та умов надання субвенції з державного бюджету місцевим бюджетам на реалізацію публічного інвестиційного проекту на безперешкодний доступ до якісної освіти - шкільні автобуси, затверджених постановою Кабінету Міністрів України від 28 квітня 2023 року № 418</w:t>
      </w:r>
      <w:r w:rsidR="00A94E0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</w:t>
      </w:r>
      <w:r w:rsidR="00A94E04" w:rsidRPr="00A94E0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зі змінами</w:t>
      </w:r>
      <w:r w:rsidR="00A94E04">
        <w:rPr>
          <w:rFonts w:ascii="Times New Roman" w:eastAsia="Andale Sans UI" w:hAnsi="Times New Roman" w:cs="Times New Roman"/>
          <w:color w:val="000000"/>
          <w:kern w:val="0"/>
          <w:sz w:val="28"/>
          <w:szCs w:val="28"/>
          <w:lang w:eastAsia="ru-RU" w:bidi="fa-IR"/>
          <w14:ligatures w14:val="none"/>
        </w:rPr>
        <w:t xml:space="preserve">, </w:t>
      </w:r>
      <w:r w:rsidR="008A3633" w:rsidRPr="008A36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ja-JP" w:bidi="fa-IR"/>
          <w14:ligatures w14:val="none"/>
        </w:rPr>
        <w:t>враховуючи</w:t>
      </w:r>
      <w:r w:rsidR="008A3633" w:rsidRPr="008A36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  <w14:ligatures w14:val="none"/>
        </w:rPr>
        <w:t xml:space="preserve"> </w:t>
      </w:r>
      <w:r w:rsidR="0050719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  <w14:ligatures w14:val="none"/>
        </w:rPr>
        <w:t xml:space="preserve"> висновок </w:t>
      </w:r>
      <w:r w:rsidR="008A3633" w:rsidRPr="008A36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ja-JP" w:bidi="fa-IR"/>
          <w14:ligatures w14:val="none"/>
        </w:rPr>
        <w:t>постійної</w:t>
      </w:r>
      <w:r w:rsidR="008A3633" w:rsidRPr="008A36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  <w14:ligatures w14:val="none"/>
        </w:rPr>
        <w:t xml:space="preserve"> </w:t>
      </w:r>
      <w:r w:rsidR="008A3633" w:rsidRPr="008A36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ja-JP" w:bidi="fa-IR"/>
          <w14:ligatures w14:val="none"/>
        </w:rPr>
        <w:t>комісії</w:t>
      </w:r>
      <w:r w:rsidR="008A3633" w:rsidRPr="008A363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  <w14:ligatures w14:val="none"/>
        </w:rPr>
        <w:t xml:space="preserve"> </w:t>
      </w:r>
      <w:r w:rsidR="004A0E0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  <w14:ligatures w14:val="none"/>
        </w:rPr>
        <w:t xml:space="preserve"> з питань </w:t>
      </w:r>
      <w:r w:rsidR="004A0E04" w:rsidRPr="001548B1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планування фінансів, бюджету та соціально-економічного розвитку</w:t>
      </w:r>
      <w:r w:rsidR="008A3633" w:rsidRPr="008A363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  <w14:ligatures w14:val="none"/>
        </w:rPr>
        <w:t>,</w:t>
      </w:r>
      <w:r w:rsidR="009854E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  <w14:ligatures w14:val="none"/>
        </w:rPr>
        <w:t xml:space="preserve"> </w:t>
      </w:r>
      <w:r w:rsidR="0028632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  <w14:ligatures w14:val="none"/>
        </w:rPr>
        <w:t xml:space="preserve">сільська рада </w:t>
      </w:r>
    </w:p>
    <w:p w14:paraId="52C379C6" w14:textId="77777777" w:rsidR="008A3633" w:rsidRPr="008A3633" w:rsidRDefault="008A3633" w:rsidP="008A3633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  <w14:ligatures w14:val="none"/>
        </w:rPr>
      </w:pPr>
    </w:p>
    <w:p w14:paraId="30236F9B" w14:textId="19459BB9" w:rsidR="008A3633" w:rsidRPr="008A3633" w:rsidRDefault="008A3633" w:rsidP="003736F7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A36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ВИРІШИЛА</w:t>
      </w:r>
      <w:r w:rsidR="005A08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</w:t>
      </w:r>
    </w:p>
    <w:p w14:paraId="5A7D5C82" w14:textId="110D20BF" w:rsidR="008A3633" w:rsidRPr="008A3633" w:rsidRDefault="008A3633" w:rsidP="000666CD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A36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1.Виділити кошти для співфінансування придбання шкільного автобуса для потреб </w:t>
      </w:r>
      <w:r w:rsidR="00E00F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Опорного закладу «Вишнівський </w:t>
      </w:r>
      <w:r w:rsidR="009854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ліцей» Вишнівської сільської ради </w:t>
      </w:r>
      <w:r w:rsidRPr="008A36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 розмірі </w:t>
      </w:r>
      <w:r w:rsidR="00E00F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50</w:t>
      </w:r>
      <w:r w:rsidRPr="008A36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відсотків від вартості.</w:t>
      </w:r>
    </w:p>
    <w:p w14:paraId="1652C0D8" w14:textId="765430B9" w:rsidR="008A3633" w:rsidRPr="008A3633" w:rsidRDefault="008A3633" w:rsidP="000666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A36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2.Начальнику </w:t>
      </w:r>
      <w:r w:rsidR="009854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гуманітарного відділу </w:t>
      </w:r>
      <w:r w:rsidRPr="008A36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забезпечити подання необхідних документів для оформлення заявки на придбання шкільного автобуса.</w:t>
      </w:r>
    </w:p>
    <w:p w14:paraId="7FBCDB3B" w14:textId="3DAB0644" w:rsidR="008A3633" w:rsidRPr="008A3633" w:rsidRDefault="008A3633" w:rsidP="000666C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A36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3.Контроль за виконанням цього рішення покласти на постійну </w:t>
      </w:r>
      <w:r w:rsidR="00286324" w:rsidRPr="002863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комісі</w:t>
      </w:r>
      <w:r w:rsidR="002863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ю</w:t>
      </w:r>
      <w:r w:rsidR="00286324" w:rsidRPr="002863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з питань законності, депутатської діяльності, </w:t>
      </w:r>
      <w:r w:rsidR="00286324" w:rsidRPr="0028632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освіти, культури та соціального захисту населення</w:t>
      </w:r>
      <w:r w:rsidR="000666C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.</w:t>
      </w:r>
    </w:p>
    <w:p w14:paraId="0B33728E" w14:textId="77777777" w:rsidR="008A3633" w:rsidRPr="008A3633" w:rsidRDefault="008A3633" w:rsidP="008A3633">
      <w:pPr>
        <w:spacing w:after="200" w:line="276" w:lineRule="auto"/>
        <w:ind w:left="1211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FBE5879" w14:textId="77777777" w:rsidR="008A3633" w:rsidRPr="008A3633" w:rsidRDefault="008A3633" w:rsidP="008A3633">
      <w:pPr>
        <w:spacing w:after="200" w:line="276" w:lineRule="auto"/>
        <w:ind w:left="1211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AE2B4F3" w14:textId="7D31323D" w:rsidR="005D115A" w:rsidRDefault="008A3633" w:rsidP="008A3633">
      <w:pP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3542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Сільський голова</w:t>
      </w:r>
      <w:r w:rsidRPr="008A363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ab/>
      </w:r>
      <w:r w:rsidRPr="008A363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ab/>
      </w:r>
      <w:r w:rsidR="00A3542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                        Віктор СУЩИК</w:t>
      </w:r>
    </w:p>
    <w:p w14:paraId="36AF78F3" w14:textId="7FF53AA9" w:rsidR="00286324" w:rsidRPr="00286324" w:rsidRDefault="00286324" w:rsidP="008A3633">
      <w:pPr>
        <w:rPr>
          <w:bCs/>
          <w:sz w:val="24"/>
          <w:szCs w:val="24"/>
        </w:rPr>
      </w:pPr>
      <w:r w:rsidRPr="0028632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Суха Наталія 32342</w:t>
      </w:r>
    </w:p>
    <w:sectPr w:rsidR="00286324" w:rsidRPr="002863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B6"/>
    <w:rsid w:val="000666CD"/>
    <w:rsid w:val="00286324"/>
    <w:rsid w:val="003736F7"/>
    <w:rsid w:val="00440EB6"/>
    <w:rsid w:val="004A0E04"/>
    <w:rsid w:val="0050719D"/>
    <w:rsid w:val="005A083D"/>
    <w:rsid w:val="005D115A"/>
    <w:rsid w:val="007648F1"/>
    <w:rsid w:val="008A3633"/>
    <w:rsid w:val="009247E2"/>
    <w:rsid w:val="009854ED"/>
    <w:rsid w:val="00A35422"/>
    <w:rsid w:val="00A66E23"/>
    <w:rsid w:val="00A94E04"/>
    <w:rsid w:val="00B21AD8"/>
    <w:rsid w:val="00BA55F1"/>
    <w:rsid w:val="00E0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E2A2"/>
  <w15:chartTrackingRefBased/>
  <w15:docId w15:val="{3A5CF430-2B39-4641-BF7A-B8E49C14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0E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E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E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E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E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E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E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E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E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0E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0E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0EB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0EB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0E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0E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0E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0E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0E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40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E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40E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40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EB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E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40EB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40E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Богуш</dc:creator>
  <cp:keywords/>
  <dc:description/>
  <cp:lastModifiedBy>Тетяна Вегера</cp:lastModifiedBy>
  <cp:revision>6</cp:revision>
  <cp:lastPrinted>2025-01-24T06:41:00Z</cp:lastPrinted>
  <dcterms:created xsi:type="dcterms:W3CDTF">2025-01-21T13:34:00Z</dcterms:created>
  <dcterms:modified xsi:type="dcterms:W3CDTF">2025-01-27T07:55:00Z</dcterms:modified>
</cp:coreProperties>
</file>