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6C198" w14:textId="77777777" w:rsidR="004F6D4C" w:rsidRPr="004F6D4C" w:rsidRDefault="004F6D4C" w:rsidP="004F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F6D4C">
        <w:rPr>
          <w:rFonts w:ascii="Times New Roman" w:eastAsia="Calibri" w:hAnsi="Times New Roman" w:cs="Times New Roman"/>
          <w:i/>
          <w:noProof/>
          <w:kern w:val="0"/>
          <w:sz w:val="28"/>
          <w:szCs w:val="28"/>
          <w:lang w:val="ru-RU" w:bidi="uk-UA"/>
          <w14:ligatures w14:val="none"/>
        </w:rPr>
        <w:drawing>
          <wp:inline distT="0" distB="0" distL="0" distR="0" wp14:anchorId="65CEF8C2" wp14:editId="502A1F11">
            <wp:extent cx="419100" cy="548640"/>
            <wp:effectExtent l="0" t="0" r="0" b="3810"/>
            <wp:docPr id="105116911" name="Рисунок 3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6911" name="Рисунок 3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DB61E" w14:textId="77777777" w:rsidR="004F6D4C" w:rsidRPr="004F6D4C" w:rsidRDefault="004F6D4C" w:rsidP="004F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4F6D4C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ВИШНІВСЬКА СІЛЬСЬКА РАДА</w:t>
      </w:r>
    </w:p>
    <w:p w14:paraId="2E5064D5" w14:textId="77777777" w:rsidR="004F6D4C" w:rsidRPr="004F6D4C" w:rsidRDefault="004F6D4C" w:rsidP="004F6D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 w:bidi="he-IL"/>
          <w14:ligatures w14:val="none"/>
        </w:rPr>
      </w:pPr>
    </w:p>
    <w:p w14:paraId="5D39013D" w14:textId="77777777" w:rsidR="004F6D4C" w:rsidRPr="004F6D4C" w:rsidRDefault="004F6D4C" w:rsidP="004F6D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 w:bidi="he-IL"/>
          <w14:ligatures w14:val="none"/>
        </w:rPr>
      </w:pPr>
      <w:r w:rsidRPr="004F6D4C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 w:bidi="he-IL"/>
          <w14:ligatures w14:val="none"/>
        </w:rPr>
        <w:t>РОЗПОРЯДЖЕННЯ</w:t>
      </w:r>
    </w:p>
    <w:p w14:paraId="6EF17466" w14:textId="77777777" w:rsidR="004F6D4C" w:rsidRPr="004F6D4C" w:rsidRDefault="004F6D4C" w:rsidP="004F6D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400B54D5" w14:textId="77777777" w:rsidR="004F6D4C" w:rsidRPr="004F6D4C" w:rsidRDefault="004F6D4C" w:rsidP="004F6D4C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4F6D4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0"/>
          <w:lang w:val="ru-RU" w:eastAsia="ru-RU" w:bidi="he-IL"/>
          <w14:ligatures w14:val="none"/>
        </w:rPr>
        <w:t>0</w:t>
      </w:r>
      <w:r w:rsidRPr="004F6D4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0"/>
          <w:lang w:eastAsia="ru-RU" w:bidi="he-IL"/>
          <w14:ligatures w14:val="none"/>
        </w:rPr>
        <w:t xml:space="preserve">4 </w:t>
      </w:r>
      <w:r w:rsidRPr="004F6D4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0"/>
          <w:lang w:val="ru-RU" w:eastAsia="ru-RU" w:bidi="he-IL"/>
          <w14:ligatures w14:val="none"/>
        </w:rPr>
        <w:t>березня</w:t>
      </w:r>
      <w:r w:rsidRPr="004F6D4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0"/>
          <w:lang w:eastAsia="ru-RU" w:bidi="he-IL"/>
          <w14:ligatures w14:val="none"/>
        </w:rPr>
        <w:t xml:space="preserve"> 2025 року</w:t>
      </w:r>
      <w:r w:rsidRPr="004F6D4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0"/>
          <w:lang w:eastAsia="ru-RU" w:bidi="he-IL"/>
          <w14:ligatures w14:val="none"/>
        </w:rPr>
        <w:tab/>
      </w:r>
      <w:r w:rsidRPr="004F6D4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0"/>
          <w:lang w:eastAsia="ru-RU" w:bidi="he-IL"/>
          <w14:ligatures w14:val="none"/>
        </w:rPr>
        <w:tab/>
        <w:t xml:space="preserve">        </w:t>
      </w:r>
      <w:proofErr w:type="spellStart"/>
      <w:r w:rsidRPr="004F6D4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0"/>
          <w:lang w:eastAsia="ru-RU" w:bidi="he-IL"/>
          <w14:ligatures w14:val="none"/>
        </w:rPr>
        <w:t>с.Вишнів</w:t>
      </w:r>
      <w:proofErr w:type="spellEnd"/>
      <w:r w:rsidRPr="004F6D4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0"/>
          <w:lang w:eastAsia="ru-RU" w:bidi="he-IL"/>
          <w14:ligatures w14:val="none"/>
        </w:rPr>
        <w:tab/>
      </w:r>
      <w:r w:rsidRPr="004F6D4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0"/>
          <w:lang w:eastAsia="ru-RU" w:bidi="he-IL"/>
          <w14:ligatures w14:val="none"/>
        </w:rPr>
        <w:tab/>
      </w:r>
      <w:r w:rsidRPr="004F6D4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0"/>
          <w:lang w:eastAsia="ru-RU" w:bidi="he-IL"/>
          <w14:ligatures w14:val="none"/>
        </w:rPr>
        <w:tab/>
      </w:r>
      <w:r w:rsidRPr="004F6D4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0"/>
          <w:lang w:eastAsia="ru-RU" w:bidi="he-IL"/>
          <w14:ligatures w14:val="none"/>
        </w:rPr>
        <w:tab/>
        <w:t xml:space="preserve">     №76/01-03</w:t>
      </w:r>
    </w:p>
    <w:p w14:paraId="0DC238E3" w14:textId="77777777" w:rsidR="004F6D4C" w:rsidRPr="004F6D4C" w:rsidRDefault="004F6D4C" w:rsidP="004F6D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6F0D1735" w14:textId="77777777" w:rsidR="004F6D4C" w:rsidRPr="004F6D4C" w:rsidRDefault="004F6D4C" w:rsidP="004F6D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4F6D4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  <w:t xml:space="preserve">Про закріплення території обслуговування </w:t>
      </w:r>
    </w:p>
    <w:p w14:paraId="644035AD" w14:textId="77777777" w:rsidR="004F6D4C" w:rsidRPr="004F6D4C" w:rsidRDefault="004F6D4C" w:rsidP="004F6D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4F6D4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  <w:t xml:space="preserve">за закладами освіти Вишнівської сільської ради </w:t>
      </w:r>
    </w:p>
    <w:p w14:paraId="0E581D92" w14:textId="77777777" w:rsidR="004F6D4C" w:rsidRPr="004F6D4C" w:rsidRDefault="004F6D4C" w:rsidP="004F6D4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4F6D4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  <w:t>та зарахування здобувачів освіти у 2024-2025 н. р.</w:t>
      </w:r>
    </w:p>
    <w:p w14:paraId="657316D8" w14:textId="77777777" w:rsidR="004F6D4C" w:rsidRPr="004F6D4C" w:rsidRDefault="004F6D4C" w:rsidP="004F6D4C">
      <w:pPr>
        <w:widowControl w:val="0"/>
        <w:tabs>
          <w:tab w:val="left" w:pos="3478"/>
        </w:tabs>
        <w:spacing w:after="0" w:line="276" w:lineRule="auto"/>
        <w:ind w:right="4581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F6D4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</w:p>
    <w:p w14:paraId="0B404E23" w14:textId="77777777" w:rsidR="004F6D4C" w:rsidRPr="004F6D4C" w:rsidRDefault="004F6D4C" w:rsidP="004F6D4C">
      <w:pPr>
        <w:widowControl w:val="0"/>
        <w:autoSpaceDE w:val="0"/>
        <w:autoSpaceDN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виконання Законів України «Про освіту», «Про дошкільну освіту», Закону України «Про охорону дитинства», ст.32 Закону України «Про місцеве самоврядування в Україні», Постанови КМУ від 13.09.2017 №684 «Про затвердження Порядку</w:t>
      </w:r>
      <w:r w:rsidRPr="004F6D4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ведення</w:t>
      </w:r>
      <w:r w:rsidRPr="004F6D4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обліку</w:t>
      </w:r>
      <w:r w:rsidRPr="004F6D4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дітей</w:t>
      </w:r>
      <w:r w:rsidRPr="004F6D4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дошкільного,</w:t>
      </w:r>
      <w:r w:rsidRPr="004F6D4C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шкільного</w:t>
      </w:r>
      <w:r w:rsidRPr="004F6D4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віку</w:t>
      </w:r>
      <w:r w:rsidRPr="004F6D4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F6D4C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учнів»</w:t>
      </w:r>
      <w:r w:rsidRPr="004F6D4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(із</w:t>
      </w:r>
      <w:r w:rsidRPr="004F6D4C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змінами), рішенням виконавчого комітету Вишнівської сільської ради від 27.02.2025 року № 2/1, з</w:t>
      </w:r>
      <w:r w:rsidRPr="004F6D4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метою</w:t>
      </w:r>
      <w:r w:rsidRPr="004F6D4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забезпечення доступності </w:t>
      </w: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здобуття громадянами дошкільної освіти</w:t>
      </w:r>
      <w:r w:rsidRPr="004F6D4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та з метою забезпечення вчасного та законного зарахування учнів до закладів освіти</w:t>
      </w:r>
    </w:p>
    <w:p w14:paraId="3D025D3F" w14:textId="77777777" w:rsidR="004F6D4C" w:rsidRPr="004F6D4C" w:rsidRDefault="004F6D4C" w:rsidP="004F6D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1EC00D22" w14:textId="77777777" w:rsidR="004F6D4C" w:rsidRPr="004F6D4C" w:rsidRDefault="004F6D4C" w:rsidP="004F6D4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8C4A39F" w14:textId="77777777" w:rsidR="004F6D4C" w:rsidRPr="004F6D4C" w:rsidRDefault="004F6D4C" w:rsidP="004F6D4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1.Закріпити за закладами освіти територію обслуговування адміністративно-територіальну одиницю для забезпечення права кожної дитини, яка проживає на цій території, на здобуття освіти у закладі освіти, що найбільш доступний та наближений до місця проживання дитини:</w:t>
      </w:r>
    </w:p>
    <w:p w14:paraId="3AC5F589" w14:textId="77777777" w:rsidR="004F6D4C" w:rsidRPr="004F6D4C" w:rsidRDefault="004F6D4C" w:rsidP="004F6D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-Опорний заклад «Вишнівський ліцей» Вишнівської сільської ради, Вишнівський заклад дошкільної освіти Вишнівської сільської ради -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с.Вишнів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с.Коцюри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;</w:t>
      </w:r>
    </w:p>
    <w:p w14:paraId="57695C63" w14:textId="77777777" w:rsidR="004F6D4C" w:rsidRPr="004F6D4C" w:rsidRDefault="004F6D4C" w:rsidP="004F6D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-Радехівська гімназія - філія опорного закладу «Вишнівський ліцей» Вишнівської сільської ради, Радехівський заклад дошкільної освіти Вишнівської сільської ради-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с.Радехів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с.Чмикос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с.Вижгів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;</w:t>
      </w:r>
    </w:p>
    <w:p w14:paraId="000A3715" w14:textId="77777777" w:rsidR="004F6D4C" w:rsidRPr="004F6D4C" w:rsidRDefault="004F6D4C" w:rsidP="004F6D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-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Бережецька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гімназія - філія опорного закладу «Вишнівський ліцей» Вишнівської сільської ради -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с.Бережці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;</w:t>
      </w:r>
    </w:p>
    <w:p w14:paraId="22EFD06F" w14:textId="77777777" w:rsidR="004F6D4C" w:rsidRPr="004F6D4C" w:rsidRDefault="004F6D4C" w:rsidP="004F6D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-Машівський ліцей Вишнівської сільської ради, Машівський заклад дошкільної освіти Вишнівської сільської ради -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с.Машів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;</w:t>
      </w:r>
    </w:p>
    <w:p w14:paraId="651C07D1" w14:textId="77777777" w:rsidR="004F6D4C" w:rsidRPr="004F6D4C" w:rsidRDefault="004F6D4C" w:rsidP="004F6D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-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Хворостівський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ліцей Вишнівської сільської ради,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Хворостівський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заклад дошкільної освіти Вишнівської сільської ради –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с.Хворостів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с.Руда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;</w:t>
      </w:r>
    </w:p>
    <w:p w14:paraId="7F64CE10" w14:textId="77777777" w:rsidR="004F6D4C" w:rsidRPr="004F6D4C" w:rsidRDefault="004F6D4C" w:rsidP="004F6D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-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Римачівський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ліцей Вишнівської сільської ради,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Римачівський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заклад дошкільної освіти Вишнівської сільської ради-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с.Римачі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с.Бережці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;</w:t>
      </w:r>
    </w:p>
    <w:p w14:paraId="594246A7" w14:textId="77777777" w:rsidR="004F6D4C" w:rsidRPr="004F6D4C" w:rsidRDefault="004F6D4C" w:rsidP="004F6D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-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Олеський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ліцей Вишнівської сільської ради,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Олеський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заклад дошкільної освіти Вишнівської сільської ради –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с.Олеськ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с.Мосир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с.Пустинка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с.Ладинь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с.Глинянка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;</w:t>
      </w:r>
    </w:p>
    <w:p w14:paraId="5E9D64D6" w14:textId="77777777" w:rsidR="004F6D4C" w:rsidRPr="004F6D4C" w:rsidRDefault="004F6D4C" w:rsidP="004F6D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lastRenderedPageBreak/>
        <w:t>-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Штунський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ліцей Вишнівської сільської ради,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Штунський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заклад дошкільної освіти Вишнівської сільської ради –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с.Штунь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с.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Замлиння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с.Висоцьк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с.Приріччя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с.Терехи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. </w:t>
      </w:r>
    </w:p>
    <w:p w14:paraId="57323C5C" w14:textId="77777777" w:rsidR="004F6D4C" w:rsidRPr="004F6D4C" w:rsidRDefault="004F6D4C" w:rsidP="004F6D4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2.Керівникам закладів загальної середньої освіти:</w:t>
      </w:r>
    </w:p>
    <w:p w14:paraId="3D426E5D" w14:textId="77777777" w:rsidR="004F6D4C" w:rsidRPr="004F6D4C" w:rsidRDefault="004F6D4C" w:rsidP="004F6D4C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2.1.Розпочати прийом заяв про зарахування здобувачів освіти засобами електронного зв’язку з 01.04.2025 року до 30.04.2025 року.</w:t>
      </w:r>
    </w:p>
    <w:p w14:paraId="3890B090" w14:textId="77777777" w:rsidR="004F6D4C" w:rsidRPr="004F6D4C" w:rsidRDefault="004F6D4C" w:rsidP="004F6D4C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2.2.Прийом оригіналів документів про зарахування здобувачів освіти розпочати з 01.05.2025 р. до 31.05.2025 р.</w:t>
      </w:r>
    </w:p>
    <w:p w14:paraId="21D268CB" w14:textId="77777777" w:rsidR="004F6D4C" w:rsidRPr="004F6D4C" w:rsidRDefault="004F6D4C" w:rsidP="004F6D4C">
      <w:pPr>
        <w:tabs>
          <w:tab w:val="left" w:pos="993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2.3.Інформацію про закріплену за закладом територію обслуговування, спроможність закладу освіти, кількість дітей у кожному класі та наявність вільних місць у кожному з них обов’язково оприлюднювати в закладі освіти та на його </w:t>
      </w:r>
      <w:proofErr w:type="spellStart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вебсайті</w:t>
      </w:r>
      <w:proofErr w:type="spellEnd"/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.</w:t>
      </w:r>
    </w:p>
    <w:p w14:paraId="200AFD7A" w14:textId="77777777" w:rsidR="004F6D4C" w:rsidRPr="004F6D4C" w:rsidRDefault="004F6D4C" w:rsidP="004F6D4C">
      <w:pPr>
        <w:widowControl w:val="0"/>
        <w:tabs>
          <w:tab w:val="left" w:pos="891"/>
        </w:tabs>
        <w:autoSpaceDE w:val="0"/>
        <w:autoSpaceDN w:val="0"/>
        <w:spacing w:after="0" w:line="240" w:lineRule="auto"/>
        <w:ind w:right="-141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3.Керівникам закладів дошкільної освіти:</w:t>
      </w:r>
    </w:p>
    <w:p w14:paraId="60AB00F8" w14:textId="77777777" w:rsidR="004F6D4C" w:rsidRPr="004F6D4C" w:rsidRDefault="004F6D4C" w:rsidP="004F6D4C">
      <w:pPr>
        <w:tabs>
          <w:tab w:val="left" w:pos="891"/>
        </w:tabs>
        <w:spacing w:after="0" w:line="240" w:lineRule="auto"/>
        <w:ind w:right="-141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3.1.Забезпечити  виконання завдань, пов’язаних з</w:t>
      </w:r>
      <w:r w:rsidRPr="004F6D4C">
        <w:rPr>
          <w:rFonts w:ascii="Times New Roman" w:eastAsia="Calibri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обслуговуванням</w:t>
      </w:r>
      <w:r w:rsidRPr="004F6D4C">
        <w:rPr>
          <w:rFonts w:ascii="Times New Roman" w:eastAsia="Calibri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закріплених</w:t>
      </w:r>
      <w:r w:rsidRPr="004F6D4C">
        <w:rPr>
          <w:rFonts w:ascii="Times New Roman" w:eastAsia="Calibri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територій</w:t>
      </w:r>
      <w:r w:rsidRPr="004F6D4C">
        <w:rPr>
          <w:rFonts w:ascii="Times New Roman" w:eastAsia="Calibri" w:hAnsi="Times New Roman" w:cs="Times New Roman"/>
          <w:spacing w:val="-3"/>
          <w:kern w:val="0"/>
          <w:sz w:val="28"/>
          <w14:ligatures w14:val="none"/>
        </w:rPr>
        <w:t>,</w:t>
      </w:r>
      <w:r w:rsidRPr="004F6D4C">
        <w:rPr>
          <w:rFonts w:ascii="Times New Roman" w:eastAsia="Calibri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веденням</w:t>
      </w:r>
      <w:r w:rsidRPr="004F6D4C">
        <w:rPr>
          <w:rFonts w:ascii="Times New Roman" w:eastAsia="Calibri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обліку</w:t>
      </w:r>
      <w:r w:rsidRPr="004F6D4C">
        <w:rPr>
          <w:rFonts w:ascii="Times New Roman" w:eastAsia="Calibri" w:hAnsi="Times New Roman" w:cs="Times New Roman"/>
          <w:spacing w:val="-6"/>
          <w:kern w:val="0"/>
          <w:sz w:val="28"/>
          <w14:ligatures w14:val="none"/>
        </w:rPr>
        <w:t xml:space="preserve"> та постійним оновленням реєстру </w:t>
      </w: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дітей</w:t>
      </w:r>
      <w:r w:rsidRPr="004F6D4C">
        <w:rPr>
          <w:rFonts w:ascii="Times New Roman" w:eastAsia="Calibri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дошкільного віку Вишнівської сільської ради.</w:t>
      </w:r>
    </w:p>
    <w:p w14:paraId="1B510728" w14:textId="77777777" w:rsidR="004F6D4C" w:rsidRPr="004F6D4C" w:rsidRDefault="004F6D4C" w:rsidP="004F6D4C">
      <w:pPr>
        <w:tabs>
          <w:tab w:val="left" w:pos="891"/>
        </w:tabs>
        <w:spacing w:after="0" w:line="240" w:lineRule="auto"/>
        <w:ind w:right="-141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3.2.Провести інформаційно-роз’яснювальну роботу серед батьків (осіб, що їх заміняють) майбутніх  вихованців про закріплену  територію  обслуговування  та умови зарахування дітей до закладу дошкільної  освіти.</w:t>
      </w:r>
    </w:p>
    <w:p w14:paraId="0E8C53F0" w14:textId="77777777" w:rsidR="004F6D4C" w:rsidRPr="004F6D4C" w:rsidRDefault="004F6D4C" w:rsidP="004F6D4C">
      <w:pPr>
        <w:widowControl w:val="0"/>
        <w:tabs>
          <w:tab w:val="left" w:pos="891"/>
        </w:tabs>
        <w:autoSpaceDE w:val="0"/>
        <w:autoSpaceDN w:val="0"/>
        <w:spacing w:after="0" w:line="240" w:lineRule="auto"/>
        <w:ind w:right="-141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3.3.Оприлюднити  на  інформаційному  стенді  та  на  сайті  закладу  освіти</w:t>
      </w:r>
    </w:p>
    <w:p w14:paraId="387CDFD3" w14:textId="77777777" w:rsidR="004F6D4C" w:rsidRPr="004F6D4C" w:rsidRDefault="004F6D4C" w:rsidP="004F6D4C">
      <w:pPr>
        <w:tabs>
          <w:tab w:val="left" w:pos="709"/>
        </w:tabs>
        <w:spacing w:after="0" w:line="240" w:lineRule="auto"/>
        <w:ind w:right="-141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інформацію про закріплену територію обслуговування для забезпечення права  кожної дитини, яка проживає на цій території (в тому числі дітей з числа ВПО), на здобуття  дошкільної освіти.</w:t>
      </w:r>
    </w:p>
    <w:p w14:paraId="29A37FFD" w14:textId="77777777" w:rsidR="004F6D4C" w:rsidRPr="004F6D4C" w:rsidRDefault="004F6D4C" w:rsidP="004F6D4C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3.4. Забезпечити постійний контроль за  веденням обліку дітей дошкільного віку та здобуттям дошкільної освіти дітьми, які проживають на території обслуговування закладу.</w:t>
      </w:r>
    </w:p>
    <w:p w14:paraId="0071DAB1" w14:textId="77777777" w:rsidR="004F6D4C" w:rsidRPr="004F6D4C" w:rsidRDefault="004F6D4C" w:rsidP="004F6D4C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3.5. Забезпечити подання  гуманітарному відділу  даних  про  всіх  вихованців, які зараховані до закладу освіти  та  даних про кількість вихованців,  які відвідують такий  заклад або перебувають  під  його соціально- педагогічним  патронатом щороку  в  термін  до  15 вересня.</w:t>
      </w:r>
    </w:p>
    <w:p w14:paraId="2ADF5A3F" w14:textId="77777777" w:rsidR="004F6D4C" w:rsidRPr="004F6D4C" w:rsidRDefault="004F6D4C" w:rsidP="004F6D4C">
      <w:pPr>
        <w:widowControl w:val="0"/>
        <w:tabs>
          <w:tab w:val="left" w:pos="891"/>
        </w:tabs>
        <w:autoSpaceDE w:val="0"/>
        <w:autoSpaceDN w:val="0"/>
        <w:spacing w:after="0" w:line="240" w:lineRule="auto"/>
        <w:ind w:right="-141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4. Гуманітарному відділу Вишнівської сільської ради:</w:t>
      </w:r>
    </w:p>
    <w:p w14:paraId="5595E13A" w14:textId="77777777" w:rsidR="004F6D4C" w:rsidRPr="004F6D4C" w:rsidRDefault="004F6D4C" w:rsidP="004F6D4C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4.1.Забезпечити постійний контроль за створенням та постійним оновленням</w:t>
      </w:r>
    </w:p>
    <w:p w14:paraId="71EE5834" w14:textId="77777777" w:rsidR="004F6D4C" w:rsidRPr="004F6D4C" w:rsidRDefault="004F6D4C" w:rsidP="004F6D4C">
      <w:pPr>
        <w:spacing w:after="0" w:line="240" w:lineRule="auto"/>
        <w:ind w:left="142" w:right="-14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реєстру обліку дітей.</w:t>
      </w:r>
    </w:p>
    <w:p w14:paraId="5FBABB39" w14:textId="77777777" w:rsidR="004F6D4C" w:rsidRPr="004F6D4C" w:rsidRDefault="004F6D4C" w:rsidP="004F6D4C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F6D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4.2.Надавати керівникам закладів освіти консультації та рекомендації щодо обслуговування  закріплених  території  за закладами  освіти  та веденням обліку дітей дошкільного віку  Вишнівської ТГ. Постійно.</w:t>
      </w:r>
    </w:p>
    <w:p w14:paraId="19AD6F1F" w14:textId="77777777" w:rsidR="004F6D4C" w:rsidRPr="004F6D4C" w:rsidRDefault="004F6D4C" w:rsidP="004F6D4C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Calibri" w:hAnsi="Times New Roman" w:cs="Times New Roman"/>
          <w:spacing w:val="-2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4.3. Забезпечити складання, подання та актуалізацію узагальненої статистичної звітності про кількість дітей дошкільного, шкільного  віку за формою та у порядку, що затверджені МОН </w:t>
      </w:r>
      <w:r w:rsidRPr="004F6D4C">
        <w:rPr>
          <w:rFonts w:ascii="Times New Roman" w:eastAsia="Calibri" w:hAnsi="Times New Roman" w:cs="Times New Roman"/>
          <w:spacing w:val="-2"/>
          <w:kern w:val="0"/>
          <w:sz w:val="28"/>
          <w14:ligatures w14:val="none"/>
        </w:rPr>
        <w:t>України.</w:t>
      </w:r>
    </w:p>
    <w:p w14:paraId="2D8CC3F1" w14:textId="77777777" w:rsidR="004F6D4C" w:rsidRPr="004F6D4C" w:rsidRDefault="004F6D4C" w:rsidP="004F6D4C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F6D4C">
        <w:rPr>
          <w:rFonts w:ascii="Times New Roman" w:eastAsia="Calibri" w:hAnsi="Times New Roman" w:cs="Times New Roman"/>
          <w:kern w:val="0"/>
          <w:sz w:val="28"/>
          <w14:ligatures w14:val="none"/>
        </w:rPr>
        <w:t>5.Контроль за виконанням цього розпорядження покласти гуманітарний відділ .</w:t>
      </w:r>
    </w:p>
    <w:p w14:paraId="0C45B990" w14:textId="77777777" w:rsidR="004F6D4C" w:rsidRPr="004F6D4C" w:rsidRDefault="004F6D4C" w:rsidP="004F6D4C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9EC87F3" w14:textId="77777777" w:rsidR="004F6D4C" w:rsidRPr="004F6D4C" w:rsidRDefault="004F6D4C" w:rsidP="004F6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2286FC9" w14:textId="77777777" w:rsidR="004F6D4C" w:rsidRPr="004F6D4C" w:rsidRDefault="004F6D4C" w:rsidP="004F6D4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F6D4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Сільський голова                                                                                  </w:t>
      </w:r>
      <w:r w:rsidRPr="004F6D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Віктор СУЩИК</w:t>
      </w:r>
    </w:p>
    <w:p w14:paraId="54554B2F" w14:textId="77777777" w:rsidR="004F6D4C" w:rsidRPr="004F6D4C" w:rsidRDefault="004F6D4C" w:rsidP="004F6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673229C1" w14:textId="77777777" w:rsidR="004F6D4C" w:rsidRPr="004F6D4C" w:rsidRDefault="004F6D4C" w:rsidP="004F6D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4F6D4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Наталія Суха</w:t>
      </w:r>
    </w:p>
    <w:p w14:paraId="0A78CF99" w14:textId="77777777" w:rsidR="004F6D4C" w:rsidRPr="004F6D4C" w:rsidRDefault="004F6D4C" w:rsidP="004F6D4C">
      <w:pPr>
        <w:spacing w:after="0" w:line="276" w:lineRule="auto"/>
        <w:jc w:val="both"/>
        <w:rPr>
          <w:rFonts w:ascii="Times New Roman" w:eastAsia="Aptos" w:hAnsi="Times New Roman" w:cs="Times New Roman"/>
          <w:kern w:val="0"/>
          <w:sz w:val="20"/>
          <w:szCs w:val="20"/>
          <w14:ligatures w14:val="none"/>
        </w:rPr>
      </w:pPr>
    </w:p>
    <w:p w14:paraId="57C0C512" w14:textId="77777777" w:rsidR="004F6D4C" w:rsidRPr="004F6D4C" w:rsidRDefault="004F6D4C" w:rsidP="004F6D4C">
      <w:pPr>
        <w:spacing w:after="0" w:line="276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</w:pPr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lastRenderedPageBreak/>
        <w:t>ПОГОДЖЕНО</w:t>
      </w:r>
    </w:p>
    <w:p w14:paraId="19552EFD" w14:textId="77777777" w:rsidR="004F6D4C" w:rsidRPr="004F6D4C" w:rsidRDefault="004F6D4C" w:rsidP="004F6D4C">
      <w:pPr>
        <w:spacing w:after="0" w:line="276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</w:pPr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 xml:space="preserve">Начальник </w:t>
      </w:r>
      <w:proofErr w:type="spellStart"/>
      <w:proofErr w:type="gramStart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відділу</w:t>
      </w:r>
      <w:proofErr w:type="spellEnd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 xml:space="preserve">  з</w:t>
      </w:r>
      <w:proofErr w:type="gramEnd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питань</w:t>
      </w:r>
      <w:proofErr w:type="spellEnd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юриди</w:t>
      </w:r>
      <w:proofErr w:type="spellEnd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-</w:t>
      </w:r>
    </w:p>
    <w:p w14:paraId="73F86584" w14:textId="77777777" w:rsidR="004F6D4C" w:rsidRPr="004F6D4C" w:rsidRDefault="004F6D4C" w:rsidP="004F6D4C">
      <w:pPr>
        <w:spacing w:after="0" w:line="276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чного</w:t>
      </w:r>
      <w:proofErr w:type="spellEnd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забезпечення</w:t>
      </w:r>
      <w:proofErr w:type="spellEnd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 xml:space="preserve"> ради, </w:t>
      </w:r>
      <w:proofErr w:type="spellStart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діловодства</w:t>
      </w:r>
      <w:proofErr w:type="spellEnd"/>
    </w:p>
    <w:p w14:paraId="1B5B6F58" w14:textId="77777777" w:rsidR="004F6D4C" w:rsidRPr="004F6D4C" w:rsidRDefault="004F6D4C" w:rsidP="004F6D4C">
      <w:pPr>
        <w:spacing w:after="0" w:line="276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</w:pPr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 xml:space="preserve"> та проектно-</w:t>
      </w:r>
      <w:proofErr w:type="spellStart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інвестиційної</w:t>
      </w:r>
      <w:proofErr w:type="spellEnd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діяльності</w:t>
      </w:r>
      <w:proofErr w:type="spellEnd"/>
    </w:p>
    <w:p w14:paraId="1DCB3626" w14:textId="77777777" w:rsidR="004F6D4C" w:rsidRPr="004F6D4C" w:rsidRDefault="004F6D4C" w:rsidP="004F6D4C">
      <w:pPr>
        <w:spacing w:after="0" w:line="276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________</w:t>
      </w:r>
      <w:proofErr w:type="spellStart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Ірина</w:t>
      </w:r>
      <w:proofErr w:type="spellEnd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 xml:space="preserve"> Б</w:t>
      </w:r>
      <w:r w:rsidRPr="004F6D4C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ОГУШ</w:t>
      </w:r>
    </w:p>
    <w:p w14:paraId="17E9059B" w14:textId="77777777" w:rsidR="004F6D4C" w:rsidRPr="004F6D4C" w:rsidRDefault="004F6D4C" w:rsidP="004F6D4C">
      <w:pPr>
        <w:spacing w:after="0" w:line="276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</w:pPr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«___</w:t>
      </w:r>
      <w:proofErr w:type="gramStart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_»_</w:t>
      </w:r>
      <w:proofErr w:type="gramEnd"/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____</w:t>
      </w:r>
      <w:r w:rsidRPr="004F6D4C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_____________</w:t>
      </w:r>
      <w:r w:rsidRPr="004F6D4C"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  <w:t>2025 року</w:t>
      </w:r>
    </w:p>
    <w:p w14:paraId="6188CED1" w14:textId="77777777" w:rsidR="004F6D4C" w:rsidRPr="004F6D4C" w:rsidRDefault="004F6D4C" w:rsidP="004F6D4C">
      <w:pPr>
        <w:spacing w:after="0" w:line="276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8731B04" w14:textId="77777777" w:rsidR="004F6D4C" w:rsidRPr="004F6D4C" w:rsidRDefault="004F6D4C" w:rsidP="004F6D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E0424B" w14:textId="77777777" w:rsidR="004F6D4C" w:rsidRPr="004F6D4C" w:rsidRDefault="004F6D4C" w:rsidP="004F6D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005C08EC" w14:textId="77777777" w:rsidR="004F6D4C" w:rsidRPr="004F6D4C" w:rsidRDefault="004F6D4C" w:rsidP="004F6D4C">
      <w:pPr>
        <w:spacing w:after="0" w:line="240" w:lineRule="auto"/>
        <w:jc w:val="both"/>
        <w:rPr>
          <w:rFonts w:ascii="Calibri" w:eastAsia="Calibri" w:hAnsi="Calibri" w:cs="Calibri"/>
          <w:kern w:val="0"/>
          <w:lang w:val="ru-RU"/>
          <w14:ligatures w14:val="none"/>
        </w:rPr>
      </w:pPr>
    </w:p>
    <w:p w14:paraId="1E59B732" w14:textId="77777777" w:rsidR="009D3F91" w:rsidRDefault="009D3F91"/>
    <w:sectPr w:rsidR="009D3F91" w:rsidSect="004F6D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CE"/>
    <w:rsid w:val="004A2FAE"/>
    <w:rsid w:val="004F6D4C"/>
    <w:rsid w:val="00647208"/>
    <w:rsid w:val="008B3B44"/>
    <w:rsid w:val="009D3F91"/>
    <w:rsid w:val="00D409CE"/>
    <w:rsid w:val="00E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F4243-EFC8-47AD-A15D-64F218FE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0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0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09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09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09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09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09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09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0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40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40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40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9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409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409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3066</Words>
  <Characters>1749</Characters>
  <Application>Microsoft Office Word</Application>
  <DocSecurity>0</DocSecurity>
  <Lines>14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Антоніна Легеза</dc:creator>
  <cp:keywords/>
  <dc:description/>
  <cp:lastModifiedBy>Антоніна Легеза</cp:lastModifiedBy>
  <cp:revision>2</cp:revision>
  <dcterms:created xsi:type="dcterms:W3CDTF">2025-03-10T14:12:00Z</dcterms:created>
  <dcterms:modified xsi:type="dcterms:W3CDTF">2025-03-10T14:12:00Z</dcterms:modified>
</cp:coreProperties>
</file>