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EAB47" w14:textId="77777777" w:rsidR="00002232" w:rsidRPr="00C358BD" w:rsidRDefault="00002232" w:rsidP="00072215">
      <w:pPr>
        <w:spacing w:after="0" w:line="240" w:lineRule="auto"/>
        <w:jc w:val="center"/>
        <w:rPr>
          <w:rFonts w:ascii="Times New Roman" w:eastAsia="Times New Roman" w:hAnsi="Times New Roman"/>
          <w:color w:val="003366"/>
          <w:sz w:val="28"/>
          <w:szCs w:val="28"/>
          <w:lang w:eastAsia="ru-RU"/>
        </w:rPr>
      </w:pPr>
      <w:r w:rsidRPr="00C358BD">
        <w:rPr>
          <w:rFonts w:ascii="Times New Roman" w:eastAsia="Times New Roman" w:hAnsi="Times New Roman"/>
          <w:noProof/>
          <w:color w:val="003366"/>
          <w:sz w:val="28"/>
          <w:szCs w:val="28"/>
          <w:lang w:eastAsia="uk-UA"/>
        </w:rPr>
        <w:drawing>
          <wp:inline distT="0" distB="0" distL="0" distR="0" wp14:anchorId="00712BB2" wp14:editId="10A5EBF6">
            <wp:extent cx="447675" cy="552450"/>
            <wp:effectExtent l="0" t="0" r="9525" b="0"/>
            <wp:docPr id="826605083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D97C2" w14:textId="77777777" w:rsidR="00002232" w:rsidRPr="00C358BD" w:rsidRDefault="00002232" w:rsidP="000722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C358BD">
        <w:rPr>
          <w:rFonts w:ascii="Times New Roman" w:eastAsia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2833ECEE" w14:textId="77777777" w:rsidR="00002232" w:rsidRPr="00C358BD" w:rsidRDefault="00002232" w:rsidP="000722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C358BD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62 СЕСІЯ </w:t>
      </w:r>
      <w:r w:rsidRPr="00C358BD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Pr="00C358BD">
        <w:rPr>
          <w:rFonts w:ascii="Times New Roman" w:eastAsia="Times New Roman" w:hAnsi="Times New Roman"/>
          <w:b/>
          <w:sz w:val="28"/>
          <w:szCs w:val="28"/>
          <w:lang w:eastAsia="ru-RU"/>
        </w:rPr>
        <w:t>ІІІ</w:t>
      </w:r>
      <w:r w:rsidRPr="00C358BD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6B153F40" w14:textId="77777777" w:rsidR="00002232" w:rsidRPr="00C358BD" w:rsidRDefault="00002232" w:rsidP="000722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29285D75" w14:textId="77777777" w:rsidR="00002232" w:rsidRPr="00C358BD" w:rsidRDefault="00002232" w:rsidP="000722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C358BD">
        <w:rPr>
          <w:rFonts w:ascii="Times New Roman" w:eastAsia="Times New Roman" w:hAnsi="Times New Roman"/>
          <w:b/>
          <w:sz w:val="28"/>
          <w:szCs w:val="28"/>
          <w:lang w:eastAsia="zh-CN"/>
        </w:rPr>
        <w:t>Р І Ш Е Н Н Я</w:t>
      </w:r>
    </w:p>
    <w:p w14:paraId="0C9617DD" w14:textId="77777777" w:rsidR="00002232" w:rsidRPr="00C358BD" w:rsidRDefault="00002232" w:rsidP="000722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02232" w:rsidRPr="00C358BD" w14:paraId="6E063D79" w14:textId="77777777" w:rsidTr="007F20EB">
        <w:tc>
          <w:tcPr>
            <w:tcW w:w="3284" w:type="dxa"/>
            <w:hideMark/>
          </w:tcPr>
          <w:p w14:paraId="751E4243" w14:textId="4EA3899E" w:rsidR="00002232" w:rsidRPr="00C358BD" w:rsidRDefault="00002232" w:rsidP="00072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358BD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2025 року</w:t>
            </w:r>
          </w:p>
        </w:tc>
        <w:tc>
          <w:tcPr>
            <w:tcW w:w="3285" w:type="dxa"/>
            <w:hideMark/>
          </w:tcPr>
          <w:p w14:paraId="24E10166" w14:textId="77777777" w:rsidR="00002232" w:rsidRPr="00C358BD" w:rsidRDefault="00002232" w:rsidP="00072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66FF5FAC" w14:textId="71DC394A" w:rsidR="00002232" w:rsidRPr="00C358BD" w:rsidRDefault="00FF47CC" w:rsidP="00072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                   </w:t>
            </w:r>
            <w:r w:rsidR="00002232" w:rsidRPr="00C358BD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№62/</w:t>
            </w:r>
            <w:r w:rsidR="006E204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проєкт</w:t>
            </w:r>
          </w:p>
        </w:tc>
      </w:tr>
    </w:tbl>
    <w:p w14:paraId="560DAE50" w14:textId="77777777" w:rsidR="00002232" w:rsidRPr="00C358BD" w:rsidRDefault="00002232" w:rsidP="000722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uk-UA"/>
        </w:rPr>
      </w:pPr>
    </w:p>
    <w:p w14:paraId="1F608944" w14:textId="77777777" w:rsidR="00002232" w:rsidRPr="00C358BD" w:rsidRDefault="00002232" w:rsidP="00072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uk-UA"/>
        </w:rPr>
      </w:pPr>
    </w:p>
    <w:p w14:paraId="4D911DA0" w14:textId="20C289FF" w:rsidR="00B02E0F" w:rsidRDefault="00F06E50" w:rsidP="00072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C358BD"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uk-UA"/>
        </w:rPr>
        <w:t>Про затвердження Програми</w:t>
      </w:r>
      <w:r w:rsidR="00DA15B0" w:rsidRPr="00C358B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A15B0" w:rsidRPr="00DA15B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цивільного захисту населення і територій від надзвичайних ситуацій техногенного та природного характеру</w:t>
      </w:r>
      <w:r w:rsidR="00B02E0F" w:rsidRPr="00C358BD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Вишнівської сільської ради на 2025-2027 роки</w:t>
      </w:r>
      <w:r w:rsidR="006909B1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новій редакції</w:t>
      </w:r>
    </w:p>
    <w:p w14:paraId="576B88E8" w14:textId="77777777" w:rsidR="00072215" w:rsidRPr="00C358BD" w:rsidRDefault="00072215" w:rsidP="00072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212529"/>
          <w:sz w:val="28"/>
          <w:szCs w:val="28"/>
          <w:lang w:eastAsia="uk-UA"/>
        </w:rPr>
      </w:pPr>
    </w:p>
    <w:p w14:paraId="1B1193DA" w14:textId="6C9C623F" w:rsidR="00F06E50" w:rsidRDefault="00311554" w:rsidP="0007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358BD">
        <w:rPr>
          <w:rFonts w:ascii="Times New Roman" w:eastAsia="Times New Roman" w:hAnsi="Times New Roman"/>
          <w:sz w:val="28"/>
          <w:szCs w:val="28"/>
          <w:lang w:eastAsia="uk-UA"/>
        </w:rPr>
        <w:t>Керуючись статею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 43 Закону України «Про місцеве самоврядування в Україні», </w:t>
      </w:r>
      <w:r w:rsidR="00B02E0F" w:rsidRPr="00DA15B0">
        <w:rPr>
          <w:rFonts w:ascii="Times New Roman" w:eastAsia="Times New Roman" w:hAnsi="Times New Roman"/>
          <w:sz w:val="28"/>
          <w:szCs w:val="28"/>
          <w:lang w:eastAsia="uk-UA"/>
        </w:rPr>
        <w:t>стат</w:t>
      </w:r>
      <w:r w:rsidRPr="00C358BD">
        <w:rPr>
          <w:rFonts w:ascii="Times New Roman" w:eastAsia="Times New Roman" w:hAnsi="Times New Roman"/>
          <w:sz w:val="28"/>
          <w:szCs w:val="28"/>
          <w:lang w:eastAsia="uk-UA"/>
        </w:rPr>
        <w:t xml:space="preserve">тями </w:t>
      </w:r>
      <w:r w:rsidR="00B02E0F"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19, 130 Кодексу цивільного захисту України, </w:t>
      </w:r>
      <w:r w:rsidR="00202D9C">
        <w:rPr>
          <w:rFonts w:ascii="Times New Roman" w:eastAsia="Times New Roman" w:hAnsi="Times New Roman"/>
          <w:sz w:val="28"/>
          <w:szCs w:val="28"/>
          <w:lang w:eastAsia="uk-UA"/>
        </w:rPr>
        <w:t xml:space="preserve">ст.91 Бюджетного кодексу України, </w:t>
      </w:r>
      <w:r w:rsidR="00B02E0F" w:rsidRPr="00DA15B0">
        <w:rPr>
          <w:rFonts w:ascii="Times New Roman" w:eastAsia="Times New Roman" w:hAnsi="Times New Roman"/>
          <w:sz w:val="28"/>
          <w:szCs w:val="28"/>
          <w:lang w:eastAsia="uk-UA"/>
        </w:rPr>
        <w:t>постановами Кабінету Міністрів України №733 «Про затвердження Положення про організацію оповіщення про загрозу виникнення або виникнення надзвичайних ситуацій та зв’язку у сфері цивільного захисту», №775 «Про затвердження Порядку створення та використання матеріальних резервів для запобігання і ліквідації наслідків надзвичайних ситуацій»,</w:t>
      </w:r>
      <w:r w:rsidR="00357F58" w:rsidRPr="00C358B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02E0F"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 №1200 «Про затвердження Порядку забезпечення населення і працівників формувань та спеціалізованих служб цивільного захисту, приладами радіаційної та хімічної розвідки, дозиметричного і хімічного контролю»,</w:t>
      </w:r>
      <w:r w:rsidR="00357F58" w:rsidRPr="00C358BD">
        <w:rPr>
          <w:rFonts w:ascii="Times New Roman" w:eastAsia="Times New Roman" w:hAnsi="Times New Roman"/>
          <w:sz w:val="28"/>
          <w:szCs w:val="28"/>
          <w:lang w:eastAsia="uk-UA"/>
        </w:rPr>
        <w:t xml:space="preserve"> з</w:t>
      </w:r>
      <w:r w:rsidR="00357F58"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 метою забезпечення захисту населення, територій, навколишнього природного середовища та майна від ризику виникнення надзвичайних ситуацій техногенного та природного характеру, запобігання таким ситуаціям, ліквідації їх наслідків і надання допомоги постраждалим у мирний час та в особливий період, </w:t>
      </w:r>
      <w:r w:rsidR="00B1108E"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враховуючи рекомендації постійної комісії з питань </w:t>
      </w:r>
      <w:r w:rsidR="008C37A3"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>планування фінансів, бюджету та соціально-економічного розвитку,</w:t>
      </w:r>
      <w:r w:rsidR="00A17711"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 </w:t>
      </w:r>
      <w:r w:rsidR="00F06E50"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сільська рада </w:t>
      </w:r>
    </w:p>
    <w:p w14:paraId="5D436740" w14:textId="77777777" w:rsidR="006909B1" w:rsidRPr="00C358BD" w:rsidRDefault="006909B1" w:rsidP="0007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C61C91F" w14:textId="77777777" w:rsidR="00F06E50" w:rsidRDefault="00F06E50" w:rsidP="00072215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/>
          <w:sz w:val="28"/>
          <w:szCs w:val="28"/>
          <w:lang w:eastAsia="uk-UA"/>
        </w:rPr>
      </w:pPr>
      <w:r w:rsidRPr="006909B1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14:paraId="07BCCAD0" w14:textId="77777777" w:rsidR="00FF47CC" w:rsidRPr="006909B1" w:rsidRDefault="00FF47CC" w:rsidP="00072215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06E2093" w14:textId="095FFD6A" w:rsidR="00A2718C" w:rsidRPr="00C358BD" w:rsidRDefault="00F06E5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>1.Затвердити</w:t>
      </w:r>
      <w:r w:rsidR="006A4F11"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A2718C"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Програму цивільного захисту населення і територій від надзвичайних ситуацій техногенного та природного характеру </w:t>
      </w:r>
      <w:r w:rsidR="00A2718C" w:rsidRPr="00C358BD">
        <w:rPr>
          <w:rFonts w:ascii="Times New Roman" w:eastAsia="Times New Roman" w:hAnsi="Times New Roman"/>
          <w:sz w:val="28"/>
          <w:szCs w:val="28"/>
          <w:lang w:eastAsia="uk-UA"/>
        </w:rPr>
        <w:t xml:space="preserve">Вишнівської </w:t>
      </w:r>
      <w:r w:rsidR="00A2718C" w:rsidRPr="00DA15B0">
        <w:rPr>
          <w:rFonts w:ascii="Times New Roman" w:eastAsia="Times New Roman" w:hAnsi="Times New Roman"/>
          <w:sz w:val="28"/>
          <w:szCs w:val="28"/>
          <w:lang w:eastAsia="uk-UA"/>
        </w:rPr>
        <w:t>сільської ради на 2025-202</w:t>
      </w:r>
      <w:r w:rsidR="00A2718C" w:rsidRPr="00C358BD">
        <w:rPr>
          <w:rFonts w:ascii="Times New Roman" w:eastAsia="Times New Roman" w:hAnsi="Times New Roman"/>
          <w:sz w:val="28"/>
          <w:szCs w:val="28"/>
          <w:lang w:eastAsia="uk-UA"/>
        </w:rPr>
        <w:t>7</w:t>
      </w:r>
      <w:r w:rsidR="00A2718C"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 роки</w:t>
      </w:r>
      <w:r w:rsidR="006909B1">
        <w:rPr>
          <w:rFonts w:ascii="Times New Roman" w:eastAsia="Times New Roman" w:hAnsi="Times New Roman"/>
          <w:sz w:val="28"/>
          <w:szCs w:val="28"/>
          <w:lang w:eastAsia="uk-UA"/>
        </w:rPr>
        <w:t xml:space="preserve"> в новій редакції</w:t>
      </w:r>
      <w:r w:rsidR="00A2718C" w:rsidRPr="00DA15B0">
        <w:rPr>
          <w:rFonts w:ascii="Times New Roman" w:eastAsia="Times New Roman" w:hAnsi="Times New Roman"/>
          <w:sz w:val="28"/>
          <w:szCs w:val="28"/>
          <w:lang w:eastAsia="uk-UA"/>
        </w:rPr>
        <w:t>, що додається</w:t>
      </w:r>
    </w:p>
    <w:p w14:paraId="41BE4676" w14:textId="77777777" w:rsidR="008C37A3" w:rsidRPr="00C358BD" w:rsidRDefault="00F06E50" w:rsidP="00072215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hAnsi="Times New Roman"/>
          <w:sz w:val="28"/>
          <w:szCs w:val="28"/>
        </w:rPr>
      </w:pPr>
      <w:r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>2.</w:t>
      </w:r>
      <w:r w:rsidR="008C37A3"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>Фінансовому відділу</w:t>
      </w:r>
      <w:r w:rsidR="0036510A" w:rsidRPr="00C358BD">
        <w:rPr>
          <w:rFonts w:ascii="Times New Roman" w:hAnsi="Times New Roman"/>
          <w:sz w:val="28"/>
          <w:szCs w:val="28"/>
        </w:rPr>
        <w:t xml:space="preserve"> передбачити видатки на фінансування відповідної Програми.</w:t>
      </w:r>
    </w:p>
    <w:p w14:paraId="5051461D" w14:textId="3ECB8A12" w:rsidR="008C37A3" w:rsidRPr="00C358BD" w:rsidRDefault="008C37A3" w:rsidP="00072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212529"/>
          <w:sz w:val="28"/>
          <w:szCs w:val="28"/>
          <w:lang w:eastAsia="uk-UA"/>
        </w:rPr>
      </w:pPr>
      <w:r w:rsidRPr="00C358BD">
        <w:rPr>
          <w:rFonts w:ascii="Times New Roman" w:hAnsi="Times New Roman"/>
          <w:sz w:val="28"/>
          <w:szCs w:val="28"/>
        </w:rPr>
        <w:t xml:space="preserve">3.Вважати </w:t>
      </w:r>
      <w:r w:rsidR="006A4F11" w:rsidRPr="00C358BD">
        <w:rPr>
          <w:rFonts w:ascii="Times New Roman" w:hAnsi="Times New Roman"/>
          <w:sz w:val="28"/>
          <w:szCs w:val="28"/>
        </w:rPr>
        <w:t>таким, що втратило чинність рішення сесії сільської ради від</w:t>
      </w:r>
      <w:r w:rsidR="00AA07DD" w:rsidRPr="00C358BD">
        <w:rPr>
          <w:rFonts w:ascii="Times New Roman" w:hAnsi="Times New Roman"/>
          <w:sz w:val="28"/>
          <w:szCs w:val="28"/>
        </w:rPr>
        <w:t xml:space="preserve"> 18.03.2020 року №56/3 «Про </w:t>
      </w:r>
      <w:r w:rsidR="006A4F11" w:rsidRPr="00C358BD">
        <w:rPr>
          <w:rFonts w:ascii="Times New Roman" w:hAnsi="Times New Roman"/>
          <w:sz w:val="28"/>
          <w:szCs w:val="28"/>
        </w:rPr>
        <w:t xml:space="preserve"> </w:t>
      </w:r>
      <w:r w:rsidR="00AA07DD" w:rsidRPr="00C358BD">
        <w:rPr>
          <w:rFonts w:ascii="Times New Roman" w:eastAsia="Times New Roman" w:hAnsi="Times New Roman"/>
          <w:color w:val="212529"/>
          <w:sz w:val="28"/>
          <w:szCs w:val="28"/>
          <w:lang w:eastAsia="uk-UA"/>
        </w:rPr>
        <w:t>затвердження Програми забезпечення пожежної, техногенної безпеки та цивільного захисту населення від надзвичайних ситуацій на території Вишнівської сільської ради на 2020 – 2022 роки».</w:t>
      </w:r>
    </w:p>
    <w:p w14:paraId="0AFEE14A" w14:textId="4A72494E" w:rsidR="00F06E50" w:rsidRPr="00C358BD" w:rsidRDefault="006A4F11" w:rsidP="00072215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hAnsi="Times New Roman"/>
          <w:sz w:val="28"/>
          <w:szCs w:val="28"/>
        </w:rPr>
      </w:pPr>
      <w:r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>4</w:t>
      </w:r>
      <w:r w:rsidR="00F06E50"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.Контроль за виконання </w:t>
      </w:r>
      <w:r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цього </w:t>
      </w:r>
      <w:r w:rsidR="00F06E50"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рішення покласти на постійну комісію з питань </w:t>
      </w:r>
      <w:r w:rsidRPr="00C358BD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планування фінансів, бюджету та соціально-економічного розвитку.   </w:t>
      </w:r>
    </w:p>
    <w:p w14:paraId="6F159717" w14:textId="77777777" w:rsidR="00F06E50" w:rsidRPr="00C358BD" w:rsidRDefault="00F06E50" w:rsidP="000722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E4957C" w14:textId="71B20BCF" w:rsidR="003E0614" w:rsidRPr="00C358BD" w:rsidRDefault="003E0614" w:rsidP="000722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358BD"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Сільський голова                                                                              </w:t>
      </w:r>
      <w:r w:rsidRPr="00C358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Віктор СУЩИК</w:t>
      </w:r>
    </w:p>
    <w:p w14:paraId="5D8B2122" w14:textId="32963A02" w:rsidR="003E0614" w:rsidRPr="00166498" w:rsidRDefault="003E0614" w:rsidP="0007221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66498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Богуш Ірина 322342</w:t>
      </w:r>
    </w:p>
    <w:p w14:paraId="2A524AF0" w14:textId="5CE0EFFD" w:rsidR="00F06E50" w:rsidRPr="00072215" w:rsidRDefault="00072215" w:rsidP="0007221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72215">
        <w:rPr>
          <w:rFonts w:ascii="Times New Roman" w:eastAsia="Times New Roman" w:hAnsi="Times New Roman"/>
          <w:bCs/>
          <w:sz w:val="28"/>
          <w:szCs w:val="28"/>
          <w:lang w:eastAsia="ru-RU"/>
        </w:rPr>
        <w:t>Додаток</w:t>
      </w:r>
    </w:p>
    <w:p w14:paraId="56A8F23F" w14:textId="1BFCBA27" w:rsidR="00072215" w:rsidRPr="00072215" w:rsidRDefault="00072215" w:rsidP="0007221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</w:t>
      </w:r>
      <w:r w:rsidRPr="000722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Рішення ради </w:t>
      </w:r>
    </w:p>
    <w:p w14:paraId="54FC1496" w14:textId="0A492651" w:rsidR="00072215" w:rsidRPr="00072215" w:rsidRDefault="00072215" w:rsidP="0007221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0722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ід _______2025 року </w:t>
      </w:r>
    </w:p>
    <w:p w14:paraId="79D7657D" w14:textId="15546806" w:rsidR="00072215" w:rsidRPr="00072215" w:rsidRDefault="00072215" w:rsidP="0007221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72215">
        <w:rPr>
          <w:rFonts w:ascii="Times New Roman" w:eastAsia="Times New Roman" w:hAnsi="Times New Roman"/>
          <w:bCs/>
          <w:sz w:val="28"/>
          <w:szCs w:val="28"/>
          <w:lang w:eastAsia="ru-RU"/>
        </w:rPr>
        <w:t>№________</w:t>
      </w:r>
    </w:p>
    <w:p w14:paraId="0BC1094F" w14:textId="14914AF0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4F0A2344" w14:textId="77777777" w:rsidR="00072215" w:rsidRDefault="00072215" w:rsidP="0007221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Програм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а</w:t>
      </w:r>
    </w:p>
    <w:p w14:paraId="03DA596A" w14:textId="77777777" w:rsidR="00072215" w:rsidRDefault="00072215" w:rsidP="0007221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цивільного захисту населення і територій від надзвичайних ситуацій техногенного та природного характеру </w:t>
      </w:r>
      <w:r w:rsidRPr="00072215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Вишнівської </w:t>
      </w:r>
      <w:r w:rsidRPr="00DA15B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сільської ради на </w:t>
      </w:r>
    </w:p>
    <w:p w14:paraId="078EE5BB" w14:textId="52F7B4A7" w:rsidR="00DA15B0" w:rsidRDefault="00072215" w:rsidP="0007221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2025-202</w:t>
      </w:r>
      <w:r w:rsidRPr="00072215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7</w:t>
      </w:r>
      <w:r w:rsidRPr="00DA15B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роки</w:t>
      </w:r>
    </w:p>
    <w:p w14:paraId="2B6A44A3" w14:textId="6FDBD052" w:rsidR="00F600A4" w:rsidRDefault="00F600A4" w:rsidP="0007221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(в новій редакції)</w:t>
      </w:r>
    </w:p>
    <w:p w14:paraId="5683B870" w14:textId="77777777" w:rsidR="00072215" w:rsidRPr="00DA15B0" w:rsidRDefault="00072215" w:rsidP="0007221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uk-UA"/>
        </w:rPr>
      </w:pPr>
    </w:p>
    <w:p w14:paraId="100FFC18" w14:textId="16478AB7" w:rsidR="00DA15B0" w:rsidRPr="00CD1907" w:rsidRDefault="00072215" w:rsidP="000722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bookmarkStart w:id="0" w:name="_Toc469474228"/>
      <w:r w:rsidRPr="00CD1907">
        <w:rPr>
          <w:rFonts w:ascii="Times New Roman" w:eastAsia="Times New Roman" w:hAnsi="Times New Roman"/>
          <w:b/>
          <w:bCs/>
          <w:color w:val="021AA0"/>
          <w:kern w:val="36"/>
          <w:sz w:val="28"/>
          <w:szCs w:val="28"/>
          <w:lang w:eastAsia="uk-UA"/>
        </w:rPr>
        <w:t>1. </w:t>
      </w:r>
      <w:bookmarkEnd w:id="0"/>
      <w:r w:rsidRPr="00CD1907">
        <w:rPr>
          <w:rFonts w:ascii="Times New Roman" w:eastAsia="Times New Roman" w:hAnsi="Times New Roman"/>
          <w:b/>
          <w:bCs/>
          <w:kern w:val="36"/>
          <w:sz w:val="28"/>
          <w:szCs w:val="28"/>
          <w:lang w:eastAsia="uk-UA"/>
        </w:rPr>
        <w:t>ПАСПОРТ ПРОГРАМИ</w:t>
      </w:r>
    </w:p>
    <w:tbl>
      <w:tblPr>
        <w:tblW w:w="102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4144"/>
        <w:gridCol w:w="1827"/>
        <w:gridCol w:w="1701"/>
        <w:gridCol w:w="1828"/>
      </w:tblGrid>
      <w:tr w:rsidR="00DA15B0" w:rsidRPr="00DA15B0" w14:paraId="178460F4" w14:textId="77777777" w:rsidTr="00072215">
        <w:trPr>
          <w:trHeight w:val="72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046F14B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1.</w:t>
            </w:r>
          </w:p>
          <w:p w14:paraId="4CA3BC83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083C781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5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56CADE" w14:textId="77777777" w:rsidR="00072215" w:rsidRDefault="00072215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14:paraId="26E0C222" w14:textId="6D916780" w:rsidR="00DA15B0" w:rsidRPr="00DA15B0" w:rsidRDefault="00072215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Вишнівська сільська рада</w:t>
            </w:r>
            <w:r w:rsidR="00DA15B0"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DA15B0" w:rsidRPr="00DA15B0" w14:paraId="7C94E579" w14:textId="77777777" w:rsidTr="00072215">
        <w:tc>
          <w:tcPr>
            <w:tcW w:w="7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B80DA0A" w14:textId="5854416A" w:rsidR="00DA15B0" w:rsidRPr="00DA15B0" w:rsidRDefault="00072215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</w:t>
            </w:r>
            <w:r w:rsidR="00DA15B0"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  <w:p w14:paraId="39396170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1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95BDB2E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Розробник Програми</w:t>
            </w:r>
          </w:p>
          <w:p w14:paraId="03F45738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35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C2BB36" w14:textId="509BC6EF" w:rsidR="00DA15B0" w:rsidRPr="00DA15B0" w:rsidRDefault="00072215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Відділ з питань юридичного забезпечення ради</w:t>
            </w:r>
            <w:r w:rsidR="0049554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, діловодства та проектно-інвестиційної діяльності </w:t>
            </w:r>
          </w:p>
        </w:tc>
      </w:tr>
      <w:tr w:rsidR="00DA15B0" w:rsidRPr="00DA15B0" w14:paraId="27B048B4" w14:textId="77777777" w:rsidTr="00072215">
        <w:tc>
          <w:tcPr>
            <w:tcW w:w="7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7345182" w14:textId="5490D914" w:rsidR="00DA15B0" w:rsidRPr="00DA15B0" w:rsidRDefault="00971C4E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</w:t>
            </w:r>
            <w:r w:rsidR="00DA15B0"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1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D27E07D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Співрозробники Програми</w:t>
            </w:r>
          </w:p>
        </w:tc>
        <w:tc>
          <w:tcPr>
            <w:tcW w:w="535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BE36A" w14:textId="392AF3E0" w:rsidR="00DA15B0" w:rsidRPr="00DA15B0" w:rsidRDefault="00971C4E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Відділ бухгалтерського обліку та звітності</w:t>
            </w:r>
          </w:p>
        </w:tc>
      </w:tr>
      <w:tr w:rsidR="00DA15B0" w:rsidRPr="00DA15B0" w14:paraId="551747F5" w14:textId="77777777" w:rsidTr="00072215">
        <w:trPr>
          <w:trHeight w:val="765"/>
        </w:trPr>
        <w:tc>
          <w:tcPr>
            <w:tcW w:w="7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0E1EA26" w14:textId="06121DD5" w:rsidR="00DA15B0" w:rsidRPr="00DA15B0" w:rsidRDefault="00971C4E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</w:t>
            </w:r>
            <w:r w:rsidR="00DA15B0"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  <w:p w14:paraId="65E07597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1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F0C0E20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Відповідальний виконавець Програми                                          </w:t>
            </w:r>
          </w:p>
          <w:p w14:paraId="3C86CD86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35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756BD" w14:textId="511770D7" w:rsidR="00DA15B0" w:rsidRPr="00DA15B0" w:rsidRDefault="00495546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Відділ </w:t>
            </w:r>
            <w:r w:rsidR="003445D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містобудування архітектури, житлово-комунального господарства та цивільного захисту</w:t>
            </w:r>
          </w:p>
        </w:tc>
      </w:tr>
      <w:tr w:rsidR="00DA15B0" w:rsidRPr="00DA15B0" w14:paraId="237F045B" w14:textId="77777777" w:rsidTr="00072215">
        <w:tc>
          <w:tcPr>
            <w:tcW w:w="7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9305DCA" w14:textId="5E11A9E8" w:rsidR="00DA15B0" w:rsidRPr="00DA15B0" w:rsidRDefault="00971C4E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</w:t>
            </w:r>
            <w:r w:rsidR="00DA15B0"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  <w:p w14:paraId="4F8AFBC7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1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1E9E2A1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Учасники  Програми</w:t>
            </w:r>
          </w:p>
          <w:p w14:paraId="24A7EC18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35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6678B" w14:textId="0B50B73C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A15B0" w:rsidRPr="00DA15B0" w14:paraId="7E40AEB1" w14:textId="77777777" w:rsidTr="00072215">
        <w:tc>
          <w:tcPr>
            <w:tcW w:w="7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AD6EE20" w14:textId="09521D20" w:rsidR="00DA15B0" w:rsidRPr="00DA15B0" w:rsidRDefault="00971C4E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</w:t>
            </w:r>
            <w:r w:rsidR="00DA15B0"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1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27A1E04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535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E3182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  <w:p w14:paraId="641E0897" w14:textId="2BA55785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2025-202</w:t>
            </w:r>
            <w:r w:rsidR="003445D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</w:t>
            </w: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роки</w:t>
            </w:r>
          </w:p>
          <w:p w14:paraId="6F3C7AD2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DA15B0" w:rsidRPr="00DA15B0" w14:paraId="0AC94DA5" w14:textId="77777777" w:rsidTr="00072215">
        <w:tc>
          <w:tcPr>
            <w:tcW w:w="7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AA56E" w14:textId="1F1608E0" w:rsidR="00DA15B0" w:rsidRPr="00DA15B0" w:rsidRDefault="00971C4E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</w:t>
            </w:r>
            <w:r w:rsidR="00DA15B0"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91A72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Перелік бюджетів, які  беруть участь у виконанні Програми:</w:t>
            </w:r>
          </w:p>
          <w:p w14:paraId="71E844B4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356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09D8E" w14:textId="77777777" w:rsidR="00DA15B0" w:rsidRPr="00DA15B0" w:rsidRDefault="00DA15B0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Місцевий бюджет, державний</w:t>
            </w:r>
          </w:p>
        </w:tc>
      </w:tr>
      <w:tr w:rsidR="007D6E7D" w:rsidRPr="00DA15B0" w14:paraId="45E4855C" w14:textId="1A4631E5" w:rsidTr="007D6E7D">
        <w:trPr>
          <w:trHeight w:val="990"/>
        </w:trPr>
        <w:tc>
          <w:tcPr>
            <w:tcW w:w="7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46C8F" w14:textId="003996FD" w:rsidR="007D6E7D" w:rsidRPr="00DA15B0" w:rsidRDefault="00971C4E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</w:t>
            </w:r>
            <w:r w:rsidR="007D6E7D"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  <w:p w14:paraId="0FB59DF1" w14:textId="77777777" w:rsidR="007D6E7D" w:rsidRPr="00DA15B0" w:rsidRDefault="007D6E7D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78E0EB" w14:textId="77777777" w:rsidR="007D6E7D" w:rsidRPr="00DA15B0" w:rsidRDefault="007D6E7D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Обсяг коштів необхідних для фінансування Програми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14:paraId="49598451" w14:textId="011B4856" w:rsidR="007D6E7D" w:rsidRPr="00DA15B0" w:rsidRDefault="007D6E7D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2025 рік - </w:t>
            </w:r>
          </w:p>
          <w:p w14:paraId="0A35F551" w14:textId="2C41F718" w:rsidR="007D6E7D" w:rsidRPr="00DA15B0" w:rsidRDefault="007D6E7D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200</w:t>
            </w: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,0 тис.грн.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67EF96" w14:textId="69699116" w:rsidR="007D6E7D" w:rsidRDefault="007D6E7D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2026 рік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–</w:t>
            </w: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  <w:p w14:paraId="5310C864" w14:textId="539D80EF" w:rsidR="007D6E7D" w:rsidRPr="00DA15B0" w:rsidRDefault="007D6E7D" w:rsidP="0007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200</w:t>
            </w: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,0 тис.грн.</w:t>
            </w:r>
          </w:p>
        </w:tc>
        <w:tc>
          <w:tcPr>
            <w:tcW w:w="1828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center"/>
          </w:tcPr>
          <w:p w14:paraId="29B1CAC1" w14:textId="77777777" w:rsidR="00AB40DF" w:rsidRDefault="007D6E7D" w:rsidP="00AB40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2027 рік-</w:t>
            </w:r>
          </w:p>
          <w:p w14:paraId="11F4E90C" w14:textId="4B2D736C" w:rsidR="007D6E7D" w:rsidRPr="00DA15B0" w:rsidRDefault="00AB40DF" w:rsidP="00AB40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200</w:t>
            </w:r>
            <w:r w:rsidRPr="00DA15B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,0 тис.грн.</w:t>
            </w:r>
          </w:p>
        </w:tc>
      </w:tr>
    </w:tbl>
    <w:p w14:paraId="7DD64018" w14:textId="3FDA984A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14:paraId="1F65D7B9" w14:textId="7777777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14:paraId="3DA25BCB" w14:textId="76D3097F" w:rsidR="00DA15B0" w:rsidRPr="00DA15B0" w:rsidRDefault="00DA15B0" w:rsidP="0060459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bookmarkStart w:id="1" w:name="bookmark1"/>
      <w:r w:rsidRPr="00DA15B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uk-UA"/>
        </w:rPr>
        <w:t>2.ВИЗНАЧЕННЯ ПРОБЛЕМИ</w:t>
      </w:r>
      <w:bookmarkEnd w:id="1"/>
    </w:p>
    <w:p w14:paraId="18A83EDC" w14:textId="1FA08DC1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2.1.Програма</w:t>
      </w:r>
      <w:r w:rsidR="00AA39C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A39CE"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цивільного захисту населення і територій від надзвичайних ситуацій техногенного та природного характеру </w:t>
      </w:r>
      <w:r w:rsidR="00AA39CE" w:rsidRPr="00C358BD">
        <w:rPr>
          <w:rFonts w:ascii="Times New Roman" w:eastAsia="Times New Roman" w:hAnsi="Times New Roman"/>
          <w:sz w:val="28"/>
          <w:szCs w:val="28"/>
          <w:lang w:eastAsia="uk-UA"/>
        </w:rPr>
        <w:t xml:space="preserve">Вишнівської </w:t>
      </w:r>
      <w:r w:rsidR="00AA39CE" w:rsidRPr="00DA15B0">
        <w:rPr>
          <w:rFonts w:ascii="Times New Roman" w:eastAsia="Times New Roman" w:hAnsi="Times New Roman"/>
          <w:sz w:val="28"/>
          <w:szCs w:val="28"/>
          <w:lang w:eastAsia="uk-UA"/>
        </w:rPr>
        <w:t>сільської ради на 2025-202</w:t>
      </w:r>
      <w:r w:rsidR="00AA39CE" w:rsidRPr="00C358BD">
        <w:rPr>
          <w:rFonts w:ascii="Times New Roman" w:eastAsia="Times New Roman" w:hAnsi="Times New Roman"/>
          <w:sz w:val="28"/>
          <w:szCs w:val="28"/>
          <w:lang w:eastAsia="uk-UA"/>
        </w:rPr>
        <w:t>7</w:t>
      </w:r>
      <w:r w:rsidR="00AA39CE"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 роки, 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(далі - Програма) розроблена на виконання Закону України «Про загальнодержавну цільову програму захисту населення і територій від надзвичайних ситуацій техногенного та природного характеру» Кодексу цивільного захисту України та постанови Кабінету Міністрів України № 775 «Про Порядок створення і використання матеріальних резервів для запобігання, ліквідації надзвичайних ситуацій техногенного і природного характеру та їх наслідків»   і спрямована на:</w:t>
      </w:r>
    </w:p>
    <w:p w14:paraId="098035AC" w14:textId="233EADE3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- реалізацію державної політики захисту населення і територій В</w:t>
      </w:r>
      <w:r w:rsidR="00AA39CE">
        <w:rPr>
          <w:rFonts w:ascii="Times New Roman" w:eastAsia="Times New Roman" w:hAnsi="Times New Roman"/>
          <w:sz w:val="28"/>
          <w:szCs w:val="28"/>
          <w:lang w:eastAsia="uk-UA"/>
        </w:rPr>
        <w:t xml:space="preserve">ишнівської 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територіальної громади від наслідків надзвичайних ситуацій техногенного і природного характеру;</w:t>
      </w:r>
    </w:p>
    <w:p w14:paraId="1697C05C" w14:textId="7777777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- вдосконалення системи забезпечення техногенної та пожежної безпеки населених пунктів;</w:t>
      </w:r>
    </w:p>
    <w:p w14:paraId="56BB37BA" w14:textId="7466C3FD" w:rsidR="00DA15B0" w:rsidRPr="00DA15B0" w:rsidRDefault="00AA39CE" w:rsidP="00AA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- 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створення та подальшого розвитку спеціалізованих та добровільних аварійно-рятувальних служб, підрозділів і формувань цивільного захисту;</w:t>
      </w:r>
    </w:p>
    <w:p w14:paraId="6755BE26" w14:textId="49BBD540" w:rsidR="00DA15B0" w:rsidRPr="00DA15B0" w:rsidRDefault="00AA39CE" w:rsidP="00AA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- 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забезпечення захисту життя і здоров’я громадян від надзвичайних ситуацій та їх негативних наслідків при користуванні водними об’єктами громади тощо;</w:t>
      </w:r>
    </w:p>
    <w:p w14:paraId="5F6CA101" w14:textId="253B1E49" w:rsidR="00DA15B0" w:rsidRPr="00DA15B0" w:rsidRDefault="008053DB" w:rsidP="008053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- 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забезпечення населення і особового складу невоєнізованих формувань цивільного захисту засобами індивідуального захисту;</w:t>
      </w:r>
    </w:p>
    <w:p w14:paraId="65697E19" w14:textId="3A7A0B8E" w:rsidR="00DA15B0" w:rsidRPr="00DA15B0" w:rsidRDefault="008053DB" w:rsidP="008053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- 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виявлення, вилучення та знешкодження вибухонебезпечних предметів, а також реабілітацію територій, забруднених внаслідок військової діяльності;</w:t>
      </w:r>
    </w:p>
    <w:p w14:paraId="1B178403" w14:textId="4012EA81" w:rsidR="00DA15B0" w:rsidRPr="00DA15B0" w:rsidRDefault="008053DB" w:rsidP="008053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- 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створення матеріальних резервів для запобігання, ліквідації надзвичайних ситуацій техногенного і природного характеру та їх наслідків;</w:t>
      </w:r>
    </w:p>
    <w:p w14:paraId="70303563" w14:textId="67EB801E" w:rsidR="00DA15B0" w:rsidRPr="00DA15B0" w:rsidRDefault="008053DB" w:rsidP="008053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- 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забезпечення оповіщення населення про загрозу та виникнення надзвичайних ситуацій техногенного, природного або воєнного (військового) характеру.</w:t>
      </w:r>
    </w:p>
    <w:p w14:paraId="4CDD8A94" w14:textId="5635E760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2.2. </w:t>
      </w:r>
      <w:r w:rsidR="0029457D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вимог 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Кодексу цивільного захисту України, а також прийняттям інших пов’язаних з ним законодавчих та нормативно-правових актів, </w:t>
      </w:r>
      <w:r w:rsidR="0029457D">
        <w:rPr>
          <w:rFonts w:ascii="Times New Roman" w:eastAsia="Times New Roman" w:hAnsi="Times New Roman"/>
          <w:sz w:val="28"/>
          <w:szCs w:val="28"/>
          <w:lang w:eastAsia="uk-UA"/>
        </w:rPr>
        <w:t xml:space="preserve"> є 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потреба удосконалення та приведення у відповідність до законодавства організації та структури територіальної підсистеми єдиної державної системи цивільного захисту, планування та впровадження основних заходів цивільного захисту населення і територій.</w:t>
      </w:r>
      <w:r w:rsidR="0029457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DA15B0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>Потребують приведення до рівня сучасних вимог матеріально-технічне оснащення сил цивільного захисту, заміни та модернізації техніки та спорядження, які перебувають на озброєнні підрозділів оперативно-рятувальної служби цивільного захисту, спеціалізованих та добровільних аварійно-рятувальних служб, підрозділів та формувань, а також інших підрозділів, які залучаються до виконання завдань цивільного захисту.</w:t>
      </w:r>
    </w:p>
    <w:p w14:paraId="09D7842E" w14:textId="058EE803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>Таким чином, забезпечення техногенної та пожежної безпеки населених пунктів</w:t>
      </w:r>
      <w:r w:rsidR="0029457D">
        <w:rPr>
          <w:rFonts w:ascii="Times New Roman" w:eastAsia="Times New Roman" w:hAnsi="Times New Roman"/>
          <w:sz w:val="28"/>
          <w:szCs w:val="28"/>
          <w:lang w:eastAsia="uk-UA"/>
        </w:rPr>
        <w:t xml:space="preserve"> громади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, рятування людей під час пожеж, надзвичайних ситуацій, а також при користуванні водними об’єктами, матеріальне забезпечення належного реагування на надзвичайні ситуації тощо, потребує виділення значних коштів з бюджетів усіх рівнів. Без належного фінансування зазначених заходів унеможливлюється організація цивільного захисту населення і територій громади.</w:t>
      </w:r>
    </w:p>
    <w:p w14:paraId="2BF699C0" w14:textId="7777777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14:paraId="2E7527B4" w14:textId="48A99292" w:rsidR="00DA15B0" w:rsidRPr="00DA15B0" w:rsidRDefault="00DA15B0" w:rsidP="002A01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bookmarkStart w:id="2" w:name="bookmark2"/>
      <w:r w:rsidRPr="00DA15B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3.МЕТ</w:t>
      </w:r>
      <w:r w:rsidR="00AB40DF" w:rsidRPr="00604594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А</w:t>
      </w:r>
      <w:r w:rsidRPr="00DA15B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ПРОГРАМИ</w:t>
      </w:r>
      <w:bookmarkEnd w:id="2"/>
    </w:p>
    <w:p w14:paraId="5F80ECC5" w14:textId="05269407" w:rsidR="00DA15B0" w:rsidRPr="00DA15B0" w:rsidRDefault="0043038A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3.1.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Головною метою Програми є послідовне зниження ризику виникнення надзвичайних ситуацій техногенного та природного характеру, підвищення рівня безпеки населення і захищеності територій від наслідків таких ситуацій, забезпечення захисту населення, навколишнього природного середовища і небезпечних об’єктів, об’єктів підвищеної небезпеки, об’єктів з масовим перебуванням людей та населених пунктів від пожеж, підвищення рівня протипожежного захисту, надзвичайних ситуацій пов’язаних з воєнними діями та створення сприятливих умов для реалізації державної політики у сфері цивільного захисту населення.</w:t>
      </w:r>
    </w:p>
    <w:p w14:paraId="19D590A1" w14:textId="77777777" w:rsidR="00F3542B" w:rsidRDefault="00F3542B" w:rsidP="00F3542B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bookmarkStart w:id="3" w:name="bookmark3"/>
    </w:p>
    <w:p w14:paraId="04BC57AD" w14:textId="791C7561" w:rsidR="00DA15B0" w:rsidRPr="00DA15B0" w:rsidRDefault="00DA15B0" w:rsidP="0060459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uk-UA"/>
        </w:rPr>
        <w:lastRenderedPageBreak/>
        <w:t>4. ОБГРУНТУВАННЯ ШЛЯХІВ І СПОСОБІВ РОЗВ’ЯЗАННЯ ПРОБЛЕМИ</w:t>
      </w:r>
      <w:bookmarkEnd w:id="3"/>
    </w:p>
    <w:p w14:paraId="487C4B82" w14:textId="4FD19236" w:rsidR="00DA15B0" w:rsidRPr="00DA15B0" w:rsidRDefault="00F3542B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4.1.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Оптимальним варіантом розв’язання проблеми захисту населення і територій від надзвичайних ситуацій техногенного та природного характеру, ситуацій під час дії воєнного стану є реалізація державної політики у сфері захисту населення і територій від надзвичайних ситуацій, шляхом системного здійснення першочергових заходів щодо захисту населення і територій від надзвичайних ситуацій.</w:t>
      </w:r>
    </w:p>
    <w:p w14:paraId="636994E3" w14:textId="14C12021" w:rsidR="00DA15B0" w:rsidRPr="00DA15B0" w:rsidRDefault="00F3542B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4.2.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Розв’язання проблеми забезпечення пожежної безпеки полягає у комплексному вирішенні проблемних питань у сфері пожежної безпеки шляхом впровадження організаційних засад функціонування системи протипожежного захисту на всіх рівнях, підвищення ефективності управління з боку органів місцевого самоврядування з питань забезпечення пожежної безпеки, удосконалення науково-технічної і ресурсної бази, що сприятиме підвищенню рівня пожежної безпеки в населених пунктах та на об’єктах громади</w:t>
      </w:r>
      <w:r w:rsidR="00335FD6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6481C06C" w14:textId="23154CAD" w:rsidR="00DA15B0" w:rsidRPr="00DA15B0" w:rsidRDefault="00F3542B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4.3.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Важливим є підготовка існуючих захисних споруд цивільного захисту населення, забезпечення цих споруд електропостачанням, теплом, водою, їжею, медикаментами </w:t>
      </w:r>
      <w:r w:rsidR="00335FD6">
        <w:rPr>
          <w:rFonts w:ascii="Times New Roman" w:eastAsia="Times New Roman" w:hAnsi="Times New Roman"/>
          <w:sz w:val="28"/>
          <w:szCs w:val="28"/>
          <w:lang w:eastAsia="uk-UA"/>
        </w:rPr>
        <w:t xml:space="preserve"> та іншим необхідним, 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будівництво нових укриттів цивільного захисту</w:t>
      </w:r>
      <w:r w:rsidR="00335FD6">
        <w:rPr>
          <w:rFonts w:ascii="Times New Roman" w:eastAsia="Times New Roman" w:hAnsi="Times New Roman"/>
          <w:sz w:val="28"/>
          <w:szCs w:val="28"/>
          <w:lang w:eastAsia="uk-UA"/>
        </w:rPr>
        <w:t xml:space="preserve"> на</w:t>
      </w:r>
      <w:r w:rsidR="003657A8">
        <w:rPr>
          <w:rFonts w:ascii="Times New Roman" w:eastAsia="Times New Roman" w:hAnsi="Times New Roman"/>
          <w:sz w:val="28"/>
          <w:szCs w:val="28"/>
          <w:lang w:eastAsia="uk-UA"/>
        </w:rPr>
        <w:t>селення.</w:t>
      </w:r>
    </w:p>
    <w:p w14:paraId="7FC964B6" w14:textId="7777777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14:paraId="52810DAF" w14:textId="2C68B824" w:rsidR="003657A8" w:rsidRPr="00AB40DF" w:rsidRDefault="00DA15B0" w:rsidP="00AB40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uk-UA"/>
        </w:rPr>
      </w:pPr>
      <w:bookmarkStart w:id="4" w:name="bookmark5"/>
      <w:r w:rsidRPr="00DA15B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uk-UA"/>
        </w:rPr>
        <w:t>5. ПЕРЕЛІК ЗАВДАНЬ ЗАХОДІВ ПРОГРАМИ</w:t>
      </w:r>
      <w:bookmarkEnd w:id="4"/>
    </w:p>
    <w:p w14:paraId="1D461AF8" w14:textId="5E112338" w:rsidR="00DA15B0" w:rsidRPr="00DA15B0" w:rsidRDefault="003657A8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5.1.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У рамках виконання Програми передбачається вирішити наступні питання та здійснити заходи за такими основними напрямами:</w:t>
      </w:r>
    </w:p>
    <w:p w14:paraId="25856214" w14:textId="3BF6D375" w:rsidR="00DA15B0" w:rsidRPr="00DA15B0" w:rsidRDefault="003657A8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удосконалення системи управління силами та засобами  ланки територіальної підсистеми єдиної державної системи цивільного захисту;</w:t>
      </w:r>
    </w:p>
    <w:p w14:paraId="091065C5" w14:textId="20D3FCED" w:rsidR="00DA15B0" w:rsidRPr="00DA15B0" w:rsidRDefault="004B406F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подальший розвиток сил цивільного захисту, забезпечення їх належного матеріально-технічного забезпечення та оснащення сучасним обладнанням;</w:t>
      </w:r>
    </w:p>
    <w:p w14:paraId="551CFB80" w14:textId="7F9AE00B" w:rsidR="00DA15B0" w:rsidRPr="00DA15B0" w:rsidRDefault="004B406F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інженерний захист територій від надзвичайних ситуацій;</w:t>
      </w:r>
    </w:p>
    <w:p w14:paraId="53E93B89" w14:textId="7391FEED" w:rsidR="00DA15B0" w:rsidRPr="00DA15B0" w:rsidRDefault="004B406F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запобігання виникненню та створення передумов для своєчасної та успішної ліквідації наслідків надзвичайних ситуацій на об’єктах і територіях, що характеризуються незадовільним техногенним та екологічним станом;</w:t>
      </w:r>
    </w:p>
    <w:p w14:paraId="359DCF09" w14:textId="625563CF" w:rsidR="00DA15B0" w:rsidRPr="00DA15B0" w:rsidRDefault="004B406F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запобігання занесенню на територію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громади  інфекційних хвороб т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тварин, що можуть призвести до зменшення їх популяції;</w:t>
      </w:r>
    </w:p>
    <w:p w14:paraId="021C6510" w14:textId="00E2F729" w:rsidR="00DA15B0" w:rsidRPr="00DA15B0" w:rsidRDefault="004B406F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очищення територій від вибухонебезпечних предметів, реабілітація територій, забруднених внаслідок військової діяльності, тощо;</w:t>
      </w:r>
    </w:p>
    <w:p w14:paraId="165DD3A8" w14:textId="5221E7F2" w:rsidR="00DA15B0" w:rsidRPr="00DA15B0" w:rsidRDefault="0073772A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продовження роботи з впровадження локальних систем виявлення загрози виникнення надзвичайних ситуацій на об'єктах підвищеної небезпеки і локальних систем оповіщення населення у зонах можливого ураження та персоналу зазначених об'єктів на випадок виникнення аварії;</w:t>
      </w:r>
    </w:p>
    <w:p w14:paraId="288D9A65" w14:textId="79CC0F58" w:rsidR="00DA15B0" w:rsidRPr="00DA15B0" w:rsidRDefault="0073772A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створення нових аварійно-рятувальних підрозділів та служб, відновлення діяльності та подальший розвиток підрозділів місцевої пожежної охорони, добровільних протипожежних формувань, інших спеціалізованих та добровільних аварійно-рятувальних підрозділів (формувань), як спеціалізованих, так і невоєнізованих формувань цивільного захисту;</w:t>
      </w:r>
    </w:p>
    <w:p w14:paraId="5B68CE4F" w14:textId="24759A68" w:rsidR="00DA15B0" w:rsidRPr="00DA15B0" w:rsidRDefault="0073772A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забезпечення гарантованого Конституцією України права громадян на захист їх життя і здоров’я від надзвичайних ситуацій та їх негативних наслідків;</w:t>
      </w:r>
    </w:p>
    <w:p w14:paraId="5EBFA0B0" w14:textId="5BE3F784" w:rsidR="00DA15B0" w:rsidRPr="00DA15B0" w:rsidRDefault="0073772A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оновлення та модернізація існуючого фонду захисних споруд цивільного захисту, створення передумов для будівництва нових захисних споруд цивільного захисту шляхом впровадження інженерно-технічних вимог цивільного захисту в містобудівній та іншій проектній документації;</w:t>
      </w:r>
    </w:p>
    <w:p w14:paraId="788460AB" w14:textId="539B6BDB" w:rsidR="00DA15B0" w:rsidRPr="00DA15B0" w:rsidRDefault="0073772A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організація та здійснення запобіжних заходів на випадок виникнення надзвичайних ситуацій, створення передумов для їх локалізації та ліквідації, забезпечення проведення невідкладних аварійно-відновлювальних робіт, надання  допомоги та забезпечення нормальних умов життєдіяльності для громадян, які постраждали від наслідків надзвичайних ситуацій, в тому числі шляхом розгортання та утримання тимчасових пунктів проживання та харчування;</w:t>
      </w:r>
    </w:p>
    <w:p w14:paraId="097D6D12" w14:textId="43534949" w:rsidR="00DA15B0" w:rsidRPr="00DA15B0" w:rsidRDefault="0002155B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забезпечення оповіщення населення про загрозу та виникнення надзвичайних ситуацій техногенного, природного або воєнного (військового) характеру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r w:rsidRPr="007231EB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>придбання необхідних матеріалів, тощо</w:t>
      </w:r>
      <w:r w:rsidR="00DA15B0" w:rsidRPr="00DA15B0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>;</w:t>
      </w:r>
    </w:p>
    <w:p w14:paraId="2BCE0336" w14:textId="096E697E" w:rsidR="00DA15B0" w:rsidRPr="00DA15B0" w:rsidRDefault="0002155B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удосконалення системи підготовки фахівців з питань цивільного захисту, навчання населення на районному рівні тощо;</w:t>
      </w:r>
    </w:p>
    <w:p w14:paraId="016FB4E4" w14:textId="77777777" w:rsidR="002E6B31" w:rsidRDefault="0002155B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забезпечення захисту населення, навколишнього природного середовища і небезпечних об’єктів, об’єктів підвищеної небезпеки, об’єктів з масовим перебуванням людей та населених пунктів від пожеж, підвищення рівня протипожежного захисту та створення сприятливих умов для реалізації державної політики у сфері пожежної безпеки; </w:t>
      </w:r>
    </w:p>
    <w:p w14:paraId="195E06E3" w14:textId="7DD14C3C" w:rsidR="00DA15B0" w:rsidRPr="00DA15B0" w:rsidRDefault="002E6B31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DA15B0" w:rsidRPr="00DA15B0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>вжиття інших комплексних та спеціальних заходів цивільного захисту</w:t>
      </w:r>
      <w:r w:rsidRPr="0043038A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 xml:space="preserve">  населенн</w:t>
      </w:r>
      <w:r w:rsidR="005A181C" w:rsidRPr="0043038A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 xml:space="preserve">я громади та  інших громад постраждалих від </w:t>
      </w:r>
      <w:r w:rsidR="005A181C" w:rsidRPr="00DA15B0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>надзвичайних ситуацій техногенного, природного або воєнного (військового) характеру</w:t>
      </w:r>
      <w:r w:rsidR="0043038A" w:rsidRPr="0043038A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>.</w:t>
      </w:r>
    </w:p>
    <w:p w14:paraId="396BE209" w14:textId="7777777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14:paraId="14FBE82C" w14:textId="5BE6815E" w:rsidR="00DA15B0" w:rsidRPr="00DA15B0" w:rsidRDefault="00DA15B0" w:rsidP="0060459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6. НАПРЯМИ ДІЯЛЬНОСТІ ТА ЗАХОДИ ПРОГРАМИ</w:t>
      </w:r>
    </w:p>
    <w:p w14:paraId="1F069E8D" w14:textId="543E1327" w:rsidR="00DA15B0" w:rsidRPr="00DA15B0" w:rsidRDefault="002E6B31" w:rsidP="002E6B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6.1.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Удосконалення управління у сфері цивільного захисту.</w:t>
      </w:r>
    </w:p>
    <w:p w14:paraId="209BAA58" w14:textId="3C2F2D0C" w:rsidR="00DA15B0" w:rsidRPr="00DA15B0" w:rsidRDefault="00DA15B0" w:rsidP="002E6B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6.1.1.Привести у відповідність до вимог законодавства структуру місцевої ланки територіальної  підсистеми єдиної державної системи цивільного захисту.</w:t>
      </w:r>
    </w:p>
    <w:p w14:paraId="0EE2AAEB" w14:textId="5FE99889" w:rsidR="00DA15B0" w:rsidRPr="00DA15B0" w:rsidRDefault="008B6DA5" w:rsidP="008B6D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6.1.2.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Впровадження локальних систем виявлення загрози виникнення надзвичайних ситуацій на об'єктах підвищеної небезпеки і локальних систем оповіщення населення у зонах можливого ураження та персоналу зазначених об'єктів на випадок виникнення аварії. Продовжити роботи щодо обладнання об’єктів підвищеної небезпеки локальними системами виявлення загрози виникнення надзвичайних ситуацій і локальними системами оповіщення.</w:t>
      </w:r>
    </w:p>
    <w:p w14:paraId="28C3AEA6" w14:textId="618FC4C5" w:rsidR="00DA15B0" w:rsidRPr="00DA15B0" w:rsidRDefault="008B6DA5" w:rsidP="008B6D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6.1.3.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Забезпечити контроль за ходом оснащення об’єктів підвищеної небезпеки локальними системами виявлення загрози виникнення надзвичайних ситуацій і локальними системами оповіщення населення у зонах можливого ураження та персоналу зазначених об'єктів на випадок виникнення аварії.</w:t>
      </w:r>
    </w:p>
    <w:p w14:paraId="760FCF66" w14:textId="3A4BCF71" w:rsidR="00DA15B0" w:rsidRPr="00DA15B0" w:rsidRDefault="002E7725" w:rsidP="002E77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6.1.4.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Створення нових аварійно-рятувальних підрозділів та служб, відновлення діяльності та подальший розвиток підрозділів місцевої пожежної охорони, добровільних протипожежних формувань, інших спеціалізованих та невоєнізованих аварійно-рятувальних служб, підрозділів та формувань цивільного захисту (цивільної оборони).</w:t>
      </w:r>
    </w:p>
    <w:p w14:paraId="579465A1" w14:textId="516F5154" w:rsidR="00DA15B0" w:rsidRPr="00DA15B0" w:rsidRDefault="002E7725" w:rsidP="002E77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6.1.5.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Забезпечити обслуговування об’єктів підвищеної небезпеки та потенційно - небезпечних об’єктів на постійній основі аварійно-рятувальними службами та підрозділами.</w:t>
      </w:r>
    </w:p>
    <w:p w14:paraId="730BA8C7" w14:textId="485A47B0" w:rsidR="00DA15B0" w:rsidRPr="00DA15B0" w:rsidRDefault="002E7725" w:rsidP="002E77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6.1.6.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Забезпечити розвиток підрозділів місцевої пожежної охорони, спеціалізованих та добровільних аварійно-рятувальних служб, підрозділів і формувань цивільного захисту іншого спрямування.</w:t>
      </w:r>
    </w:p>
    <w:p w14:paraId="2156CB96" w14:textId="25105247" w:rsidR="00DA15B0" w:rsidRPr="00DA15B0" w:rsidRDefault="002E7725" w:rsidP="002E77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6.1.7.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Рекомендувати об’єктам господарювання всіх форм власності добровільні аварійно-рятувальні формування цивільного захисту.</w:t>
      </w:r>
    </w:p>
    <w:p w14:paraId="19CD058C" w14:textId="5A275A86" w:rsidR="00DA15B0" w:rsidRPr="00DA15B0" w:rsidRDefault="002E7725" w:rsidP="002E77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6.1.8.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Забезпечити фінансування та матеріально-технічне забезпечення пожежно-рятувальних підрозділів місцевої пожежної охорони за рахунок коштів місцевих бюджетів всіх рівнів та інших джерел, не заборонених законодавством.</w:t>
      </w:r>
    </w:p>
    <w:p w14:paraId="7D0D7E32" w14:textId="4E354494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193C7E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115452">
        <w:rPr>
          <w:rFonts w:ascii="Times New Roman" w:eastAsia="Times New Roman" w:hAnsi="Times New Roman"/>
          <w:sz w:val="28"/>
          <w:szCs w:val="28"/>
          <w:lang w:eastAsia="uk-UA"/>
        </w:rPr>
        <w:t>9</w:t>
      </w:r>
      <w:r w:rsidR="00193C7E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Впровадження інженерно-технічних вимог цивільного захисту (цивільної оборони), забезпечення захисту населення в захисних спорудах цивільного захисту (цивільної оборони).</w:t>
      </w:r>
    </w:p>
    <w:p w14:paraId="20CDDF47" w14:textId="2B4B49C4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3D47FF">
        <w:rPr>
          <w:rFonts w:ascii="Times New Roman" w:eastAsia="Times New Roman" w:hAnsi="Times New Roman"/>
          <w:sz w:val="28"/>
          <w:szCs w:val="28"/>
          <w:lang w:eastAsia="uk-UA"/>
        </w:rPr>
        <w:t>1.1</w:t>
      </w:r>
      <w:r w:rsidR="00115452">
        <w:rPr>
          <w:rFonts w:ascii="Times New Roman" w:eastAsia="Times New Roman" w:hAnsi="Times New Roman"/>
          <w:sz w:val="28"/>
          <w:szCs w:val="28"/>
          <w:lang w:eastAsia="uk-UA"/>
        </w:rPr>
        <w:t>0</w:t>
      </w:r>
      <w:r w:rsidR="003D47F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Забезпечити врахування у місцевому бюджеті </w:t>
      </w:r>
      <w:r w:rsidR="003D47FF">
        <w:rPr>
          <w:rFonts w:ascii="Times New Roman" w:eastAsia="Times New Roman" w:hAnsi="Times New Roman"/>
          <w:sz w:val="28"/>
          <w:szCs w:val="28"/>
          <w:lang w:eastAsia="uk-UA"/>
        </w:rPr>
        <w:t>ви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трат, пов’язаних з утриманням захисних споруд цивільного захисту</w:t>
      </w:r>
      <w:r w:rsidR="003D47FF">
        <w:rPr>
          <w:rFonts w:ascii="Times New Roman" w:eastAsia="Times New Roman" w:hAnsi="Times New Roman"/>
          <w:sz w:val="28"/>
          <w:szCs w:val="28"/>
          <w:lang w:eastAsia="uk-UA"/>
        </w:rPr>
        <w:t xml:space="preserve"> в належному стані та 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будівництво нових</w:t>
      </w:r>
      <w:r w:rsidR="003D47F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14FB7446" w14:textId="6617352A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3D47FF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3D47FF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115452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.Забезпечити проведення оглядів захисних споруд цивільного захисту.</w:t>
      </w:r>
    </w:p>
    <w:p w14:paraId="0DA84DDE" w14:textId="22FE43A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836476">
        <w:rPr>
          <w:rFonts w:ascii="Times New Roman" w:eastAsia="Times New Roman" w:hAnsi="Times New Roman"/>
          <w:sz w:val="28"/>
          <w:szCs w:val="28"/>
          <w:lang w:eastAsia="uk-UA"/>
        </w:rPr>
        <w:t>1.1</w:t>
      </w:r>
      <w:r w:rsidR="00272D6D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836476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Організувати проведення обстеження на наявність вибухонебезпечних предметів земельних ділянок (територій), призначених для здійснення нового будівництва, проведення робіт з інженерної підготовки територій.</w:t>
      </w:r>
    </w:p>
    <w:p w14:paraId="0CBFE61D" w14:textId="44A3EEC1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087A37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087A37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272D6D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087A37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Забезпечити контроль за врахуванням інженерно-технічних заходів цивільного захисту під час здійснення робіт з нового будівництва, реконструкції, капітального ремонту, розширення або перепрофілювання об’єктів, інженерної підготовки територій.</w:t>
      </w:r>
    </w:p>
    <w:p w14:paraId="38EB9D4F" w14:textId="28334665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087A37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087A37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272D6D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.Створення матеріальних резервів для запобігання, ліквідації надзвичайних ситуацій техногенного і природного характеру та їх наслідків.</w:t>
      </w:r>
    </w:p>
    <w:p w14:paraId="41FEB112" w14:textId="3DC0F651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087A37">
        <w:rPr>
          <w:rFonts w:ascii="Times New Roman" w:eastAsia="Times New Roman" w:hAnsi="Times New Roman"/>
          <w:sz w:val="28"/>
          <w:szCs w:val="28"/>
          <w:lang w:eastAsia="uk-UA"/>
        </w:rPr>
        <w:t>1.1</w:t>
      </w:r>
      <w:r w:rsidR="00272D6D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087A37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Забезпечити накопичення та утримання  матеріального резерву для попередження і ліквідації надзвичайних ситуацій техногенного та природного характеру, та надання невідкладної допомоги постраждалому населенню на території громади.</w:t>
      </w:r>
    </w:p>
    <w:p w14:paraId="62DBE36B" w14:textId="22850C26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087A37">
        <w:rPr>
          <w:rFonts w:ascii="Times New Roman" w:eastAsia="Times New Roman" w:hAnsi="Times New Roman"/>
          <w:sz w:val="28"/>
          <w:szCs w:val="28"/>
          <w:lang w:eastAsia="uk-UA"/>
        </w:rPr>
        <w:t>1.1</w:t>
      </w:r>
      <w:r w:rsidR="00272D6D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 w:rsidR="00087A37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Забезпечити накопичення та утримання матеріальних резервів для запобігання, ліквідації надзвичайних ситуацій техногенного і природного характеру та їх наслідків на об’єктах, призначених або пристосованих для їх зберігання, з урахуванням їх оперативної доставки до зон можливих надзвичайних ситуацій.</w:t>
      </w:r>
    </w:p>
    <w:p w14:paraId="28B05E95" w14:textId="48BC4953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67390A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272D6D">
        <w:rPr>
          <w:rFonts w:ascii="Times New Roman" w:eastAsia="Times New Roman" w:hAnsi="Times New Roman"/>
          <w:sz w:val="28"/>
          <w:szCs w:val="28"/>
          <w:lang w:eastAsia="uk-UA"/>
        </w:rPr>
        <w:t>17</w:t>
      </w:r>
      <w:r w:rsidR="0067390A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Забезпечити належне зберігання та облік матеріальних резервів для запобігання, ліквідації надзвичайних ситуацій техногенного і природного характеру та їх наслідків.</w:t>
      </w:r>
    </w:p>
    <w:p w14:paraId="11294463" w14:textId="478DCE5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272D6D">
        <w:rPr>
          <w:rFonts w:ascii="Times New Roman" w:eastAsia="Times New Roman" w:hAnsi="Times New Roman"/>
          <w:sz w:val="28"/>
          <w:szCs w:val="28"/>
          <w:lang w:eastAsia="uk-UA"/>
        </w:rPr>
        <w:t>18</w:t>
      </w:r>
      <w:r w:rsidR="0067390A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У разі використання матеріальних резервів для запобігання, ліквідації надзвичайних ситуацій техногенного і природного характеру та їх наслідків забезпечити їх поповнення та подальше накопичення згідно з встановленими нормами за рахунок відповідних місцевих бюджетів.</w:t>
      </w:r>
    </w:p>
    <w:p w14:paraId="77313DAA" w14:textId="42A42526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72D6D">
        <w:rPr>
          <w:rFonts w:ascii="Times New Roman" w:eastAsia="Times New Roman" w:hAnsi="Times New Roman"/>
          <w:sz w:val="28"/>
          <w:szCs w:val="28"/>
          <w:lang w:eastAsia="uk-UA"/>
        </w:rPr>
        <w:t>19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Під час організації робіт з ліквідації надзвичайних ситуацій на відповідних територіях і розташованих на них об’єктах забезпечити порядок використання матеріальних резервів для запобігання, ліквідації надзвичайних 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ситуацій техногенного і природного характеру та їх наслідків відповідно до рівня надзвичайної ситуації.</w:t>
      </w:r>
    </w:p>
    <w:p w14:paraId="1CFC7559" w14:textId="4FE10A2A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1.2</w:t>
      </w:r>
      <w:r w:rsidR="00272D6D">
        <w:rPr>
          <w:rFonts w:ascii="Times New Roman" w:eastAsia="Times New Roman" w:hAnsi="Times New Roman"/>
          <w:sz w:val="28"/>
          <w:szCs w:val="28"/>
          <w:lang w:eastAsia="uk-UA"/>
        </w:rPr>
        <w:t>0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.Здійснювати відпуск матеріально-технічних цінностей з матеріальних резервів для запобігання, ліквідації надзвичайних ситуацій техногенного і природного характеру та їх наслідків тільки за рішенням сільського голови.</w:t>
      </w:r>
    </w:p>
    <w:p w14:paraId="1C2E874A" w14:textId="1987A7EA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8C0A39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272D6D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Вжити заходів щодо створення матеріальних резервів для запобігання, ліквідації надзвичайних ситуацій техногенного і природного характеру та їх наслідків об’єктового рівня.</w:t>
      </w:r>
    </w:p>
    <w:p w14:paraId="4008DEF3" w14:textId="5DDD340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8C0A39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272D6D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Вжити заходів щодо запобігання занесенню на територію громади </w:t>
      </w:r>
      <w:r w:rsidR="008C0A39">
        <w:rPr>
          <w:rFonts w:ascii="Times New Roman" w:eastAsia="Times New Roman" w:hAnsi="Times New Roman"/>
          <w:sz w:val="28"/>
          <w:szCs w:val="28"/>
          <w:lang w:eastAsia="uk-UA"/>
        </w:rPr>
        <w:t xml:space="preserve">інфекційних 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хвороб тварин, що можуть призвести до зменшення їх популяції.</w:t>
      </w:r>
    </w:p>
    <w:p w14:paraId="2F5DEB8B" w14:textId="1491F528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1.2</w:t>
      </w:r>
      <w:r w:rsidR="00FB7040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4D7D3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Створення місцевої системи оповіщення керівного складу органів управління ланок територіальної підсистеми єдиної державної системи цивільного захисту населення у разі виникнення надзвичайних ситуацій техногенного та природного характеру аварії і ліквідації їх наслідків:</w:t>
      </w:r>
    </w:p>
    <w:p w14:paraId="4121F01D" w14:textId="6B1181A5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FB7040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.Закуп</w:t>
      </w:r>
      <w:r w:rsidR="004D7D3F">
        <w:rPr>
          <w:rFonts w:ascii="Times New Roman" w:eastAsia="Times New Roman" w:hAnsi="Times New Roman"/>
          <w:sz w:val="28"/>
          <w:szCs w:val="28"/>
          <w:lang w:eastAsia="uk-UA"/>
        </w:rPr>
        <w:t>івля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 обладнання, монтаж і введення в експлуатацію систем централізованого оповіщення </w:t>
      </w:r>
      <w:r w:rsidRPr="00DA15B0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>МСЦО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 у В</w:t>
      </w:r>
      <w:r w:rsidR="004D7D3F">
        <w:rPr>
          <w:rFonts w:ascii="Times New Roman" w:eastAsia="Times New Roman" w:hAnsi="Times New Roman"/>
          <w:sz w:val="28"/>
          <w:szCs w:val="28"/>
          <w:lang w:eastAsia="uk-UA"/>
        </w:rPr>
        <w:t xml:space="preserve">ишнівській 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громаді</w:t>
      </w:r>
      <w:r w:rsidR="004D7D3F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4E05605A" w14:textId="4CA360AB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1.2</w:t>
      </w:r>
      <w:r w:rsidR="00FB7040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361AF5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Забезпечення функціонування місцевих систем централізованого оповіщення.</w:t>
      </w:r>
    </w:p>
    <w:p w14:paraId="3F4E320A" w14:textId="1A338DED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D62D4F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D62D4F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FB7040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 w:rsidR="00D62D4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 xml:space="preserve"> Проведення робіт з інженерного захисту територій.</w:t>
      </w:r>
    </w:p>
    <w:p w14:paraId="35E27F34" w14:textId="130296E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D62D4F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FB7040">
        <w:rPr>
          <w:rFonts w:ascii="Times New Roman" w:eastAsia="Times New Roman" w:hAnsi="Times New Roman"/>
          <w:sz w:val="28"/>
          <w:szCs w:val="28"/>
          <w:lang w:eastAsia="uk-UA"/>
        </w:rPr>
        <w:t>27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.Забезпечити сприяння підрозділам ДСНС України, залученим до робіт з виявлення, вилучення та знешкодження вибухонебезпечних предметів.</w:t>
      </w:r>
    </w:p>
    <w:p w14:paraId="4657881C" w14:textId="489995D3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6.1</w:t>
      </w:r>
      <w:r w:rsidR="00D62D4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FB7040">
        <w:rPr>
          <w:rFonts w:ascii="Times New Roman" w:eastAsia="Times New Roman" w:hAnsi="Times New Roman"/>
          <w:sz w:val="28"/>
          <w:szCs w:val="28"/>
          <w:lang w:eastAsia="uk-UA"/>
        </w:rPr>
        <w:t>28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.Забезпечення захисту життя та здоров’я громадян під час користування водними об’єктами на території громади.</w:t>
      </w:r>
    </w:p>
    <w:p w14:paraId="270D7968" w14:textId="0BD28B34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6.1.</w:t>
      </w:r>
      <w:r w:rsidR="00FB7040">
        <w:rPr>
          <w:rFonts w:ascii="Times New Roman" w:eastAsia="Times New Roman" w:hAnsi="Times New Roman"/>
          <w:sz w:val="28"/>
          <w:szCs w:val="28"/>
          <w:lang w:eastAsia="uk-UA"/>
        </w:rPr>
        <w:t>29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.Організувати роботу по визначенню місць для купання та масового відпочинку громадян на водних об’єктах (далі - пляжі), оформлення на них відповідних документів.</w:t>
      </w:r>
    </w:p>
    <w:p w14:paraId="4AF75F73" w14:textId="6B7C41D1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6.1.</w:t>
      </w:r>
      <w:r w:rsidR="00491F75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FB7040">
        <w:rPr>
          <w:rFonts w:ascii="Times New Roman" w:eastAsia="Times New Roman" w:hAnsi="Times New Roman"/>
          <w:sz w:val="28"/>
          <w:szCs w:val="28"/>
          <w:lang w:eastAsia="uk-UA"/>
        </w:rPr>
        <w:t>0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.Щорічно перед початком купального сезону забезпечити проведення обстеження водних об’єктів</w:t>
      </w:r>
      <w:r w:rsidR="00D62D4F"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пляжів</w:t>
      </w:r>
      <w:r w:rsidR="00D62D4F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0F15A25C" w14:textId="2B2BF609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6.1.3</w:t>
      </w:r>
      <w:r w:rsidR="00FB7040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.Провести роботу по встановленню попереджувальних знаків, надписів у місцях біля водних об’єктів, де купання або відпочинок заборонені.</w:t>
      </w:r>
    </w:p>
    <w:p w14:paraId="4C026642" w14:textId="6A224810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6.1</w:t>
      </w:r>
      <w:r w:rsidR="00491F75">
        <w:rPr>
          <w:rFonts w:ascii="Times New Roman" w:eastAsia="Times New Roman" w:hAnsi="Times New Roman"/>
          <w:sz w:val="28"/>
          <w:szCs w:val="28"/>
          <w:lang w:eastAsia="uk-UA"/>
        </w:rPr>
        <w:t>.3</w:t>
      </w:r>
      <w:r w:rsidR="00FB7040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491F75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Забезпечити доведення до населення інформації про правила користування водними об’єктами, поводження на воді</w:t>
      </w:r>
      <w:r w:rsidR="00491F75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5FCF610B" w14:textId="140A2A92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6.1.</w:t>
      </w:r>
      <w:r w:rsidR="003F355F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FB7040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.Сприяти зміцненню готовності та здатності підрозділу місцевої пожежної охорони та добровільної пожежної охорони</w:t>
      </w:r>
      <w:r w:rsidR="003F355F">
        <w:rPr>
          <w:rFonts w:ascii="Times New Roman" w:eastAsia="Times New Roman" w:hAnsi="Times New Roman"/>
          <w:sz w:val="28"/>
          <w:szCs w:val="28"/>
          <w:lang w:eastAsia="uk-UA"/>
        </w:rPr>
        <w:t xml:space="preserve"> (за наявності)</w:t>
      </w: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7BC4445E" w14:textId="7777777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14:paraId="337FC183" w14:textId="77777777" w:rsidR="00DA15B0" w:rsidRPr="00DA15B0" w:rsidRDefault="00DA15B0" w:rsidP="004A23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7. ОЧІКУВАНІ РЕЗУЛЬТАТИ</w:t>
      </w:r>
    </w:p>
    <w:p w14:paraId="472F7FB4" w14:textId="109B6AAD" w:rsidR="00DA15B0" w:rsidRPr="00DA15B0" w:rsidRDefault="004A236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7.1.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 Виконання Програми дасть змогу:</w:t>
      </w:r>
    </w:p>
    <w:p w14:paraId="0442F050" w14:textId="7777777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- забезпечити належний рівень безпеки населення, захищеності територій, об'єктів виробництва і соціально-культурної сфери від надзвичайних ситуацій;</w:t>
      </w:r>
    </w:p>
    <w:p w14:paraId="1709F153" w14:textId="7777777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- знизити ризик виникнення надзвичайних ситуацій та мінімізувати їх наслідки; удосконалити механізм здійснення моніторингу і прогнозування надзвичайних ситуацій;</w:t>
      </w:r>
    </w:p>
    <w:p w14:paraId="737BC2D5" w14:textId="7777777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- підвищити ефективність використання коштів, які спрямовуються на здійснення заходів щодо цивільного захисту населення і територій від надзвичайних ситуацій;</w:t>
      </w:r>
    </w:p>
    <w:p w14:paraId="6DEE62BB" w14:textId="7777777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- здійснити матеріально-технічне переоснащення підрозділів місцевої пожежної охорони, підвищити ефективність їх функціонування.</w:t>
      </w:r>
    </w:p>
    <w:p w14:paraId="6D4E9BCA" w14:textId="77F137F0" w:rsidR="00DA15B0" w:rsidRPr="00DA15B0" w:rsidRDefault="004A236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7.2.</w:t>
      </w:r>
      <w:r w:rsidR="00DA15B0" w:rsidRPr="00DA15B0">
        <w:rPr>
          <w:rFonts w:ascii="Times New Roman" w:eastAsia="Times New Roman" w:hAnsi="Times New Roman"/>
          <w:sz w:val="28"/>
          <w:szCs w:val="28"/>
          <w:lang w:eastAsia="uk-UA"/>
        </w:rPr>
        <w:t>Ефективність виконання Програми полягає у створенні оптимальної та результативної єдиної системи цивільного захисту, підвищенні дієвості функціонування аварійно-рятувальних підрозділів, зменшенні кількості постраждалих та загиблих внаслідок надзвичайних ситуацій.</w:t>
      </w:r>
    </w:p>
    <w:p w14:paraId="7F60EA6E" w14:textId="77777777" w:rsidR="00651B7B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="00651B7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</w:t>
      </w:r>
    </w:p>
    <w:p w14:paraId="7429B762" w14:textId="34FDE3D7" w:rsidR="00651B7B" w:rsidRPr="00DA15B0" w:rsidRDefault="00651B7B" w:rsidP="0060459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651B7B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8.ФІНАНСУВАННЯ ПРОГРАМИ</w:t>
      </w:r>
    </w:p>
    <w:p w14:paraId="7F6D105A" w14:textId="2550DE11" w:rsidR="00651B7B" w:rsidRPr="00DA15B0" w:rsidRDefault="00070574" w:rsidP="00651B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70574">
        <w:rPr>
          <w:rFonts w:ascii="Times New Roman" w:eastAsia="Times New Roman" w:hAnsi="Times New Roman"/>
          <w:sz w:val="28"/>
          <w:szCs w:val="28"/>
          <w:lang w:eastAsia="uk-UA"/>
        </w:rPr>
        <w:t>8.1.</w:t>
      </w:r>
      <w:r w:rsidR="00651B7B" w:rsidRPr="00DA15B0">
        <w:rPr>
          <w:rFonts w:ascii="Times New Roman" w:eastAsia="Times New Roman" w:hAnsi="Times New Roman"/>
          <w:sz w:val="28"/>
          <w:szCs w:val="28"/>
          <w:lang w:eastAsia="uk-UA"/>
        </w:rPr>
        <w:t>Джерелами фінансування</w:t>
      </w:r>
      <w:r w:rsidR="00651B7B" w:rsidRPr="00DA15B0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> </w:t>
      </w:r>
      <w:r w:rsidR="00651B7B" w:rsidRPr="00DA15B0">
        <w:rPr>
          <w:rFonts w:ascii="Times New Roman" w:eastAsia="Times New Roman" w:hAnsi="Times New Roman"/>
          <w:sz w:val="28"/>
          <w:szCs w:val="28"/>
          <w:lang w:eastAsia="uk-UA"/>
        </w:rPr>
        <w:t>Програми є кошти місцевого бюджету, у тому числі - кошти підприємств, установ і організацій всіх форм власності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r w:rsidR="00651B7B" w:rsidRPr="00DA15B0">
        <w:rPr>
          <w:rFonts w:ascii="Times New Roman" w:eastAsia="Times New Roman" w:hAnsi="Times New Roman"/>
          <w:sz w:val="28"/>
          <w:szCs w:val="28"/>
          <w:lang w:eastAsia="uk-UA"/>
        </w:rPr>
        <w:t>інші, незаборонені законодавством джерела.</w:t>
      </w:r>
    </w:p>
    <w:p w14:paraId="16194050" w14:textId="11AC6724" w:rsidR="00651B7B" w:rsidRPr="00DA15B0" w:rsidRDefault="008B6DA5" w:rsidP="00651B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6DA5">
        <w:rPr>
          <w:rFonts w:ascii="Times New Roman" w:eastAsia="Times New Roman" w:hAnsi="Times New Roman"/>
          <w:sz w:val="28"/>
          <w:szCs w:val="28"/>
          <w:lang w:eastAsia="uk-UA"/>
        </w:rPr>
        <w:t>8.2.</w:t>
      </w:r>
      <w:r w:rsidR="00651B7B" w:rsidRPr="00DA15B0">
        <w:rPr>
          <w:rFonts w:ascii="Times New Roman" w:eastAsia="Times New Roman" w:hAnsi="Times New Roman"/>
          <w:sz w:val="28"/>
          <w:szCs w:val="28"/>
          <w:lang w:eastAsia="uk-UA"/>
        </w:rPr>
        <w:t>Фінансування Програми за рахунок коштів місцевого бюджету здійснюється в обсягах, передбачених рішеннями сільської ради, виходячи з реальних можливостей сільського бюджету.</w:t>
      </w:r>
    </w:p>
    <w:p w14:paraId="61F601A4" w14:textId="61C4FB0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EF7EED5" w14:textId="0B1A9024" w:rsidR="00DA15B0" w:rsidRPr="00DA15B0" w:rsidRDefault="008B6DA5" w:rsidP="0060459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uk-UA"/>
        </w:rPr>
        <w:t>9</w:t>
      </w:r>
      <w:r w:rsidR="00DA15B0" w:rsidRPr="00DA15B0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uk-UA"/>
        </w:rPr>
        <w:t>.КООРДИНАЦІЯ ТА КОНТРОЛЬ ЗА ХОДОМ ВИКОНАННЯ ПРОГРАМИ</w:t>
      </w:r>
    </w:p>
    <w:p w14:paraId="1892524C" w14:textId="3DDDB066" w:rsidR="00DA15B0" w:rsidRPr="00DA15B0" w:rsidRDefault="008B6DA5" w:rsidP="0007221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9</w:t>
      </w:r>
      <w:r w:rsidR="004A2360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.1.</w:t>
      </w:r>
      <w:r w:rsidR="00DA15B0" w:rsidRPr="00DA15B0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Координацію дій між виконавцями Програми, контроль за станом її виконання, визначення порядку взаємного інформування (із зазначенням конкретних строків), звітування про виконання Програми здійснює </w:t>
      </w:r>
      <w:r w:rsidR="00651B7B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відділ містобудування, архітектури, житлово-комунального господарства та цивільного захисту.</w:t>
      </w:r>
    </w:p>
    <w:p w14:paraId="406BFD2F" w14:textId="2C9E4D74" w:rsidR="00DA15B0" w:rsidRPr="00DA15B0" w:rsidRDefault="008B6DA5" w:rsidP="0007221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9</w:t>
      </w:r>
      <w:r w:rsidR="00651B7B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.2.</w:t>
      </w:r>
      <w:r w:rsidR="00DA15B0" w:rsidRPr="00DA15B0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Звітування про хід виконання Програми здійснюється щорічно</w:t>
      </w:r>
      <w:r w:rsidR="00651B7B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</w:t>
      </w:r>
    </w:p>
    <w:p w14:paraId="09DCCA2C" w14:textId="77777777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DA15B0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 </w:t>
      </w:r>
    </w:p>
    <w:p w14:paraId="3E1B4FAA" w14:textId="7CFBD6E1" w:rsidR="00DA15B0" w:rsidRPr="00DA15B0" w:rsidRDefault="00DA15B0" w:rsidP="0007221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</w:p>
    <w:sectPr w:rsidR="00DA15B0" w:rsidRPr="00DA15B0" w:rsidSect="00B927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96989"/>
    <w:multiLevelType w:val="multilevel"/>
    <w:tmpl w:val="1922A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393FB2"/>
    <w:multiLevelType w:val="multilevel"/>
    <w:tmpl w:val="9C588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DA0C75"/>
    <w:multiLevelType w:val="multilevel"/>
    <w:tmpl w:val="1020D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D1327F"/>
    <w:multiLevelType w:val="multilevel"/>
    <w:tmpl w:val="F6C0B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BB187C"/>
    <w:multiLevelType w:val="multilevel"/>
    <w:tmpl w:val="275C7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3389179">
    <w:abstractNumId w:val="0"/>
  </w:num>
  <w:num w:numId="2" w16cid:durableId="549195780">
    <w:abstractNumId w:val="2"/>
  </w:num>
  <w:num w:numId="3" w16cid:durableId="401028010">
    <w:abstractNumId w:val="3"/>
  </w:num>
  <w:num w:numId="4" w16cid:durableId="1321689527">
    <w:abstractNumId w:val="1"/>
  </w:num>
  <w:num w:numId="5" w16cid:durableId="9088037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DDF"/>
    <w:rsid w:val="00002232"/>
    <w:rsid w:val="0002155B"/>
    <w:rsid w:val="00070574"/>
    <w:rsid w:val="00072215"/>
    <w:rsid w:val="00087A37"/>
    <w:rsid w:val="00115452"/>
    <w:rsid w:val="00127F9F"/>
    <w:rsid w:val="00166498"/>
    <w:rsid w:val="00193C7E"/>
    <w:rsid w:val="001A7D80"/>
    <w:rsid w:val="001C51E4"/>
    <w:rsid w:val="00202D9C"/>
    <w:rsid w:val="00236820"/>
    <w:rsid w:val="00272D6D"/>
    <w:rsid w:val="0029457D"/>
    <w:rsid w:val="002A0141"/>
    <w:rsid w:val="002C336B"/>
    <w:rsid w:val="002E6B31"/>
    <w:rsid w:val="002E7725"/>
    <w:rsid w:val="002F293F"/>
    <w:rsid w:val="00311554"/>
    <w:rsid w:val="00320BD2"/>
    <w:rsid w:val="00335FD6"/>
    <w:rsid w:val="003445D0"/>
    <w:rsid w:val="00357F58"/>
    <w:rsid w:val="00361AF5"/>
    <w:rsid w:val="0036510A"/>
    <w:rsid w:val="003657A8"/>
    <w:rsid w:val="003D47FF"/>
    <w:rsid w:val="003E0614"/>
    <w:rsid w:val="003F355F"/>
    <w:rsid w:val="0043038A"/>
    <w:rsid w:val="00491F75"/>
    <w:rsid w:val="00495546"/>
    <w:rsid w:val="004A2360"/>
    <w:rsid w:val="004B406F"/>
    <w:rsid w:val="004D7D3F"/>
    <w:rsid w:val="0050236C"/>
    <w:rsid w:val="005A181C"/>
    <w:rsid w:val="00604594"/>
    <w:rsid w:val="00651B7B"/>
    <w:rsid w:val="0067390A"/>
    <w:rsid w:val="00675485"/>
    <w:rsid w:val="006909B1"/>
    <w:rsid w:val="0069296A"/>
    <w:rsid w:val="006A4F11"/>
    <w:rsid w:val="006E2040"/>
    <w:rsid w:val="007231EB"/>
    <w:rsid w:val="0073772A"/>
    <w:rsid w:val="007D6E7D"/>
    <w:rsid w:val="007F0E28"/>
    <w:rsid w:val="008053DB"/>
    <w:rsid w:val="00836476"/>
    <w:rsid w:val="0084319C"/>
    <w:rsid w:val="008B6DA5"/>
    <w:rsid w:val="008C0A39"/>
    <w:rsid w:val="008C37A3"/>
    <w:rsid w:val="008D3B32"/>
    <w:rsid w:val="00921BC9"/>
    <w:rsid w:val="00971C4E"/>
    <w:rsid w:val="00A17711"/>
    <w:rsid w:val="00A2718C"/>
    <w:rsid w:val="00A6177A"/>
    <w:rsid w:val="00A854E8"/>
    <w:rsid w:val="00A915BE"/>
    <w:rsid w:val="00AA07DD"/>
    <w:rsid w:val="00AA39CE"/>
    <w:rsid w:val="00AB2DDF"/>
    <w:rsid w:val="00AB40DF"/>
    <w:rsid w:val="00B02E0F"/>
    <w:rsid w:val="00B1108E"/>
    <w:rsid w:val="00C358BD"/>
    <w:rsid w:val="00C41A24"/>
    <w:rsid w:val="00CD1907"/>
    <w:rsid w:val="00CE28D3"/>
    <w:rsid w:val="00CF439A"/>
    <w:rsid w:val="00D242F8"/>
    <w:rsid w:val="00D62D4F"/>
    <w:rsid w:val="00DA15B0"/>
    <w:rsid w:val="00ED2A6E"/>
    <w:rsid w:val="00F06E50"/>
    <w:rsid w:val="00F209CA"/>
    <w:rsid w:val="00F3542B"/>
    <w:rsid w:val="00F35E5B"/>
    <w:rsid w:val="00F600A4"/>
    <w:rsid w:val="00FB7040"/>
    <w:rsid w:val="00FD19ED"/>
    <w:rsid w:val="00FF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32663"/>
  <w15:docId w15:val="{6790883E-95D4-4B8F-8515-F615F5F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2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21B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4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35554">
              <w:marLeft w:val="36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0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127">
          <w:marLeft w:val="0"/>
          <w:marRight w:val="0"/>
          <w:marTop w:val="0"/>
          <w:marBottom w:val="8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2475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9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6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90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27749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single" w:sz="12" w:space="0" w:color="000000"/>
                    <w:right w:val="none" w:sz="0" w:space="0" w:color="auto"/>
                  </w:divBdr>
                </w:div>
                <w:div w:id="76291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47659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898854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257976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03667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2939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50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782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32760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6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96556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864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3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71438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00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5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66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12359</Words>
  <Characters>7045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</dc:creator>
  <cp:keywords/>
  <dc:description/>
  <cp:lastModifiedBy>Тетяна Вегера</cp:lastModifiedBy>
  <cp:revision>22</cp:revision>
  <cp:lastPrinted>2025-05-13T07:38:00Z</cp:lastPrinted>
  <dcterms:created xsi:type="dcterms:W3CDTF">2020-03-24T11:46:00Z</dcterms:created>
  <dcterms:modified xsi:type="dcterms:W3CDTF">2025-05-13T07:38:00Z</dcterms:modified>
</cp:coreProperties>
</file>