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B5149" w14:textId="047BD229" w:rsidR="00E045CF" w:rsidRPr="00E045CF" w:rsidRDefault="006B1560" w:rsidP="00181EFE">
      <w:pPr>
        <w:pStyle w:val="1"/>
        <w:rPr>
          <w:rFonts w:eastAsia="Calibri"/>
          <w:lang w:val="en-US" w:eastAsia="ru-RU" w:bidi="en-US"/>
        </w:rPr>
      </w:pPr>
      <w:bookmarkStart w:id="0" w:name="_Hlk166583526"/>
      <w:bookmarkEnd w:id="0"/>
      <w:r>
        <w:rPr>
          <w:rFonts w:eastAsia="Calibri"/>
          <w:lang w:eastAsia="ru-RU" w:bidi="en-US"/>
        </w:rPr>
        <w:t xml:space="preserve">                                                </w:t>
      </w:r>
      <w:r w:rsidR="00E045CF" w:rsidRPr="00E045CF">
        <w:rPr>
          <w:rFonts w:eastAsia="Calibri"/>
          <w:noProof/>
          <w:lang w:eastAsia="uk-UA"/>
        </w:rPr>
        <w:drawing>
          <wp:inline distT="0" distB="0" distL="0" distR="0" wp14:anchorId="0A1AE1B5" wp14:editId="44518417">
            <wp:extent cx="476250" cy="609600"/>
            <wp:effectExtent l="19050" t="0" r="0" b="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A20CF" w14:textId="77777777" w:rsidR="00E045CF" w:rsidRPr="00E045CF" w:rsidRDefault="00E045CF" w:rsidP="00E04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 w:rsidRPr="00E045CF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ВИШНІВСЬКА СІЛЬСЬКА РАДА</w:t>
      </w:r>
    </w:p>
    <w:p w14:paraId="77E95D05" w14:textId="4D25684C" w:rsidR="00E045CF" w:rsidRPr="00E045CF" w:rsidRDefault="00F3242C" w:rsidP="00E04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 w:bidi="en-US"/>
        </w:rPr>
        <w:t>60</w:t>
      </w:r>
      <w:r w:rsidR="00E045CF" w:rsidRPr="00E045CF">
        <w:rPr>
          <w:rFonts w:ascii="Times New Roman" w:eastAsia="Calibri" w:hAnsi="Times New Roman" w:cs="Times New Roman"/>
          <w:b/>
          <w:sz w:val="28"/>
          <w:szCs w:val="28"/>
          <w:lang w:eastAsia="ru-RU" w:bidi="en-US"/>
        </w:rPr>
        <w:t xml:space="preserve"> </w:t>
      </w:r>
      <w:r w:rsidR="00E045CF" w:rsidRPr="00E045CF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 xml:space="preserve">СЕСІЯ </w:t>
      </w:r>
      <w:r w:rsidR="00E045CF" w:rsidRPr="00E045CF">
        <w:rPr>
          <w:rFonts w:ascii="Times New Roman" w:eastAsia="Calibri" w:hAnsi="Times New Roman" w:cs="Times New Roman"/>
          <w:b/>
          <w:sz w:val="28"/>
          <w:szCs w:val="28"/>
          <w:lang w:val="en-US" w:eastAsia="ru-RU" w:bidi="en-US"/>
        </w:rPr>
        <w:t>V</w:t>
      </w:r>
      <w:r w:rsidR="00E045CF" w:rsidRPr="00E045CF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ІІІ СКЛИКАННЯ</w:t>
      </w:r>
    </w:p>
    <w:p w14:paraId="4EA26F05" w14:textId="77777777" w:rsidR="00E045CF" w:rsidRPr="00E045CF" w:rsidRDefault="00E045CF" w:rsidP="00E04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 w:rsidRPr="00E045CF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 xml:space="preserve">Р І Ш Е Н </w:t>
      </w:r>
      <w:proofErr w:type="spellStart"/>
      <w:r w:rsidRPr="00E045CF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Н</w:t>
      </w:r>
      <w:proofErr w:type="spellEnd"/>
      <w:r w:rsidRPr="00E045CF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 xml:space="preserve"> Я</w:t>
      </w:r>
    </w:p>
    <w:p w14:paraId="6CE44ABD" w14:textId="77777777" w:rsidR="00E045CF" w:rsidRPr="00E045CF" w:rsidRDefault="00E045CF" w:rsidP="00E04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zh-CN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5"/>
        <w:gridCol w:w="3207"/>
        <w:gridCol w:w="3216"/>
      </w:tblGrid>
      <w:tr w:rsidR="00E045CF" w:rsidRPr="00E045CF" w14:paraId="2DC56E08" w14:textId="77777777" w:rsidTr="00564D4C">
        <w:tc>
          <w:tcPr>
            <w:tcW w:w="3284" w:type="dxa"/>
            <w:shd w:val="clear" w:color="auto" w:fill="auto"/>
            <w:hideMark/>
          </w:tcPr>
          <w:p w14:paraId="0D141A57" w14:textId="6BDC7B73" w:rsidR="00E045CF" w:rsidRPr="00E045CF" w:rsidRDefault="00E045CF" w:rsidP="00E045CF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</w:pPr>
            <w:r w:rsidRPr="00E045C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15л</w:t>
            </w:r>
            <w:r w:rsidR="00D80E27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_</w:t>
            </w:r>
            <w:r w:rsidR="008F25D6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05 березня </w:t>
            </w:r>
            <w:r w:rsidRPr="00E045C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202</w:t>
            </w:r>
            <w:r w:rsidR="004026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5</w:t>
            </w:r>
            <w:r w:rsidRPr="00E045CF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E045C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року</w:t>
            </w:r>
            <w:proofErr w:type="spellEnd"/>
          </w:p>
        </w:tc>
        <w:tc>
          <w:tcPr>
            <w:tcW w:w="3285" w:type="dxa"/>
            <w:shd w:val="clear" w:color="auto" w:fill="auto"/>
            <w:hideMark/>
          </w:tcPr>
          <w:p w14:paraId="574341D0" w14:textId="77777777" w:rsidR="00E045CF" w:rsidRPr="00E045CF" w:rsidRDefault="00E045CF" w:rsidP="00E045CF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14:paraId="4A40A9F8" w14:textId="3CB6950A" w:rsidR="00E045CF" w:rsidRPr="00D80E27" w:rsidRDefault="00696E03" w:rsidP="00E045CF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              </w:t>
            </w:r>
            <w:r w:rsidR="00E045CF" w:rsidRPr="00E045C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№</w:t>
            </w:r>
            <w:r w:rsidR="00F3242C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60/</w:t>
            </w:r>
            <w:r w:rsidR="008F25D6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23</w:t>
            </w:r>
          </w:p>
        </w:tc>
      </w:tr>
    </w:tbl>
    <w:p w14:paraId="6490D28B" w14:textId="09E3EF64" w:rsidR="008D0570" w:rsidRPr="008D0570" w:rsidRDefault="008D0570" w:rsidP="008D0570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uk-UA"/>
        </w:rPr>
      </w:pPr>
      <w:r w:rsidRPr="008D057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                                                       </w:t>
      </w:r>
    </w:p>
    <w:p w14:paraId="491ECCF1" w14:textId="77777777" w:rsidR="009413FD" w:rsidRDefault="008D0570" w:rsidP="0094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1" w:name="_Hlk191905727"/>
      <w:r w:rsidRPr="006B15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 внесення змін до </w:t>
      </w:r>
      <w:r w:rsidR="00F324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</w:t>
      </w:r>
      <w:r w:rsidR="00181EFE" w:rsidRPr="006B15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ішення  Вишнівської</w:t>
      </w:r>
    </w:p>
    <w:p w14:paraId="1C25A04F" w14:textId="7192D5D6" w:rsidR="009413FD" w:rsidRDefault="00181EFE" w:rsidP="0094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B15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сільської ради №44/15 від 22 грудня 2023 року </w:t>
      </w:r>
    </w:p>
    <w:p w14:paraId="79CBC61D" w14:textId="3DA91F61" w:rsidR="008D0570" w:rsidRPr="006B1560" w:rsidRDefault="00181EFE" w:rsidP="0094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B15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«Про затвердження переліку адміністративних послуг» </w:t>
      </w:r>
    </w:p>
    <w:bookmarkEnd w:id="1"/>
    <w:p w14:paraId="197C3954" w14:textId="77777777" w:rsidR="008D0570" w:rsidRPr="006B1560" w:rsidRDefault="008D0570" w:rsidP="008D0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DB0097B" w14:textId="542A68A8" w:rsidR="008D0570" w:rsidRPr="00AA12E0" w:rsidRDefault="008D0570" w:rsidP="00AA12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6B1560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Керуючись  Законами України «Про місцеве самоврядування в Україні», «Про адміністративні послуги», «Про дозвільну систему у сфері господарської діяльності, Переліком адміністративних послуг органів виконавчої влади, які надаються через центр надання адміністративних послуг, затвердженим розпорядженням Кабінету Міністрів України №523-р від 16 травня 2014 року (в редакції розпорядження №123-р від 17 лютого 2021року), рішення Вишнівської сільської ради від 21 грудня 2018 року №43/2018-12 «Про утворення відділу «Центр надання адміністративних послуг» Вишнівської сільської ради»</w:t>
      </w:r>
      <w:r w:rsidR="00FF02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6B15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метою налагодження роботи відділу «Центр надання адміністративних послуг», </w:t>
      </w:r>
      <w:r w:rsidR="00AA12E0" w:rsidRPr="00F4764F">
        <w:rPr>
          <w:rFonts w:ascii="Times New Roman" w:eastAsia="Cambria" w:hAnsi="Times New Roman" w:cs="Cambria"/>
          <w:position w:val="1"/>
          <w:sz w:val="28"/>
        </w:rPr>
        <w:t>з питань</w:t>
      </w:r>
      <w:r w:rsidR="00AA12E0" w:rsidRPr="00F4764F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AA12E0" w:rsidRPr="00F4764F">
        <w:rPr>
          <w:rFonts w:ascii="Times New Roman" w:eastAsia="Calibri" w:hAnsi="Times New Roman" w:cs="Times New Roman"/>
          <w:sz w:val="28"/>
          <w:szCs w:val="28"/>
        </w:rPr>
        <w:t>законності, депутатської діяльності, освіти, культури та соціального захисту населення</w:t>
      </w:r>
      <w:r w:rsidR="00AA12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B1560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сільська рада</w:t>
      </w:r>
    </w:p>
    <w:p w14:paraId="756895D6" w14:textId="77777777" w:rsidR="008D0570" w:rsidRPr="006B1560" w:rsidRDefault="008D0570" w:rsidP="00BD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n13"/>
      <w:bookmarkEnd w:id="2"/>
    </w:p>
    <w:p w14:paraId="484930FF" w14:textId="77777777" w:rsidR="008D0570" w:rsidRPr="00F3242C" w:rsidRDefault="008D0570" w:rsidP="00BD64E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242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ВИРІШИЛА:</w:t>
      </w:r>
    </w:p>
    <w:p w14:paraId="3AE98306" w14:textId="77777777" w:rsidR="008D0570" w:rsidRPr="006B1560" w:rsidRDefault="008D0570" w:rsidP="00BD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FD923C9" w14:textId="3FE002CE" w:rsidR="004477E5" w:rsidRPr="006B1560" w:rsidRDefault="008D0570" w:rsidP="00BD6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6B1560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0345A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932C4A" w:rsidRPr="006B15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нести </w:t>
      </w:r>
      <w:r w:rsidR="004477E5" w:rsidRPr="006B15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зміни </w:t>
      </w:r>
      <w:r w:rsidR="00932C4A" w:rsidRPr="006B15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="004477E5" w:rsidRPr="006B1560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932C4A" w:rsidRPr="006B15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ереліку адміністративних послуг, які надаються </w:t>
      </w:r>
      <w:r w:rsidR="004477E5" w:rsidRPr="006B15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</w:t>
      </w:r>
      <w:r w:rsidR="00932C4A" w:rsidRPr="006B15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відділ «Центр надання адміністративних послуг» Вишнівської сільської ради  </w:t>
      </w:r>
      <w:r w:rsidR="004477E5" w:rsidRPr="006B15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4477E5" w:rsidRPr="006B156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="004477E5" w:rsidRPr="006B156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віддалені</w:t>
      </w:r>
      <w:proofErr w:type="spellEnd"/>
      <w:r w:rsidR="004477E5" w:rsidRPr="006B156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="004477E5" w:rsidRPr="006B156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робочі</w:t>
      </w:r>
      <w:proofErr w:type="spellEnd"/>
      <w:r w:rsidR="004477E5" w:rsidRPr="006B156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="004477E5" w:rsidRPr="006B156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місця</w:t>
      </w:r>
      <w:proofErr w:type="spellEnd"/>
      <w:r w:rsidR="004477E5" w:rsidRPr="006B156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, </w:t>
      </w:r>
      <w:proofErr w:type="spellStart"/>
      <w:r w:rsidR="004477E5" w:rsidRPr="006B156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доповнивши</w:t>
      </w:r>
      <w:proofErr w:type="spellEnd"/>
      <w:r w:rsidR="004477E5" w:rsidRPr="006B156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="004477E5" w:rsidRPr="006B156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перелік</w:t>
      </w:r>
      <w:proofErr w:type="spellEnd"/>
      <w:r w:rsidR="004477E5" w:rsidRPr="006B156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="004477E5" w:rsidRPr="006B156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послугами</w:t>
      </w:r>
      <w:proofErr w:type="spellEnd"/>
      <w:r w:rsidR="004477E5" w:rsidRPr="006B156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, а </w:t>
      </w:r>
      <w:proofErr w:type="spellStart"/>
      <w:r w:rsidR="004477E5" w:rsidRPr="006B156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саме</w:t>
      </w:r>
      <w:proofErr w:type="spellEnd"/>
      <w:r w:rsidR="00F25DF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:</w:t>
      </w:r>
      <w:r w:rsidR="004477E5" w:rsidRPr="006B156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 </w:t>
      </w:r>
    </w:p>
    <w:p w14:paraId="5D648EF2" w14:textId="5F0F5B30" w:rsidR="008D0570" w:rsidRPr="000345A2" w:rsidRDefault="000B2485" w:rsidP="00051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345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4477E5" w:rsidRPr="000345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A41CD" w:rsidRPr="002A41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Надання відомостей з Єдиного державного реєстру ветеранів </w:t>
      </w:r>
      <w:proofErr w:type="gramStart"/>
      <w:r w:rsidR="002A41CD" w:rsidRPr="002A41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війни  </w:t>
      </w:r>
      <w:r w:rsidR="004477E5" w:rsidRPr="000345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gramEnd"/>
      <w:r w:rsidR="000345A2" w:rsidRPr="000345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 w:rsidR="002A4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2266</w:t>
      </w:r>
      <w:r w:rsidR="004477E5" w:rsidRPr="000345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14:paraId="3D115B8A" w14:textId="7E8A759D" w:rsidR="00BE1619" w:rsidRPr="000345A2" w:rsidRDefault="000B2485" w:rsidP="00051FE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45A2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- </w:t>
      </w:r>
      <w:r w:rsidR="002A41CD" w:rsidRPr="002A41C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bidi="ar-SA"/>
        </w:rPr>
        <w:t xml:space="preserve">Надання одноразової матеріальної допомоги членам сімей </w:t>
      </w:r>
      <w:proofErr w:type="spellStart"/>
      <w:r w:rsidR="002A41CD" w:rsidRPr="002A41C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bidi="ar-SA"/>
        </w:rPr>
        <w:t>військовослужбов</w:t>
      </w:r>
      <w:r w:rsidR="00051FE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bidi="ar-SA"/>
        </w:rPr>
        <w:t>-</w:t>
      </w:r>
      <w:r w:rsidR="002A41CD" w:rsidRPr="002A41C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bidi="ar-SA"/>
        </w:rPr>
        <w:t>ців</w:t>
      </w:r>
      <w:proofErr w:type="spellEnd"/>
      <w:r w:rsidR="002A41CD" w:rsidRPr="002A41C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bidi="ar-SA"/>
        </w:rPr>
        <w:t xml:space="preserve">, які зникли безвісти або потрапили в полон </w:t>
      </w:r>
      <w:r w:rsidR="002A41CD" w:rsidRPr="002A41CD">
        <w:rPr>
          <w:rFonts w:ascii="Times New Roman" w:eastAsia="Arial Unicode MS" w:hAnsi="Times New Roman" w:cs="Times New Roman"/>
          <w:kern w:val="0"/>
          <w:sz w:val="28"/>
          <w:szCs w:val="28"/>
          <w:lang w:eastAsia="uk-UA" w:bidi="uk-UA"/>
        </w:rPr>
        <w:t xml:space="preserve">при виконанні службових обов’язків, пов’язаних із захистом Батьківщини у зоні проведення </w:t>
      </w:r>
      <w:r w:rsidR="002A41CD" w:rsidRPr="002A41CD">
        <w:rPr>
          <w:rFonts w:ascii="Times New Roman" w:eastAsia="Calibri" w:hAnsi="Times New Roman" w:cs="Times New Roman"/>
          <w:kern w:val="0"/>
          <w:sz w:val="28"/>
          <w:szCs w:val="28"/>
          <w:lang w:eastAsia="uk-UA" w:bidi="uk-UA"/>
        </w:rPr>
        <w:t>операції Об’єднаних сил, захисту та інтересів держави у зв’язку з</w:t>
      </w:r>
      <w:r w:rsidR="002A41CD" w:rsidRPr="002A41CD">
        <w:rPr>
          <w:rFonts w:ascii="Times New Roman" w:eastAsia="Arial Unicode MS" w:hAnsi="Times New Roman" w:cs="Times New Roman"/>
          <w:noProof/>
          <w:kern w:val="0"/>
          <w:sz w:val="28"/>
          <w:szCs w:val="28"/>
          <w:lang w:eastAsia="uk-UA" w:bidi="uk-UA"/>
        </w:rPr>
        <w:t xml:space="preserve"> </w:t>
      </w:r>
      <w:r w:rsidR="002A41CD" w:rsidRPr="002A41CD">
        <w:rPr>
          <w:rFonts w:ascii="Times New Roman" w:eastAsia="Calibri" w:hAnsi="Times New Roman" w:cs="Times New Roman"/>
          <w:kern w:val="0"/>
          <w:sz w:val="28"/>
          <w:szCs w:val="28"/>
          <w:lang w:eastAsia="uk-UA" w:bidi="uk-UA"/>
        </w:rPr>
        <w:t>військовою агресією російської федерації проти України</w:t>
      </w:r>
      <w:r w:rsidR="00BE1619" w:rsidRPr="000345A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B23B999" w14:textId="34FDE63C" w:rsidR="00AA12E0" w:rsidRPr="00F4764F" w:rsidRDefault="006B1560" w:rsidP="00AA12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D0570" w:rsidRPr="006B15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.Контроль за виконанням </w:t>
      </w:r>
      <w:r w:rsidR="00AA12E0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цього</w:t>
      </w:r>
      <w:r w:rsidR="008D0570" w:rsidRPr="006B15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 покласти на постійну </w:t>
      </w:r>
      <w:r w:rsidR="00AA12E0" w:rsidRPr="00F4764F">
        <w:rPr>
          <w:rFonts w:ascii="Times New Roman" w:eastAsia="Cambria" w:hAnsi="Times New Roman" w:cs="Cambria"/>
          <w:position w:val="1"/>
          <w:sz w:val="28"/>
        </w:rPr>
        <w:t>з питань</w:t>
      </w:r>
      <w:r w:rsidR="00AA12E0" w:rsidRPr="00F4764F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AA12E0" w:rsidRPr="00F4764F">
        <w:rPr>
          <w:rFonts w:ascii="Times New Roman" w:eastAsia="Calibri" w:hAnsi="Times New Roman" w:cs="Times New Roman"/>
          <w:sz w:val="28"/>
          <w:szCs w:val="28"/>
        </w:rPr>
        <w:t>законності, депутатської діяльності, освіти, культури та соціального захисту населення.</w:t>
      </w:r>
    </w:p>
    <w:p w14:paraId="75CCB4E0" w14:textId="4493DBC1" w:rsidR="008D0570" w:rsidRPr="006B1560" w:rsidRDefault="008D0570" w:rsidP="00051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14:paraId="09D9E339" w14:textId="77777777" w:rsidR="007C1659" w:rsidRDefault="007C1659" w:rsidP="008D057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6B18BEB0" w14:textId="7A7F89E4" w:rsidR="008D0570" w:rsidRPr="006B1560" w:rsidRDefault="008D0570" w:rsidP="008D057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3242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Сільський голова                                               </w:t>
      </w:r>
      <w:r w:rsidR="00BD64E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   </w:t>
      </w:r>
      <w:r w:rsidRPr="00F3242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        </w:t>
      </w:r>
      <w:r w:rsidRPr="006B15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Віктор СУЩИК</w:t>
      </w:r>
    </w:p>
    <w:p w14:paraId="54BE6FB2" w14:textId="06EEAAB2" w:rsidR="002A41CD" w:rsidRDefault="008D0570" w:rsidP="006B156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proofErr w:type="spellStart"/>
      <w:r w:rsidRPr="006B1560">
        <w:rPr>
          <w:rFonts w:ascii="Times New Roman" w:eastAsia="Times New Roman" w:hAnsi="Times New Roman" w:cs="Times New Roman"/>
          <w:sz w:val="20"/>
          <w:szCs w:val="20"/>
          <w:lang w:eastAsia="uk-UA"/>
        </w:rPr>
        <w:t>Томчук</w:t>
      </w:r>
      <w:proofErr w:type="spellEnd"/>
      <w:r w:rsidRPr="006B156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Т</w:t>
      </w:r>
      <w:r w:rsidR="00AA12E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етяна </w:t>
      </w:r>
    </w:p>
    <w:sectPr w:rsidR="002A41CD" w:rsidSect="00F62D13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9F"/>
    <w:rsid w:val="000117E7"/>
    <w:rsid w:val="00023596"/>
    <w:rsid w:val="000345A2"/>
    <w:rsid w:val="00051FE5"/>
    <w:rsid w:val="00090F2C"/>
    <w:rsid w:val="000B2485"/>
    <w:rsid w:val="00126BDF"/>
    <w:rsid w:val="00141CA4"/>
    <w:rsid w:val="00181EFE"/>
    <w:rsid w:val="001C4242"/>
    <w:rsid w:val="00255E26"/>
    <w:rsid w:val="0026561F"/>
    <w:rsid w:val="002920DC"/>
    <w:rsid w:val="002A41CD"/>
    <w:rsid w:val="00320F44"/>
    <w:rsid w:val="003A4A4B"/>
    <w:rsid w:val="0040268C"/>
    <w:rsid w:val="004477E5"/>
    <w:rsid w:val="004F7931"/>
    <w:rsid w:val="00567E88"/>
    <w:rsid w:val="005F1705"/>
    <w:rsid w:val="0061573D"/>
    <w:rsid w:val="00661D58"/>
    <w:rsid w:val="00696E03"/>
    <w:rsid w:val="006B1560"/>
    <w:rsid w:val="006B3A9C"/>
    <w:rsid w:val="006F6DBF"/>
    <w:rsid w:val="007372F4"/>
    <w:rsid w:val="0077530F"/>
    <w:rsid w:val="007C1659"/>
    <w:rsid w:val="008D0570"/>
    <w:rsid w:val="008F25D6"/>
    <w:rsid w:val="00932C4A"/>
    <w:rsid w:val="009413FD"/>
    <w:rsid w:val="00947424"/>
    <w:rsid w:val="00AA12E0"/>
    <w:rsid w:val="00AE329F"/>
    <w:rsid w:val="00B0297F"/>
    <w:rsid w:val="00B3406A"/>
    <w:rsid w:val="00B370EA"/>
    <w:rsid w:val="00B53A32"/>
    <w:rsid w:val="00BD64E5"/>
    <w:rsid w:val="00BE1619"/>
    <w:rsid w:val="00C249B7"/>
    <w:rsid w:val="00D74E4E"/>
    <w:rsid w:val="00D80E27"/>
    <w:rsid w:val="00DB49C0"/>
    <w:rsid w:val="00DD5FCC"/>
    <w:rsid w:val="00DE4CD3"/>
    <w:rsid w:val="00E045CF"/>
    <w:rsid w:val="00E35E86"/>
    <w:rsid w:val="00EF2FC7"/>
    <w:rsid w:val="00F25DF0"/>
    <w:rsid w:val="00F3242C"/>
    <w:rsid w:val="00F62D13"/>
    <w:rsid w:val="00F818A1"/>
    <w:rsid w:val="00FB74D4"/>
    <w:rsid w:val="00FF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8217"/>
  <w15:chartTrackingRefBased/>
  <w15:docId w15:val="{923568FB-6350-4D69-A2E0-D11D609B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AE32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29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2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29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2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2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2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2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329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32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329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329F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329F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32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32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32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329F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AE32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AE3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AE32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AE3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AE32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AE329F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AE329F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AE329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AE329F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AE329F"/>
    <w:rPr>
      <w:b/>
      <w:bCs/>
      <w:smallCaps/>
      <w:color w:val="365F91" w:themeColor="accent1" w:themeShade="BF"/>
      <w:spacing w:val="5"/>
    </w:rPr>
  </w:style>
  <w:style w:type="numbering" w:customStyle="1" w:styleId="11">
    <w:name w:val="Немає списку1"/>
    <w:next w:val="a2"/>
    <w:uiPriority w:val="99"/>
    <w:semiHidden/>
    <w:unhideWhenUsed/>
    <w:rsid w:val="008D0570"/>
  </w:style>
  <w:style w:type="table" w:styleId="af0">
    <w:name w:val="Table Grid"/>
    <w:basedOn w:val="a1"/>
    <w:uiPriority w:val="59"/>
    <w:rsid w:val="008D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має списку11"/>
    <w:next w:val="a2"/>
    <w:uiPriority w:val="99"/>
    <w:semiHidden/>
    <w:unhideWhenUsed/>
    <w:rsid w:val="008D0570"/>
  </w:style>
  <w:style w:type="table" w:customStyle="1" w:styleId="12">
    <w:name w:val="Сітка таблиці1"/>
    <w:basedOn w:val="a1"/>
    <w:next w:val="af0"/>
    <w:uiPriority w:val="59"/>
    <w:rsid w:val="008D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 у виносці1"/>
    <w:basedOn w:val="a"/>
    <w:next w:val="af1"/>
    <w:link w:val="af2"/>
    <w:uiPriority w:val="99"/>
    <w:semiHidden/>
    <w:unhideWhenUsed/>
    <w:rsid w:val="008D0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у виносці Знак"/>
    <w:basedOn w:val="a0"/>
    <w:link w:val="13"/>
    <w:uiPriority w:val="99"/>
    <w:semiHidden/>
    <w:rsid w:val="008D0570"/>
    <w:rPr>
      <w:rFonts w:ascii="Tahoma" w:hAnsi="Tahoma" w:cs="Tahoma"/>
      <w:sz w:val="16"/>
      <w:szCs w:val="16"/>
    </w:rPr>
  </w:style>
  <w:style w:type="paragraph" w:customStyle="1" w:styleId="14">
    <w:name w:val="Верхній колонтитул1"/>
    <w:basedOn w:val="a"/>
    <w:next w:val="af3"/>
    <w:link w:val="af4"/>
    <w:uiPriority w:val="99"/>
    <w:unhideWhenUsed/>
    <w:rsid w:val="008D05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14"/>
    <w:uiPriority w:val="99"/>
    <w:rsid w:val="008D0570"/>
  </w:style>
  <w:style w:type="paragraph" w:customStyle="1" w:styleId="15">
    <w:name w:val="Нижній колонтитул1"/>
    <w:basedOn w:val="a"/>
    <w:next w:val="af5"/>
    <w:link w:val="af6"/>
    <w:uiPriority w:val="99"/>
    <w:unhideWhenUsed/>
    <w:rsid w:val="008D05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15"/>
    <w:uiPriority w:val="99"/>
    <w:rsid w:val="008D0570"/>
  </w:style>
  <w:style w:type="paragraph" w:styleId="af1">
    <w:name w:val="Balloon Text"/>
    <w:basedOn w:val="a"/>
    <w:link w:val="16"/>
    <w:uiPriority w:val="99"/>
    <w:semiHidden/>
    <w:unhideWhenUsed/>
    <w:rsid w:val="008D0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6">
    <w:name w:val="Текст у виносці Знак1"/>
    <w:basedOn w:val="a0"/>
    <w:link w:val="af1"/>
    <w:uiPriority w:val="99"/>
    <w:semiHidden/>
    <w:rsid w:val="008D0570"/>
    <w:rPr>
      <w:rFonts w:ascii="Segoe UI" w:hAnsi="Segoe UI" w:cs="Segoe UI"/>
      <w:sz w:val="18"/>
      <w:szCs w:val="18"/>
    </w:rPr>
  </w:style>
  <w:style w:type="paragraph" w:styleId="af3">
    <w:name w:val="header"/>
    <w:basedOn w:val="a"/>
    <w:link w:val="17"/>
    <w:uiPriority w:val="99"/>
    <w:semiHidden/>
    <w:unhideWhenUsed/>
    <w:rsid w:val="008D05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7">
    <w:name w:val="Верхній колонтитул Знак1"/>
    <w:basedOn w:val="a0"/>
    <w:link w:val="af3"/>
    <w:uiPriority w:val="99"/>
    <w:semiHidden/>
    <w:rsid w:val="008D0570"/>
  </w:style>
  <w:style w:type="paragraph" w:styleId="af5">
    <w:name w:val="footer"/>
    <w:basedOn w:val="a"/>
    <w:link w:val="18"/>
    <w:uiPriority w:val="99"/>
    <w:semiHidden/>
    <w:unhideWhenUsed/>
    <w:rsid w:val="008D05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8">
    <w:name w:val="Нижній колонтитул Знак1"/>
    <w:basedOn w:val="a0"/>
    <w:link w:val="af5"/>
    <w:uiPriority w:val="99"/>
    <w:semiHidden/>
    <w:rsid w:val="008D0570"/>
  </w:style>
  <w:style w:type="paragraph" w:customStyle="1" w:styleId="Textbody">
    <w:name w:val="Text body"/>
    <w:basedOn w:val="a"/>
    <w:rsid w:val="000B2485"/>
    <w:pPr>
      <w:widowControl w:val="0"/>
      <w:suppressAutoHyphens/>
      <w:autoSpaceDN w:val="0"/>
      <w:spacing w:after="14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1317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18</cp:revision>
  <cp:lastPrinted>2025-03-21T10:21:00Z</cp:lastPrinted>
  <dcterms:created xsi:type="dcterms:W3CDTF">2025-03-03T10:20:00Z</dcterms:created>
  <dcterms:modified xsi:type="dcterms:W3CDTF">2025-03-21T10:21:00Z</dcterms:modified>
</cp:coreProperties>
</file>