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206D48D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E7C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69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617BC65B" w14:textId="5B2CD18A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сільськогосподарського</w:t>
      </w:r>
    </w:p>
    <w:p w14:paraId="2A8A6423" w14:textId="64757A8E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призначення 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C03209A" w:rsidR="005B157F" w:rsidRPr="001450D2" w:rsidRDefault="00BA3E08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 w:rsidR="0049121E">
        <w:rPr>
          <w:rFonts w:ascii="Times New Roman" w:eastAsia="Times New Roman" w:hAnsi="Times New Roman"/>
          <w:sz w:val="28"/>
          <w:szCs w:val="28"/>
        </w:rPr>
        <w:t>7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розглянувши технічну документацію із землеустрою щодо інвентаризації земель сільськогосподарського призначення комунальної власності </w:t>
      </w:r>
      <w:r w:rsidR="002738D5">
        <w:rPr>
          <w:rFonts w:ascii="Times New Roman" w:eastAsia="Times New Roman" w:hAnsi="Times New Roman"/>
          <w:sz w:val="28"/>
          <w:szCs w:val="28"/>
        </w:rPr>
        <w:t>за межами населених пунктів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3BA74DA6" w:rsidR="00A46F21" w:rsidRPr="009A4A23" w:rsidRDefault="00BC61BD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власності, земельні ділянки запасу (земельні ділянки, які не надані у власність або користування громадянами чи юридичними особами) (код згідно КВЦПЗ – 01.17), кадастровий номер 072338</w:t>
      </w:r>
      <w:r>
        <w:rPr>
          <w:rFonts w:ascii="Times New Roman" w:eastAsia="Times New Roman" w:hAnsi="Times New Roman"/>
          <w:sz w:val="28"/>
          <w:szCs w:val="28"/>
        </w:rPr>
        <w:t>47</w:t>
      </w:r>
      <w:r w:rsidRPr="00BC61BD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C61BD">
        <w:rPr>
          <w:rFonts w:ascii="Times New Roman" w:eastAsia="Times New Roman" w:hAnsi="Times New Roman"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C61BD">
        <w:rPr>
          <w:rFonts w:ascii="Times New Roman" w:eastAsia="Times New Roman" w:hAnsi="Times New Roman"/>
          <w:sz w:val="28"/>
          <w:szCs w:val="28"/>
        </w:rPr>
        <w:t>:0</w:t>
      </w:r>
      <w:r>
        <w:rPr>
          <w:rFonts w:ascii="Times New Roman" w:eastAsia="Times New Roman" w:hAnsi="Times New Roman"/>
          <w:sz w:val="28"/>
          <w:szCs w:val="28"/>
        </w:rPr>
        <w:t>521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C61B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4109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га, як</w:t>
      </w:r>
      <w:r w:rsidR="008D552B">
        <w:rPr>
          <w:rFonts w:ascii="Times New Roman" w:eastAsia="Times New Roman" w:hAnsi="Times New Roman"/>
          <w:sz w:val="28"/>
          <w:szCs w:val="28"/>
        </w:rPr>
        <w:t>а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знаход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ться </w:t>
      </w:r>
      <w:r>
        <w:rPr>
          <w:rFonts w:ascii="Times New Roman" w:eastAsia="Times New Roman" w:hAnsi="Times New Roman"/>
          <w:sz w:val="28"/>
          <w:szCs w:val="28"/>
        </w:rPr>
        <w:t>за межами населених пунктів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</w:t>
      </w:r>
      <w:r w:rsidR="00A46F21" w:rsidRPr="009A4A23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25D10B38" w:rsidR="00A46F21" w:rsidRDefault="007E299B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E299B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7E299B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7E299B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4371E"/>
    <w:rsid w:val="0017045A"/>
    <w:rsid w:val="001A4B5B"/>
    <w:rsid w:val="001B39BA"/>
    <w:rsid w:val="001C33C3"/>
    <w:rsid w:val="001D71E4"/>
    <w:rsid w:val="001E0DC0"/>
    <w:rsid w:val="00212FE4"/>
    <w:rsid w:val="00222B51"/>
    <w:rsid w:val="002738D5"/>
    <w:rsid w:val="00275E00"/>
    <w:rsid w:val="00297E80"/>
    <w:rsid w:val="002B6AA0"/>
    <w:rsid w:val="002D5E2E"/>
    <w:rsid w:val="002F069E"/>
    <w:rsid w:val="002F5235"/>
    <w:rsid w:val="00322AE3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121E"/>
    <w:rsid w:val="00493A71"/>
    <w:rsid w:val="004A7736"/>
    <w:rsid w:val="004C5D7C"/>
    <w:rsid w:val="004D574F"/>
    <w:rsid w:val="004E7CDD"/>
    <w:rsid w:val="00505DD1"/>
    <w:rsid w:val="00525C81"/>
    <w:rsid w:val="0055076C"/>
    <w:rsid w:val="005562D8"/>
    <w:rsid w:val="005B157F"/>
    <w:rsid w:val="005B4914"/>
    <w:rsid w:val="005C126C"/>
    <w:rsid w:val="005C68F7"/>
    <w:rsid w:val="00681C1C"/>
    <w:rsid w:val="006A428C"/>
    <w:rsid w:val="006C053E"/>
    <w:rsid w:val="006C708A"/>
    <w:rsid w:val="006D2EBB"/>
    <w:rsid w:val="006E5410"/>
    <w:rsid w:val="00702557"/>
    <w:rsid w:val="007226C9"/>
    <w:rsid w:val="007571BC"/>
    <w:rsid w:val="00770640"/>
    <w:rsid w:val="00772D41"/>
    <w:rsid w:val="00773FDF"/>
    <w:rsid w:val="0077411F"/>
    <w:rsid w:val="007947EF"/>
    <w:rsid w:val="007A1F24"/>
    <w:rsid w:val="007A6609"/>
    <w:rsid w:val="007D1B86"/>
    <w:rsid w:val="007E299B"/>
    <w:rsid w:val="007E3DA8"/>
    <w:rsid w:val="007E6417"/>
    <w:rsid w:val="00801241"/>
    <w:rsid w:val="00856C13"/>
    <w:rsid w:val="008D552B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AE2412"/>
    <w:rsid w:val="00B02676"/>
    <w:rsid w:val="00B36D79"/>
    <w:rsid w:val="00B476C4"/>
    <w:rsid w:val="00B8203F"/>
    <w:rsid w:val="00BA3E08"/>
    <w:rsid w:val="00BB4AAD"/>
    <w:rsid w:val="00BC61BD"/>
    <w:rsid w:val="00BD4387"/>
    <w:rsid w:val="00C11A22"/>
    <w:rsid w:val="00C16863"/>
    <w:rsid w:val="00C70BF4"/>
    <w:rsid w:val="00CE2449"/>
    <w:rsid w:val="00CE5982"/>
    <w:rsid w:val="00D162D4"/>
    <w:rsid w:val="00D214D9"/>
    <w:rsid w:val="00D446D9"/>
    <w:rsid w:val="00D705C3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2E74"/>
    <w:rsid w:val="00E73778"/>
    <w:rsid w:val="00E74DAD"/>
    <w:rsid w:val="00EA5AE0"/>
    <w:rsid w:val="00EC5670"/>
    <w:rsid w:val="00ED467F"/>
    <w:rsid w:val="00EE3FFD"/>
    <w:rsid w:val="00F24F9F"/>
    <w:rsid w:val="00F36438"/>
    <w:rsid w:val="00F378CC"/>
    <w:rsid w:val="00F451A3"/>
    <w:rsid w:val="00F738B8"/>
    <w:rsid w:val="00FA105F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144</cp:revision>
  <cp:lastPrinted>2025-03-18T11:02:00Z</cp:lastPrinted>
  <dcterms:created xsi:type="dcterms:W3CDTF">2024-09-23T12:41:00Z</dcterms:created>
  <dcterms:modified xsi:type="dcterms:W3CDTF">2025-03-18T11:02:00Z</dcterms:modified>
</cp:coreProperties>
</file>