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91D7" w14:textId="77777777" w:rsidR="008B6AEA" w:rsidRPr="001450D2" w:rsidRDefault="008B6AEA" w:rsidP="008B6AE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4943F57" wp14:editId="664EBEE0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B9A1" w14:textId="77777777" w:rsidR="008B6AEA" w:rsidRPr="001450D2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11A91BC6" w14:textId="77777777" w:rsidR="008B6AEA" w:rsidRPr="001450D2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1F9B3CF2" w14:textId="77777777" w:rsidR="008B6AEA" w:rsidRPr="001450D2" w:rsidRDefault="008B6AEA" w:rsidP="008B6A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17DC45E" w14:textId="77777777" w:rsidR="008B6AEA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0E30351" w14:textId="77777777" w:rsidR="008B6AEA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50032AF8" w14:textId="379F30F4" w:rsidR="008B6AEA" w:rsidRPr="001314D8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№ 60/</w:t>
      </w:r>
      <w:r w:rsidR="000C40B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D5684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114626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технічної документації</w:t>
      </w:r>
    </w:p>
    <w:p w14:paraId="1FBCF2D4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 нормативної грошової оцінки земельної ділянки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544E78E" w:rsidR="005B157F" w:rsidRPr="001450D2" w:rsidRDefault="00B15221" w:rsidP="00F4235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74BEE">
        <w:rPr>
          <w:rFonts w:ascii="Times New Roman" w:hAnsi="Times New Roman"/>
          <w:sz w:val="28"/>
          <w:szCs w:val="28"/>
        </w:rPr>
        <w:t>Відповідно до статей 12,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874BEE">
        <w:rPr>
          <w:rFonts w:ascii="Times New Roman" w:hAnsi="Times New Roman"/>
          <w:sz w:val="28"/>
          <w:szCs w:val="28"/>
        </w:rPr>
        <w:t xml:space="preserve">Земельного кодексу України, пункту 34 статті 26 Закону України «Про місцеве самоврядування в Україні» та розглянувши </w:t>
      </w:r>
      <w:r w:rsidR="00A834D5">
        <w:rPr>
          <w:rFonts w:ascii="Times New Roman" w:hAnsi="Times New Roman"/>
          <w:sz w:val="28"/>
          <w:szCs w:val="28"/>
        </w:rPr>
        <w:t>клопотання</w:t>
      </w:r>
      <w:r w:rsidR="003F7436">
        <w:rPr>
          <w:rFonts w:ascii="Times New Roman" w:hAnsi="Times New Roman"/>
          <w:sz w:val="28"/>
          <w:szCs w:val="28"/>
        </w:rPr>
        <w:t xml:space="preserve"> </w:t>
      </w:r>
      <w:r w:rsidR="008B6AEA">
        <w:rPr>
          <w:rFonts w:ascii="Times New Roman" w:hAnsi="Times New Roman"/>
          <w:sz w:val="28"/>
          <w:szCs w:val="28"/>
        </w:rPr>
        <w:t>ТзОВ «Вест Ленд»</w:t>
      </w:r>
      <w:r w:rsidR="00871377">
        <w:rPr>
          <w:rFonts w:ascii="Times New Roman" w:hAnsi="Times New Roman"/>
          <w:sz w:val="28"/>
          <w:szCs w:val="28"/>
        </w:rPr>
        <w:t xml:space="preserve"> </w:t>
      </w:r>
      <w:bookmarkStart w:id="0" w:name="_Hlk192757596"/>
      <w:r w:rsidR="00871377">
        <w:rPr>
          <w:rFonts w:ascii="Times New Roman" w:hAnsi="Times New Roman" w:cs="Times New Roman"/>
          <w:sz w:val="28"/>
          <w:szCs w:val="28"/>
        </w:rPr>
        <w:t xml:space="preserve">м. Луцьк, вул. Володимирська, </w:t>
      </w:r>
      <w:r w:rsidR="00371A4B">
        <w:rPr>
          <w:rFonts w:ascii="Times New Roman" w:hAnsi="Times New Roman" w:cs="Times New Roman"/>
          <w:sz w:val="28"/>
          <w:szCs w:val="28"/>
        </w:rPr>
        <w:t xml:space="preserve">буд. </w:t>
      </w:r>
      <w:r w:rsidR="00871377">
        <w:rPr>
          <w:rFonts w:ascii="Times New Roman" w:hAnsi="Times New Roman" w:cs="Times New Roman"/>
          <w:sz w:val="28"/>
          <w:szCs w:val="28"/>
        </w:rPr>
        <w:t>74</w:t>
      </w:r>
      <w:r w:rsidR="00371A4B">
        <w:rPr>
          <w:rFonts w:ascii="Times New Roman" w:hAnsi="Times New Roman" w:cs="Times New Roman"/>
          <w:sz w:val="28"/>
          <w:szCs w:val="28"/>
        </w:rPr>
        <w:t xml:space="preserve"> кв. </w:t>
      </w:r>
      <w:r w:rsidR="00871377">
        <w:rPr>
          <w:rFonts w:ascii="Times New Roman" w:hAnsi="Times New Roman" w:cs="Times New Roman"/>
          <w:sz w:val="28"/>
          <w:szCs w:val="28"/>
        </w:rPr>
        <w:t>4</w:t>
      </w:r>
      <w:r w:rsidR="008B6AEA">
        <w:rPr>
          <w:rFonts w:ascii="Times New Roman" w:hAnsi="Times New Roman"/>
          <w:sz w:val="28"/>
          <w:szCs w:val="28"/>
        </w:rPr>
        <w:t xml:space="preserve"> </w:t>
      </w:r>
      <w:bookmarkEnd w:id="0"/>
      <w:r w:rsidR="00A834D5">
        <w:rPr>
          <w:rFonts w:ascii="Times New Roman" w:hAnsi="Times New Roman"/>
          <w:sz w:val="28"/>
          <w:szCs w:val="28"/>
        </w:rPr>
        <w:t xml:space="preserve">код ЄДРПОУ </w:t>
      </w:r>
      <w:r w:rsidR="00371A4B">
        <w:rPr>
          <w:rFonts w:ascii="Times New Roman" w:hAnsi="Times New Roman"/>
          <w:sz w:val="28"/>
          <w:szCs w:val="28"/>
        </w:rPr>
        <w:t>45269972</w:t>
      </w:r>
      <w:r w:rsidR="00070F07">
        <w:rPr>
          <w:rFonts w:ascii="Times New Roman" w:hAnsi="Times New Roman"/>
          <w:sz w:val="28"/>
          <w:szCs w:val="28"/>
        </w:rPr>
        <w:t xml:space="preserve"> від </w:t>
      </w:r>
      <w:r w:rsidR="00871377">
        <w:rPr>
          <w:rFonts w:ascii="Times New Roman" w:hAnsi="Times New Roman"/>
          <w:sz w:val="28"/>
          <w:szCs w:val="28"/>
        </w:rPr>
        <w:t>24</w:t>
      </w:r>
      <w:r w:rsidR="00070F07">
        <w:rPr>
          <w:rFonts w:ascii="Times New Roman" w:hAnsi="Times New Roman"/>
          <w:sz w:val="28"/>
          <w:szCs w:val="28"/>
        </w:rPr>
        <w:t>.</w:t>
      </w:r>
      <w:r w:rsidR="00871377">
        <w:rPr>
          <w:rFonts w:ascii="Times New Roman" w:hAnsi="Times New Roman"/>
          <w:sz w:val="28"/>
          <w:szCs w:val="28"/>
        </w:rPr>
        <w:t>02</w:t>
      </w:r>
      <w:r w:rsidR="00070F07">
        <w:rPr>
          <w:rFonts w:ascii="Times New Roman" w:hAnsi="Times New Roman"/>
          <w:sz w:val="28"/>
          <w:szCs w:val="28"/>
        </w:rPr>
        <w:t>.202</w:t>
      </w:r>
      <w:r w:rsidR="00871377">
        <w:rPr>
          <w:rFonts w:ascii="Times New Roman" w:hAnsi="Times New Roman"/>
          <w:sz w:val="28"/>
          <w:szCs w:val="28"/>
        </w:rPr>
        <w:t>5</w:t>
      </w:r>
      <w:r w:rsidR="00070F07">
        <w:rPr>
          <w:rFonts w:ascii="Times New Roman" w:hAnsi="Times New Roman"/>
          <w:sz w:val="28"/>
          <w:szCs w:val="28"/>
        </w:rPr>
        <w:t xml:space="preserve"> року №</w:t>
      </w:r>
      <w:r w:rsidR="005229EE">
        <w:rPr>
          <w:rFonts w:ascii="Times New Roman" w:hAnsi="Times New Roman"/>
          <w:sz w:val="28"/>
          <w:szCs w:val="28"/>
        </w:rPr>
        <w:t>П</w:t>
      </w:r>
      <w:r w:rsidR="00871377">
        <w:rPr>
          <w:rFonts w:ascii="Times New Roman" w:hAnsi="Times New Roman"/>
          <w:sz w:val="28"/>
          <w:szCs w:val="28"/>
        </w:rPr>
        <w:t xml:space="preserve"> 182</w:t>
      </w:r>
      <w:r w:rsidR="00371A4B">
        <w:rPr>
          <w:rFonts w:ascii="Times New Roman" w:hAnsi="Times New Roman"/>
          <w:sz w:val="28"/>
          <w:szCs w:val="28"/>
        </w:rPr>
        <w:t>6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</w:t>
      </w:r>
      <w:r w:rsidR="000C40BA" w:rsidRPr="000C40BA">
        <w:rPr>
          <w:rFonts w:ascii="Times New Roman" w:eastAsia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 xml:space="preserve">висновок комісії </w:t>
      </w:r>
      <w:r w:rsidR="00871377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2EC717C" w14:textId="73539504" w:rsidR="00F42358" w:rsidRPr="00F42358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Затвердити технічну документацію з нормативної грошової оцінки земельної ділянки площею </w:t>
      </w:r>
      <w:r w:rsidR="00371A4B">
        <w:rPr>
          <w:rFonts w:ascii="Times New Roman" w:eastAsia="SimSun" w:hAnsi="Times New Roman"/>
          <w:sz w:val="28"/>
          <w:szCs w:val="28"/>
        </w:rPr>
        <w:t>3</w:t>
      </w:r>
      <w:r w:rsidR="000C40BA">
        <w:rPr>
          <w:rFonts w:ascii="Times New Roman" w:eastAsia="SimSun" w:hAnsi="Times New Roman"/>
          <w:sz w:val="28"/>
          <w:szCs w:val="28"/>
        </w:rPr>
        <w:t>,</w:t>
      </w:r>
      <w:r w:rsidR="00371A4B">
        <w:rPr>
          <w:rFonts w:ascii="Times New Roman" w:eastAsia="SimSun" w:hAnsi="Times New Roman"/>
          <w:sz w:val="28"/>
          <w:szCs w:val="28"/>
        </w:rPr>
        <w:t>5353</w:t>
      </w:r>
      <w:r w:rsidR="008F6724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га, кадастровий номер 072338</w:t>
      </w:r>
      <w:r w:rsidR="00F63157">
        <w:rPr>
          <w:rFonts w:ascii="Times New Roman" w:eastAsia="SimSun" w:hAnsi="Times New Roman"/>
          <w:sz w:val="28"/>
          <w:szCs w:val="28"/>
        </w:rPr>
        <w:t>0</w:t>
      </w:r>
      <w:r>
        <w:rPr>
          <w:rFonts w:ascii="Times New Roman" w:eastAsia="SimSun" w:hAnsi="Times New Roman"/>
          <w:sz w:val="28"/>
          <w:szCs w:val="28"/>
        </w:rPr>
        <w:t>8</w:t>
      </w:r>
      <w:r w:rsidRPr="00F42358">
        <w:rPr>
          <w:rFonts w:ascii="Times New Roman" w:eastAsia="SimSun" w:hAnsi="Times New Roman"/>
          <w:sz w:val="28"/>
          <w:szCs w:val="28"/>
        </w:rPr>
        <w:t>00:03:00</w:t>
      </w:r>
      <w:r w:rsidR="00F63157">
        <w:rPr>
          <w:rFonts w:ascii="Times New Roman" w:eastAsia="SimSun" w:hAnsi="Times New Roman"/>
          <w:sz w:val="28"/>
          <w:szCs w:val="28"/>
        </w:rPr>
        <w:t>1</w:t>
      </w:r>
      <w:r w:rsidRPr="00F42358">
        <w:rPr>
          <w:rFonts w:ascii="Times New Roman" w:eastAsia="SimSun" w:hAnsi="Times New Roman"/>
          <w:sz w:val="28"/>
          <w:szCs w:val="28"/>
        </w:rPr>
        <w:t>:</w:t>
      </w:r>
      <w:r w:rsidR="00371A4B">
        <w:rPr>
          <w:rFonts w:ascii="Times New Roman" w:eastAsia="SimSun" w:hAnsi="Times New Roman"/>
          <w:sz w:val="28"/>
          <w:szCs w:val="28"/>
        </w:rPr>
        <w:t>0420</w:t>
      </w:r>
      <w:r w:rsidRPr="00F42358">
        <w:rPr>
          <w:rFonts w:ascii="Times New Roman" w:eastAsia="SimSun" w:hAnsi="Times New Roman"/>
          <w:sz w:val="28"/>
          <w:szCs w:val="28"/>
        </w:rPr>
        <w:t xml:space="preserve">, розташованої за межами населених пунктів Вишнівської сільської ради Ковельського району Волинської області, що </w:t>
      </w:r>
      <w:r>
        <w:rPr>
          <w:rFonts w:ascii="Times New Roman" w:eastAsia="SimSun" w:hAnsi="Times New Roman"/>
          <w:sz w:val="28"/>
          <w:szCs w:val="28"/>
        </w:rPr>
        <w:t xml:space="preserve">перебуває </w:t>
      </w:r>
      <w:r w:rsidR="00991524">
        <w:rPr>
          <w:rFonts w:ascii="Times New Roman" w:eastAsia="SimSun" w:hAnsi="Times New Roman"/>
          <w:sz w:val="28"/>
          <w:szCs w:val="28"/>
        </w:rPr>
        <w:t>у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F63157">
        <w:rPr>
          <w:rFonts w:ascii="Times New Roman" w:eastAsia="SimSun" w:hAnsi="Times New Roman"/>
          <w:sz w:val="28"/>
          <w:szCs w:val="28"/>
        </w:rPr>
        <w:t>власності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F63157" w:rsidRPr="00F63157">
        <w:rPr>
          <w:rFonts w:ascii="Times New Roman" w:hAnsi="Times New Roman"/>
          <w:sz w:val="28"/>
          <w:szCs w:val="28"/>
        </w:rPr>
        <w:t>ТзОВ «Вест Лен</w:t>
      </w:r>
      <w:r w:rsidR="00371A4B">
        <w:rPr>
          <w:rFonts w:ascii="Times New Roman" w:hAnsi="Times New Roman"/>
          <w:sz w:val="28"/>
          <w:szCs w:val="28"/>
        </w:rPr>
        <w:t>д</w:t>
      </w:r>
      <w:r w:rsidR="00F63157" w:rsidRPr="00F63157">
        <w:rPr>
          <w:rFonts w:ascii="Times New Roman" w:hAnsi="Times New Roman"/>
          <w:sz w:val="28"/>
          <w:szCs w:val="28"/>
        </w:rPr>
        <w:t>»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0C40BA" w:rsidRPr="000C40BA">
        <w:rPr>
          <w:rFonts w:ascii="Times New Roman" w:eastAsia="SimSu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Pr="00F42358">
        <w:rPr>
          <w:rFonts w:ascii="Times New Roman" w:eastAsia="SimSun" w:hAnsi="Times New Roman"/>
          <w:sz w:val="28"/>
          <w:szCs w:val="28"/>
        </w:rPr>
        <w:t xml:space="preserve">, код цільового призначення – </w:t>
      </w:r>
      <w:r w:rsidR="00C632C3">
        <w:rPr>
          <w:rFonts w:ascii="Times New Roman" w:eastAsia="SimSun" w:hAnsi="Times New Roman"/>
          <w:sz w:val="28"/>
          <w:szCs w:val="28"/>
        </w:rPr>
        <w:t>12</w:t>
      </w:r>
      <w:r w:rsidRPr="00F42358">
        <w:rPr>
          <w:rFonts w:ascii="Times New Roman" w:eastAsia="SimSun" w:hAnsi="Times New Roman"/>
          <w:sz w:val="28"/>
          <w:szCs w:val="28"/>
        </w:rPr>
        <w:t>.</w:t>
      </w:r>
      <w:r w:rsidR="000C40BA">
        <w:rPr>
          <w:rFonts w:ascii="Times New Roman" w:eastAsia="SimSun" w:hAnsi="Times New Roman"/>
          <w:sz w:val="28"/>
          <w:szCs w:val="28"/>
        </w:rPr>
        <w:t>08</w:t>
      </w:r>
      <w:r w:rsidRPr="00F42358">
        <w:rPr>
          <w:rFonts w:ascii="Times New Roman" w:eastAsia="SimSun" w:hAnsi="Times New Roman"/>
          <w:sz w:val="28"/>
          <w:szCs w:val="28"/>
        </w:rPr>
        <w:t xml:space="preserve">, з нормативною грошовою оцінкою </w:t>
      </w:r>
      <w:r w:rsidR="00371A4B">
        <w:rPr>
          <w:rFonts w:ascii="Times New Roman" w:eastAsia="SimSun" w:hAnsi="Times New Roman"/>
          <w:sz w:val="28"/>
          <w:szCs w:val="28"/>
        </w:rPr>
        <w:t>2 198 272</w:t>
      </w:r>
      <w:r w:rsidR="000C40BA">
        <w:rPr>
          <w:rFonts w:ascii="Times New Roman" w:eastAsia="SimSun" w:hAnsi="Times New Roman"/>
          <w:sz w:val="28"/>
          <w:szCs w:val="28"/>
        </w:rPr>
        <w:t>,</w:t>
      </w:r>
      <w:r w:rsidR="00371A4B">
        <w:rPr>
          <w:rFonts w:ascii="Times New Roman" w:eastAsia="SimSun" w:hAnsi="Times New Roman"/>
          <w:sz w:val="28"/>
          <w:szCs w:val="28"/>
        </w:rPr>
        <w:t>17</w:t>
      </w:r>
      <w:r w:rsidR="00CD653B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грн. (</w:t>
      </w:r>
      <w:r w:rsidR="00371A4B">
        <w:rPr>
          <w:rFonts w:ascii="Times New Roman" w:eastAsia="SimSun" w:hAnsi="Times New Roman"/>
          <w:sz w:val="28"/>
          <w:szCs w:val="28"/>
        </w:rPr>
        <w:t xml:space="preserve">два мільйони сто дев’яносто вісім </w:t>
      </w:r>
      <w:r w:rsidRPr="00F42358">
        <w:rPr>
          <w:rFonts w:ascii="Times New Roman" w:eastAsia="SimSun" w:hAnsi="Times New Roman"/>
          <w:sz w:val="28"/>
          <w:szCs w:val="28"/>
        </w:rPr>
        <w:t>тисяч</w:t>
      </w:r>
      <w:r w:rsidR="00031D0E">
        <w:rPr>
          <w:rFonts w:ascii="Times New Roman" w:eastAsia="SimSun" w:hAnsi="Times New Roman"/>
          <w:sz w:val="28"/>
          <w:szCs w:val="28"/>
        </w:rPr>
        <w:t xml:space="preserve"> </w:t>
      </w:r>
      <w:r w:rsidR="00371A4B">
        <w:rPr>
          <w:rFonts w:ascii="Times New Roman" w:eastAsia="SimSun" w:hAnsi="Times New Roman"/>
          <w:sz w:val="28"/>
          <w:szCs w:val="28"/>
        </w:rPr>
        <w:t>двісті сімдесят дві</w:t>
      </w:r>
      <w:r w:rsidRPr="00F42358">
        <w:rPr>
          <w:rFonts w:ascii="Times New Roman" w:eastAsia="SimSun" w:hAnsi="Times New Roman"/>
          <w:sz w:val="28"/>
          <w:szCs w:val="28"/>
        </w:rPr>
        <w:t xml:space="preserve"> гри</w:t>
      </w:r>
      <w:r w:rsidR="008F6724">
        <w:rPr>
          <w:rFonts w:ascii="Times New Roman" w:eastAsia="SimSun" w:hAnsi="Times New Roman"/>
          <w:sz w:val="28"/>
          <w:szCs w:val="28"/>
        </w:rPr>
        <w:t>в</w:t>
      </w:r>
      <w:r w:rsidR="00371A4B">
        <w:rPr>
          <w:rFonts w:ascii="Times New Roman" w:eastAsia="SimSun" w:hAnsi="Times New Roman"/>
          <w:sz w:val="28"/>
          <w:szCs w:val="28"/>
        </w:rPr>
        <w:t>ні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371A4B">
        <w:rPr>
          <w:rFonts w:ascii="Times New Roman" w:eastAsia="SimSun" w:hAnsi="Times New Roman"/>
          <w:sz w:val="28"/>
          <w:szCs w:val="28"/>
        </w:rPr>
        <w:t>17</w:t>
      </w:r>
      <w:r w:rsidRPr="00F42358">
        <w:rPr>
          <w:rFonts w:ascii="Times New Roman" w:eastAsia="SimSun" w:hAnsi="Times New Roman"/>
          <w:sz w:val="28"/>
          <w:szCs w:val="28"/>
        </w:rPr>
        <w:t xml:space="preserve"> коп.). </w:t>
      </w:r>
    </w:p>
    <w:p w14:paraId="539F047A" w14:textId="6883BCB4" w:rsidR="00681C1C" w:rsidRPr="007D1B86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Ввести в дію технічну документацію з нормативної грошової оцінки  земельної ділянки з </w:t>
      </w:r>
      <w:r>
        <w:rPr>
          <w:rFonts w:ascii="Times New Roman" w:eastAsia="SimSun" w:hAnsi="Times New Roman"/>
          <w:sz w:val="28"/>
          <w:szCs w:val="28"/>
        </w:rPr>
        <w:t>0</w:t>
      </w:r>
      <w:r w:rsidR="00C632C3"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>.0</w:t>
      </w:r>
      <w:r w:rsidR="00C632C3">
        <w:rPr>
          <w:rFonts w:ascii="Times New Roman" w:eastAsia="SimSun" w:hAnsi="Times New Roman"/>
          <w:sz w:val="28"/>
          <w:szCs w:val="28"/>
        </w:rPr>
        <w:t>3</w:t>
      </w:r>
      <w:r w:rsidRPr="00F42358">
        <w:rPr>
          <w:rFonts w:ascii="Times New Roman" w:eastAsia="SimSun" w:hAnsi="Times New Roman"/>
          <w:sz w:val="28"/>
          <w:szCs w:val="28"/>
        </w:rPr>
        <w:t>.202</w:t>
      </w:r>
      <w:r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 xml:space="preserve"> року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5B09F650" w:rsidR="00681C1C" w:rsidRPr="00FB1463" w:rsidRDefault="00681C1C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5A4317" w:rsidRPr="005A431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005FDB" w14:textId="77777777" w:rsidR="00F42358" w:rsidRPr="001450D2" w:rsidRDefault="00F42358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1F1843B2" w:rsidR="00385221" w:rsidRDefault="003A67D0" w:rsidP="00370B0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4E47A38"/>
    <w:multiLevelType w:val="hybridMultilevel"/>
    <w:tmpl w:val="AB1AB27A"/>
    <w:lvl w:ilvl="0" w:tplc="A63A8FC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4956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1D0E"/>
    <w:rsid w:val="00070F07"/>
    <w:rsid w:val="00092A5B"/>
    <w:rsid w:val="000A0B4D"/>
    <w:rsid w:val="000C40BA"/>
    <w:rsid w:val="000E3225"/>
    <w:rsid w:val="001408A8"/>
    <w:rsid w:val="00255505"/>
    <w:rsid w:val="0029550A"/>
    <w:rsid w:val="00370B08"/>
    <w:rsid w:val="00371A4B"/>
    <w:rsid w:val="00385221"/>
    <w:rsid w:val="003A67D0"/>
    <w:rsid w:val="003F7436"/>
    <w:rsid w:val="004144C3"/>
    <w:rsid w:val="00433C60"/>
    <w:rsid w:val="00494A85"/>
    <w:rsid w:val="004A3E92"/>
    <w:rsid w:val="00505E55"/>
    <w:rsid w:val="005229EE"/>
    <w:rsid w:val="005A4317"/>
    <w:rsid w:val="005B157F"/>
    <w:rsid w:val="00681C1C"/>
    <w:rsid w:val="006C30A2"/>
    <w:rsid w:val="00773FDF"/>
    <w:rsid w:val="007A6609"/>
    <w:rsid w:val="007D1B86"/>
    <w:rsid w:val="008276C2"/>
    <w:rsid w:val="00871377"/>
    <w:rsid w:val="008B6AEA"/>
    <w:rsid w:val="008B7767"/>
    <w:rsid w:val="008F6724"/>
    <w:rsid w:val="00991524"/>
    <w:rsid w:val="00A52694"/>
    <w:rsid w:val="00A834D5"/>
    <w:rsid w:val="00B15221"/>
    <w:rsid w:val="00C632C3"/>
    <w:rsid w:val="00CA1497"/>
    <w:rsid w:val="00CD653B"/>
    <w:rsid w:val="00D5684B"/>
    <w:rsid w:val="00DB5AB5"/>
    <w:rsid w:val="00E0754A"/>
    <w:rsid w:val="00F42358"/>
    <w:rsid w:val="00F63157"/>
    <w:rsid w:val="00FA42BF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48</cp:revision>
  <dcterms:created xsi:type="dcterms:W3CDTF">2024-09-23T12:41:00Z</dcterms:created>
  <dcterms:modified xsi:type="dcterms:W3CDTF">2025-03-13T09:28:00Z</dcterms:modified>
</cp:coreProperties>
</file>